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B14E" w14:textId="2336F48A" w:rsidR="003C10CE" w:rsidRDefault="003C10CE" w:rsidP="003C10CE">
      <w:pPr>
        <w:pStyle w:val="11"/>
      </w:pPr>
      <w:r>
        <w:t>Введение</w:t>
      </w:r>
    </w:p>
    <w:p w14:paraId="52E320B4" w14:textId="7C0C63DB" w:rsidR="003C10CE" w:rsidRDefault="003C10CE" w:rsidP="006D5C1E">
      <w:pPr>
        <w:ind w:firstLine="708"/>
      </w:pPr>
      <w:r>
        <w:t>Актуальность данной работы заключается в росте популярности технологий беспроводной передачи зашифрованных данных. Таким образом предлагается прототип устройства</w:t>
      </w:r>
      <w:r w:rsidR="006D5C1E">
        <w:t>,</w:t>
      </w:r>
      <w:r>
        <w:t xml:space="preserve"> принимающего зашифрованную известным способом строку с помощью технологии </w:t>
      </w:r>
      <w:r>
        <w:rPr>
          <w:lang w:val="en-US"/>
        </w:rPr>
        <w:t>Bluetooth</w:t>
      </w:r>
      <w:r>
        <w:t xml:space="preserve"> и передающее в последовательный порт контролирующей машины дешифрованную строку.</w:t>
      </w:r>
    </w:p>
    <w:p w14:paraId="43756A4F" w14:textId="56826907" w:rsidR="003C10CE" w:rsidRDefault="003C10CE" w:rsidP="006D5C1E">
      <w:pPr>
        <w:ind w:firstLine="708"/>
      </w:pPr>
      <w:r>
        <w:t xml:space="preserve">В рамках данной работы было принято решение создать устройство минимально возможной, с точки зрения рационализма, степени интеграции. Из особенностей данного устройства можно отметить модульную структуру и совместимости с некоторыми модулями передачи данных по </w:t>
      </w:r>
      <w:r>
        <w:rPr>
          <w:lang w:val="en-US"/>
        </w:rPr>
        <w:t>Bluetooth</w:t>
      </w:r>
      <w:r>
        <w:t>.</w:t>
      </w:r>
    </w:p>
    <w:p w14:paraId="6404028A" w14:textId="43C10406" w:rsidR="003C10CE" w:rsidRDefault="003C10CE" w:rsidP="006D5C1E">
      <w:pPr>
        <w:ind w:firstLine="708"/>
      </w:pPr>
      <w:r>
        <w:t xml:space="preserve">Цель работы – конструирование и изготовление устройства передачи данных по </w:t>
      </w:r>
      <w:r>
        <w:rPr>
          <w:lang w:val="en-US"/>
        </w:rPr>
        <w:t>Bluetooth</w:t>
      </w:r>
      <w:r>
        <w:t xml:space="preserve">, собранного с низкой степенью интеграции, имеющее возможность подключения различных модулей передачи данных по </w:t>
      </w:r>
      <w:r>
        <w:rPr>
          <w:lang w:val="en-US"/>
        </w:rPr>
        <w:t>Bluetooth</w:t>
      </w:r>
      <w:r w:rsidR="006D5C1E">
        <w:t xml:space="preserve">, а также возможность передачи информации в последовательный порт компьютера с помощью протокола </w:t>
      </w:r>
      <w:r w:rsidR="006D5C1E">
        <w:rPr>
          <w:lang w:val="en-US"/>
        </w:rPr>
        <w:t>UART</w:t>
      </w:r>
      <w:r w:rsidR="006D5C1E" w:rsidRPr="006D5C1E">
        <w:t>.</w:t>
      </w:r>
    </w:p>
    <w:p w14:paraId="4BB8365D" w14:textId="69C69882" w:rsidR="006D5C1E" w:rsidRDefault="006D5C1E" w:rsidP="006D5C1E">
      <w:pPr>
        <w:ind w:firstLine="708"/>
      </w:pPr>
      <w:r>
        <w:t>Методы исследований: при проведении исследований и разработки устройства применялись методы анализа на основе базовых положений теории цепей и основ аналогово-цифровой схемотехники, а также методы проектирования, основанные на использовании современных систем автоматизированного проектирования (САПР).</w:t>
      </w:r>
    </w:p>
    <w:p w14:paraId="52305791" w14:textId="025FD4E7" w:rsidR="006D5C1E" w:rsidRDefault="006D5C1E" w:rsidP="006D5C1E">
      <w:pPr>
        <w:ind w:firstLine="708"/>
      </w:pPr>
      <w:r>
        <w:t xml:space="preserve">Научная и практическая новизна работы состоит в предложенном способе реализации устройства передачи данных по </w:t>
      </w:r>
      <w:r>
        <w:rPr>
          <w:lang w:val="en-US"/>
        </w:rPr>
        <w:t>Bluetooth</w:t>
      </w:r>
      <w:r>
        <w:t>, а также решения сопутствующих проблем при реализации устройства модульной структуры.</w:t>
      </w:r>
    </w:p>
    <w:p w14:paraId="70D33BDD" w14:textId="31775DA3" w:rsidR="006D5C1E" w:rsidRDefault="006D5C1E" w:rsidP="006D5C1E">
      <w:pPr>
        <w:ind w:firstLine="708"/>
      </w:pPr>
      <w:r>
        <w:t xml:space="preserve">Практическая ценность работы заключается в том, что в итоге работы получена рабочая установка передачи данных по </w:t>
      </w:r>
      <w:r>
        <w:rPr>
          <w:lang w:val="en-US"/>
        </w:rPr>
        <w:t>Bluetooth</w:t>
      </w:r>
      <w:r>
        <w:t>, имеющее большой потенциал в сфере беспроводной передачи данных.</w:t>
      </w:r>
    </w:p>
    <w:p w14:paraId="4B500724" w14:textId="30E225EA" w:rsidR="006D5C1E" w:rsidRDefault="006D5C1E" w:rsidP="006D5C1E">
      <w:pPr>
        <w:ind w:firstLine="708"/>
      </w:pPr>
      <w:r>
        <w:t>Результаты работы:</w:t>
      </w:r>
    </w:p>
    <w:p w14:paraId="6ED542D1" w14:textId="50655E98" w:rsidR="006D5C1E" w:rsidRDefault="006D5C1E" w:rsidP="006D5C1E">
      <w:pPr>
        <w:ind w:firstLine="708"/>
      </w:pPr>
      <w:r>
        <w:lastRenderedPageBreak/>
        <w:t>Создан макет рабочего устройства и комплект схемотехнической и конструкторско-технологической документации на него, которое выполняет заданные в техническом задании функции.</w:t>
      </w:r>
    </w:p>
    <w:p w14:paraId="5BEAD3CB" w14:textId="4D48561D" w:rsidR="006D5C1E" w:rsidRDefault="006D5C1E" w:rsidP="006D5C1E">
      <w:pPr>
        <w:ind w:firstLine="708"/>
      </w:pPr>
      <w:r>
        <w:t>Результаты разработки представлены в виде комплекта конструкторско-технологической и схемотехнической документации:</w:t>
      </w:r>
    </w:p>
    <w:p w14:paraId="6B1C8175" w14:textId="1558A5EC" w:rsidR="006D5C1E" w:rsidRDefault="006D5C1E" w:rsidP="006D5C1E">
      <w:pPr>
        <w:pStyle w:val="a5"/>
        <w:numPr>
          <w:ilvl w:val="0"/>
          <w:numId w:val="1"/>
        </w:numPr>
      </w:pPr>
      <w:r>
        <w:t>Технической задание на разработку устройства;</w:t>
      </w:r>
    </w:p>
    <w:p w14:paraId="04E2195E" w14:textId="32436B6F" w:rsidR="006D5C1E" w:rsidRDefault="006D5C1E" w:rsidP="006D5C1E">
      <w:pPr>
        <w:pStyle w:val="a5"/>
        <w:numPr>
          <w:ilvl w:val="0"/>
          <w:numId w:val="1"/>
        </w:numPr>
      </w:pPr>
      <w:r>
        <w:t>Расширенное техническое задание;</w:t>
      </w:r>
    </w:p>
    <w:p w14:paraId="5F7D4F2C" w14:textId="0F3EE469" w:rsidR="006D5C1E" w:rsidRDefault="006D5C1E" w:rsidP="006D5C1E">
      <w:pPr>
        <w:pStyle w:val="a5"/>
        <w:numPr>
          <w:ilvl w:val="0"/>
          <w:numId w:val="1"/>
        </w:numPr>
      </w:pPr>
      <w:r>
        <w:t>Структурная схема устройства (А3);</w:t>
      </w:r>
    </w:p>
    <w:p w14:paraId="7ACD4291" w14:textId="71A5572A" w:rsidR="006D5C1E" w:rsidRDefault="006D5C1E" w:rsidP="006D5C1E">
      <w:pPr>
        <w:pStyle w:val="a5"/>
        <w:numPr>
          <w:ilvl w:val="0"/>
          <w:numId w:val="1"/>
        </w:numPr>
      </w:pPr>
      <w:r>
        <w:t>Принципиальная схема устройства (А3);</w:t>
      </w:r>
    </w:p>
    <w:p w14:paraId="6F0DEAF4" w14:textId="0E0AE2FF" w:rsidR="006D5C1E" w:rsidRDefault="006D5C1E" w:rsidP="006D5C1E">
      <w:pPr>
        <w:pStyle w:val="a5"/>
        <w:numPr>
          <w:ilvl w:val="0"/>
          <w:numId w:val="1"/>
        </w:numPr>
      </w:pPr>
      <w:r>
        <w:t>Перечень элементов</w:t>
      </w:r>
    </w:p>
    <w:p w14:paraId="52B2FF17" w14:textId="1894890D" w:rsidR="006D5C1E" w:rsidRDefault="006D5C1E" w:rsidP="006D5C1E">
      <w:pPr>
        <w:pStyle w:val="a5"/>
        <w:numPr>
          <w:ilvl w:val="0"/>
          <w:numId w:val="1"/>
        </w:numPr>
      </w:pPr>
      <w:r>
        <w:t>Сборочный чертеж макета устройства (А3);</w:t>
      </w:r>
    </w:p>
    <w:p w14:paraId="155A66EE" w14:textId="663DAEB2" w:rsidR="006D5C1E" w:rsidRDefault="006D5C1E" w:rsidP="006D5C1E">
      <w:pPr>
        <w:pStyle w:val="a5"/>
        <w:numPr>
          <w:ilvl w:val="0"/>
          <w:numId w:val="1"/>
        </w:numPr>
      </w:pPr>
      <w:r>
        <w:t>Спецификация</w:t>
      </w:r>
      <w:r w:rsidR="00051D5B">
        <w:t>;</w:t>
      </w:r>
    </w:p>
    <w:p w14:paraId="759C6B0A" w14:textId="6763DA79" w:rsidR="006D5C1E" w:rsidRDefault="006D5C1E" w:rsidP="006D5C1E">
      <w:pPr>
        <w:pStyle w:val="a5"/>
        <w:numPr>
          <w:ilvl w:val="0"/>
          <w:numId w:val="1"/>
        </w:numPr>
      </w:pPr>
      <w:r>
        <w:t>Алгоритм работы устройства</w:t>
      </w:r>
      <w:r w:rsidR="00051D5B">
        <w:t>;</w:t>
      </w:r>
    </w:p>
    <w:p w14:paraId="1CC7C77D" w14:textId="13E1A106" w:rsidR="006D5C1E" w:rsidRPr="00051D5B" w:rsidRDefault="006D5C1E" w:rsidP="006D5C1E">
      <w:pPr>
        <w:pStyle w:val="a5"/>
        <w:numPr>
          <w:ilvl w:val="0"/>
          <w:numId w:val="1"/>
        </w:numPr>
        <w:rPr>
          <w:highlight w:val="yellow"/>
        </w:rPr>
      </w:pPr>
      <w:r w:rsidRPr="00051D5B">
        <w:rPr>
          <w:highlight w:val="yellow"/>
        </w:rPr>
        <w:t>Схема измерительного стенда (А3)</w:t>
      </w:r>
    </w:p>
    <w:p w14:paraId="51EB1CA6" w14:textId="7CC13ECD" w:rsidR="006D5C1E" w:rsidRDefault="006D5C1E" w:rsidP="006D5C1E">
      <w:pPr>
        <w:pStyle w:val="a5"/>
        <w:numPr>
          <w:ilvl w:val="0"/>
          <w:numId w:val="1"/>
        </w:numPr>
        <w:rPr>
          <w:highlight w:val="yellow"/>
        </w:rPr>
      </w:pPr>
      <w:r w:rsidRPr="00051D5B">
        <w:rPr>
          <w:highlight w:val="yellow"/>
        </w:rPr>
        <w:t>Сравнение результатов эксперимента и моделирования (А3)</w:t>
      </w:r>
    </w:p>
    <w:p w14:paraId="1C933F6D" w14:textId="06A3DF6C" w:rsidR="00051D5B" w:rsidRDefault="00051D5B" w:rsidP="00051D5B">
      <w:pPr>
        <w:ind w:left="708"/>
      </w:pPr>
      <w:r w:rsidRPr="00051D5B">
        <w:t>С</w:t>
      </w:r>
      <w:r>
        <w:t xml:space="preserve">труктура и объем работы: работа состоит из </w:t>
      </w:r>
      <w:r>
        <w:rPr>
          <w:lang w:val="en-US"/>
        </w:rPr>
        <w:t>n</w:t>
      </w:r>
      <w:r>
        <w:t xml:space="preserve"> страниц, включает список основных понятий, введение, </w:t>
      </w:r>
      <w:r>
        <w:rPr>
          <w:lang w:val="en-US"/>
        </w:rPr>
        <w:t>m</w:t>
      </w:r>
      <w:r w:rsidRPr="00051D5B">
        <w:t xml:space="preserve"> </w:t>
      </w:r>
      <w:r w:rsidR="0086705E">
        <w:t>глав, заключение, список используемых источников и перечень приложений.</w:t>
      </w:r>
    </w:p>
    <w:p w14:paraId="57BEE050" w14:textId="50B0521A" w:rsidR="0086705E" w:rsidRDefault="0086705E" w:rsidP="00051D5B">
      <w:pPr>
        <w:ind w:left="708"/>
      </w:pPr>
    </w:p>
    <w:p w14:paraId="174A7EA6" w14:textId="1FE9598F" w:rsidR="0086705E" w:rsidRDefault="0086705E" w:rsidP="00051D5B">
      <w:pPr>
        <w:ind w:left="708"/>
      </w:pPr>
    </w:p>
    <w:p w14:paraId="561D7FB7" w14:textId="44B9753C" w:rsidR="0086705E" w:rsidRDefault="0086705E" w:rsidP="00051D5B">
      <w:pPr>
        <w:ind w:left="708"/>
      </w:pPr>
    </w:p>
    <w:p w14:paraId="19D34BE7" w14:textId="5A138CDF" w:rsidR="0086705E" w:rsidRDefault="0086705E" w:rsidP="00051D5B">
      <w:pPr>
        <w:ind w:left="708"/>
      </w:pPr>
    </w:p>
    <w:p w14:paraId="3B102A71" w14:textId="76390C4F" w:rsidR="0086705E" w:rsidRDefault="0086705E" w:rsidP="00051D5B">
      <w:pPr>
        <w:ind w:left="708"/>
      </w:pPr>
    </w:p>
    <w:p w14:paraId="059A3C0C" w14:textId="08FE49E4" w:rsidR="0086705E" w:rsidRDefault="0086705E" w:rsidP="00051D5B">
      <w:pPr>
        <w:ind w:left="708"/>
      </w:pPr>
    </w:p>
    <w:p w14:paraId="1E6565C7" w14:textId="32FE54BE" w:rsidR="0086705E" w:rsidRDefault="0086705E" w:rsidP="00051D5B">
      <w:pPr>
        <w:ind w:left="708"/>
      </w:pPr>
    </w:p>
    <w:p w14:paraId="6205C182" w14:textId="11DD72D1" w:rsidR="0086705E" w:rsidRDefault="0086705E" w:rsidP="00051D5B">
      <w:pPr>
        <w:ind w:left="708"/>
      </w:pPr>
    </w:p>
    <w:p w14:paraId="219BE009" w14:textId="4145A677" w:rsidR="0086705E" w:rsidRPr="00CD1AF3" w:rsidRDefault="0086705E" w:rsidP="0086705E">
      <w:pPr>
        <w:pStyle w:val="11"/>
      </w:pPr>
      <w:r>
        <w:lastRenderedPageBreak/>
        <w:t xml:space="preserve">Анализ устройств передачи данных по </w:t>
      </w:r>
      <w:r>
        <w:rPr>
          <w:lang w:val="en-US"/>
        </w:rPr>
        <w:t>Bluetooth</w:t>
      </w:r>
    </w:p>
    <w:p w14:paraId="280FF7E7" w14:textId="0DCEF276" w:rsidR="0086705E" w:rsidRDefault="0086705E" w:rsidP="0086705E">
      <w:r>
        <w:tab/>
        <w:t xml:space="preserve">В результате анализа </w:t>
      </w:r>
      <w:proofErr w:type="spellStart"/>
      <w:r>
        <w:t>существуюих</w:t>
      </w:r>
      <w:proofErr w:type="spellEnd"/>
      <w:r>
        <w:t xml:space="preserve"> решений была выявлена типовая структура устройства передачи данных по </w:t>
      </w:r>
      <w:r>
        <w:rPr>
          <w:lang w:val="en-US"/>
        </w:rPr>
        <w:t>Bluetooth</w:t>
      </w:r>
      <w:r>
        <w:t>. Все схемы можно разделить на две группы:</w:t>
      </w:r>
    </w:p>
    <w:p w14:paraId="573849A5" w14:textId="1D448C55" w:rsidR="0086705E" w:rsidRDefault="0086705E" w:rsidP="0086705E">
      <w:pPr>
        <w:pStyle w:val="a5"/>
        <w:numPr>
          <w:ilvl w:val="0"/>
          <w:numId w:val="2"/>
        </w:numPr>
      </w:pPr>
      <w:r>
        <w:t>Устройства высокой степени интеграции (на борту присутствует антенна, чип, отвечающий за передачу данных, и центральный процессор, отвечающий за обработку этих данных). Чаще всего такие устройства имеют контакты расширения и являются программируемыми.</w:t>
      </w:r>
    </w:p>
    <w:p w14:paraId="69C84F59" w14:textId="1A926A58" w:rsidR="0086705E" w:rsidRDefault="0086705E" w:rsidP="0086705E">
      <w:pPr>
        <w:pStyle w:val="a5"/>
        <w:numPr>
          <w:ilvl w:val="0"/>
          <w:numId w:val="2"/>
        </w:numPr>
      </w:pPr>
      <w:r>
        <w:t>Устройства низкой степени интеграции. В таких устройствах «мозги» устройства вынесены на отдельную плату. К которой подключается модуль беспроводной передачи данных. На рис. 1.2 представлена типовая схема устройств данного типа.</w:t>
      </w:r>
    </w:p>
    <w:p w14:paraId="7E065F99" w14:textId="6A06F2C9" w:rsidR="0086705E" w:rsidRDefault="0086705E" w:rsidP="0086705E">
      <w:pPr>
        <w:ind w:left="360"/>
        <w:jc w:val="center"/>
      </w:pPr>
      <w:r w:rsidRPr="0086705E">
        <w:rPr>
          <w:highlight w:val="yellow"/>
        </w:rPr>
        <w:t>Рисунок 1.1 – Схема типичного устройства беспроводной передачи данных высокой степени интеграции.</w:t>
      </w:r>
    </w:p>
    <w:p w14:paraId="29FDF5BB" w14:textId="279CEDE0" w:rsidR="0086705E" w:rsidRDefault="0086705E" w:rsidP="0086705E">
      <w:pPr>
        <w:ind w:left="360"/>
        <w:jc w:val="center"/>
      </w:pPr>
      <w:r w:rsidRPr="0086705E">
        <w:rPr>
          <w:highlight w:val="yellow"/>
        </w:rPr>
        <w:t>Рисунок 1.2 – Схема типичного устройства беспроводной передачи данных низкой степени интеграции.</w:t>
      </w:r>
    </w:p>
    <w:p w14:paraId="4A5E7095" w14:textId="6FC3C94A" w:rsidR="0086705E" w:rsidRDefault="0086705E" w:rsidP="000679DF">
      <w:pPr>
        <w:ind w:firstLine="708"/>
      </w:pPr>
      <w:r>
        <w:t xml:space="preserve">Однако, не смотря на разную схемотехнику устройства данных типов обладают одинаковым функционалом и </w:t>
      </w:r>
      <w:r w:rsidR="000679DF">
        <w:t xml:space="preserve">принципом работы. Отличаются они только лишь модульностью, простотой обслуживания и стоимостью. </w:t>
      </w:r>
    </w:p>
    <w:p w14:paraId="5FD8BAA7" w14:textId="3C270292" w:rsidR="000679DF" w:rsidRDefault="000679DF" w:rsidP="000679DF">
      <w:r>
        <w:tab/>
        <w:t xml:space="preserve">Рассмотрим работу данных схем. Модуль или чип, отвечающие за беспроводную передачу данных, связываются с мастер-устройством и устанавливают устойчивый канал передачи данных. Получив данные передают их по протоколу </w:t>
      </w:r>
      <w:r>
        <w:rPr>
          <w:lang w:val="en-US"/>
        </w:rPr>
        <w:t>UART</w:t>
      </w:r>
      <w:r>
        <w:t xml:space="preserve"> микроконтроллер, который как раз и обрабатывает полученные данные, согласно алгоритму, зашитым в него.</w:t>
      </w:r>
    </w:p>
    <w:p w14:paraId="3F9A61D9" w14:textId="20A88E43" w:rsidR="000679DF" w:rsidRDefault="000679DF" w:rsidP="000679DF"/>
    <w:p w14:paraId="7D665E4D" w14:textId="5B3CB87E" w:rsidR="000679DF" w:rsidRDefault="000679DF" w:rsidP="000679DF"/>
    <w:p w14:paraId="561F66EC" w14:textId="77777777" w:rsidR="000679DF" w:rsidRDefault="000679DF" w:rsidP="000679DF">
      <w:pPr>
        <w:pStyle w:val="11"/>
      </w:pPr>
      <w:r>
        <w:lastRenderedPageBreak/>
        <w:t>РАЗРАБОТКА ТЕХНИЧЕСКОГО ЗАДАНИЯ</w:t>
      </w:r>
    </w:p>
    <w:p w14:paraId="57FC6BDA" w14:textId="77777777" w:rsidR="000679DF" w:rsidRDefault="000679DF" w:rsidP="000679DF">
      <w:r>
        <w:tab/>
        <w:t xml:space="preserve">Согласно техническому заданию должно быть разработано устройство </w:t>
      </w:r>
      <w:proofErr w:type="spellStart"/>
      <w:r>
        <w:t>предачи</w:t>
      </w:r>
      <w:proofErr w:type="spellEnd"/>
      <w:r>
        <w:t xml:space="preserve"> данных по </w:t>
      </w:r>
      <w:r>
        <w:rPr>
          <w:lang w:val="en-US"/>
        </w:rPr>
        <w:t>Bluetooth</w:t>
      </w:r>
      <w:r w:rsidRPr="000679DF">
        <w:t xml:space="preserve"> </w:t>
      </w:r>
      <w:r>
        <w:t>с использованием модуля беспроводной передачи данных</w:t>
      </w:r>
      <w:r w:rsidRPr="000679DF">
        <w:t>.</w:t>
      </w:r>
    </w:p>
    <w:p w14:paraId="437E91D0" w14:textId="28AB1846" w:rsidR="000679DF" w:rsidRDefault="000679DF" w:rsidP="000679DF">
      <w:r>
        <w:tab/>
        <w:t xml:space="preserve">В результате проведенного исследования существующих решений, был сделан вывод что разработанное устройство должно относиться к классу устройств с низкой степенью интеграции и модульной структурой. Это обосновано тем, что данный тип устройств является легко обслуживаемым и поддается починке. В то время как в устройствах с высокой степенью интеграции ремонт отдельных частей чаще всего не представляется возможным, в силу их сильной связности. </w:t>
      </w:r>
      <w:r w:rsidR="00667811">
        <w:t xml:space="preserve">Так же для обеспечения стабильной работы устройства необходим либо внешний источник постоянного напряжения на 3.3 В, либо схемотехническое решение. Было выбрано схемотехническое решение, так как в продаже таких источников электропитания мало, а передача 3.3 В от устройства слежения является непрактичным. Особенно если </w:t>
      </w:r>
      <w:proofErr w:type="gramStart"/>
      <w:r w:rsidR="00667811">
        <w:t>учитывать</w:t>
      </w:r>
      <w:proofErr w:type="gramEnd"/>
      <w:r w:rsidR="00667811">
        <w:t xml:space="preserve"> что источники питания 5 В являются более распространенными.</w:t>
      </w:r>
    </w:p>
    <w:p w14:paraId="173D1F84" w14:textId="6DD438DA" w:rsidR="00667811" w:rsidRDefault="00667811" w:rsidP="000679DF">
      <w:r>
        <w:tab/>
        <w:t>Таким образом в разработанном техническом задании были сделаны следующие требования к конструкции изделия:</w:t>
      </w:r>
    </w:p>
    <w:p w14:paraId="0195FD1C" w14:textId="46E83E94" w:rsidR="00667811" w:rsidRDefault="00667811" w:rsidP="00667811">
      <w:pPr>
        <w:pStyle w:val="a5"/>
        <w:numPr>
          <w:ilvl w:val="0"/>
          <w:numId w:val="3"/>
        </w:numPr>
      </w:pPr>
      <w:r>
        <w:t>Напряжение питания 5 В (постоянное);</w:t>
      </w:r>
    </w:p>
    <w:p w14:paraId="56B59AF1" w14:textId="6179EC31" w:rsidR="00667811" w:rsidRDefault="00667811" w:rsidP="00667811">
      <w:pPr>
        <w:pStyle w:val="a5"/>
        <w:numPr>
          <w:ilvl w:val="0"/>
          <w:numId w:val="3"/>
        </w:numPr>
      </w:pPr>
      <w:r>
        <w:t>Максимальный ток потребления 200 мА;</w:t>
      </w:r>
    </w:p>
    <w:p w14:paraId="1D66EFAA" w14:textId="6D449687" w:rsidR="00667811" w:rsidRPr="00667811" w:rsidRDefault="00667811" w:rsidP="00667811">
      <w:pPr>
        <w:pStyle w:val="a5"/>
        <w:numPr>
          <w:ilvl w:val="0"/>
          <w:numId w:val="3"/>
        </w:numPr>
        <w:rPr>
          <w:rFonts w:eastAsiaTheme="minorEastAsia"/>
        </w:rPr>
      </w:pPr>
      <w:r>
        <w:t>Рабочий температурный диапазон -25…+55</w:t>
      </w:r>
      <w:r>
        <w:rPr>
          <w:rFonts w:cs="Times New Roman"/>
          <w:szCs w:val="28"/>
        </w:rPr>
        <w:t>°</w:t>
      </w:r>
      <w:r>
        <w:rPr>
          <w:szCs w:val="28"/>
        </w:rPr>
        <w:t>С</w:t>
      </w:r>
      <w:r>
        <w:t>;</w:t>
      </w:r>
    </w:p>
    <w:p w14:paraId="05BE91E9" w14:textId="28BBB7F4" w:rsidR="00667811" w:rsidRPr="00667811" w:rsidRDefault="00667811" w:rsidP="00667811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Формат получения данных по </w:t>
      </w:r>
      <w:r>
        <w:rPr>
          <w:rFonts w:eastAsiaTheme="minorEastAsia"/>
          <w:lang w:val="en-US"/>
        </w:rPr>
        <w:t>UART</w:t>
      </w:r>
      <w:r w:rsidRPr="0066781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66781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Bluetooth</w:t>
      </w:r>
      <w:r w:rsidRPr="0066781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модуля: 8 –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1;</w:t>
      </w:r>
    </w:p>
    <w:p w14:paraId="71D1B775" w14:textId="77777777" w:rsidR="00667811" w:rsidRPr="003071D3" w:rsidRDefault="00667811" w:rsidP="00667811">
      <w:pPr>
        <w:pStyle w:val="a5"/>
        <w:numPr>
          <w:ilvl w:val="0"/>
          <w:numId w:val="4"/>
        </w:numPr>
        <w:tabs>
          <w:tab w:val="left" w:pos="1134"/>
        </w:tabs>
        <w:suppressAutoHyphens/>
        <w:spacing w:after="0"/>
        <w:rPr>
          <w:szCs w:val="28"/>
        </w:rPr>
      </w:pPr>
      <w:r>
        <w:rPr>
          <w:rFonts w:eastAsiaTheme="minorEastAsia"/>
        </w:rPr>
        <w:t xml:space="preserve">Формат передачи данных по </w:t>
      </w:r>
      <w:r>
        <w:rPr>
          <w:rFonts w:eastAsiaTheme="minorEastAsia"/>
          <w:lang w:val="en-US"/>
        </w:rPr>
        <w:t>UART</w:t>
      </w:r>
      <w:r w:rsidRPr="0066781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>
        <w:rPr>
          <w:szCs w:val="28"/>
        </w:rPr>
        <w:t xml:space="preserve"> устройство слежения: 8 – </w:t>
      </w:r>
      <w:r>
        <w:rPr>
          <w:szCs w:val="28"/>
          <w:lang w:val="en-US"/>
        </w:rPr>
        <w:t>N</w:t>
      </w:r>
      <w:r w:rsidRPr="003071D3">
        <w:rPr>
          <w:szCs w:val="28"/>
        </w:rPr>
        <w:t xml:space="preserve"> </w:t>
      </w:r>
      <w:r>
        <w:rPr>
          <w:szCs w:val="28"/>
        </w:rPr>
        <w:t>–</w:t>
      </w:r>
      <w:r w:rsidRPr="003071D3">
        <w:rPr>
          <w:szCs w:val="28"/>
        </w:rPr>
        <w:t xml:space="preserve"> 1</w:t>
      </w:r>
    </w:p>
    <w:p w14:paraId="1577F10D" w14:textId="77777777" w:rsidR="00667811" w:rsidRDefault="00667811" w:rsidP="00667811">
      <w:pPr>
        <w:pStyle w:val="a5"/>
        <w:numPr>
          <w:ilvl w:val="0"/>
          <w:numId w:val="4"/>
        </w:numPr>
        <w:tabs>
          <w:tab w:val="left" w:pos="1134"/>
        </w:tabs>
        <w:suppressAutoHyphens/>
        <w:spacing w:after="0"/>
        <w:rPr>
          <w:szCs w:val="28"/>
        </w:rPr>
      </w:pPr>
      <w:r>
        <w:rPr>
          <w:szCs w:val="28"/>
        </w:rPr>
        <w:t xml:space="preserve">Скорость получения данных по </w:t>
      </w:r>
      <w:r>
        <w:rPr>
          <w:szCs w:val="28"/>
          <w:lang w:val="en-US"/>
        </w:rPr>
        <w:t>UART</w:t>
      </w:r>
      <w:r w:rsidRPr="003071D3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3071D3">
        <w:rPr>
          <w:szCs w:val="28"/>
        </w:rPr>
        <w:t xml:space="preserve"> </w:t>
      </w:r>
      <w:r>
        <w:rPr>
          <w:szCs w:val="28"/>
          <w:lang w:val="en-US"/>
        </w:rPr>
        <w:t>Bluetooth</w:t>
      </w:r>
      <w:r w:rsidRPr="003071D3">
        <w:rPr>
          <w:szCs w:val="28"/>
        </w:rPr>
        <w:t xml:space="preserve"> </w:t>
      </w:r>
      <w:r>
        <w:rPr>
          <w:szCs w:val="28"/>
        </w:rPr>
        <w:t>модуля: 7.680 Кбит</w:t>
      </w:r>
      <w:r w:rsidRPr="003071D3">
        <w:rPr>
          <w:szCs w:val="28"/>
        </w:rPr>
        <w:t>/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ек</w:t>
      </w:r>
      <w:proofErr w:type="spellEnd"/>
      <w:r>
        <w:rPr>
          <w:szCs w:val="28"/>
        </w:rPr>
        <w:t>.</w:t>
      </w:r>
    </w:p>
    <w:p w14:paraId="772D3108" w14:textId="494CB46C" w:rsidR="00667811" w:rsidRDefault="00667811" w:rsidP="00667811">
      <w:pPr>
        <w:pStyle w:val="a5"/>
        <w:numPr>
          <w:ilvl w:val="0"/>
          <w:numId w:val="4"/>
        </w:numPr>
        <w:tabs>
          <w:tab w:val="left" w:pos="1134"/>
        </w:tabs>
        <w:suppressAutoHyphens/>
        <w:spacing w:after="0"/>
        <w:rPr>
          <w:szCs w:val="28"/>
        </w:rPr>
      </w:pPr>
      <w:r>
        <w:rPr>
          <w:szCs w:val="28"/>
        </w:rPr>
        <w:t xml:space="preserve">Скорость передачи данных по </w:t>
      </w:r>
      <w:r>
        <w:rPr>
          <w:szCs w:val="28"/>
          <w:lang w:val="en-US"/>
        </w:rPr>
        <w:t>UART</w:t>
      </w:r>
      <w:r w:rsidRPr="003071D3">
        <w:rPr>
          <w:szCs w:val="28"/>
        </w:rPr>
        <w:t xml:space="preserve"> </w:t>
      </w:r>
      <w:r>
        <w:rPr>
          <w:szCs w:val="28"/>
        </w:rPr>
        <w:t>на устройство слежения: 7.680 Кбит</w:t>
      </w:r>
      <w:r w:rsidRPr="003071D3">
        <w:rPr>
          <w:szCs w:val="28"/>
        </w:rPr>
        <w:t>/</w:t>
      </w:r>
      <w:r>
        <w:rPr>
          <w:szCs w:val="28"/>
          <w:lang w:val="en-US"/>
        </w:rPr>
        <w:t>c</w:t>
      </w:r>
      <w:proofErr w:type="spellStart"/>
      <w:r>
        <w:rPr>
          <w:szCs w:val="28"/>
        </w:rPr>
        <w:t>ек</w:t>
      </w:r>
      <w:proofErr w:type="spellEnd"/>
      <w:r>
        <w:rPr>
          <w:szCs w:val="28"/>
        </w:rPr>
        <w:t>.</w:t>
      </w:r>
    </w:p>
    <w:p w14:paraId="1EB271DF" w14:textId="59209202" w:rsidR="00667811" w:rsidRDefault="00667811" w:rsidP="00667811">
      <w:pPr>
        <w:pStyle w:val="a5"/>
        <w:numPr>
          <w:ilvl w:val="0"/>
          <w:numId w:val="4"/>
        </w:numPr>
        <w:tabs>
          <w:tab w:val="left" w:pos="1134"/>
        </w:tabs>
        <w:suppressAutoHyphens/>
        <w:spacing w:after="0"/>
        <w:rPr>
          <w:szCs w:val="28"/>
        </w:rPr>
      </w:pPr>
      <w:r>
        <w:rPr>
          <w:szCs w:val="28"/>
        </w:rPr>
        <w:lastRenderedPageBreak/>
        <w:t xml:space="preserve">Питание должно осуществляться через стабилизатор напряжения (Выходное </w:t>
      </w:r>
      <w:proofErr w:type="spellStart"/>
      <w:r>
        <w:rPr>
          <w:szCs w:val="28"/>
        </w:rPr>
        <w:t>напржяение</w:t>
      </w:r>
      <w:proofErr w:type="spellEnd"/>
      <w:r>
        <w:rPr>
          <w:szCs w:val="28"/>
        </w:rPr>
        <w:t xml:space="preserve"> 3.3 В, максимальный ток нагрузки 200 мА, максимальное входное напряжение 6 В, рабочая температура – 40 … +125</w:t>
      </w:r>
      <w:r>
        <w:rPr>
          <w:rFonts w:cs="Times New Roman"/>
          <w:szCs w:val="28"/>
        </w:rPr>
        <w:t>°</w:t>
      </w:r>
      <w:r>
        <w:rPr>
          <w:szCs w:val="28"/>
        </w:rPr>
        <w:t>С.);</w:t>
      </w:r>
    </w:p>
    <w:p w14:paraId="518E4E76" w14:textId="21F242BB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  <w:r>
        <w:rPr>
          <w:szCs w:val="28"/>
        </w:rPr>
        <w:tab/>
        <w:t>Такая комбинация технических требований позволит создать устройство низкой степени интеграции и с модульной структурой, что удовлетворяет требованиям по ремонтопригодности.</w:t>
      </w:r>
    </w:p>
    <w:p w14:paraId="65F6C1F2" w14:textId="063826BB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  <w:r>
        <w:rPr>
          <w:szCs w:val="28"/>
        </w:rPr>
        <w:tab/>
        <w:t>Вывод</w:t>
      </w:r>
    </w:p>
    <w:p w14:paraId="33328FE1" w14:textId="35834182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  <w:r>
        <w:rPr>
          <w:szCs w:val="28"/>
        </w:rPr>
        <w:tab/>
        <w:t xml:space="preserve">В данном разделе были </w:t>
      </w:r>
      <w:proofErr w:type="spellStart"/>
      <w:r>
        <w:rPr>
          <w:szCs w:val="28"/>
        </w:rPr>
        <w:t>синтезированны</w:t>
      </w:r>
      <w:proofErr w:type="spellEnd"/>
      <w:r>
        <w:rPr>
          <w:szCs w:val="28"/>
        </w:rPr>
        <w:t xml:space="preserve"> и обоснованы основные технические требования к разрабатываемому устройству. В результате синтеза получились </w:t>
      </w:r>
      <w:r w:rsidR="00A734D3">
        <w:rPr>
          <w:szCs w:val="28"/>
        </w:rPr>
        <w:t xml:space="preserve">требования, позволяющие разработать устройство низкой степени интеграции, которое будет легко обслуживаться и при необходимости </w:t>
      </w:r>
      <w:proofErr w:type="spellStart"/>
      <w:r w:rsidR="00A734D3">
        <w:rPr>
          <w:szCs w:val="28"/>
        </w:rPr>
        <w:t>ремонтопригодным</w:t>
      </w:r>
      <w:proofErr w:type="spellEnd"/>
      <w:r w:rsidR="00A734D3">
        <w:rPr>
          <w:szCs w:val="28"/>
        </w:rPr>
        <w:t>.</w:t>
      </w:r>
    </w:p>
    <w:p w14:paraId="0774FB5C" w14:textId="2DDBB7D0" w:rsidR="00A734D3" w:rsidRDefault="00A734D3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612773A9" w14:textId="418D1713" w:rsidR="00A734D3" w:rsidRDefault="00A734D3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5CBB1755" w14:textId="107AF325" w:rsidR="00A734D3" w:rsidRDefault="00A734D3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57CE8F0F" w14:textId="77777777" w:rsidR="00A734D3" w:rsidRDefault="00A734D3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00AF2E1C" w14:textId="5B888BFC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06F3C02" w14:textId="665DE886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BAE47AE" w14:textId="2800A060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B154543" w14:textId="3A0EF2A2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6A7EFBC7" w14:textId="248DF3B6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4CB4E9A" w14:textId="369360B5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EF1D5D9" w14:textId="2EA5B45C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604EEB0" w14:textId="2645916F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55E90B57" w14:textId="6864F566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0427405F" w14:textId="70DD28B7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6F6FFB20" w14:textId="3601E433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019C4FD3" w14:textId="64AEF637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7288E66" w14:textId="59EBAC01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132911C" w14:textId="10A5D63F" w:rsidR="00667811" w:rsidRDefault="00A734D3" w:rsidP="00A734D3">
      <w:pPr>
        <w:pStyle w:val="11"/>
      </w:pPr>
      <w:r>
        <w:lastRenderedPageBreak/>
        <w:t xml:space="preserve">Разработка структурной схемы устройства передачи данных по </w:t>
      </w:r>
      <w:r>
        <w:rPr>
          <w:lang w:val="en-US"/>
        </w:rPr>
        <w:t>Bluetooth</w:t>
      </w:r>
    </w:p>
    <w:p w14:paraId="4518F1CC" w14:textId="6AC25588" w:rsidR="00A734D3" w:rsidRDefault="00A734D3" w:rsidP="00A734D3">
      <w:pPr>
        <w:rPr>
          <w:highlight w:val="yellow"/>
        </w:rPr>
      </w:pPr>
      <w:r>
        <w:tab/>
        <w:t>Структурная схема была разработана согласно ГОСТ 2.701-84. В качестве среды разработки была выбрана программа «</w:t>
      </w:r>
      <w:proofErr w:type="spellStart"/>
      <w:r>
        <w:rPr>
          <w:lang w:val="en-US"/>
        </w:rPr>
        <w:t>sPlan</w:t>
      </w:r>
      <w:proofErr w:type="spellEnd"/>
      <w:r w:rsidRPr="00A734D3">
        <w:t xml:space="preserve"> 7.0</w:t>
      </w:r>
      <w:r>
        <w:t xml:space="preserve">». Структурная схема устройства представлена на </w:t>
      </w:r>
      <w:r w:rsidRPr="00A734D3">
        <w:rPr>
          <w:highlight w:val="yellow"/>
        </w:rPr>
        <w:t>рис.3.1</w:t>
      </w:r>
    </w:p>
    <w:p w14:paraId="3C582982" w14:textId="0E07C094" w:rsidR="00A734D3" w:rsidRDefault="00A734D3" w:rsidP="00A734D3">
      <w:pPr>
        <w:jc w:val="center"/>
      </w:pPr>
      <w:r>
        <w:t xml:space="preserve">Рисунок 3.1 – Схема электрическая структурная </w:t>
      </w:r>
      <w:proofErr w:type="spellStart"/>
      <w:r>
        <w:t>устрйоства</w:t>
      </w:r>
      <w:proofErr w:type="spellEnd"/>
      <w:r>
        <w:t xml:space="preserve"> передачи данных по </w:t>
      </w:r>
      <w:r>
        <w:rPr>
          <w:lang w:val="en-US"/>
        </w:rPr>
        <w:t>Bluetooth</w:t>
      </w:r>
    </w:p>
    <w:p w14:paraId="5A73A164" w14:textId="041A7560" w:rsidR="00A734D3" w:rsidRDefault="00A734D3" w:rsidP="00A734D3">
      <w:r>
        <w:tab/>
        <w:t>Устройство можно разделить на несколько основных частей:</w:t>
      </w:r>
    </w:p>
    <w:p w14:paraId="06158BD1" w14:textId="4F8917E9" w:rsidR="00A734D3" w:rsidRDefault="00AB2625" w:rsidP="00A734D3">
      <w:pPr>
        <w:pStyle w:val="a5"/>
        <w:numPr>
          <w:ilvl w:val="0"/>
          <w:numId w:val="6"/>
        </w:numPr>
      </w:pPr>
      <w:r>
        <w:t>Стабилизатор напряжения;</w:t>
      </w:r>
    </w:p>
    <w:p w14:paraId="59672554" w14:textId="74BCA6D4" w:rsidR="00AB2625" w:rsidRDefault="00AB2625" w:rsidP="00A734D3">
      <w:pPr>
        <w:pStyle w:val="a5"/>
        <w:numPr>
          <w:ilvl w:val="0"/>
          <w:numId w:val="6"/>
        </w:numPr>
      </w:pPr>
      <w:r>
        <w:t xml:space="preserve">Модуль </w:t>
      </w:r>
      <w:r>
        <w:rPr>
          <w:lang w:val="en-US"/>
        </w:rPr>
        <w:t>Bluetooth</w:t>
      </w:r>
      <w:r>
        <w:t>;</w:t>
      </w:r>
    </w:p>
    <w:p w14:paraId="2123175C" w14:textId="4F9B17F5" w:rsidR="00AB2625" w:rsidRDefault="00AB2625" w:rsidP="00AB2625">
      <w:pPr>
        <w:pStyle w:val="a5"/>
        <w:numPr>
          <w:ilvl w:val="0"/>
          <w:numId w:val="6"/>
        </w:numPr>
      </w:pPr>
      <w:r>
        <w:t>Микроконтроллер;</w:t>
      </w:r>
    </w:p>
    <w:p w14:paraId="02135F2F" w14:textId="2C7B0D0C" w:rsidR="00AB2625" w:rsidRDefault="00AB2625" w:rsidP="00AB2625">
      <w:pPr>
        <w:ind w:firstLine="708"/>
      </w:pPr>
      <w:r>
        <w:t xml:space="preserve">Как видно из структурной схемы устройства передачи данных по </w:t>
      </w:r>
      <w:r>
        <w:rPr>
          <w:lang w:val="en-US"/>
        </w:rPr>
        <w:t>Bluetooth</w:t>
      </w:r>
      <w:r>
        <w:t xml:space="preserve">. В конечном исполнении на плате </w:t>
      </w:r>
      <w:proofErr w:type="spellStart"/>
      <w:r>
        <w:t>устрйоства</w:t>
      </w:r>
      <w:proofErr w:type="spellEnd"/>
      <w:r>
        <w:t xml:space="preserve"> будет очень мало дополнительных компонентов, что снижает степень интеграции и повышает ремонтопригодность. Однако, дискретные аналоги стоят дороже, поэтому конечная версия устройства будет дороже аналогичного устройства с </w:t>
      </w:r>
      <w:proofErr w:type="spellStart"/>
      <w:r>
        <w:t>выской</w:t>
      </w:r>
      <w:proofErr w:type="spellEnd"/>
      <w:r>
        <w:t xml:space="preserve"> степенью интеграции, что не есть хорошо, однако преимущества </w:t>
      </w:r>
      <w:proofErr w:type="spellStart"/>
      <w:r>
        <w:t>перевещивают</w:t>
      </w:r>
      <w:proofErr w:type="spellEnd"/>
      <w:r>
        <w:t xml:space="preserve"> этот незначительный минус.</w:t>
      </w:r>
    </w:p>
    <w:p w14:paraId="55ECC1B3" w14:textId="51BF4BE7" w:rsidR="00AB2625" w:rsidRDefault="00AB2625" w:rsidP="00AB2625">
      <w:pPr>
        <w:ind w:firstLine="708"/>
      </w:pPr>
      <w:r>
        <w:t xml:space="preserve">В качестве модуля </w:t>
      </w:r>
      <w:r>
        <w:rPr>
          <w:lang w:val="en-US"/>
        </w:rPr>
        <w:t>Bluetooth</w:t>
      </w:r>
      <w:r w:rsidRPr="00AB2625">
        <w:t xml:space="preserve"> </w:t>
      </w:r>
      <w:r>
        <w:t xml:space="preserve">выбран модуль </w:t>
      </w:r>
      <w:r>
        <w:rPr>
          <w:lang w:val="en-US"/>
        </w:rPr>
        <w:t>CH</w:t>
      </w:r>
      <w:r w:rsidRPr="00AB2625">
        <w:t>-05.</w:t>
      </w:r>
      <w:r>
        <w:t xml:space="preserve"> Который </w:t>
      </w:r>
      <w:proofErr w:type="spellStart"/>
      <w:r>
        <w:t>предстваляется</w:t>
      </w:r>
      <w:proofErr w:type="spellEnd"/>
      <w:r>
        <w:t xml:space="preserve"> собой </w:t>
      </w:r>
      <w:proofErr w:type="spellStart"/>
      <w:r>
        <w:t>мдуль</w:t>
      </w:r>
      <w:proofErr w:type="spellEnd"/>
      <w:r>
        <w:t xml:space="preserve"> управляемого устройства, который связывается с главным устройством, получается от него данные и передает по </w:t>
      </w:r>
      <w:r>
        <w:rPr>
          <w:lang w:val="en-US"/>
        </w:rPr>
        <w:t>UART</w:t>
      </w:r>
      <w:r w:rsidRPr="00AB2625">
        <w:t xml:space="preserve"> </w:t>
      </w:r>
      <w:r>
        <w:t>данные вычислительному процессору.</w:t>
      </w:r>
    </w:p>
    <w:p w14:paraId="6834F858" w14:textId="77777777" w:rsidR="00DF4D5F" w:rsidRDefault="00DF4D5F" w:rsidP="00DF4D5F">
      <w:pPr>
        <w:ind w:firstLine="708"/>
      </w:pPr>
      <w:r>
        <w:rPr>
          <w:lang w:val="en-US"/>
        </w:rPr>
        <w:t>LDO</w:t>
      </w:r>
      <w:r w:rsidRPr="00DF4D5F">
        <w:t xml:space="preserve"> </w:t>
      </w:r>
      <w:r>
        <w:t xml:space="preserve">регулятор напряжения </w:t>
      </w:r>
      <w:r>
        <w:rPr>
          <w:lang w:val="en-US"/>
        </w:rPr>
        <w:t>TPS</w:t>
      </w:r>
      <w:r w:rsidRPr="00DF4D5F">
        <w:t>73033</w:t>
      </w:r>
      <w:r>
        <w:rPr>
          <w:lang w:val="en-US"/>
        </w:rPr>
        <w:t>DBVT</w:t>
      </w:r>
      <w:r>
        <w:t xml:space="preserve"> используется в качестве стабилизатора, он нужен для подачи напряжения микроконтроллеру, для стабильной и безопасной работы последнего.</w:t>
      </w:r>
    </w:p>
    <w:p w14:paraId="2608CD02" w14:textId="77777777" w:rsidR="00DF4D5F" w:rsidRDefault="00DF4D5F" w:rsidP="00DF4D5F">
      <w:pPr>
        <w:ind w:firstLine="708"/>
      </w:pPr>
      <w:r>
        <w:t xml:space="preserve">В качестве микроконтроллера был выбран 32-битный микроконтроллер </w:t>
      </w:r>
      <w:r>
        <w:rPr>
          <w:lang w:val="en-US"/>
        </w:rPr>
        <w:t>STM</w:t>
      </w:r>
      <w:r w:rsidRPr="00DF4D5F">
        <w:t>32</w:t>
      </w:r>
      <w:r>
        <w:rPr>
          <w:lang w:val="en-US"/>
        </w:rPr>
        <w:t>F</w:t>
      </w:r>
      <w:r w:rsidRPr="00DF4D5F">
        <w:t>030</w:t>
      </w:r>
      <w:r>
        <w:rPr>
          <w:lang w:val="en-US"/>
        </w:rPr>
        <w:t>C</w:t>
      </w:r>
      <w:r w:rsidRPr="00DF4D5F">
        <w:t>8</w:t>
      </w:r>
      <w:r>
        <w:rPr>
          <w:lang w:val="en-US"/>
        </w:rPr>
        <w:t>T</w:t>
      </w:r>
      <w:r w:rsidRPr="00DF4D5F">
        <w:t>6</w:t>
      </w:r>
      <w:r>
        <w:t xml:space="preserve">. Причина выбора именно этого микроконтроллера заключается, помимо требований ТЗ, в наличии 2х </w:t>
      </w:r>
      <w:r>
        <w:rPr>
          <w:lang w:val="en-US"/>
        </w:rPr>
        <w:t>UART</w:t>
      </w:r>
      <w:r>
        <w:t xml:space="preserve">, что позволяет </w:t>
      </w:r>
      <w:r>
        <w:lastRenderedPageBreak/>
        <w:t xml:space="preserve">отправлять на устройство наблюдения обработанные данные, получая зашифрованные данные с модуля </w:t>
      </w:r>
      <w:r>
        <w:rPr>
          <w:lang w:val="en-US"/>
        </w:rPr>
        <w:t>Bluetooth</w:t>
      </w:r>
      <w:r>
        <w:t>.</w:t>
      </w:r>
    </w:p>
    <w:p w14:paraId="6CBE6C34" w14:textId="77777777" w:rsidR="00DF4D5F" w:rsidRDefault="00DF4D5F" w:rsidP="00DF4D5F">
      <w:pPr>
        <w:ind w:firstLine="708"/>
      </w:pPr>
      <w:r>
        <w:t>Вывод</w:t>
      </w:r>
    </w:p>
    <w:p w14:paraId="32CFCF8F" w14:textId="435131F0" w:rsidR="00DF4D5F" w:rsidRDefault="00DF4D5F" w:rsidP="00DF4D5F">
      <w:pPr>
        <w:ind w:firstLine="708"/>
      </w:pPr>
      <w:r>
        <w:t xml:space="preserve">В данном разделе была разработана структурная схема устройства передачи данных по </w:t>
      </w:r>
      <w:r>
        <w:rPr>
          <w:lang w:val="en-US"/>
        </w:rPr>
        <w:t>Bluetooth</w:t>
      </w:r>
      <w:r>
        <w:t>. Оформлена по ГОСТ 2.701-84 в пакете «</w:t>
      </w:r>
      <w:proofErr w:type="spellStart"/>
      <w:r>
        <w:rPr>
          <w:lang w:val="en-US"/>
        </w:rPr>
        <w:t>sPlan</w:t>
      </w:r>
      <w:proofErr w:type="spellEnd"/>
      <w:r w:rsidRPr="00DF4D5F">
        <w:t xml:space="preserve"> 7.0</w:t>
      </w:r>
      <w:r>
        <w:t>». Были описаны причины использования именно такой структурной схемы. Упомянуты выбранные элементы на каждую позицию. Произведено описание работы устройства в контексте представленной структурной схемы устройства.</w:t>
      </w:r>
    </w:p>
    <w:p w14:paraId="1CF58CF2" w14:textId="132CE1B4" w:rsidR="00DF4D5F" w:rsidRDefault="00DF4D5F" w:rsidP="00DF4D5F">
      <w:pPr>
        <w:ind w:firstLine="708"/>
      </w:pPr>
    </w:p>
    <w:p w14:paraId="3BDB7C4D" w14:textId="6E3C5B81" w:rsidR="00DF4D5F" w:rsidRDefault="00DF4D5F" w:rsidP="00DF4D5F">
      <w:pPr>
        <w:ind w:firstLine="708"/>
      </w:pPr>
    </w:p>
    <w:p w14:paraId="1C8F5349" w14:textId="417ACEE4" w:rsidR="00DF4D5F" w:rsidRDefault="00DF4D5F" w:rsidP="00DF4D5F">
      <w:pPr>
        <w:ind w:firstLine="708"/>
      </w:pPr>
    </w:p>
    <w:p w14:paraId="1F5FE396" w14:textId="3CAAB467" w:rsidR="00DF4D5F" w:rsidRDefault="00DF4D5F" w:rsidP="00DF4D5F">
      <w:pPr>
        <w:ind w:firstLine="708"/>
      </w:pPr>
    </w:p>
    <w:p w14:paraId="7BD7B51F" w14:textId="1D4C6112" w:rsidR="00DF4D5F" w:rsidRDefault="00DF4D5F" w:rsidP="00DF4D5F">
      <w:pPr>
        <w:ind w:firstLine="708"/>
      </w:pPr>
    </w:p>
    <w:p w14:paraId="1634BE4B" w14:textId="0074F30E" w:rsidR="00DF4D5F" w:rsidRDefault="00DF4D5F" w:rsidP="00DF4D5F">
      <w:pPr>
        <w:ind w:firstLine="708"/>
      </w:pPr>
    </w:p>
    <w:p w14:paraId="219D0F38" w14:textId="215D947D" w:rsidR="00DF4D5F" w:rsidRDefault="00DF4D5F" w:rsidP="00DF4D5F">
      <w:pPr>
        <w:ind w:firstLine="708"/>
      </w:pPr>
    </w:p>
    <w:p w14:paraId="1E1646C8" w14:textId="57A62DCD" w:rsidR="00DF4D5F" w:rsidRDefault="00DF4D5F" w:rsidP="00DF4D5F">
      <w:pPr>
        <w:ind w:firstLine="708"/>
      </w:pPr>
    </w:p>
    <w:p w14:paraId="1D37EA14" w14:textId="051BBFE9" w:rsidR="00DF4D5F" w:rsidRDefault="00DF4D5F" w:rsidP="00DF4D5F">
      <w:pPr>
        <w:ind w:firstLine="708"/>
      </w:pPr>
    </w:p>
    <w:p w14:paraId="149DFB6E" w14:textId="0BC35DC4" w:rsidR="00DF4D5F" w:rsidRDefault="00DF4D5F" w:rsidP="00DF4D5F">
      <w:pPr>
        <w:ind w:firstLine="708"/>
      </w:pPr>
    </w:p>
    <w:p w14:paraId="60F0E186" w14:textId="1408A9CC" w:rsidR="00DF4D5F" w:rsidRDefault="00DF4D5F" w:rsidP="00DF4D5F">
      <w:pPr>
        <w:ind w:firstLine="708"/>
      </w:pPr>
    </w:p>
    <w:p w14:paraId="2B66C1F7" w14:textId="202BE5D1" w:rsidR="00DF4D5F" w:rsidRDefault="00DF4D5F" w:rsidP="00DF4D5F">
      <w:pPr>
        <w:ind w:firstLine="708"/>
      </w:pPr>
    </w:p>
    <w:p w14:paraId="4F1C4889" w14:textId="0B177FCC" w:rsidR="00DF4D5F" w:rsidRDefault="00DF4D5F" w:rsidP="00DF4D5F">
      <w:pPr>
        <w:ind w:firstLine="708"/>
      </w:pPr>
    </w:p>
    <w:p w14:paraId="1F8E684A" w14:textId="354394AF" w:rsidR="00DF4D5F" w:rsidRDefault="00DF4D5F" w:rsidP="00DF4D5F">
      <w:pPr>
        <w:ind w:firstLine="708"/>
      </w:pPr>
    </w:p>
    <w:p w14:paraId="67501E47" w14:textId="07A66F06" w:rsidR="00DF4D5F" w:rsidRDefault="00DF4D5F" w:rsidP="00DF4D5F">
      <w:pPr>
        <w:ind w:firstLine="708"/>
      </w:pPr>
    </w:p>
    <w:p w14:paraId="16FDFBDE" w14:textId="4A05044E" w:rsidR="00DF4D5F" w:rsidRDefault="00DF4D5F" w:rsidP="00DF4D5F">
      <w:pPr>
        <w:pStyle w:val="11"/>
      </w:pPr>
      <w:r>
        <w:lastRenderedPageBreak/>
        <w:t>Разработка принципиальной схемы</w:t>
      </w:r>
    </w:p>
    <w:p w14:paraId="3D8310D5" w14:textId="046859F3" w:rsidR="00DF4D5F" w:rsidRDefault="00DF4D5F" w:rsidP="00DF4D5F">
      <w:pPr>
        <w:jc w:val="center"/>
      </w:pPr>
      <w:r>
        <w:t>Разработка принципиальной схемы устройства регулировки температуры</w:t>
      </w:r>
    </w:p>
    <w:p w14:paraId="324F6977" w14:textId="2BDB4F29" w:rsidR="00DF4D5F" w:rsidRDefault="00DF4D5F" w:rsidP="00DF4D5F">
      <w:r>
        <w:t xml:space="preserve">Принципиальная схема </w:t>
      </w:r>
      <w:proofErr w:type="spellStart"/>
      <w:r>
        <w:t>устрйоства</w:t>
      </w:r>
      <w:proofErr w:type="spellEnd"/>
      <w:r>
        <w:t xml:space="preserve"> была разработана согласно ГОСТ 2.701-84 на основе структурной схемы (рис. 3.1). В качестве среды разработки был выбран программный пакет «</w:t>
      </w:r>
      <w:proofErr w:type="spellStart"/>
      <w:r>
        <w:rPr>
          <w:lang w:val="en-US"/>
        </w:rPr>
        <w:t>sPlan</w:t>
      </w:r>
      <w:proofErr w:type="spellEnd"/>
      <w:r w:rsidRPr="00CD1AF3">
        <w:t xml:space="preserve"> 7.0</w:t>
      </w:r>
      <w:r>
        <w:t>».</w:t>
      </w:r>
    </w:p>
    <w:p w14:paraId="1778ABD1" w14:textId="4DD11299" w:rsidR="00DF4D5F" w:rsidRDefault="00D73249" w:rsidP="00DF4D5F">
      <w:r>
        <w:tab/>
        <w:t xml:space="preserve">Принципиальная схема </w:t>
      </w:r>
      <w:proofErr w:type="spellStart"/>
      <w:r>
        <w:t>устрйоства</w:t>
      </w:r>
      <w:proofErr w:type="spellEnd"/>
      <w:r>
        <w:t xml:space="preserve"> передачи данных по </w:t>
      </w:r>
      <w:r>
        <w:rPr>
          <w:lang w:val="en-US"/>
        </w:rPr>
        <w:t>Bluetooth</w:t>
      </w:r>
      <w:r w:rsidRPr="00D73249">
        <w:t xml:space="preserve"> </w:t>
      </w:r>
      <w:r>
        <w:t>представлена на рис 4.1</w:t>
      </w:r>
    </w:p>
    <w:p w14:paraId="68C35FE1" w14:textId="17EF64C1" w:rsidR="00D73249" w:rsidRPr="00CD1AF3" w:rsidRDefault="00D73249" w:rsidP="00D73249">
      <w:pPr>
        <w:jc w:val="center"/>
      </w:pPr>
      <w:r>
        <w:t xml:space="preserve">Рисунок 4.1 – Схема </w:t>
      </w:r>
      <w:proofErr w:type="spellStart"/>
      <w:r>
        <w:t>эелктрическая</w:t>
      </w:r>
      <w:proofErr w:type="spellEnd"/>
      <w:r>
        <w:t xml:space="preserve"> принципиальная </w:t>
      </w:r>
      <w:proofErr w:type="spellStart"/>
      <w:r>
        <w:t>устрйоства</w:t>
      </w:r>
      <w:proofErr w:type="spellEnd"/>
      <w:r>
        <w:t xml:space="preserve"> передачи данных по </w:t>
      </w:r>
      <w:proofErr w:type="spellStart"/>
      <w:r>
        <w:rPr>
          <w:lang w:val="en-US"/>
        </w:rPr>
        <w:t>Bluettoth</w:t>
      </w:r>
      <w:proofErr w:type="spellEnd"/>
    </w:p>
    <w:p w14:paraId="55F90FB0" w14:textId="709DE39D" w:rsidR="00D73249" w:rsidRDefault="00D73249" w:rsidP="00D73249">
      <w:r>
        <w:tab/>
        <w:t xml:space="preserve">Рассмотрим принцип работы приведенной схемы. Начнем с обеспечения электрической энергией всю схему. Устройство питается от вывода 1 выхода </w:t>
      </w:r>
      <w:r>
        <w:rPr>
          <w:lang w:val="en-US"/>
        </w:rPr>
        <w:t>XS</w:t>
      </w:r>
      <w:r w:rsidRPr="00D73249">
        <w:t>3</w:t>
      </w:r>
      <w:r>
        <w:t xml:space="preserve">, который является выходом к последовательному порту сканирующего устройства. Напряжение 5 вольт с этого вывода поступает на </w:t>
      </w:r>
      <w:r>
        <w:rPr>
          <w:lang w:val="en-US"/>
        </w:rPr>
        <w:t>LDO</w:t>
      </w:r>
      <w:r w:rsidRPr="00D73249">
        <w:t xml:space="preserve"> </w:t>
      </w:r>
      <w:r>
        <w:t xml:space="preserve">регулятор напряжения, вследствие чего на его выходе </w:t>
      </w:r>
      <w:r>
        <w:rPr>
          <w:lang w:val="en-US"/>
        </w:rPr>
        <w:t>OUT</w:t>
      </w:r>
      <w:r w:rsidRPr="00D73249">
        <w:t xml:space="preserve"> </w:t>
      </w:r>
      <w:r>
        <w:t xml:space="preserve">формируется 3.3 В, что достаточно для питания микроконтроллера. </w:t>
      </w:r>
      <w:r w:rsidR="00533F17">
        <w:t xml:space="preserve">Модуль </w:t>
      </w:r>
      <w:r w:rsidR="00533F17">
        <w:rPr>
          <w:lang w:val="en-US"/>
        </w:rPr>
        <w:t>Bluetooth</w:t>
      </w:r>
      <w:r w:rsidR="00533F17" w:rsidRPr="00533F17">
        <w:t xml:space="preserve"> </w:t>
      </w:r>
      <w:r w:rsidR="00533F17">
        <w:t xml:space="preserve">потребляет электроэнергию непосредственно из последовательного порта сканирующего устройства, как и регулятор напряжения. Это обусловлено тем, что модуль </w:t>
      </w:r>
      <w:r w:rsidR="00533F17">
        <w:rPr>
          <w:lang w:val="en-US"/>
        </w:rPr>
        <w:t>Bluetooth</w:t>
      </w:r>
      <w:r w:rsidR="00533F17" w:rsidRPr="00533F17">
        <w:t xml:space="preserve"> </w:t>
      </w:r>
      <w:r w:rsidR="00533F17">
        <w:t>снабжен собственным регулятором напряжения, что позволяет оному питаться независимо от регулятора напряжения на плате вычислительного модуля.</w:t>
      </w:r>
    </w:p>
    <w:p w14:paraId="7431EE33" w14:textId="7453A9BF" w:rsidR="007B49F1" w:rsidRDefault="007B49F1" w:rsidP="00D73249">
      <w:r>
        <w:tab/>
        <w:t xml:space="preserve">После обеспечения напряжением всех узлов системы устройство выходит на </w:t>
      </w:r>
      <w:proofErr w:type="spellStart"/>
      <w:r>
        <w:t>рбочий</w:t>
      </w:r>
      <w:proofErr w:type="spellEnd"/>
      <w:r>
        <w:t xml:space="preserve"> режим. Микроконтроллер получается данные с последовательному порта </w:t>
      </w:r>
      <w:r>
        <w:rPr>
          <w:lang w:val="en-US"/>
        </w:rPr>
        <w:t>Bluetooth</w:t>
      </w:r>
      <w:r w:rsidRPr="007B49F1">
        <w:t xml:space="preserve"> </w:t>
      </w:r>
      <w:r>
        <w:t xml:space="preserve">модуля, которому </w:t>
      </w:r>
      <w:proofErr w:type="spellStart"/>
      <w:r>
        <w:t>соответсвует</w:t>
      </w:r>
      <w:proofErr w:type="spellEnd"/>
      <w:r>
        <w:t xml:space="preserve"> разъем </w:t>
      </w:r>
      <w:r>
        <w:rPr>
          <w:lang w:val="en-US"/>
        </w:rPr>
        <w:t>XS</w:t>
      </w:r>
      <w:r w:rsidRPr="007B49F1">
        <w:t xml:space="preserve">1. </w:t>
      </w:r>
      <w:r>
        <w:t xml:space="preserve">Затем обрабатывает их и предает сканирующему устройству по </w:t>
      </w:r>
      <w:r>
        <w:rPr>
          <w:lang w:val="en-US"/>
        </w:rPr>
        <w:t>UART</w:t>
      </w:r>
      <w:r>
        <w:t xml:space="preserve">, чему </w:t>
      </w:r>
      <w:proofErr w:type="spellStart"/>
      <w:r>
        <w:t>соответсвует</w:t>
      </w:r>
      <w:proofErr w:type="spellEnd"/>
      <w:r>
        <w:t xml:space="preserve"> </w:t>
      </w:r>
      <w:proofErr w:type="gramStart"/>
      <w:r>
        <w:t xml:space="preserve">разъем  </w:t>
      </w:r>
      <w:r>
        <w:rPr>
          <w:lang w:val="en-US"/>
        </w:rPr>
        <w:t>XS</w:t>
      </w:r>
      <w:proofErr w:type="gramEnd"/>
      <w:r w:rsidRPr="007B49F1">
        <w:t>3.</w:t>
      </w:r>
    </w:p>
    <w:p w14:paraId="48A3EFFC" w14:textId="1FBC785E" w:rsidR="007B49F1" w:rsidRDefault="007B49F1" w:rsidP="00D73249">
      <w:r>
        <w:tab/>
        <w:t xml:space="preserve">Выход </w:t>
      </w:r>
      <w:r>
        <w:rPr>
          <w:lang w:val="en-US"/>
        </w:rPr>
        <w:t>XS</w:t>
      </w:r>
      <w:r w:rsidRPr="007B49F1">
        <w:t>2</w:t>
      </w:r>
      <w:r>
        <w:t xml:space="preserve"> предназначен для программирования микроконтроллера.</w:t>
      </w:r>
    </w:p>
    <w:p w14:paraId="1C625EEE" w14:textId="43C58956" w:rsidR="00AD64A7" w:rsidRDefault="00AD64A7" w:rsidP="00D73249">
      <w:r>
        <w:lastRenderedPageBreak/>
        <w:tab/>
        <w:t xml:space="preserve">Для обеспечения корректной работы всей </w:t>
      </w:r>
      <w:proofErr w:type="spellStart"/>
      <w:r>
        <w:t>переферии</w:t>
      </w:r>
      <w:proofErr w:type="spellEnd"/>
      <w:r>
        <w:t xml:space="preserve"> микроконтроллера не обходимо схемотехнически решить </w:t>
      </w:r>
      <w:proofErr w:type="spellStart"/>
      <w:r>
        <w:t>пробелму</w:t>
      </w:r>
      <w:proofErr w:type="spellEnd"/>
      <w:r>
        <w:t xml:space="preserve"> возникновения помех от работы самого микроконтроллера. Для этого используются </w:t>
      </w:r>
      <w:proofErr w:type="spellStart"/>
      <w:r>
        <w:t>конденскаторы</w:t>
      </w:r>
      <w:proofErr w:type="spellEnd"/>
      <w:r>
        <w:t xml:space="preserve"> </w:t>
      </w:r>
      <w:r>
        <w:rPr>
          <w:lang w:val="en-US"/>
        </w:rPr>
        <w:t>C</w:t>
      </w:r>
      <w:r w:rsidRPr="00AD64A7">
        <w:t xml:space="preserve">3, </w:t>
      </w:r>
      <w:r>
        <w:rPr>
          <w:lang w:val="en-US"/>
        </w:rPr>
        <w:t>C</w:t>
      </w:r>
      <w:r w:rsidRPr="00AD64A7">
        <w:t xml:space="preserve">4, </w:t>
      </w:r>
      <w:r>
        <w:rPr>
          <w:lang w:val="en-US"/>
        </w:rPr>
        <w:t>C</w:t>
      </w:r>
      <w:r w:rsidRPr="00AD64A7">
        <w:t xml:space="preserve">6, </w:t>
      </w:r>
      <w:r>
        <w:rPr>
          <w:lang w:val="en-US"/>
        </w:rPr>
        <w:t>C</w:t>
      </w:r>
      <w:r w:rsidRPr="00AD64A7">
        <w:t xml:space="preserve">8, </w:t>
      </w:r>
      <w:r>
        <w:t xml:space="preserve">которые представляют собой фильтры низких частот, что качественно сказывается на количестве помех выбрасываемыми микроконтроллером на линию питания. Индуктивность </w:t>
      </w:r>
      <w:r>
        <w:rPr>
          <w:lang w:val="en-US"/>
        </w:rPr>
        <w:t>L</w:t>
      </w:r>
      <w:r w:rsidRPr="00AD64A7">
        <w:t xml:space="preserve">1 </w:t>
      </w:r>
      <w:r>
        <w:t xml:space="preserve">служит для индуктивного разъединения питания цифровой части микроконтроллера и аналоговой. В схеме не используются возможности микроконтроллера по считыванию аналогового напряжения, </w:t>
      </w:r>
      <w:proofErr w:type="spellStart"/>
      <w:r>
        <w:t>однакое</w:t>
      </w:r>
      <w:proofErr w:type="spellEnd"/>
      <w:r>
        <w:t xml:space="preserve"> эта развязка рекомендуется документацией на микроконтроллер.</w:t>
      </w:r>
    </w:p>
    <w:p w14:paraId="0C327B6B" w14:textId="44DC7143" w:rsidR="00AD64A7" w:rsidRDefault="00AD64A7" w:rsidP="00D73249">
      <w:r>
        <w:tab/>
        <w:t xml:space="preserve">Так же в </w:t>
      </w:r>
      <w:proofErr w:type="spellStart"/>
      <w:r>
        <w:t>соотвествии</w:t>
      </w:r>
      <w:proofErr w:type="spellEnd"/>
      <w:r>
        <w:t xml:space="preserve"> с документацией на регулятор с малым </w:t>
      </w:r>
      <w:proofErr w:type="spellStart"/>
      <w:r>
        <w:t>поадением</w:t>
      </w:r>
      <w:proofErr w:type="spellEnd"/>
      <w:r>
        <w:t xml:space="preserve"> напряжения появляется необходимость в конденсаторах </w:t>
      </w:r>
      <w:r>
        <w:rPr>
          <w:lang w:val="en-US"/>
        </w:rPr>
        <w:t>C</w:t>
      </w:r>
      <w:r w:rsidRPr="00AD64A7">
        <w:t xml:space="preserve">1, </w:t>
      </w:r>
      <w:r>
        <w:rPr>
          <w:lang w:val="en-US"/>
        </w:rPr>
        <w:t>C</w:t>
      </w:r>
      <w:r w:rsidRPr="00AD64A7">
        <w:t xml:space="preserve">2, </w:t>
      </w:r>
      <w:r>
        <w:rPr>
          <w:lang w:val="en-US"/>
        </w:rPr>
        <w:t>C</w:t>
      </w:r>
      <w:r w:rsidRPr="00AD64A7">
        <w:t>5.</w:t>
      </w:r>
    </w:p>
    <w:p w14:paraId="57F1FE97" w14:textId="19AFA179" w:rsidR="00AD64A7" w:rsidRDefault="00AD64A7" w:rsidP="00D73249">
      <w:r>
        <w:tab/>
        <w:t xml:space="preserve">Для того чтобы микроконтроллер корректно работал вывод </w:t>
      </w:r>
      <w:r>
        <w:rPr>
          <w:lang w:val="en-US"/>
        </w:rPr>
        <w:t>RESET</w:t>
      </w:r>
      <w:r w:rsidRPr="00AD64A7">
        <w:t xml:space="preserve"> </w:t>
      </w:r>
      <w:r>
        <w:t xml:space="preserve">необходимо подключить к земле через конденсатор, для того чтобы на вывод в обрыве не наводились дополнительные </w:t>
      </w:r>
      <w:proofErr w:type="gramStart"/>
      <w:r>
        <w:t>помехи  от</w:t>
      </w:r>
      <w:proofErr w:type="gramEnd"/>
      <w:r>
        <w:t xml:space="preserve"> работы всех </w:t>
      </w:r>
      <w:proofErr w:type="spellStart"/>
      <w:r>
        <w:t>устрйоств</w:t>
      </w:r>
      <w:proofErr w:type="spellEnd"/>
      <w:r>
        <w:t xml:space="preserve"> на плате, что неизбежно приводило бы к перезагрузке самого </w:t>
      </w:r>
      <w:proofErr w:type="spellStart"/>
      <w:r>
        <w:t>микрокотроллера</w:t>
      </w:r>
      <w:proofErr w:type="spellEnd"/>
      <w:r>
        <w:t>.</w:t>
      </w:r>
    </w:p>
    <w:p w14:paraId="01D2671E" w14:textId="77FD77E1" w:rsidR="00AD64A7" w:rsidRDefault="00AD64A7" w:rsidP="00D73249">
      <w:r>
        <w:tab/>
        <w:t xml:space="preserve">Также процесс обработки данных сигнализируется свечением светодиода: начало </w:t>
      </w:r>
      <w:proofErr w:type="spellStart"/>
      <w:r>
        <w:t>соответвествует</w:t>
      </w:r>
      <w:proofErr w:type="spellEnd"/>
      <w:r>
        <w:t xml:space="preserve"> началу свечения, конец </w:t>
      </w:r>
      <w:proofErr w:type="spellStart"/>
      <w:r>
        <w:t>соотвествует</w:t>
      </w:r>
      <w:proofErr w:type="spellEnd"/>
      <w:r>
        <w:t xml:space="preserve"> затуханию. Таким образом, для обеспечения данного функционала необходимо поставить транзистор, который будет работать в ключевом режиме: при подаче на его базу высокого напряжения он будет закрываться, а при подаче низкого напряжения </w:t>
      </w:r>
      <w:r w:rsidR="00EE5506">
        <w:t xml:space="preserve">будет открываться и как следствие зажигаться сигнальный светодиод. Для корректной работы этой схемы необходимо поставить резистор </w:t>
      </w:r>
      <w:r w:rsidR="00EE5506">
        <w:rPr>
          <w:lang w:val="en-US"/>
        </w:rPr>
        <w:t>R</w:t>
      </w:r>
      <w:r w:rsidR="00EE5506" w:rsidRPr="00EE5506">
        <w:t>5</w:t>
      </w:r>
      <w:r w:rsidR="00EE5506">
        <w:t>, который обладает номинальным сопротивлением в 100Ком.</w:t>
      </w:r>
    </w:p>
    <w:p w14:paraId="51ECE527" w14:textId="21ABB2D7" w:rsidR="00EE5506" w:rsidRDefault="00EE5506" w:rsidP="00D73249">
      <w:r>
        <w:tab/>
        <w:t xml:space="preserve">Резисторы </w:t>
      </w:r>
      <w:r>
        <w:rPr>
          <w:lang w:val="en-US"/>
        </w:rPr>
        <w:t>R</w:t>
      </w:r>
      <w:r w:rsidRPr="00EE5506">
        <w:t xml:space="preserve">1, </w:t>
      </w:r>
      <w:r>
        <w:rPr>
          <w:lang w:val="en-US"/>
        </w:rPr>
        <w:t>R</w:t>
      </w:r>
      <w:r w:rsidRPr="00EE5506">
        <w:t xml:space="preserve">2, </w:t>
      </w:r>
      <w:r>
        <w:rPr>
          <w:lang w:val="en-US"/>
        </w:rPr>
        <w:t>R</w:t>
      </w:r>
      <w:r w:rsidRPr="00EE5506">
        <w:t xml:space="preserve">3, </w:t>
      </w:r>
      <w:r>
        <w:rPr>
          <w:lang w:val="en-US"/>
        </w:rPr>
        <w:t>R</w:t>
      </w:r>
      <w:r w:rsidRPr="00EE5506">
        <w:t xml:space="preserve">4 </w:t>
      </w:r>
      <w:r>
        <w:t>нужны для улучшения частотных характеристик линий передачи информации. Помимо этого, они так же являются перемычками, обеспечивающими возможность однослойной топологии печатной платы.</w:t>
      </w:r>
    </w:p>
    <w:p w14:paraId="52F89AC0" w14:textId="4B10656B" w:rsidR="00EE5506" w:rsidRDefault="00EE5506" w:rsidP="00EE5506">
      <w:pPr>
        <w:jc w:val="center"/>
      </w:pPr>
      <w:r>
        <w:lastRenderedPageBreak/>
        <w:t>Обоснование выбора элементной базы</w:t>
      </w:r>
    </w:p>
    <w:p w14:paraId="4F0F8DB7" w14:textId="04075D3A" w:rsidR="00EE5506" w:rsidRDefault="00EE5506" w:rsidP="00EE5506">
      <w:r>
        <w:tab/>
        <w:t xml:space="preserve">В качестве стабилизатора напряжения был выбран </w:t>
      </w:r>
      <w:r>
        <w:rPr>
          <w:lang w:val="en-US"/>
        </w:rPr>
        <w:t>LDO</w:t>
      </w:r>
      <w:r w:rsidRPr="00EE5506">
        <w:t xml:space="preserve"> </w:t>
      </w:r>
      <w:r>
        <w:t xml:space="preserve">регулятор </w:t>
      </w:r>
      <w:r>
        <w:rPr>
          <w:lang w:val="en-US"/>
        </w:rPr>
        <w:t>TPS</w:t>
      </w:r>
      <w:r w:rsidRPr="00EE5506">
        <w:t>73033</w:t>
      </w:r>
      <w:r>
        <w:rPr>
          <w:lang w:val="en-US"/>
        </w:rPr>
        <w:t>DBVT</w:t>
      </w:r>
      <w:r w:rsidRPr="00EE5506">
        <w:t xml:space="preserve">. </w:t>
      </w:r>
      <w:r>
        <w:t xml:space="preserve">Внешний вид и </w:t>
      </w:r>
      <w:proofErr w:type="spellStart"/>
      <w:r>
        <w:t>цоколевка</w:t>
      </w:r>
      <w:proofErr w:type="spellEnd"/>
      <w:r>
        <w:t xml:space="preserve"> данного регулятора напряжения представлена на рис. 4.2</w:t>
      </w:r>
    </w:p>
    <w:p w14:paraId="299021B6" w14:textId="07000CF1" w:rsidR="00EE5506" w:rsidRDefault="00EE5506" w:rsidP="00EE5506">
      <w:pPr>
        <w:jc w:val="center"/>
      </w:pPr>
      <w:r>
        <w:t xml:space="preserve">Рисунок 4.2 </w:t>
      </w:r>
      <w:r w:rsidRPr="00EE5506">
        <w:t xml:space="preserve">– </w:t>
      </w:r>
      <w:r>
        <w:t xml:space="preserve">Внешний вид и </w:t>
      </w:r>
      <w:proofErr w:type="spellStart"/>
      <w:r>
        <w:t>цоколевка</w:t>
      </w:r>
      <w:proofErr w:type="spellEnd"/>
      <w:r>
        <w:t xml:space="preserve"> стабилизатора </w:t>
      </w:r>
      <w:proofErr w:type="spellStart"/>
      <w:r>
        <w:t>напржяения</w:t>
      </w:r>
      <w:proofErr w:type="spellEnd"/>
      <w:r>
        <w:t>.</w:t>
      </w:r>
    </w:p>
    <w:p w14:paraId="27FD2B3B" w14:textId="3EF58953" w:rsidR="00EE5506" w:rsidRPr="00EE5506" w:rsidRDefault="00EE5506" w:rsidP="00EE5506">
      <w:r>
        <w:tab/>
        <w:t xml:space="preserve">Как описывалось ранее стабилизатор напряжения нужен </w:t>
      </w:r>
      <w:proofErr w:type="gramStart"/>
      <w:r>
        <w:t>для обеспечения</w:t>
      </w:r>
      <w:proofErr w:type="gramEnd"/>
      <w:r>
        <w:t xml:space="preserve"> требуемого микроконтроллером напряжения.</w:t>
      </w:r>
    </w:p>
    <w:p w14:paraId="01DB579E" w14:textId="77777777" w:rsidR="00EE5506" w:rsidRPr="00AF6088" w:rsidRDefault="00EE5506" w:rsidP="00EE5506">
      <w:pPr>
        <w:spacing w:after="0"/>
        <w:ind w:firstLine="709"/>
        <w:rPr>
          <w:szCs w:val="28"/>
          <w:highlight w:val="yellow"/>
        </w:rPr>
      </w:pPr>
      <w:r w:rsidRPr="00AF6088">
        <w:rPr>
          <w:szCs w:val="28"/>
        </w:rPr>
        <w:t>Ко</w:t>
      </w:r>
      <w:r>
        <w:rPr>
          <w:szCs w:val="28"/>
        </w:rPr>
        <w:t xml:space="preserve">нденсаторы в схеме нужны для подавления помех на тех или иных устройствах. В качестве конденсатора для погашения помех на линии питания (С1), конденсатора для подавления </w:t>
      </w:r>
      <w:proofErr w:type="gramStart"/>
      <w:r>
        <w:rPr>
          <w:szCs w:val="28"/>
        </w:rPr>
        <w:t>помех</w:t>
      </w:r>
      <w:proofErr w:type="gramEnd"/>
      <w:r>
        <w:rPr>
          <w:szCs w:val="28"/>
        </w:rPr>
        <w:t xml:space="preserve"> наводимых на микроконтроллер (С4) и для подавления помех, наводимых работой микроконтроллера (С5, С6) был выбран керамический </w:t>
      </w:r>
      <w:r w:rsidRPr="00A02B03">
        <w:rPr>
          <w:szCs w:val="28"/>
        </w:rPr>
        <w:t>GRM219F51H104Z</w:t>
      </w:r>
      <w:r>
        <w:rPr>
          <w:szCs w:val="28"/>
        </w:rPr>
        <w:t xml:space="preserve"> номиналом </w:t>
      </w:r>
      <w:r w:rsidRPr="00A02B03">
        <w:rPr>
          <w:szCs w:val="28"/>
        </w:rPr>
        <w:t>0.1 мкФ</w:t>
      </w:r>
      <w:r>
        <w:rPr>
          <w:szCs w:val="28"/>
        </w:rPr>
        <w:t xml:space="preserve"> и рабочим напряжением 50 В. В качестве конденсаторов для подавления </w:t>
      </w:r>
      <w:proofErr w:type="gramStart"/>
      <w:r>
        <w:rPr>
          <w:szCs w:val="28"/>
        </w:rPr>
        <w:t>помех</w:t>
      </w:r>
      <w:proofErr w:type="gramEnd"/>
      <w:r>
        <w:rPr>
          <w:szCs w:val="28"/>
        </w:rPr>
        <w:t xml:space="preserve"> наводимых стабилизатором напряжения (С2) и для подавления помех от индуктивной нагрузки – вентилятора (С3) был выбран керамический </w:t>
      </w:r>
      <w:r w:rsidRPr="00A02B03">
        <w:rPr>
          <w:szCs w:val="28"/>
        </w:rPr>
        <w:t>GRM21BR61C106K</w:t>
      </w:r>
      <w:r>
        <w:rPr>
          <w:szCs w:val="28"/>
        </w:rPr>
        <w:t xml:space="preserve"> номиналом 10 мкФ и рабочим напряжением 16 В.</w:t>
      </w:r>
      <w:r w:rsidRPr="00AF6088">
        <w:rPr>
          <w:szCs w:val="28"/>
          <w:highlight w:val="yellow"/>
        </w:rPr>
        <w:t xml:space="preserve"> </w:t>
      </w:r>
    </w:p>
    <w:p w14:paraId="56BCF188" w14:textId="4AA0B7C8" w:rsidR="00EE5506" w:rsidRPr="00A02B03" w:rsidRDefault="00EE5506" w:rsidP="00EE5506">
      <w:pPr>
        <w:spacing w:after="0"/>
        <w:ind w:firstLine="709"/>
      </w:pPr>
      <w:r w:rsidRPr="00A02B03">
        <w:rPr>
          <w:szCs w:val="28"/>
        </w:rPr>
        <w:t xml:space="preserve">Внешний вид и </w:t>
      </w:r>
      <w:proofErr w:type="spellStart"/>
      <w:r w:rsidRPr="00A02B03">
        <w:rPr>
          <w:szCs w:val="28"/>
        </w:rPr>
        <w:t>цоколевка</w:t>
      </w:r>
      <w:proofErr w:type="spellEnd"/>
      <w:r w:rsidRPr="00A02B03">
        <w:rPr>
          <w:szCs w:val="28"/>
        </w:rPr>
        <w:t xml:space="preserve"> конденсаторов представлены на рис</w:t>
      </w:r>
      <w:r w:rsidRPr="006D1733">
        <w:rPr>
          <w:szCs w:val="28"/>
          <w:highlight w:val="yellow"/>
        </w:rPr>
        <w:t>. 3.3 [</w:t>
      </w:r>
      <w:r w:rsidRPr="006D1733">
        <w:rPr>
          <w:szCs w:val="28"/>
          <w:highlight w:val="yellow"/>
          <w:lang w:val="en-US"/>
        </w:rPr>
        <w:t>k</w:t>
      </w:r>
      <w:r w:rsidRPr="006D1733">
        <w:rPr>
          <w:szCs w:val="28"/>
          <w:highlight w:val="yellow"/>
        </w:rPr>
        <w:t>].</w:t>
      </w:r>
    </w:p>
    <w:p w14:paraId="298AE3E6" w14:textId="77777777" w:rsidR="00EE5506" w:rsidRPr="00937C80" w:rsidRDefault="00EE5506" w:rsidP="00EE5506">
      <w:pPr>
        <w:spacing w:after="0"/>
        <w:ind w:firstLine="709"/>
        <w:jc w:val="center"/>
        <w:rPr>
          <w:szCs w:val="28"/>
        </w:rPr>
      </w:pPr>
      <w:r w:rsidRPr="00937C80">
        <w:rPr>
          <w:noProof/>
          <w:lang w:eastAsia="ru-RU"/>
        </w:rPr>
        <w:drawing>
          <wp:inline distT="0" distB="0" distL="0" distR="0" wp14:anchorId="6C4C4156" wp14:editId="447363E6">
            <wp:extent cx="439102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B1D7" w14:textId="299BBE58" w:rsidR="00EE5506" w:rsidRPr="00937C80" w:rsidRDefault="00EE5506" w:rsidP="00EE5506">
      <w:pPr>
        <w:spacing w:after="0"/>
        <w:ind w:firstLine="709"/>
        <w:jc w:val="center"/>
      </w:pPr>
      <w:r w:rsidRPr="00937C80">
        <w:rPr>
          <w:szCs w:val="28"/>
        </w:rPr>
        <w:t xml:space="preserve">Рисунок </w:t>
      </w:r>
      <w:r>
        <w:rPr>
          <w:szCs w:val="28"/>
        </w:rPr>
        <w:t>3</w:t>
      </w:r>
      <w:r w:rsidRPr="00937C80">
        <w:rPr>
          <w:szCs w:val="28"/>
        </w:rPr>
        <w:t>.</w:t>
      </w:r>
      <w:r>
        <w:rPr>
          <w:szCs w:val="28"/>
        </w:rPr>
        <w:t>3</w:t>
      </w:r>
      <w:r w:rsidRPr="00937C80">
        <w:rPr>
          <w:szCs w:val="28"/>
        </w:rPr>
        <w:t xml:space="preserve"> - Внешний вид конденсатора GR</w:t>
      </w:r>
      <w:r w:rsidRPr="006D1733">
        <w:rPr>
          <w:szCs w:val="28"/>
          <w:highlight w:val="yellow"/>
        </w:rPr>
        <w:t>M [</w:t>
      </w:r>
      <w:r w:rsidRPr="006D1733">
        <w:rPr>
          <w:szCs w:val="28"/>
          <w:highlight w:val="yellow"/>
          <w:lang w:val="en-US"/>
        </w:rPr>
        <w:t>k</w:t>
      </w:r>
      <w:r w:rsidRPr="006D1733">
        <w:rPr>
          <w:szCs w:val="28"/>
          <w:highlight w:val="yellow"/>
        </w:rPr>
        <w:t>].</w:t>
      </w:r>
    </w:p>
    <w:p w14:paraId="0294634B" w14:textId="77777777" w:rsidR="00EE5506" w:rsidRPr="00937C80" w:rsidRDefault="00EE5506" w:rsidP="00EE5506">
      <w:pPr>
        <w:spacing w:after="0"/>
        <w:rPr>
          <w:szCs w:val="28"/>
        </w:rPr>
      </w:pPr>
    </w:p>
    <w:p w14:paraId="11B1F417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lastRenderedPageBreak/>
        <w:t>Конденсаторы</w:t>
      </w:r>
      <w:r>
        <w:rPr>
          <w:szCs w:val="28"/>
        </w:rPr>
        <w:t xml:space="preserve"> </w:t>
      </w:r>
      <w:r w:rsidRPr="00937C80">
        <w:rPr>
          <w:szCs w:val="28"/>
        </w:rPr>
        <w:t xml:space="preserve">серии </w:t>
      </w:r>
      <w:r w:rsidRPr="00937C80">
        <w:rPr>
          <w:szCs w:val="28"/>
          <w:lang w:val="en-US"/>
        </w:rPr>
        <w:t>GRM</w:t>
      </w:r>
      <w:r w:rsidRPr="00937C80">
        <w:rPr>
          <w:szCs w:val="28"/>
        </w:rPr>
        <w:t xml:space="preserve"> имеют превосходные импульсные </w:t>
      </w:r>
      <w:proofErr w:type="spellStart"/>
      <w:r w:rsidRPr="00937C80">
        <w:rPr>
          <w:szCs w:val="28"/>
        </w:rPr>
        <w:t>характеристки</w:t>
      </w:r>
      <w:proofErr w:type="spellEnd"/>
      <w:r w:rsidRPr="00A02B03">
        <w:rPr>
          <w:szCs w:val="28"/>
        </w:rPr>
        <w:t xml:space="preserve"> и малый уровень собственных шумов благодаря низкому импедансу на высоких </w:t>
      </w:r>
      <w:r w:rsidRPr="00937C80">
        <w:rPr>
          <w:szCs w:val="28"/>
        </w:rPr>
        <w:t>частотах, предназначены для работы в электрических цепях постоянного, переменного и пульсирующего тока, а также в импульсных режимах.</w:t>
      </w:r>
    </w:p>
    <w:p w14:paraId="72EDC08A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 xml:space="preserve">Основные технические характеристики конденсатора </w:t>
      </w:r>
      <w:r w:rsidRPr="00937C80">
        <w:rPr>
          <w:szCs w:val="28"/>
          <w:lang w:val="en-US"/>
        </w:rPr>
        <w:t>GRM</w:t>
      </w:r>
      <w:r w:rsidRPr="00937C80">
        <w:rPr>
          <w:szCs w:val="28"/>
        </w:rPr>
        <w:t>:</w:t>
      </w:r>
    </w:p>
    <w:p w14:paraId="26006918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>- номинальная емкость:</w:t>
      </w:r>
    </w:p>
    <w:p w14:paraId="78CC740A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>С1, С4, С5, С6: 0.1 мкФ;</w:t>
      </w:r>
    </w:p>
    <w:p w14:paraId="568C97EC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>С2, С3: 10 мкФ.</w:t>
      </w:r>
    </w:p>
    <w:p w14:paraId="6AAD0EF9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 xml:space="preserve">- допускаемые отклонения: </w:t>
      </w:r>
    </w:p>
    <w:p w14:paraId="0C246949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>С1, С4, С5, С6: +80, -20%;</w:t>
      </w:r>
    </w:p>
    <w:p w14:paraId="6BE7CE8A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>С2, С3: ±10%.</w:t>
      </w:r>
    </w:p>
    <w:p w14:paraId="36EB66BD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 xml:space="preserve">- рабочее напряжение: </w:t>
      </w:r>
    </w:p>
    <w:p w14:paraId="7FD13BFF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>С1, С4, С5, С6: 50В;</w:t>
      </w:r>
    </w:p>
    <w:p w14:paraId="18F78F97" w14:textId="77777777" w:rsidR="00EE5506" w:rsidRPr="00937C80" w:rsidRDefault="00EE5506" w:rsidP="00EE5506">
      <w:pPr>
        <w:spacing w:after="0"/>
        <w:ind w:firstLine="709"/>
        <w:rPr>
          <w:szCs w:val="28"/>
        </w:rPr>
      </w:pPr>
      <w:r w:rsidRPr="00937C80">
        <w:rPr>
          <w:szCs w:val="28"/>
        </w:rPr>
        <w:t>С2, С3: 16В.</w:t>
      </w:r>
    </w:p>
    <w:p w14:paraId="683143DD" w14:textId="77777777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 xml:space="preserve">Индуктивность требуется для </w:t>
      </w:r>
      <w:r w:rsidRPr="00B84F03">
        <w:rPr>
          <w:szCs w:val="28"/>
        </w:rPr>
        <w:t>индуктивно</w:t>
      </w:r>
      <w:r>
        <w:rPr>
          <w:szCs w:val="28"/>
        </w:rPr>
        <w:t>го</w:t>
      </w:r>
      <w:r w:rsidRPr="00B84F03">
        <w:rPr>
          <w:szCs w:val="28"/>
        </w:rPr>
        <w:t xml:space="preserve"> разъе</w:t>
      </w:r>
      <w:r>
        <w:rPr>
          <w:szCs w:val="28"/>
        </w:rPr>
        <w:t>динения</w:t>
      </w:r>
      <w:r w:rsidRPr="00B84F03">
        <w:rPr>
          <w:szCs w:val="28"/>
        </w:rPr>
        <w:t xml:space="preserve"> питание цифр</w:t>
      </w:r>
      <w:r>
        <w:rPr>
          <w:szCs w:val="28"/>
        </w:rPr>
        <w:t>о</w:t>
      </w:r>
      <w:r w:rsidRPr="00B84F03">
        <w:rPr>
          <w:szCs w:val="28"/>
        </w:rPr>
        <w:t>вой части микроконтроллера и аналоговой</w:t>
      </w:r>
      <w:r>
        <w:rPr>
          <w:szCs w:val="28"/>
        </w:rPr>
        <w:t xml:space="preserve">. Выбрана </w:t>
      </w:r>
      <w:r w:rsidRPr="00B84F03">
        <w:rPr>
          <w:szCs w:val="28"/>
        </w:rPr>
        <w:t>LQM21FN100N</w:t>
      </w:r>
      <w:r>
        <w:rPr>
          <w:szCs w:val="28"/>
        </w:rPr>
        <w:t xml:space="preserve"> номиналом 10 </w:t>
      </w:r>
      <w:proofErr w:type="spellStart"/>
      <w:r>
        <w:rPr>
          <w:szCs w:val="28"/>
        </w:rPr>
        <w:t>мкГн</w:t>
      </w:r>
      <w:proofErr w:type="spellEnd"/>
      <w:r>
        <w:rPr>
          <w:szCs w:val="28"/>
        </w:rPr>
        <w:t xml:space="preserve">. Внешний вид индуктивности </w:t>
      </w:r>
      <w:r w:rsidRPr="00B84F03">
        <w:rPr>
          <w:szCs w:val="28"/>
        </w:rPr>
        <w:t>LQM21FN100N</w:t>
      </w:r>
      <w:r>
        <w:rPr>
          <w:szCs w:val="28"/>
        </w:rPr>
        <w:t xml:space="preserve"> представлены на рис. 3</w:t>
      </w:r>
      <w:r w:rsidRPr="006D1733">
        <w:rPr>
          <w:szCs w:val="28"/>
          <w:highlight w:val="yellow"/>
        </w:rPr>
        <w:t>.6 [5].</w:t>
      </w:r>
    </w:p>
    <w:p w14:paraId="45055D36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BCB2FB0" wp14:editId="7CF13FCF">
            <wp:extent cx="2657475" cy="20288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7FB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 xml:space="preserve">Рисунок 3.6 - Внешний вид </w:t>
      </w:r>
      <w:r w:rsidRPr="00B84F03">
        <w:rPr>
          <w:szCs w:val="28"/>
        </w:rPr>
        <w:t>индуктивности LQM21FN100N</w:t>
      </w:r>
      <w:r w:rsidRPr="006D1733">
        <w:rPr>
          <w:szCs w:val="28"/>
          <w:highlight w:val="yellow"/>
        </w:rPr>
        <w:t>. [5]</w:t>
      </w:r>
    </w:p>
    <w:p w14:paraId="17001072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</w:p>
    <w:p w14:paraId="7883AD6B" w14:textId="77777777" w:rsidR="00EE5506" w:rsidRDefault="00EE5506" w:rsidP="00EE5506">
      <w:pPr>
        <w:spacing w:after="0"/>
        <w:ind w:firstLine="709"/>
        <w:rPr>
          <w:szCs w:val="28"/>
        </w:rPr>
      </w:pPr>
      <w:r w:rsidRPr="00721335">
        <w:rPr>
          <w:szCs w:val="28"/>
        </w:rPr>
        <w:t xml:space="preserve">Основные технические характеристики </w:t>
      </w:r>
      <w:r w:rsidRPr="00B84F03">
        <w:rPr>
          <w:szCs w:val="28"/>
        </w:rPr>
        <w:t>индуктивности LQM21FN100N:</w:t>
      </w:r>
    </w:p>
    <w:p w14:paraId="6EA0D110" w14:textId="77777777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 xml:space="preserve">- номинал: </w:t>
      </w:r>
      <w:r w:rsidRPr="00D679D0">
        <w:rPr>
          <w:szCs w:val="28"/>
        </w:rPr>
        <w:t xml:space="preserve">10 </w:t>
      </w:r>
      <w:proofErr w:type="spellStart"/>
      <w:r w:rsidRPr="00D679D0">
        <w:rPr>
          <w:szCs w:val="28"/>
        </w:rPr>
        <w:t>мкГн</w:t>
      </w:r>
      <w:proofErr w:type="spellEnd"/>
      <w:r>
        <w:rPr>
          <w:szCs w:val="28"/>
        </w:rPr>
        <w:t>;</w:t>
      </w:r>
    </w:p>
    <w:p w14:paraId="2A8141EF" w14:textId="77777777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lastRenderedPageBreak/>
        <w:t>- допускаемые отклонение: 30%.</w:t>
      </w:r>
    </w:p>
    <w:p w14:paraId="23A63E0A" w14:textId="3FB47F3D" w:rsidR="00EE5506" w:rsidRDefault="006D1733" w:rsidP="00EE5506">
      <w:pPr>
        <w:spacing w:after="0"/>
        <w:ind w:firstLine="709"/>
      </w:pPr>
      <w:r>
        <w:rPr>
          <w:szCs w:val="28"/>
        </w:rPr>
        <w:t xml:space="preserve">В качестве резистора, задающего ток в базе транзистора </w:t>
      </w:r>
      <w:proofErr w:type="gramStart"/>
      <w:r>
        <w:rPr>
          <w:szCs w:val="28"/>
          <w:lang w:val="en-US"/>
        </w:rPr>
        <w:t>VT</w:t>
      </w:r>
      <w:r w:rsidRPr="006D1733">
        <w:rPr>
          <w:szCs w:val="28"/>
        </w:rPr>
        <w:t>1</w:t>
      </w:r>
      <w:proofErr w:type="gramEnd"/>
      <w:r>
        <w:rPr>
          <w:szCs w:val="28"/>
        </w:rPr>
        <w:t xml:space="preserve"> был выбран </w:t>
      </w:r>
      <w:r>
        <w:rPr>
          <w:szCs w:val="28"/>
          <w:lang w:val="en-US"/>
        </w:rPr>
        <w:t>P</w:t>
      </w:r>
      <w:r w:rsidRPr="006D1733">
        <w:rPr>
          <w:szCs w:val="28"/>
        </w:rPr>
        <w:t xml:space="preserve">1-12, </w:t>
      </w:r>
      <w:r>
        <w:rPr>
          <w:szCs w:val="28"/>
        </w:rPr>
        <w:t xml:space="preserve">номиналом 100кОм (расчет номинала приведен в обосновании выбора транзистора </w:t>
      </w:r>
      <w:r>
        <w:rPr>
          <w:szCs w:val="28"/>
          <w:lang w:val="en-US"/>
        </w:rPr>
        <w:t>VT</w:t>
      </w:r>
      <w:r w:rsidRPr="006D1733">
        <w:rPr>
          <w:szCs w:val="28"/>
        </w:rPr>
        <w:t xml:space="preserve">1). </w:t>
      </w:r>
      <w:r w:rsidR="00EE5506">
        <w:rPr>
          <w:szCs w:val="28"/>
        </w:rPr>
        <w:t>В качестве резисторов,</w:t>
      </w:r>
      <w:r w:rsidR="00EE5506" w:rsidRPr="00EE5506">
        <w:rPr>
          <w:szCs w:val="28"/>
        </w:rPr>
        <w:t xml:space="preserve"> </w:t>
      </w:r>
      <w:r w:rsidR="00EE5506">
        <w:rPr>
          <w:szCs w:val="28"/>
        </w:rPr>
        <w:t>служащих частотных характеристик (</w:t>
      </w:r>
      <w:r w:rsidR="00EE5506">
        <w:rPr>
          <w:szCs w:val="28"/>
          <w:lang w:val="en-US"/>
        </w:rPr>
        <w:t>R</w:t>
      </w:r>
      <w:r w:rsidR="00EE5506">
        <w:rPr>
          <w:szCs w:val="28"/>
        </w:rPr>
        <w:t>1</w:t>
      </w:r>
      <w:r w:rsidR="00EE5506" w:rsidRPr="00682B37">
        <w:rPr>
          <w:szCs w:val="28"/>
        </w:rPr>
        <w:t xml:space="preserve">, </w:t>
      </w:r>
      <w:r w:rsidR="00EE5506">
        <w:rPr>
          <w:szCs w:val="28"/>
          <w:lang w:val="en-US"/>
        </w:rPr>
        <w:t>R</w:t>
      </w:r>
      <w:r w:rsidR="00EE5506">
        <w:rPr>
          <w:szCs w:val="28"/>
        </w:rPr>
        <w:t>2</w:t>
      </w:r>
      <w:r w:rsidR="00EE5506" w:rsidRPr="00EE5506">
        <w:rPr>
          <w:szCs w:val="28"/>
        </w:rPr>
        <w:t xml:space="preserve">, </w:t>
      </w:r>
      <w:r w:rsidR="00EE5506">
        <w:rPr>
          <w:szCs w:val="28"/>
          <w:lang w:val="en-US"/>
        </w:rPr>
        <w:t>R</w:t>
      </w:r>
      <w:r w:rsidR="00EE5506" w:rsidRPr="00EE5506">
        <w:rPr>
          <w:szCs w:val="28"/>
        </w:rPr>
        <w:t xml:space="preserve">3, </w:t>
      </w:r>
      <w:r w:rsidR="00EE5506">
        <w:rPr>
          <w:szCs w:val="28"/>
          <w:lang w:val="en-US"/>
        </w:rPr>
        <w:t>R</w:t>
      </w:r>
      <w:r w:rsidR="00EE5506" w:rsidRPr="00EE5506">
        <w:rPr>
          <w:szCs w:val="28"/>
        </w:rPr>
        <w:t>4</w:t>
      </w:r>
      <w:r w:rsidR="00EE5506" w:rsidRPr="00682B37">
        <w:rPr>
          <w:szCs w:val="28"/>
        </w:rPr>
        <w:t>)</w:t>
      </w:r>
      <w:r w:rsidR="00EE5506">
        <w:rPr>
          <w:szCs w:val="28"/>
        </w:rPr>
        <w:t>, выбран Р</w:t>
      </w:r>
      <w:r w:rsidR="00EE5506" w:rsidRPr="00682B37">
        <w:rPr>
          <w:szCs w:val="28"/>
        </w:rPr>
        <w:t>1-12</w:t>
      </w:r>
      <w:r w:rsidR="00EE5506">
        <w:rPr>
          <w:szCs w:val="28"/>
        </w:rPr>
        <w:t xml:space="preserve"> номиналом 220 Ом, мощностью 0,125 Вт.  Внешний резисторов представлен на рис. </w:t>
      </w:r>
      <w:r w:rsidR="00EE5506" w:rsidRPr="006D1733">
        <w:rPr>
          <w:szCs w:val="28"/>
          <w:highlight w:val="yellow"/>
        </w:rPr>
        <w:t>3.8 [7].</w:t>
      </w:r>
    </w:p>
    <w:p w14:paraId="3BA6B9D2" w14:textId="77777777" w:rsidR="00EE5506" w:rsidRDefault="00EE5506" w:rsidP="00EE5506">
      <w:pPr>
        <w:spacing w:after="0"/>
        <w:ind w:firstLine="709"/>
        <w:rPr>
          <w:szCs w:val="28"/>
        </w:rPr>
      </w:pPr>
    </w:p>
    <w:p w14:paraId="0633879E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</w:p>
    <w:p w14:paraId="01E67DC9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3A42130" wp14:editId="1A99F1CD">
            <wp:extent cx="2698750" cy="1727200"/>
            <wp:effectExtent l="0" t="0" r="635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2" t="2" b="1629"/>
                    <a:stretch/>
                  </pic:blipFill>
                  <pic:spPr bwMode="auto">
                    <a:xfrm>
                      <a:off x="0" y="0"/>
                      <a:ext cx="2700207" cy="172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14:paraId="02744324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 xml:space="preserve">Рисунок 3.8 - Внешний вид и </w:t>
      </w:r>
      <w:proofErr w:type="spellStart"/>
      <w:r>
        <w:rPr>
          <w:szCs w:val="28"/>
        </w:rPr>
        <w:t>цоколевка</w:t>
      </w:r>
      <w:proofErr w:type="spellEnd"/>
      <w:r>
        <w:rPr>
          <w:szCs w:val="28"/>
        </w:rPr>
        <w:t xml:space="preserve"> резистора Р</w:t>
      </w:r>
      <w:r w:rsidRPr="00682B37">
        <w:rPr>
          <w:szCs w:val="28"/>
        </w:rPr>
        <w:t>1-12</w:t>
      </w:r>
      <w:r>
        <w:rPr>
          <w:szCs w:val="28"/>
        </w:rPr>
        <w:t xml:space="preserve"> [</w:t>
      </w:r>
      <w:r w:rsidRPr="006D1733">
        <w:rPr>
          <w:szCs w:val="28"/>
          <w:highlight w:val="yellow"/>
        </w:rPr>
        <w:t>7]</w:t>
      </w:r>
    </w:p>
    <w:p w14:paraId="41407B9F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</w:p>
    <w:p w14:paraId="61D34E6F" w14:textId="77777777" w:rsidR="00EE5506" w:rsidRDefault="00EE5506" w:rsidP="00EE5506">
      <w:pPr>
        <w:spacing w:after="0"/>
        <w:ind w:firstLine="709"/>
        <w:rPr>
          <w:szCs w:val="28"/>
        </w:rPr>
      </w:pPr>
      <w:proofErr w:type="spellStart"/>
      <w:r w:rsidRPr="00682B37">
        <w:rPr>
          <w:szCs w:val="28"/>
        </w:rPr>
        <w:t>Бескорпу</w:t>
      </w:r>
      <w:r>
        <w:rPr>
          <w:szCs w:val="28"/>
        </w:rPr>
        <w:t>сные</w:t>
      </w:r>
      <w:proofErr w:type="spellEnd"/>
      <w:r>
        <w:rPr>
          <w:szCs w:val="28"/>
        </w:rPr>
        <w:t xml:space="preserve"> толстопленочные резисторы </w:t>
      </w:r>
      <w:r w:rsidRPr="00682B37">
        <w:rPr>
          <w:szCs w:val="28"/>
        </w:rPr>
        <w:t>предназначены для работы в цепях постоянного, переменного и импульсного тока. Используются для поверхностного монтажа.</w:t>
      </w:r>
    </w:p>
    <w:p w14:paraId="0274DC0F" w14:textId="77777777" w:rsidR="00EE5506" w:rsidRPr="00682B37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>Основные технические характеристики резисторов:</w:t>
      </w:r>
    </w:p>
    <w:p w14:paraId="582AD5DC" w14:textId="77777777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>- номинальное сопротивление</w:t>
      </w:r>
    </w:p>
    <w:p w14:paraId="5AE44E11" w14:textId="134B623B" w:rsidR="00EE5506" w:rsidRDefault="00EE5506" w:rsidP="00EE5506">
      <w:pPr>
        <w:spacing w:after="0"/>
        <w:ind w:firstLine="709"/>
        <w:rPr>
          <w:szCs w:val="28"/>
        </w:rPr>
      </w:pPr>
      <w:r>
        <w:rPr>
          <w:rFonts w:eastAsia="Times New Roman"/>
          <w:szCs w:val="28"/>
        </w:rPr>
        <w:t xml:space="preserve">  </w:t>
      </w:r>
      <w:r>
        <w:rPr>
          <w:rFonts w:eastAsia="Times New Roman"/>
          <w:szCs w:val="28"/>
          <w:lang w:val="en-US"/>
        </w:rPr>
        <w:t>R</w:t>
      </w:r>
      <w:r w:rsidRPr="00EE5506">
        <w:rPr>
          <w:rFonts w:eastAsia="Times New Roman"/>
          <w:szCs w:val="28"/>
        </w:rPr>
        <w:t xml:space="preserve">1, </w:t>
      </w:r>
      <w:r>
        <w:rPr>
          <w:rFonts w:eastAsia="Times New Roman"/>
          <w:szCs w:val="28"/>
          <w:lang w:val="en-US"/>
        </w:rPr>
        <w:t>R</w:t>
      </w:r>
      <w:r w:rsidRPr="00EE5506">
        <w:rPr>
          <w:rFonts w:eastAsia="Times New Roman"/>
          <w:szCs w:val="28"/>
        </w:rPr>
        <w:t xml:space="preserve">2, </w:t>
      </w:r>
      <w:r>
        <w:rPr>
          <w:szCs w:val="28"/>
        </w:rPr>
        <w:t xml:space="preserve">R3, </w:t>
      </w:r>
      <w:r>
        <w:rPr>
          <w:szCs w:val="28"/>
          <w:lang w:val="en-US"/>
        </w:rPr>
        <w:t>R</w:t>
      </w:r>
      <w:r>
        <w:rPr>
          <w:szCs w:val="28"/>
        </w:rPr>
        <w:t>4: 220 Ом;</w:t>
      </w:r>
    </w:p>
    <w:p w14:paraId="4E04322C" w14:textId="67F347F8" w:rsidR="00EE5506" w:rsidRPr="00EE5506" w:rsidRDefault="00EE5506" w:rsidP="00EE5506">
      <w:pPr>
        <w:spacing w:after="0"/>
        <w:ind w:firstLine="709"/>
        <w:rPr>
          <w:szCs w:val="28"/>
        </w:rPr>
      </w:pPr>
      <w:r w:rsidRPr="00EE5506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R</w:t>
      </w:r>
      <w:r w:rsidRPr="00CD1AF3">
        <w:rPr>
          <w:szCs w:val="28"/>
        </w:rPr>
        <w:t>5: 100</w:t>
      </w:r>
      <w:r>
        <w:rPr>
          <w:szCs w:val="28"/>
        </w:rPr>
        <w:t>кОм</w:t>
      </w:r>
    </w:p>
    <w:p w14:paraId="0393B9D9" w14:textId="77777777" w:rsidR="00EE5506" w:rsidRDefault="00EE5506" w:rsidP="00EE5506">
      <w:pPr>
        <w:spacing w:after="0"/>
        <w:ind w:firstLine="709"/>
      </w:pPr>
      <w:r>
        <w:rPr>
          <w:szCs w:val="28"/>
        </w:rPr>
        <w:t>- точность: 10%;</w:t>
      </w:r>
    </w:p>
    <w:p w14:paraId="554D5AE0" w14:textId="79C31C06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>- номинальная мощность: 0.125 Вт</w:t>
      </w:r>
    </w:p>
    <w:p w14:paraId="7D083600" w14:textId="77777777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 xml:space="preserve">В качестве кнопки был выбрана тактовая </w:t>
      </w:r>
      <w:r w:rsidRPr="00754028">
        <w:rPr>
          <w:szCs w:val="28"/>
        </w:rPr>
        <w:t>KLS7-TS6604-4.3-180</w:t>
      </w:r>
      <w:r>
        <w:rPr>
          <w:szCs w:val="28"/>
        </w:rPr>
        <w:t xml:space="preserve">. Внешний вид и </w:t>
      </w:r>
      <w:proofErr w:type="spellStart"/>
      <w:r>
        <w:rPr>
          <w:szCs w:val="28"/>
        </w:rPr>
        <w:t>цоколевка</w:t>
      </w:r>
      <w:proofErr w:type="spellEnd"/>
      <w:r>
        <w:rPr>
          <w:szCs w:val="28"/>
        </w:rPr>
        <w:t xml:space="preserve"> кнопки тактовой </w:t>
      </w:r>
      <w:r w:rsidRPr="00754028">
        <w:rPr>
          <w:szCs w:val="28"/>
        </w:rPr>
        <w:t>KLS7-TS6604-4.3-180</w:t>
      </w:r>
      <w:r>
        <w:rPr>
          <w:szCs w:val="28"/>
        </w:rPr>
        <w:t xml:space="preserve"> представлены на рис. </w:t>
      </w:r>
      <w:r w:rsidRPr="006D1733">
        <w:rPr>
          <w:szCs w:val="28"/>
          <w:highlight w:val="yellow"/>
        </w:rPr>
        <w:t>3.10 [9].</w:t>
      </w:r>
    </w:p>
    <w:p w14:paraId="3F0CA7DE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118F40" wp14:editId="2BB156C1">
            <wp:extent cx="2896428" cy="2472266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48" cy="24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1E1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 xml:space="preserve">Рисунок 3.10 - Внешний вид и </w:t>
      </w:r>
      <w:proofErr w:type="spellStart"/>
      <w:r>
        <w:rPr>
          <w:szCs w:val="28"/>
        </w:rPr>
        <w:t>цоколевка</w:t>
      </w:r>
      <w:proofErr w:type="spellEnd"/>
      <w:r>
        <w:rPr>
          <w:szCs w:val="28"/>
        </w:rPr>
        <w:t xml:space="preserve"> кнопки тактовой </w:t>
      </w:r>
      <w:r w:rsidRPr="00754028">
        <w:rPr>
          <w:szCs w:val="28"/>
        </w:rPr>
        <w:t>KLS7-TS6604-4.3-180</w:t>
      </w:r>
      <w:r>
        <w:rPr>
          <w:szCs w:val="28"/>
        </w:rPr>
        <w:t xml:space="preserve">. Все размеры указаны для справки. </w:t>
      </w:r>
      <w:r w:rsidRPr="006D1733">
        <w:rPr>
          <w:szCs w:val="28"/>
          <w:highlight w:val="yellow"/>
        </w:rPr>
        <w:t>[9]</w:t>
      </w:r>
    </w:p>
    <w:p w14:paraId="45D08399" w14:textId="77777777" w:rsidR="00EE5506" w:rsidRDefault="00EE5506" w:rsidP="00EE5506">
      <w:pPr>
        <w:spacing w:after="0"/>
        <w:ind w:firstLine="709"/>
        <w:jc w:val="center"/>
        <w:rPr>
          <w:szCs w:val="28"/>
        </w:rPr>
      </w:pPr>
    </w:p>
    <w:p w14:paraId="6B555CC5" w14:textId="77777777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 xml:space="preserve">Основные технические характеристики кнопки тактовой </w:t>
      </w:r>
      <w:r w:rsidRPr="00754028">
        <w:rPr>
          <w:szCs w:val="28"/>
        </w:rPr>
        <w:t>KLS7-TS6604-4.3-180</w:t>
      </w:r>
      <w:r>
        <w:rPr>
          <w:szCs w:val="28"/>
        </w:rPr>
        <w:t>:</w:t>
      </w:r>
    </w:p>
    <w:p w14:paraId="44D4E9C0" w14:textId="77777777" w:rsidR="00EE5506" w:rsidRDefault="00EE5506" w:rsidP="00EE5506">
      <w:pPr>
        <w:spacing w:after="0"/>
        <w:ind w:firstLine="709"/>
        <w:rPr>
          <w:szCs w:val="28"/>
        </w:rPr>
      </w:pPr>
      <w:r>
        <w:rPr>
          <w:szCs w:val="28"/>
        </w:rPr>
        <w:t>- рабочее напряжение: 12 В;</w:t>
      </w:r>
    </w:p>
    <w:p w14:paraId="37185214" w14:textId="77777777" w:rsidR="00EE5506" w:rsidRDefault="00EE5506" w:rsidP="00EE5506">
      <w:pPr>
        <w:spacing w:after="0"/>
        <w:ind w:firstLine="709"/>
      </w:pPr>
      <w:r>
        <w:rPr>
          <w:szCs w:val="28"/>
        </w:rPr>
        <w:t>- рабочий ток: 0,05 А.</w:t>
      </w:r>
    </w:p>
    <w:p w14:paraId="22D8DF03" w14:textId="77777777" w:rsidR="006D1733" w:rsidRDefault="006D1733" w:rsidP="006D1733">
      <w:pPr>
        <w:spacing w:after="0"/>
        <w:ind w:firstLine="709"/>
        <w:rPr>
          <w:b/>
          <w:bCs/>
          <w:szCs w:val="28"/>
        </w:rPr>
      </w:pPr>
      <w:r>
        <w:rPr>
          <w:szCs w:val="28"/>
        </w:rPr>
        <w:t>В качестве разъемов (</w:t>
      </w:r>
      <w:r>
        <w:rPr>
          <w:szCs w:val="28"/>
          <w:lang w:val="en-US"/>
        </w:rPr>
        <w:t>XS</w:t>
      </w:r>
      <w:r w:rsidRPr="00630D47">
        <w:rPr>
          <w:szCs w:val="28"/>
        </w:rPr>
        <w:t>1</w:t>
      </w:r>
      <w:r>
        <w:rPr>
          <w:szCs w:val="28"/>
        </w:rPr>
        <w:t xml:space="preserve"> -</w:t>
      </w:r>
      <w:r w:rsidRPr="00630D47">
        <w:rPr>
          <w:szCs w:val="28"/>
        </w:rPr>
        <w:t xml:space="preserve"> </w:t>
      </w:r>
      <w:r>
        <w:rPr>
          <w:szCs w:val="28"/>
          <w:lang w:val="en-US"/>
        </w:rPr>
        <w:t>XS</w:t>
      </w:r>
      <w:r w:rsidRPr="00630D47">
        <w:rPr>
          <w:szCs w:val="28"/>
        </w:rPr>
        <w:t xml:space="preserve">5) </w:t>
      </w:r>
      <w:r>
        <w:rPr>
          <w:szCs w:val="28"/>
        </w:rPr>
        <w:t xml:space="preserve">были выбраны штыревые вилки типа </w:t>
      </w:r>
      <w:r w:rsidRPr="00630D47">
        <w:rPr>
          <w:szCs w:val="28"/>
        </w:rPr>
        <w:t>PLS-2</w:t>
      </w:r>
      <w:r>
        <w:rPr>
          <w:szCs w:val="28"/>
        </w:rPr>
        <w:t xml:space="preserve"> с различным количеством выводов. Внешний вид и </w:t>
      </w:r>
      <w:proofErr w:type="spellStart"/>
      <w:r>
        <w:rPr>
          <w:szCs w:val="28"/>
        </w:rPr>
        <w:t>цоколевка</w:t>
      </w:r>
      <w:proofErr w:type="spellEnd"/>
      <w:r>
        <w:rPr>
          <w:szCs w:val="28"/>
        </w:rPr>
        <w:t xml:space="preserve"> штыревой вилки типа </w:t>
      </w:r>
      <w:r w:rsidRPr="00630D47">
        <w:rPr>
          <w:szCs w:val="28"/>
        </w:rPr>
        <w:t>PLS-2</w:t>
      </w:r>
      <w:r>
        <w:rPr>
          <w:szCs w:val="28"/>
        </w:rPr>
        <w:t xml:space="preserve"> представлены на рис. 3.12</w:t>
      </w:r>
      <w:r w:rsidRPr="009A7121">
        <w:rPr>
          <w:szCs w:val="28"/>
        </w:rPr>
        <w:t xml:space="preserve"> </w:t>
      </w:r>
      <w:r w:rsidRPr="006D1733">
        <w:rPr>
          <w:szCs w:val="28"/>
          <w:highlight w:val="yellow"/>
        </w:rPr>
        <w:t>[11].</w:t>
      </w:r>
    </w:p>
    <w:p w14:paraId="74F0462F" w14:textId="77777777" w:rsidR="006D1733" w:rsidRDefault="006D1733" w:rsidP="006D1733">
      <w:pPr>
        <w:spacing w:after="0"/>
        <w:ind w:firstLine="709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5A563EF4" wp14:editId="39BA00E4">
            <wp:extent cx="3906857" cy="234526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2" b="1"/>
                    <a:stretch/>
                  </pic:blipFill>
                  <pic:spPr bwMode="auto">
                    <a:xfrm>
                      <a:off x="0" y="0"/>
                      <a:ext cx="3932737" cy="23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7460" w14:textId="40C17FF2" w:rsidR="00EE5506" w:rsidRDefault="006D1733" w:rsidP="006D1733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Рисунок 3.1</w:t>
      </w:r>
      <w:r w:rsidRPr="00630D47">
        <w:rPr>
          <w:szCs w:val="28"/>
        </w:rPr>
        <w:t>2</w:t>
      </w:r>
      <w:r>
        <w:rPr>
          <w:szCs w:val="28"/>
        </w:rPr>
        <w:t xml:space="preserve"> - Внешний вид и </w:t>
      </w:r>
      <w:proofErr w:type="spellStart"/>
      <w:r>
        <w:rPr>
          <w:szCs w:val="28"/>
        </w:rPr>
        <w:t>цоколевка</w:t>
      </w:r>
      <w:proofErr w:type="spellEnd"/>
      <w:r>
        <w:rPr>
          <w:szCs w:val="28"/>
        </w:rPr>
        <w:t xml:space="preserve"> аудио штекера </w:t>
      </w:r>
      <w:r>
        <w:rPr>
          <w:bCs/>
          <w:szCs w:val="28"/>
        </w:rPr>
        <w:t>KLS1-PLG-002A-3.5-G</w:t>
      </w:r>
      <w:r>
        <w:rPr>
          <w:szCs w:val="28"/>
        </w:rPr>
        <w:t xml:space="preserve">. Все размеры указаны для </w:t>
      </w:r>
      <w:r w:rsidRPr="006D1733">
        <w:rPr>
          <w:szCs w:val="28"/>
          <w:highlight w:val="yellow"/>
        </w:rPr>
        <w:t>справки. [11]</w:t>
      </w:r>
    </w:p>
    <w:p w14:paraId="0F261021" w14:textId="15DE1289" w:rsidR="00AB2625" w:rsidRDefault="006D1733" w:rsidP="00AB2625">
      <w:pPr>
        <w:ind w:firstLine="708"/>
      </w:pPr>
      <w:r>
        <w:lastRenderedPageBreak/>
        <w:t>В качестве транзистора (</w:t>
      </w:r>
      <w:r>
        <w:rPr>
          <w:lang w:val="en-US"/>
        </w:rPr>
        <w:t>VT</w:t>
      </w:r>
      <w:r w:rsidRPr="006D1733">
        <w:t xml:space="preserve">1) </w:t>
      </w:r>
      <w:r>
        <w:t xml:space="preserve">был выбран биполярный </w:t>
      </w:r>
      <w:proofErr w:type="spellStart"/>
      <w:r>
        <w:rPr>
          <w:lang w:val="en-US"/>
        </w:rPr>
        <w:t>pnp</w:t>
      </w:r>
      <w:proofErr w:type="spellEnd"/>
      <w:r w:rsidRPr="006D1733">
        <w:t xml:space="preserve"> </w:t>
      </w:r>
      <w:r>
        <w:t xml:space="preserve">транзистор </w:t>
      </w:r>
      <w:r>
        <w:rPr>
          <w:lang w:val="en-US"/>
        </w:rPr>
        <w:t>BC</w:t>
      </w:r>
      <w:r w:rsidRPr="006D1733">
        <w:t>587</w:t>
      </w:r>
      <w:r>
        <w:rPr>
          <w:lang w:val="en-US"/>
        </w:rPr>
        <w:t>BMTF</w:t>
      </w:r>
      <w:r w:rsidRPr="006D1733">
        <w:t xml:space="preserve">. </w:t>
      </w:r>
      <w:r>
        <w:t xml:space="preserve">Внешний вид и </w:t>
      </w:r>
      <w:proofErr w:type="spellStart"/>
      <w:r>
        <w:t>цоколевка</w:t>
      </w:r>
      <w:proofErr w:type="spellEnd"/>
      <w:r>
        <w:t xml:space="preserve"> транзистора представлены на рис. 4.11 </w:t>
      </w:r>
      <w:r w:rsidRPr="00CD1AF3">
        <w:t>[10]</w:t>
      </w:r>
      <w:r>
        <w:t xml:space="preserve">. </w:t>
      </w:r>
    </w:p>
    <w:p w14:paraId="5EB15631" w14:textId="09CBED79" w:rsidR="006D1733" w:rsidRDefault="006D1733" w:rsidP="006D1733">
      <w:pPr>
        <w:ind w:firstLine="708"/>
        <w:jc w:val="center"/>
      </w:pPr>
      <w:r>
        <w:t xml:space="preserve">Рисунок 4.11 – Внешний вид и </w:t>
      </w:r>
      <w:proofErr w:type="spellStart"/>
      <w:r>
        <w:t>цоколвка</w:t>
      </w:r>
      <w:proofErr w:type="spellEnd"/>
      <w:r>
        <w:t xml:space="preserve"> транзисторов </w:t>
      </w:r>
      <w:r>
        <w:rPr>
          <w:lang w:val="en-US"/>
        </w:rPr>
        <w:t>BC</w:t>
      </w:r>
      <w:r w:rsidRPr="006D1733">
        <w:t>587</w:t>
      </w:r>
      <w:r>
        <w:rPr>
          <w:lang w:val="en-US"/>
        </w:rPr>
        <w:t>BMTF</w:t>
      </w:r>
    </w:p>
    <w:p w14:paraId="6F61FFE3" w14:textId="394A5010" w:rsidR="006D1733" w:rsidRDefault="006D1733" w:rsidP="006D1733">
      <w:pPr>
        <w:ind w:firstLine="708"/>
      </w:pPr>
      <w:r>
        <w:t xml:space="preserve">Основные технические характеристики транзисторов </w:t>
      </w:r>
      <w:r>
        <w:rPr>
          <w:lang w:val="en-US"/>
        </w:rPr>
        <w:t>BC</w:t>
      </w:r>
      <w:r w:rsidRPr="006D1733">
        <w:t>857</w:t>
      </w:r>
      <w:r>
        <w:rPr>
          <w:lang w:val="en-US"/>
        </w:rPr>
        <w:t>BMTF</w:t>
      </w:r>
      <w:r w:rsidRPr="006D1733">
        <w:t>:</w:t>
      </w:r>
    </w:p>
    <w:p w14:paraId="72EE550B" w14:textId="2A473F90" w:rsidR="006D1733" w:rsidRDefault="006D1733" w:rsidP="006D1733">
      <w:pPr>
        <w:pStyle w:val="a5"/>
        <w:numPr>
          <w:ilvl w:val="0"/>
          <w:numId w:val="8"/>
        </w:numPr>
      </w:pPr>
      <w:r>
        <w:t xml:space="preserve">Структура: </w:t>
      </w:r>
      <w:proofErr w:type="spellStart"/>
      <w:r>
        <w:rPr>
          <w:lang w:val="en-US"/>
        </w:rPr>
        <w:t>pnp</w:t>
      </w:r>
      <w:proofErr w:type="spellEnd"/>
      <w:r>
        <w:t>;</w:t>
      </w:r>
    </w:p>
    <w:p w14:paraId="0A5E385B" w14:textId="1C30CCE3" w:rsidR="006D1733" w:rsidRDefault="006D1733" w:rsidP="006D1733">
      <w:pPr>
        <w:pStyle w:val="a5"/>
        <w:numPr>
          <w:ilvl w:val="0"/>
          <w:numId w:val="8"/>
        </w:numPr>
      </w:pPr>
      <w:r>
        <w:t>Что-то еще</w:t>
      </w:r>
    </w:p>
    <w:p w14:paraId="1730F357" w14:textId="65D6CBF3" w:rsidR="006D1733" w:rsidRDefault="006D1733" w:rsidP="006D1733">
      <w:r>
        <w:t>Расчет</w:t>
      </w:r>
    </w:p>
    <w:p w14:paraId="16114AB8" w14:textId="2CF913B9" w:rsidR="006D1733" w:rsidRDefault="006D1733" w:rsidP="006D1733">
      <w:r>
        <w:t>В качестве светодиода (</w:t>
      </w:r>
      <w:r>
        <w:rPr>
          <w:lang w:val="en-US"/>
        </w:rPr>
        <w:t>HL</w:t>
      </w:r>
      <w:r w:rsidRPr="006D1733">
        <w:t xml:space="preserve">1) </w:t>
      </w:r>
      <w:r>
        <w:t xml:space="preserve">был выбран зеленый </w:t>
      </w:r>
      <w:r>
        <w:rPr>
          <w:lang w:val="en-US"/>
        </w:rPr>
        <w:t>BL</w:t>
      </w:r>
      <w:r w:rsidRPr="006D1733">
        <w:t>-</w:t>
      </w:r>
      <w:r>
        <w:rPr>
          <w:lang w:val="en-US"/>
        </w:rPr>
        <w:t>LS</w:t>
      </w:r>
      <w:r w:rsidRPr="006D1733">
        <w:t>1311</w:t>
      </w:r>
      <w:r>
        <w:rPr>
          <w:lang w:val="en-US"/>
        </w:rPr>
        <w:t>PGC</w:t>
      </w:r>
      <w:r w:rsidRPr="006D1733">
        <w:t xml:space="preserve">-3. </w:t>
      </w:r>
      <w:r>
        <w:t xml:space="preserve">Внешний вид и </w:t>
      </w:r>
      <w:proofErr w:type="spellStart"/>
      <w:r>
        <w:t>цоколевка</w:t>
      </w:r>
      <w:proofErr w:type="spellEnd"/>
      <w:r>
        <w:t xml:space="preserve"> светодиода приведены на рис. 4.12 </w:t>
      </w:r>
      <w:r w:rsidRPr="006D1733">
        <w:t>[222].</w:t>
      </w:r>
    </w:p>
    <w:p w14:paraId="6A765C86" w14:textId="0C3529E0" w:rsidR="006D1733" w:rsidRDefault="006D1733" w:rsidP="006D1733">
      <w:pPr>
        <w:jc w:val="center"/>
      </w:pPr>
      <w:r>
        <w:t xml:space="preserve">Рисунок 4.12 </w:t>
      </w:r>
      <w:r w:rsidR="008C5BBA">
        <w:t xml:space="preserve">Внешний вид и </w:t>
      </w:r>
      <w:proofErr w:type="spellStart"/>
      <w:r w:rsidR="008C5BBA">
        <w:t>цоколевка</w:t>
      </w:r>
      <w:proofErr w:type="spellEnd"/>
      <w:r w:rsidR="008C5BBA">
        <w:t xml:space="preserve"> светодиода </w:t>
      </w:r>
      <w:r w:rsidR="008C5BBA">
        <w:rPr>
          <w:lang w:val="en-US"/>
        </w:rPr>
        <w:t>BL</w:t>
      </w:r>
      <w:r w:rsidR="008C5BBA" w:rsidRPr="008C5BBA">
        <w:t>-</w:t>
      </w:r>
      <w:r w:rsidR="008C5BBA">
        <w:rPr>
          <w:lang w:val="en-US"/>
        </w:rPr>
        <w:t>LS</w:t>
      </w:r>
      <w:r w:rsidR="008C5BBA" w:rsidRPr="008C5BBA">
        <w:t>1311</w:t>
      </w:r>
      <w:r w:rsidR="008C5BBA">
        <w:rPr>
          <w:lang w:val="en-US"/>
        </w:rPr>
        <w:t>PGC</w:t>
      </w:r>
      <w:r w:rsidR="008C5BBA" w:rsidRPr="008C5BBA">
        <w:t>-3</w:t>
      </w:r>
    </w:p>
    <w:p w14:paraId="6E943C95" w14:textId="774C6548" w:rsidR="008C5BBA" w:rsidRDefault="008C5BBA" w:rsidP="008C5BBA">
      <w:r>
        <w:tab/>
        <w:t>Технические характеристики:</w:t>
      </w:r>
    </w:p>
    <w:p w14:paraId="48D67810" w14:textId="2CFB8A7B" w:rsidR="008C5BBA" w:rsidRDefault="008C5BBA" w:rsidP="008C5BBA">
      <w:pPr>
        <w:pStyle w:val="a5"/>
        <w:numPr>
          <w:ilvl w:val="0"/>
          <w:numId w:val="9"/>
        </w:numPr>
      </w:pPr>
      <w:r>
        <w:t>Какие-то технические характеристики</w:t>
      </w:r>
    </w:p>
    <w:p w14:paraId="48FC5624" w14:textId="2C4EA234" w:rsidR="008C5BBA" w:rsidRDefault="008C5BBA" w:rsidP="008C5BBA">
      <w:r>
        <w:t xml:space="preserve">В качестве микроконтроллера был выбран 32-битный </w:t>
      </w:r>
      <w:proofErr w:type="spellStart"/>
      <w:r>
        <w:t>мкроконтроллер</w:t>
      </w:r>
      <w:proofErr w:type="spellEnd"/>
      <w:r>
        <w:t xml:space="preserve"> </w:t>
      </w:r>
      <w:r>
        <w:rPr>
          <w:lang w:val="en-US"/>
        </w:rPr>
        <w:t>STM</w:t>
      </w:r>
      <w:r w:rsidRPr="008C5BBA">
        <w:t>32</w:t>
      </w:r>
      <w:r>
        <w:rPr>
          <w:lang w:val="en-US"/>
        </w:rPr>
        <w:t>F</w:t>
      </w:r>
      <w:r w:rsidRPr="008C5BBA">
        <w:t>030</w:t>
      </w:r>
      <w:r>
        <w:rPr>
          <w:lang w:val="en-US"/>
        </w:rPr>
        <w:t>C</w:t>
      </w:r>
      <w:r w:rsidRPr="008C5BBA">
        <w:t>8</w:t>
      </w:r>
      <w:r>
        <w:rPr>
          <w:lang w:val="en-US"/>
        </w:rPr>
        <w:t>T</w:t>
      </w:r>
      <w:r w:rsidRPr="008C5BBA">
        <w:t>6</w:t>
      </w:r>
      <w:r>
        <w:t xml:space="preserve">. </w:t>
      </w:r>
      <w:proofErr w:type="spellStart"/>
      <w:r>
        <w:t>Цоколевка</w:t>
      </w:r>
      <w:proofErr w:type="spellEnd"/>
      <w:r>
        <w:t xml:space="preserve"> и внешний вид микроконтроллера приведены на рис 4.13 </w:t>
      </w:r>
      <w:r w:rsidRPr="00CD1AF3">
        <w:t>[1234]</w:t>
      </w:r>
      <w:r>
        <w:t>.</w:t>
      </w:r>
    </w:p>
    <w:p w14:paraId="5FB16F25" w14:textId="431ACBFE" w:rsidR="008C5BBA" w:rsidRDefault="008C5BBA" w:rsidP="008C5BBA">
      <w:pPr>
        <w:jc w:val="center"/>
      </w:pPr>
      <w:r>
        <w:t xml:space="preserve">Рисунок 4.13 – Внешний вид и </w:t>
      </w:r>
      <w:proofErr w:type="spellStart"/>
      <w:r>
        <w:t>цоколевка</w:t>
      </w:r>
      <w:proofErr w:type="spellEnd"/>
      <w:r>
        <w:t xml:space="preserve"> 32-битного микроконтроллера </w:t>
      </w:r>
      <w:r>
        <w:rPr>
          <w:lang w:val="en-US"/>
        </w:rPr>
        <w:t>STM</w:t>
      </w:r>
      <w:r w:rsidRPr="008C5BBA">
        <w:t>32</w:t>
      </w:r>
      <w:r>
        <w:rPr>
          <w:lang w:val="en-US"/>
        </w:rPr>
        <w:t>F</w:t>
      </w:r>
      <w:r w:rsidRPr="008C5BBA">
        <w:t>030</w:t>
      </w:r>
      <w:r>
        <w:rPr>
          <w:lang w:val="en-US"/>
        </w:rPr>
        <w:t>C</w:t>
      </w:r>
      <w:r w:rsidRPr="008C5BBA">
        <w:t>8</w:t>
      </w:r>
      <w:r>
        <w:rPr>
          <w:lang w:val="en-US"/>
        </w:rPr>
        <w:t>T</w:t>
      </w:r>
      <w:r w:rsidRPr="008C5BBA">
        <w:t>6</w:t>
      </w:r>
    </w:p>
    <w:p w14:paraId="6D37755A" w14:textId="373C58C0" w:rsidR="008C5BBA" w:rsidRDefault="008C5BBA" w:rsidP="008C5BBA">
      <w:r>
        <w:tab/>
        <w:t xml:space="preserve">Технические характеристики выбранного </w:t>
      </w:r>
      <w:proofErr w:type="gramStart"/>
      <w:r>
        <w:t>микроконтроллера:\</w:t>
      </w:r>
      <w:proofErr w:type="gramEnd"/>
    </w:p>
    <w:p w14:paraId="12F5E429" w14:textId="77777777" w:rsidR="00EE1889" w:rsidRDefault="008C5BBA" w:rsidP="00EE1889">
      <w:pPr>
        <w:pStyle w:val="a5"/>
        <w:numPr>
          <w:ilvl w:val="0"/>
          <w:numId w:val="9"/>
        </w:numPr>
      </w:pPr>
      <w:r>
        <w:t>Че-то</w:t>
      </w:r>
    </w:p>
    <w:p w14:paraId="4483BAFF" w14:textId="77777777" w:rsidR="00EE1889" w:rsidRDefault="00EE1889" w:rsidP="00EE1889">
      <w:r>
        <w:t>Выводы</w:t>
      </w:r>
    </w:p>
    <w:p w14:paraId="0C39F027" w14:textId="77777777" w:rsidR="00EE1889" w:rsidRDefault="00EE1889" w:rsidP="00EE1889">
      <w:r>
        <w:tab/>
        <w:t>В данном разделе была разработана схема электрическая принципиальная, при помощи программного пакета «</w:t>
      </w:r>
      <w:proofErr w:type="spellStart"/>
      <w:r>
        <w:rPr>
          <w:lang w:val="en-US"/>
        </w:rPr>
        <w:t>sPlan</w:t>
      </w:r>
      <w:proofErr w:type="spellEnd"/>
      <w:r w:rsidRPr="00EE1889">
        <w:t xml:space="preserve"> 7.0</w:t>
      </w:r>
      <w:r>
        <w:t xml:space="preserve">». Рассмотрен схемотехнический </w:t>
      </w:r>
      <w:proofErr w:type="spellStart"/>
      <w:r>
        <w:t>прницип</w:t>
      </w:r>
      <w:proofErr w:type="spellEnd"/>
      <w:r>
        <w:t xml:space="preserve"> работы </w:t>
      </w:r>
      <w:proofErr w:type="spellStart"/>
      <w:r>
        <w:t>устрйоства</w:t>
      </w:r>
      <w:proofErr w:type="spellEnd"/>
      <w:r>
        <w:t xml:space="preserve">. Произведено обоснование </w:t>
      </w:r>
      <w:r>
        <w:lastRenderedPageBreak/>
        <w:t>использования тех или иных элементов. Т</w:t>
      </w:r>
      <w:r w:rsidRPr="00EE1889">
        <w:rPr>
          <w:highlight w:val="yellow"/>
        </w:rPr>
        <w:t xml:space="preserve">акже тут </w:t>
      </w:r>
      <w:proofErr w:type="gramStart"/>
      <w:r w:rsidRPr="00EE1889">
        <w:rPr>
          <w:highlight w:val="yellow"/>
        </w:rPr>
        <w:t>написано</w:t>
      </w:r>
      <w:proofErr w:type="gramEnd"/>
      <w:r w:rsidRPr="00EE1889">
        <w:rPr>
          <w:highlight w:val="yellow"/>
        </w:rPr>
        <w:t xml:space="preserve"> что ты сосал, это правда?</w:t>
      </w:r>
    </w:p>
    <w:p w14:paraId="3F07AB45" w14:textId="77777777" w:rsidR="00EE1889" w:rsidRDefault="00EE1889" w:rsidP="00EE1889">
      <w:r>
        <w:tab/>
        <w:t>Таким образом результатом являются:</w:t>
      </w:r>
    </w:p>
    <w:p w14:paraId="3D42898D" w14:textId="60C59CF5" w:rsidR="00AB2625" w:rsidRDefault="00EE1889" w:rsidP="00EE1889">
      <w:pPr>
        <w:pStyle w:val="a5"/>
        <w:numPr>
          <w:ilvl w:val="0"/>
          <w:numId w:val="11"/>
        </w:numPr>
      </w:pPr>
      <w:r>
        <w:t>Чертеж схемы Электрической принципиальной Э3;</w:t>
      </w:r>
    </w:p>
    <w:p w14:paraId="18236036" w14:textId="697E809D" w:rsidR="00EE1889" w:rsidRDefault="00EE1889" w:rsidP="00EE1889">
      <w:pPr>
        <w:pStyle w:val="a5"/>
        <w:numPr>
          <w:ilvl w:val="0"/>
          <w:numId w:val="11"/>
        </w:numPr>
      </w:pPr>
      <w:r>
        <w:t>Перечень элементов;</w:t>
      </w:r>
    </w:p>
    <w:p w14:paraId="3518F794" w14:textId="0390261B" w:rsidR="00EE1889" w:rsidRPr="00EE1889" w:rsidRDefault="00EE1889" w:rsidP="00EE1889">
      <w:pPr>
        <w:pStyle w:val="a5"/>
        <w:numPr>
          <w:ilvl w:val="0"/>
          <w:numId w:val="11"/>
        </w:numPr>
        <w:rPr>
          <w:highlight w:val="yellow"/>
        </w:rPr>
      </w:pPr>
      <w:r w:rsidRPr="00EE1889">
        <w:rPr>
          <w:highlight w:val="yellow"/>
        </w:rPr>
        <w:t>Ты сосал;</w:t>
      </w:r>
    </w:p>
    <w:p w14:paraId="29B3DD33" w14:textId="7439B12F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644F5919" w14:textId="531A0C31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9529429" w14:textId="600AB2FF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1581D321" w14:textId="4C127FA6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CB7D2BA" w14:textId="331C1817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57D50132" w14:textId="219BC903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07B3681" w14:textId="41E6D877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500B32C2" w14:textId="58A71B09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1DC50AF4" w14:textId="2B41EE96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1B6AAFF6" w14:textId="66ED1E12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1A7911A" w14:textId="04764FE4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9E38F35" w14:textId="39F9B2A1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B46A42E" w14:textId="20153C73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69BCC30B" w14:textId="099370D7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85C9489" w14:textId="12BB40F6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4B7D424" w14:textId="0B523A74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6C9931A8" w14:textId="4C12D8BD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0A11BB48" w14:textId="654A6CDB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33EF422" w14:textId="5128AFBE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0EADB60" w14:textId="6CEEB30F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1C5847B4" w14:textId="01C3849C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4C2FB56" w14:textId="0730E199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19419FD4" w14:textId="059D4CF4" w:rsidR="00EE1889" w:rsidRDefault="00EE1889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E9DE44F" w14:textId="2D5962FE" w:rsidR="00EE1889" w:rsidRDefault="00EE1889" w:rsidP="00EE1889">
      <w:pPr>
        <w:pStyle w:val="11"/>
      </w:pPr>
      <w:r>
        <w:lastRenderedPageBreak/>
        <w:t xml:space="preserve">Проектирование </w:t>
      </w:r>
      <w:r w:rsidR="003D2F3E">
        <w:t xml:space="preserve">и изготовление </w:t>
      </w:r>
      <w:r>
        <w:t>печатной платы</w:t>
      </w:r>
    </w:p>
    <w:p w14:paraId="5937883B" w14:textId="518C4BEE" w:rsidR="003D2F3E" w:rsidRPr="003D2F3E" w:rsidRDefault="003D2F3E" w:rsidP="003D2F3E">
      <w:pPr>
        <w:jc w:val="center"/>
      </w:pPr>
      <w:r>
        <w:t xml:space="preserve">Проектирование </w:t>
      </w:r>
      <w:proofErr w:type="spellStart"/>
      <w:r>
        <w:t>топологие</w:t>
      </w:r>
      <w:proofErr w:type="spellEnd"/>
      <w:r>
        <w:t xml:space="preserve"> печатной платы.</w:t>
      </w:r>
    </w:p>
    <w:p w14:paraId="36FCC2DB" w14:textId="590F3E37" w:rsidR="00EE1889" w:rsidRDefault="00EE1889" w:rsidP="00EE1889">
      <w:r>
        <w:tab/>
        <w:t>Исходя из принципиальной схемы, представленной в п. 4.1 была выполнена трассировка печатной платы. В качестве среды разработки был выбран программный пакет «</w:t>
      </w:r>
      <w:proofErr w:type="spellStart"/>
      <w:r>
        <w:rPr>
          <w:lang w:val="en-US"/>
        </w:rPr>
        <w:t>Alium</w:t>
      </w:r>
      <w:proofErr w:type="spellEnd"/>
      <w:r w:rsidRPr="00EE1889">
        <w:t xml:space="preserve"> </w:t>
      </w:r>
      <w:r>
        <w:rPr>
          <w:lang w:val="en-US"/>
        </w:rPr>
        <w:t>Designer</w:t>
      </w:r>
      <w:r>
        <w:t xml:space="preserve">» </w:t>
      </w:r>
      <w:r w:rsidRPr="00EE1889">
        <w:t>[12]</w:t>
      </w:r>
      <w:r>
        <w:t xml:space="preserve">, результат </w:t>
      </w:r>
      <w:proofErr w:type="spellStart"/>
      <w:r>
        <w:t>придставлен</w:t>
      </w:r>
      <w:proofErr w:type="spellEnd"/>
      <w:r>
        <w:t xml:space="preserve"> на рис. 5.1.</w:t>
      </w:r>
    </w:p>
    <w:p w14:paraId="38D2A9CF" w14:textId="093F65C5" w:rsidR="00EE1889" w:rsidRDefault="00EE1889" w:rsidP="00EE1889">
      <w:pPr>
        <w:jc w:val="center"/>
      </w:pPr>
      <w:r>
        <w:t>Рисунок 5.1 – общий вид трассировки Печатной платы в пакете «</w:t>
      </w:r>
      <w:r>
        <w:rPr>
          <w:lang w:val="en-US"/>
        </w:rPr>
        <w:t>Altium</w:t>
      </w:r>
      <w:r w:rsidRPr="00EE1889">
        <w:t xml:space="preserve"> </w:t>
      </w:r>
      <w:r>
        <w:rPr>
          <w:lang w:val="en-US"/>
        </w:rPr>
        <w:t>designer</w:t>
      </w:r>
      <w:r>
        <w:t>»</w:t>
      </w:r>
    </w:p>
    <w:p w14:paraId="4C9C6EBA" w14:textId="77777777" w:rsidR="003D2F3E" w:rsidRPr="00CD1AF3" w:rsidRDefault="008B061C" w:rsidP="008B061C">
      <w:r>
        <w:tab/>
        <w:t>При трассировке печатной платы основн</w:t>
      </w:r>
      <w:r w:rsidR="003D2F3E">
        <w:t xml:space="preserve">ыми целями были: компактность изделия, простота изготовления и минимальная длина дорожек передачи данных. Получилась двухсторонняя печатная плата габаритами </w:t>
      </w:r>
      <w:r w:rsidR="003D2F3E" w:rsidRPr="00CD1AF3">
        <w:t xml:space="preserve">42.5 </w:t>
      </w:r>
      <w:r w:rsidR="003D2F3E">
        <w:t>х 60</w:t>
      </w:r>
      <w:r w:rsidR="003D2F3E" w:rsidRPr="00CD1AF3">
        <w:t>.</w:t>
      </w:r>
    </w:p>
    <w:p w14:paraId="1B9CED65" w14:textId="77777777" w:rsidR="003D2F3E" w:rsidRDefault="003D2F3E" w:rsidP="008B061C">
      <w:r>
        <w:tab/>
        <w:t xml:space="preserve">Толщина медных дороже </w:t>
      </w:r>
      <w:proofErr w:type="spellStart"/>
      <w:r>
        <w:t>варируется</w:t>
      </w:r>
      <w:proofErr w:type="spellEnd"/>
      <w:r>
        <w:t xml:space="preserve"> от 0.15 до 0.75 мм, расстояние между печатными проводниками печатной платы не менее 0.15 мм, гарантийный поясок контактной площадки печатной платы не менее 0.05 мм, что соответствует 4 классу точности.</w:t>
      </w:r>
    </w:p>
    <w:p w14:paraId="602FDFA0" w14:textId="3E96F57D" w:rsidR="00EE1889" w:rsidRDefault="003D2F3E" w:rsidP="008B061C">
      <w:r>
        <w:tab/>
        <w:t xml:space="preserve">На рис. 5.2 и рис 5.3 представлены шаблоны для верхнего и нижнего слоев печатной платы соответственно. Для </w:t>
      </w:r>
      <w:proofErr w:type="spellStart"/>
      <w:r>
        <w:t>уменяшения</w:t>
      </w:r>
      <w:proofErr w:type="spellEnd"/>
      <w:r>
        <w:t xml:space="preserve"> степени рассеивания света было принято решение сделать шаблоны </w:t>
      </w:r>
      <w:proofErr w:type="spellStart"/>
      <w:r>
        <w:t>многолслойными</w:t>
      </w:r>
      <w:proofErr w:type="spellEnd"/>
      <w:r>
        <w:t xml:space="preserve">. Также для более четкого рисунка необходимо располагать пленку шершавой </w:t>
      </w:r>
      <w:proofErr w:type="spellStart"/>
      <w:r>
        <w:t>сторой</w:t>
      </w:r>
      <w:proofErr w:type="spellEnd"/>
      <w:r>
        <w:t xml:space="preserve"> к </w:t>
      </w:r>
      <w:proofErr w:type="spellStart"/>
      <w:r>
        <w:t>наклеянному</w:t>
      </w:r>
      <w:proofErr w:type="spellEnd"/>
      <w:r>
        <w:t xml:space="preserve"> фоторезисту.</w:t>
      </w:r>
    </w:p>
    <w:p w14:paraId="4054A3BD" w14:textId="5D15F867" w:rsidR="003D2F3E" w:rsidRDefault="003D2F3E" w:rsidP="003D2F3E">
      <w:pPr>
        <w:jc w:val="center"/>
      </w:pPr>
      <w:r>
        <w:t>Изготовление печатной платы</w:t>
      </w:r>
    </w:p>
    <w:p w14:paraId="2EE76B26" w14:textId="4838AFAD" w:rsidR="003D2F3E" w:rsidRDefault="003D2F3E" w:rsidP="003D2F3E">
      <w:r>
        <w:tab/>
        <w:t xml:space="preserve">Для изготовления печатной платы 4-го класса точности было принято наложить фотошаблоны друг на друга, для улучшения контрастности рисунка, полученного путем засвечивания поверхности </w:t>
      </w:r>
      <w:proofErr w:type="spellStart"/>
      <w:r>
        <w:t>наклеянного</w:t>
      </w:r>
      <w:proofErr w:type="spellEnd"/>
      <w:r>
        <w:t xml:space="preserve"> фоторезиста через шаблон топологии печатной платы.</w:t>
      </w:r>
    </w:p>
    <w:p w14:paraId="3966D368" w14:textId="202AEEF5" w:rsidR="003D2F3E" w:rsidRDefault="003D2F3E" w:rsidP="003D2F3E">
      <w:pPr>
        <w:spacing w:after="0"/>
        <w:ind w:firstLine="709"/>
        <w:rPr>
          <w:bCs/>
          <w:szCs w:val="28"/>
        </w:rPr>
      </w:pPr>
      <w:r>
        <w:lastRenderedPageBreak/>
        <w:tab/>
        <w:t xml:space="preserve">Печатная плата была </w:t>
      </w:r>
      <w:proofErr w:type="spellStart"/>
      <w:r>
        <w:t>изгтовлена</w:t>
      </w:r>
      <w:proofErr w:type="spellEnd"/>
      <w:r>
        <w:t xml:space="preserve"> химическим негативным методом в лаборатории </w:t>
      </w:r>
      <w:proofErr w:type="spellStart"/>
      <w:r>
        <w:t>кафыедры</w:t>
      </w:r>
      <w:proofErr w:type="spellEnd"/>
      <w:r>
        <w:t xml:space="preserve"> ИУ4 МГТУ им. Н. Э. Баумана. Из стеклотекстолита </w:t>
      </w:r>
      <w:r>
        <w:rPr>
          <w:szCs w:val="28"/>
        </w:rPr>
        <w:t xml:space="preserve">СФ-2-50 1.5 ГОСТ 10316-78 толщиной 0,5 мм ножницами по металлу была вырезана заготовка габаритными размерами примерно 45 х 70 мм. Поверхность обрабатывалась шкуркой шлифовальной бумажной </w:t>
      </w:r>
      <w:r>
        <w:rPr>
          <w:bCs/>
          <w:szCs w:val="28"/>
        </w:rPr>
        <w:t>ГОСТ 6456-82</w:t>
      </w:r>
      <w:r>
        <w:rPr>
          <w:b/>
          <w:bCs/>
          <w:szCs w:val="28"/>
        </w:rPr>
        <w:t xml:space="preserve"> </w:t>
      </w:r>
      <w:r>
        <w:rPr>
          <w:bCs/>
          <w:szCs w:val="28"/>
          <w:lang w:val="en-US"/>
        </w:rPr>
        <w:t>H</w:t>
      </w:r>
      <w:r>
        <w:rPr>
          <w:bCs/>
          <w:szCs w:val="28"/>
        </w:rPr>
        <w:t>-3 по ГОСТ 3647—80.</w:t>
      </w:r>
      <w:r>
        <w:rPr>
          <w:b/>
          <w:bCs/>
          <w:szCs w:val="28"/>
        </w:rPr>
        <w:t xml:space="preserve"> </w:t>
      </w:r>
      <w:r>
        <w:rPr>
          <w:bCs/>
          <w:szCs w:val="28"/>
        </w:rPr>
        <w:t xml:space="preserve">Химическая подготовка поверхности состояла из обработки Пемолюкс ТУ 2383-022-89589540-2009 и Миф ТУ 2383-088-00204300-2006. На очищенную поверхность наклеивался сухой пленочный фоторезист </w:t>
      </w:r>
      <w:proofErr w:type="spellStart"/>
      <w:r>
        <w:rPr>
          <w:bCs/>
          <w:szCs w:val="28"/>
        </w:rPr>
        <w:t>Ordyl</w:t>
      </w:r>
      <w:proofErr w:type="spellEnd"/>
      <w:r>
        <w:rPr>
          <w:bCs/>
          <w:szCs w:val="28"/>
        </w:rPr>
        <w:t xml:space="preserve"> ALPHA. Производилось ламинирование. Затем заготовка помещалась вместе с фотошаблоном, представленным на рис. 5.2, в установку для экспонирования на 5 секунд для каждой стороны. Лишний фоторезист травился в 2% растворе кальцинированной соды. Травление меди происходило в растворе на основе перекиси водорода, лимонной кислоты и соли.</w:t>
      </w:r>
      <w:r>
        <w:rPr>
          <w:bCs/>
          <w:color w:val="FF0000"/>
          <w:szCs w:val="28"/>
        </w:rPr>
        <w:t xml:space="preserve"> </w:t>
      </w:r>
      <w:r>
        <w:rPr>
          <w:bCs/>
          <w:szCs w:val="28"/>
        </w:rPr>
        <w:t xml:space="preserve">Оставшийся фоторезист удалялся с меди ацетоном ГОСТ 2768-85. Сверление печатной платы проводилось на сверлильном станке. </w:t>
      </w:r>
    </w:p>
    <w:p w14:paraId="2A1DE2A7" w14:textId="7C0B01F3" w:rsidR="003D2F3E" w:rsidRDefault="003D2F3E" w:rsidP="003D2F3E">
      <w:pPr>
        <w:spacing w:after="0"/>
        <w:rPr>
          <w:bCs/>
          <w:szCs w:val="28"/>
        </w:rPr>
      </w:pPr>
      <w:r>
        <w:rPr>
          <w:bCs/>
          <w:szCs w:val="28"/>
        </w:rPr>
        <w:tab/>
        <w:t>Выводы:</w:t>
      </w:r>
    </w:p>
    <w:p w14:paraId="4D56AF6D" w14:textId="09E3A7BE" w:rsidR="003D2F3E" w:rsidRDefault="003D2F3E" w:rsidP="003D2F3E">
      <w:pPr>
        <w:spacing w:after="0"/>
        <w:rPr>
          <w:bCs/>
          <w:szCs w:val="28"/>
        </w:rPr>
      </w:pPr>
      <w:r>
        <w:rPr>
          <w:bCs/>
          <w:szCs w:val="28"/>
        </w:rPr>
        <w:tab/>
        <w:t xml:space="preserve">В данном разделе была произведена разработка топологии печатной платы в </w:t>
      </w:r>
      <w:proofErr w:type="spellStart"/>
      <w:r>
        <w:rPr>
          <w:bCs/>
          <w:szCs w:val="28"/>
        </w:rPr>
        <w:t>соотвтетсвии</w:t>
      </w:r>
      <w:proofErr w:type="spellEnd"/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>с принципиальной схемой</w:t>
      </w:r>
      <w:proofErr w:type="gramEnd"/>
      <w:r>
        <w:rPr>
          <w:bCs/>
          <w:szCs w:val="28"/>
        </w:rPr>
        <w:t xml:space="preserve"> указанной на рис 4.1. Так же было обосновано то или иное технологическое решение п</w:t>
      </w:r>
      <w:r w:rsidR="00906977">
        <w:rPr>
          <w:bCs/>
          <w:szCs w:val="28"/>
        </w:rPr>
        <w:t xml:space="preserve">ри разработке топологии печатной платы. Было приведено описание технологических и схемотехнических решений, прямым образом влияющих на работу </w:t>
      </w:r>
      <w:proofErr w:type="spellStart"/>
      <w:r w:rsidR="00906977">
        <w:rPr>
          <w:bCs/>
          <w:szCs w:val="28"/>
        </w:rPr>
        <w:t>устрйоства</w:t>
      </w:r>
      <w:proofErr w:type="spellEnd"/>
      <w:r w:rsidR="00906977">
        <w:rPr>
          <w:bCs/>
          <w:szCs w:val="28"/>
        </w:rPr>
        <w:t xml:space="preserve">. Таких как расстояние от </w:t>
      </w:r>
      <w:proofErr w:type="spellStart"/>
      <w:r w:rsidR="00906977">
        <w:rPr>
          <w:bCs/>
          <w:szCs w:val="28"/>
        </w:rPr>
        <w:t>помехогенерирующих</w:t>
      </w:r>
      <w:proofErr w:type="spellEnd"/>
      <w:r w:rsidR="00906977">
        <w:rPr>
          <w:bCs/>
          <w:szCs w:val="28"/>
        </w:rPr>
        <w:t xml:space="preserve"> выводов до фильтрующих конденсаторов, необходимость в малой длине сигнальных проводников.</w:t>
      </w:r>
    </w:p>
    <w:p w14:paraId="7DA6E0DD" w14:textId="075CD91A" w:rsidR="00906977" w:rsidRDefault="00906977" w:rsidP="003D2F3E">
      <w:pPr>
        <w:spacing w:after="0"/>
        <w:rPr>
          <w:bCs/>
          <w:szCs w:val="28"/>
        </w:rPr>
      </w:pPr>
      <w:r>
        <w:rPr>
          <w:bCs/>
          <w:szCs w:val="28"/>
        </w:rPr>
        <w:tab/>
        <w:t xml:space="preserve">Также в соответствии с разработанной топологией печатной платы был </w:t>
      </w:r>
      <w:proofErr w:type="spellStart"/>
      <w:r>
        <w:rPr>
          <w:bCs/>
          <w:szCs w:val="28"/>
        </w:rPr>
        <w:t>изкотовлен</w:t>
      </w:r>
      <w:proofErr w:type="spellEnd"/>
      <w:r>
        <w:rPr>
          <w:bCs/>
          <w:szCs w:val="28"/>
        </w:rPr>
        <w:t xml:space="preserve"> шаблон. Был объяснены способ и технология </w:t>
      </w:r>
      <w:proofErr w:type="spellStart"/>
      <w:r>
        <w:rPr>
          <w:bCs/>
          <w:szCs w:val="28"/>
        </w:rPr>
        <w:t>изгтовления</w:t>
      </w:r>
      <w:proofErr w:type="spellEnd"/>
      <w:r>
        <w:rPr>
          <w:bCs/>
          <w:szCs w:val="28"/>
        </w:rPr>
        <w:t xml:space="preserve"> шаблона для печатных плат, класс точности которых выше или равняется четвертому. Так же была изготовлена сама печатная плата химическим негативным методом.</w:t>
      </w:r>
    </w:p>
    <w:p w14:paraId="1001653C" w14:textId="00286652" w:rsidR="00906977" w:rsidRDefault="00906977" w:rsidP="003D2F3E">
      <w:pPr>
        <w:spacing w:after="0"/>
        <w:rPr>
          <w:bCs/>
          <w:szCs w:val="28"/>
        </w:rPr>
      </w:pPr>
      <w:r>
        <w:rPr>
          <w:bCs/>
          <w:szCs w:val="28"/>
        </w:rPr>
        <w:tab/>
        <w:t>Результатом данного раздела являются:</w:t>
      </w:r>
    </w:p>
    <w:p w14:paraId="28EA080B" w14:textId="1B2C1C3D" w:rsidR="00906977" w:rsidRDefault="00906977" w:rsidP="00906977">
      <w:pPr>
        <w:pStyle w:val="a5"/>
        <w:numPr>
          <w:ilvl w:val="0"/>
          <w:numId w:val="9"/>
        </w:numPr>
        <w:spacing w:after="0"/>
        <w:rPr>
          <w:bCs/>
          <w:szCs w:val="28"/>
        </w:rPr>
      </w:pPr>
      <w:r>
        <w:rPr>
          <w:bCs/>
          <w:szCs w:val="28"/>
          <w:lang w:val="en-US"/>
        </w:rPr>
        <w:lastRenderedPageBreak/>
        <w:t>Gerber</w:t>
      </w:r>
      <w:r w:rsidRPr="00906977">
        <w:rPr>
          <w:bCs/>
          <w:szCs w:val="28"/>
        </w:rPr>
        <w:t>-</w:t>
      </w:r>
      <w:r>
        <w:rPr>
          <w:bCs/>
          <w:szCs w:val="28"/>
        </w:rPr>
        <w:t>файлы отверстий и проводящего рисунка;</w:t>
      </w:r>
    </w:p>
    <w:p w14:paraId="7E34452B" w14:textId="338BF469" w:rsidR="00906977" w:rsidRDefault="00906977" w:rsidP="00906977">
      <w:pPr>
        <w:pStyle w:val="a5"/>
        <w:numPr>
          <w:ilvl w:val="0"/>
          <w:numId w:val="9"/>
        </w:numPr>
        <w:spacing w:after="0"/>
        <w:rPr>
          <w:bCs/>
          <w:szCs w:val="28"/>
        </w:rPr>
      </w:pPr>
      <w:r>
        <w:rPr>
          <w:bCs/>
          <w:szCs w:val="28"/>
        </w:rPr>
        <w:t>Фотошаблон проводящего рисунка верхнего слоя печатной платы;</w:t>
      </w:r>
    </w:p>
    <w:p w14:paraId="76AB02DD" w14:textId="4CB76AE0" w:rsidR="00906977" w:rsidRDefault="00906977" w:rsidP="00906977">
      <w:pPr>
        <w:pStyle w:val="a5"/>
        <w:numPr>
          <w:ilvl w:val="0"/>
          <w:numId w:val="9"/>
        </w:numPr>
        <w:spacing w:after="0"/>
        <w:rPr>
          <w:bCs/>
          <w:szCs w:val="28"/>
        </w:rPr>
      </w:pPr>
      <w:r>
        <w:rPr>
          <w:bCs/>
          <w:szCs w:val="28"/>
        </w:rPr>
        <w:t xml:space="preserve">Фотошаблон проводящего рисунка </w:t>
      </w:r>
      <w:proofErr w:type="spellStart"/>
      <w:r>
        <w:rPr>
          <w:bCs/>
          <w:szCs w:val="28"/>
        </w:rPr>
        <w:t>ниженго</w:t>
      </w:r>
      <w:proofErr w:type="spellEnd"/>
      <w:r>
        <w:rPr>
          <w:bCs/>
          <w:szCs w:val="28"/>
        </w:rPr>
        <w:t xml:space="preserve"> слоя печатной платы;</w:t>
      </w:r>
    </w:p>
    <w:p w14:paraId="068DEEB8" w14:textId="53F081FB" w:rsidR="00906977" w:rsidRPr="00906977" w:rsidRDefault="00906977" w:rsidP="00906977">
      <w:pPr>
        <w:pStyle w:val="a5"/>
        <w:numPr>
          <w:ilvl w:val="0"/>
          <w:numId w:val="9"/>
        </w:numPr>
        <w:spacing w:after="0"/>
        <w:rPr>
          <w:bCs/>
          <w:szCs w:val="28"/>
        </w:rPr>
      </w:pPr>
      <w:r>
        <w:rPr>
          <w:bCs/>
          <w:szCs w:val="28"/>
        </w:rPr>
        <w:t>Прототип печатной платы, изготовленный химическим негативным методом;</w:t>
      </w:r>
    </w:p>
    <w:p w14:paraId="41B84B9A" w14:textId="14E31F9B" w:rsidR="003D2F3E" w:rsidRPr="00EE1889" w:rsidRDefault="003D2F3E" w:rsidP="003D2F3E"/>
    <w:p w14:paraId="3AE01EB1" w14:textId="430642B1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62396AB2" w14:textId="4FBF2C2B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40E50F9" w14:textId="64455B1D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53C54EB6" w14:textId="53697A87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59820DC1" w14:textId="06441D91" w:rsidR="00667811" w:rsidRDefault="00667811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E2EE923" w14:textId="68B2DD06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0D60C04" w14:textId="1E97D151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145DE6D" w14:textId="3072D8CF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0F4558A" w14:textId="78826EE3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EE4FFEA" w14:textId="723A7AD0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886705A" w14:textId="68911106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046F557" w14:textId="5D3EBC22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AC440AA" w14:textId="65F18B34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E7634BC" w14:textId="17D21140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0EC8EF3" w14:textId="3E350427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12ED1A06" w14:textId="2D0C0118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092AFF0" w14:textId="56746932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4AF4894A" w14:textId="2243CBD4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1DEF45BB" w14:textId="7F52D5DF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7E3BC08" w14:textId="66B147A9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3A17068C" w14:textId="2062EEC5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0E6EC11A" w14:textId="49F2CB80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0275CB2A" w14:textId="7BFFBFAE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7C75B5CF" w14:textId="4ACCC50D" w:rsidR="00906977" w:rsidRDefault="00906977" w:rsidP="00667811">
      <w:pPr>
        <w:tabs>
          <w:tab w:val="left" w:pos="1134"/>
        </w:tabs>
        <w:suppressAutoHyphens/>
        <w:spacing w:after="0"/>
        <w:rPr>
          <w:szCs w:val="28"/>
        </w:rPr>
      </w:pPr>
    </w:p>
    <w:p w14:paraId="2CB0717E" w14:textId="1564067D" w:rsidR="00906977" w:rsidRPr="00CD1AF3" w:rsidRDefault="00906977" w:rsidP="00906977">
      <w:pPr>
        <w:pStyle w:val="11"/>
      </w:pPr>
      <w:r>
        <w:lastRenderedPageBreak/>
        <w:t xml:space="preserve">Разработка сборочного чертежа устройства передачи данных по </w:t>
      </w:r>
      <w:r>
        <w:rPr>
          <w:lang w:val="en-US"/>
        </w:rPr>
        <w:t>Bluetooth</w:t>
      </w:r>
    </w:p>
    <w:p w14:paraId="3959A4E7" w14:textId="43738D1B" w:rsidR="00906977" w:rsidRDefault="00906977" w:rsidP="00906977">
      <w:pPr>
        <w:rPr>
          <w:szCs w:val="28"/>
        </w:rPr>
      </w:pPr>
      <w:r w:rsidRPr="00CD1AF3">
        <w:tab/>
      </w:r>
      <w:r>
        <w:t xml:space="preserve">На основе топологии печатной платы, разработанной в п. 5 был разработан сборочный чертеж печатной платы. На нем указана информация, необходимая для сборки платы. На рис. 6.1 </w:t>
      </w:r>
      <w:proofErr w:type="spellStart"/>
      <w:r>
        <w:t>представляена</w:t>
      </w:r>
      <w:proofErr w:type="spellEnd"/>
      <w:r>
        <w:t xml:space="preserve"> часть сборочного чертежа, где показано расположение всех элементов на устройстве, а также их обозначение в </w:t>
      </w:r>
      <w:proofErr w:type="spellStart"/>
      <w:r>
        <w:t>соотвтествии</w:t>
      </w:r>
      <w:proofErr w:type="spellEnd"/>
      <w:r>
        <w:t xml:space="preserve"> с </w:t>
      </w:r>
      <w:proofErr w:type="spellStart"/>
      <w:r>
        <w:t>принциаиальной</w:t>
      </w:r>
      <w:proofErr w:type="spellEnd"/>
      <w:r>
        <w:t xml:space="preserve"> схемой (рис. 4.1). Печатные проводники условно не показаны. Неуказанные предельные отклонения размеров </w:t>
      </w:r>
      <w:r>
        <w:rPr>
          <w:szCs w:val="28"/>
        </w:rPr>
        <w:t>±</w:t>
      </w:r>
      <w:r>
        <w:rPr>
          <w:szCs w:val="28"/>
          <w:lang w:val="en-US"/>
        </w:rPr>
        <w:t>IT</w:t>
      </w:r>
      <w:r>
        <w:rPr>
          <w:szCs w:val="28"/>
        </w:rPr>
        <w:t>12/2.</w:t>
      </w:r>
    </w:p>
    <w:p w14:paraId="42F91F52" w14:textId="3DC27DE0" w:rsidR="00906977" w:rsidRPr="00906977" w:rsidRDefault="00906977" w:rsidP="00906977">
      <w:pPr>
        <w:jc w:val="center"/>
      </w:pPr>
      <w:r>
        <w:t xml:space="preserve">Рисунок 6.1 – Часть сборочного чертежа печатной платы устройства передачи данных по </w:t>
      </w:r>
      <w:r>
        <w:rPr>
          <w:lang w:val="en-US"/>
        </w:rPr>
        <w:t>Bluetooth</w:t>
      </w:r>
    </w:p>
    <w:p w14:paraId="35892BC8" w14:textId="12390C28" w:rsidR="00906977" w:rsidRDefault="00906977" w:rsidP="00906977">
      <w:pPr>
        <w:spacing w:after="0"/>
        <w:ind w:firstLine="709"/>
        <w:rPr>
          <w:szCs w:val="28"/>
        </w:rPr>
      </w:pPr>
      <w:r>
        <w:rPr>
          <w:szCs w:val="28"/>
        </w:rPr>
        <w:t xml:space="preserve">Пайку выводов стоит производить ПОС-61 ГОСТ 21930-70 согласно ГОСТ 23592-96. Допускается применение импортного припоя с аналогичными характеристиками.  </w:t>
      </w:r>
    </w:p>
    <w:p w14:paraId="6A616534" w14:textId="77777777" w:rsidR="00906977" w:rsidRDefault="00906977" w:rsidP="00906977">
      <w:pPr>
        <w:spacing w:after="0"/>
        <w:ind w:firstLine="709"/>
      </w:pPr>
      <w:r>
        <w:rPr>
          <w:szCs w:val="28"/>
        </w:rPr>
        <w:t>Пайку устройства стоит проводить в следующем порядке:</w:t>
      </w:r>
    </w:p>
    <w:p w14:paraId="35747C05" w14:textId="77777777" w:rsidR="00906977" w:rsidRDefault="00906977" w:rsidP="00906977">
      <w:pPr>
        <w:numPr>
          <w:ilvl w:val="0"/>
          <w:numId w:val="12"/>
        </w:numPr>
        <w:spacing w:after="0"/>
        <w:ind w:left="0" w:firstLine="709"/>
      </w:pPr>
      <w:r>
        <w:rPr>
          <w:szCs w:val="28"/>
        </w:rPr>
        <w:t>конденсаторы;</w:t>
      </w:r>
    </w:p>
    <w:p w14:paraId="50C69685" w14:textId="77777777" w:rsidR="00906977" w:rsidRDefault="00906977" w:rsidP="00906977">
      <w:pPr>
        <w:numPr>
          <w:ilvl w:val="0"/>
          <w:numId w:val="12"/>
        </w:numPr>
        <w:spacing w:after="0"/>
        <w:ind w:left="0" w:firstLine="709"/>
      </w:pPr>
      <w:r>
        <w:rPr>
          <w:szCs w:val="28"/>
        </w:rPr>
        <w:t>резисторы;</w:t>
      </w:r>
    </w:p>
    <w:p w14:paraId="6D8949D3" w14:textId="77777777" w:rsidR="00906977" w:rsidRDefault="00906977" w:rsidP="00906977">
      <w:pPr>
        <w:numPr>
          <w:ilvl w:val="0"/>
          <w:numId w:val="12"/>
        </w:numPr>
        <w:spacing w:after="0"/>
        <w:ind w:left="0" w:firstLine="709"/>
      </w:pPr>
      <w:r>
        <w:rPr>
          <w:szCs w:val="28"/>
        </w:rPr>
        <w:t>индуктивности;</w:t>
      </w:r>
    </w:p>
    <w:p w14:paraId="7FB69DE1" w14:textId="77777777" w:rsidR="00906977" w:rsidRDefault="00906977" w:rsidP="00906977">
      <w:pPr>
        <w:numPr>
          <w:ilvl w:val="0"/>
          <w:numId w:val="12"/>
        </w:numPr>
        <w:spacing w:after="0"/>
        <w:ind w:left="0" w:firstLine="709"/>
      </w:pPr>
      <w:r>
        <w:rPr>
          <w:szCs w:val="28"/>
        </w:rPr>
        <w:t>транзистор;</w:t>
      </w:r>
    </w:p>
    <w:p w14:paraId="0D411431" w14:textId="42061DEB" w:rsidR="00906977" w:rsidRPr="00A2182E" w:rsidRDefault="00906977" w:rsidP="00906977">
      <w:pPr>
        <w:numPr>
          <w:ilvl w:val="0"/>
          <w:numId w:val="12"/>
        </w:numPr>
        <w:spacing w:after="0"/>
        <w:ind w:left="0" w:firstLine="709"/>
      </w:pPr>
      <w:r w:rsidRPr="00906977">
        <w:rPr>
          <w:szCs w:val="28"/>
        </w:rPr>
        <w:t>микросхемы;</w:t>
      </w:r>
    </w:p>
    <w:p w14:paraId="14B05054" w14:textId="77777777" w:rsidR="00906977" w:rsidRPr="00A2182E" w:rsidRDefault="00906977" w:rsidP="00906977">
      <w:pPr>
        <w:numPr>
          <w:ilvl w:val="0"/>
          <w:numId w:val="12"/>
        </w:numPr>
        <w:spacing w:after="0"/>
        <w:ind w:left="0" w:firstLine="709"/>
      </w:pPr>
      <w:r>
        <w:rPr>
          <w:szCs w:val="28"/>
        </w:rPr>
        <w:t>кнопки</w:t>
      </w:r>
      <w:r w:rsidRPr="00A2182E">
        <w:rPr>
          <w:szCs w:val="28"/>
        </w:rPr>
        <w:t>;</w:t>
      </w:r>
    </w:p>
    <w:p w14:paraId="4B0666A7" w14:textId="77777777" w:rsidR="00906977" w:rsidRDefault="00906977" w:rsidP="00906977">
      <w:pPr>
        <w:numPr>
          <w:ilvl w:val="0"/>
          <w:numId w:val="12"/>
        </w:numPr>
        <w:spacing w:after="0"/>
        <w:ind w:left="0" w:firstLine="709"/>
      </w:pPr>
      <w:r>
        <w:rPr>
          <w:szCs w:val="28"/>
        </w:rPr>
        <w:t>разъемы;</w:t>
      </w:r>
    </w:p>
    <w:p w14:paraId="37841ABD" w14:textId="77777777" w:rsidR="00906977" w:rsidRPr="00906977" w:rsidRDefault="00906977" w:rsidP="00906977">
      <w:pPr>
        <w:numPr>
          <w:ilvl w:val="0"/>
          <w:numId w:val="12"/>
        </w:numPr>
        <w:spacing w:after="0"/>
        <w:ind w:left="0" w:firstLine="709"/>
      </w:pPr>
      <w:r>
        <w:rPr>
          <w:szCs w:val="28"/>
        </w:rPr>
        <w:t>светодиоды.</w:t>
      </w:r>
    </w:p>
    <w:p w14:paraId="05565FD5" w14:textId="54CF34E0" w:rsidR="00906977" w:rsidRPr="00A2182E" w:rsidRDefault="00906977" w:rsidP="00906977">
      <w:pPr>
        <w:spacing w:after="0"/>
        <w:ind w:firstLine="708"/>
      </w:pPr>
      <w:r w:rsidRPr="00906977">
        <w:rPr>
          <w:szCs w:val="28"/>
        </w:rPr>
        <w:t>После сборки устройство промыть в ультразвуковой очистительной</w:t>
      </w:r>
      <w:r>
        <w:t xml:space="preserve"> </w:t>
      </w:r>
      <w:r w:rsidRPr="00906977">
        <w:rPr>
          <w:szCs w:val="28"/>
        </w:rPr>
        <w:t xml:space="preserve">ванне со </w:t>
      </w:r>
      <w:proofErr w:type="spellStart"/>
      <w:r w:rsidRPr="00906977">
        <w:rPr>
          <w:szCs w:val="28"/>
        </w:rPr>
        <w:t>спирто</w:t>
      </w:r>
      <w:proofErr w:type="spellEnd"/>
      <w:r w:rsidRPr="00906977">
        <w:rPr>
          <w:szCs w:val="28"/>
        </w:rPr>
        <w:t>-бензиновой смесью ГОСТ 18300-87.</w:t>
      </w:r>
    </w:p>
    <w:p w14:paraId="5DA7266C" w14:textId="77777777" w:rsidR="00906977" w:rsidRPr="00A2182E" w:rsidRDefault="00906977" w:rsidP="00906977">
      <w:pPr>
        <w:spacing w:after="0"/>
        <w:ind w:firstLine="709"/>
      </w:pPr>
      <w:r>
        <w:rPr>
          <w:szCs w:val="28"/>
        </w:rPr>
        <w:t>Контроль паянных соединений проводить визуально-оптическим методом по ГОСТ 24715-81.</w:t>
      </w:r>
    </w:p>
    <w:p w14:paraId="26694450" w14:textId="4A576769" w:rsidR="00906977" w:rsidRDefault="00906977" w:rsidP="00906977">
      <w:pPr>
        <w:ind w:firstLine="708"/>
        <w:rPr>
          <w:szCs w:val="28"/>
        </w:rPr>
      </w:pPr>
      <w:r>
        <w:rPr>
          <w:szCs w:val="28"/>
        </w:rPr>
        <w:t>Остальные технические требования по ОСТ 4 Г0.070.14-75.</w:t>
      </w:r>
    </w:p>
    <w:p w14:paraId="1627143E" w14:textId="1126E463" w:rsidR="00906977" w:rsidRDefault="00906977" w:rsidP="00906977">
      <w:pPr>
        <w:ind w:firstLine="708"/>
      </w:pPr>
      <w:r>
        <w:t>Вывод</w:t>
      </w:r>
    </w:p>
    <w:p w14:paraId="2508A793" w14:textId="219FBD0C" w:rsidR="00906977" w:rsidRDefault="00906977" w:rsidP="00906977">
      <w:pPr>
        <w:ind w:firstLine="708"/>
      </w:pPr>
      <w:r>
        <w:lastRenderedPageBreak/>
        <w:t xml:space="preserve">В данном разделе </w:t>
      </w:r>
      <w:r w:rsidR="00191E6A">
        <w:t>был</w:t>
      </w:r>
      <w:r w:rsidR="005B4FD9">
        <w:t xml:space="preserve"> разработан технологический маршрут сборки устройства. Был разработан сборочный чертеж в соответствии с </w:t>
      </w:r>
      <w:proofErr w:type="spellStart"/>
      <w:r w:rsidR="005B4FD9">
        <w:t>короторым</w:t>
      </w:r>
      <w:proofErr w:type="spellEnd"/>
      <w:r w:rsidR="005B4FD9">
        <w:t xml:space="preserve"> должна производиться сборка прототипа </w:t>
      </w:r>
      <w:proofErr w:type="spellStart"/>
      <w:r w:rsidR="005B4FD9">
        <w:t>устройтсва</w:t>
      </w:r>
      <w:proofErr w:type="spellEnd"/>
      <w:r w:rsidR="005B4FD9">
        <w:t>. Была указана методика осуществления контроля паяных соединений.</w:t>
      </w:r>
    </w:p>
    <w:p w14:paraId="0824350E" w14:textId="6947D330" w:rsidR="005B4FD9" w:rsidRDefault="005B4FD9" w:rsidP="00906977">
      <w:pPr>
        <w:ind w:firstLine="708"/>
      </w:pPr>
      <w:r>
        <w:t xml:space="preserve">Таким образом, результатом разделается является пакет конструкторской </w:t>
      </w:r>
      <w:proofErr w:type="spellStart"/>
      <w:r>
        <w:t>докуменции</w:t>
      </w:r>
      <w:proofErr w:type="spellEnd"/>
      <w:r>
        <w:t xml:space="preserve"> на сборку макета устройства, в который входят:</w:t>
      </w:r>
    </w:p>
    <w:p w14:paraId="1A485F47" w14:textId="5071A6AD" w:rsidR="005B4FD9" w:rsidRDefault="005B4FD9" w:rsidP="005B4FD9">
      <w:pPr>
        <w:pStyle w:val="a5"/>
        <w:numPr>
          <w:ilvl w:val="0"/>
          <w:numId w:val="13"/>
        </w:numPr>
      </w:pPr>
      <w:r>
        <w:t xml:space="preserve">Сборочный чертеж устройства передачи данных по </w:t>
      </w:r>
      <w:r>
        <w:rPr>
          <w:lang w:val="en-US"/>
        </w:rPr>
        <w:t>Bluetooth</w:t>
      </w:r>
      <w:r>
        <w:t>;</w:t>
      </w:r>
    </w:p>
    <w:p w14:paraId="33142878" w14:textId="10CEA63C" w:rsidR="005B4FD9" w:rsidRDefault="005B4FD9" w:rsidP="005B4FD9">
      <w:pPr>
        <w:pStyle w:val="a5"/>
        <w:numPr>
          <w:ilvl w:val="0"/>
          <w:numId w:val="13"/>
        </w:numPr>
      </w:pPr>
      <w:r>
        <w:t>Спецификация.</w:t>
      </w:r>
    </w:p>
    <w:p w14:paraId="62CBFB3A" w14:textId="02254DBF" w:rsidR="005B4FD9" w:rsidRDefault="005B4FD9" w:rsidP="005B4FD9"/>
    <w:p w14:paraId="6C243E4C" w14:textId="4576E65E" w:rsidR="005B4FD9" w:rsidRDefault="005B4FD9" w:rsidP="005B4FD9"/>
    <w:p w14:paraId="7D707F2F" w14:textId="5FCC2283" w:rsidR="005B4FD9" w:rsidRDefault="005B4FD9" w:rsidP="005B4FD9"/>
    <w:p w14:paraId="3554DFEB" w14:textId="141F1C88" w:rsidR="005B4FD9" w:rsidRDefault="005B4FD9" w:rsidP="005B4FD9"/>
    <w:p w14:paraId="08963EF0" w14:textId="06F93324" w:rsidR="005B4FD9" w:rsidRDefault="005B4FD9" w:rsidP="005B4FD9"/>
    <w:p w14:paraId="212B972A" w14:textId="2052EABF" w:rsidR="005B4FD9" w:rsidRDefault="005B4FD9" w:rsidP="005B4FD9"/>
    <w:p w14:paraId="2804559D" w14:textId="495532AA" w:rsidR="005B4FD9" w:rsidRDefault="005B4FD9" w:rsidP="005B4FD9"/>
    <w:p w14:paraId="64857A4C" w14:textId="6FB1ADF1" w:rsidR="005B4FD9" w:rsidRDefault="005B4FD9" w:rsidP="005B4FD9"/>
    <w:p w14:paraId="0E6AEBD1" w14:textId="36E56EBE" w:rsidR="005B4FD9" w:rsidRDefault="005B4FD9" w:rsidP="005B4FD9"/>
    <w:p w14:paraId="1AD6433F" w14:textId="28DE81A8" w:rsidR="005B4FD9" w:rsidRDefault="005B4FD9" w:rsidP="005B4FD9"/>
    <w:p w14:paraId="7B20E597" w14:textId="3814D0B6" w:rsidR="005B4FD9" w:rsidRDefault="005B4FD9" w:rsidP="005B4FD9"/>
    <w:p w14:paraId="11979D87" w14:textId="0082FB7E" w:rsidR="005B4FD9" w:rsidRDefault="005B4FD9" w:rsidP="005B4FD9"/>
    <w:p w14:paraId="3BF6D422" w14:textId="07350182" w:rsidR="005B4FD9" w:rsidRDefault="005B4FD9" w:rsidP="005B4FD9"/>
    <w:p w14:paraId="17879F69" w14:textId="48FB480D" w:rsidR="005B4FD9" w:rsidRDefault="005B4FD9" w:rsidP="005B4FD9"/>
    <w:p w14:paraId="6B07EA72" w14:textId="29B9FB72" w:rsidR="005B4FD9" w:rsidRDefault="005B4FD9" w:rsidP="005B4FD9"/>
    <w:p w14:paraId="5EF00AC5" w14:textId="39DA16E9" w:rsidR="005B4FD9" w:rsidRDefault="005B4FD9" w:rsidP="005B4FD9"/>
    <w:p w14:paraId="3DE88686" w14:textId="2745CE5B" w:rsidR="005B4FD9" w:rsidRPr="00CD1AF3" w:rsidRDefault="005B4FD9" w:rsidP="005B4FD9">
      <w:pPr>
        <w:pStyle w:val="11"/>
      </w:pPr>
      <w:r>
        <w:lastRenderedPageBreak/>
        <w:t xml:space="preserve">Сборка устройства передачи данных по </w:t>
      </w:r>
      <w:r>
        <w:rPr>
          <w:lang w:val="en-US"/>
        </w:rPr>
        <w:t>Bluetooth</w:t>
      </w:r>
    </w:p>
    <w:p w14:paraId="3C0A49C2" w14:textId="4D5D5525" w:rsidR="005B4FD9" w:rsidRDefault="005B4FD9" w:rsidP="005B4FD9">
      <w:r w:rsidRPr="00CD1AF3">
        <w:tab/>
      </w:r>
      <w:r>
        <w:t xml:space="preserve">В серийном производстве подобную двустороннюю плату рекомендуется </w:t>
      </w:r>
      <w:proofErr w:type="spellStart"/>
      <w:r>
        <w:t>изкотавливать</w:t>
      </w:r>
      <w:proofErr w:type="spellEnd"/>
      <w:r>
        <w:t xml:space="preserve"> химическим негативным методом. </w:t>
      </w:r>
    </w:p>
    <w:p w14:paraId="10985C16" w14:textId="3BBF8745" w:rsidR="005B4FD9" w:rsidRDefault="005B4FD9" w:rsidP="005B4FD9">
      <w:r>
        <w:tab/>
        <w:t>Химический негативный метод изготовления двусторонних печатных плат состоит из следующих этапов:</w:t>
      </w:r>
    </w:p>
    <w:p w14:paraId="3CD29C08" w14:textId="15FFCABE" w:rsidR="005B4FD9" w:rsidRDefault="005B4FD9" w:rsidP="005B4FD9">
      <w:pPr>
        <w:pStyle w:val="a5"/>
        <w:numPr>
          <w:ilvl w:val="0"/>
          <w:numId w:val="15"/>
        </w:numPr>
      </w:pPr>
      <w:r>
        <w:t xml:space="preserve">Раскройка материала на </w:t>
      </w:r>
      <w:proofErr w:type="spellStart"/>
      <w:r>
        <w:t>загтовка</w:t>
      </w:r>
      <w:proofErr w:type="spellEnd"/>
      <w:r>
        <w:t>;</w:t>
      </w:r>
    </w:p>
    <w:p w14:paraId="225E3BD3" w14:textId="77777777" w:rsidR="005B4FD9" w:rsidRDefault="005B4FD9" w:rsidP="005B4FD9">
      <w:pPr>
        <w:numPr>
          <w:ilvl w:val="0"/>
          <w:numId w:val="15"/>
        </w:numPr>
        <w:spacing w:after="0"/>
        <w:rPr>
          <w:szCs w:val="28"/>
        </w:rPr>
      </w:pPr>
      <w:r>
        <w:rPr>
          <w:szCs w:val="28"/>
        </w:rPr>
        <w:t>сверление отверстий</w:t>
      </w:r>
      <w:r>
        <w:rPr>
          <w:szCs w:val="28"/>
          <w:lang w:val="en-US"/>
        </w:rPr>
        <w:t>;</w:t>
      </w:r>
    </w:p>
    <w:p w14:paraId="1429CB65" w14:textId="77777777" w:rsidR="005B4FD9" w:rsidRDefault="005B4FD9" w:rsidP="005B4FD9">
      <w:pPr>
        <w:numPr>
          <w:ilvl w:val="0"/>
          <w:numId w:val="15"/>
        </w:numPr>
        <w:spacing w:after="0"/>
        <w:rPr>
          <w:szCs w:val="28"/>
        </w:rPr>
      </w:pPr>
      <w:r>
        <w:rPr>
          <w:szCs w:val="28"/>
        </w:rPr>
        <w:t>подготовка поверхности;</w:t>
      </w:r>
    </w:p>
    <w:p w14:paraId="226CAEF2" w14:textId="77777777" w:rsidR="005B4FD9" w:rsidRDefault="005B4FD9" w:rsidP="005B4FD9">
      <w:pPr>
        <w:numPr>
          <w:ilvl w:val="0"/>
          <w:numId w:val="15"/>
        </w:numPr>
        <w:spacing w:after="0"/>
        <w:rPr>
          <w:szCs w:val="28"/>
        </w:rPr>
      </w:pPr>
      <w:r>
        <w:rPr>
          <w:szCs w:val="28"/>
        </w:rPr>
        <w:t>нанесение фоторезиста;</w:t>
      </w:r>
    </w:p>
    <w:p w14:paraId="3E8037CE" w14:textId="77777777" w:rsidR="005B4FD9" w:rsidRDefault="005B4FD9" w:rsidP="005B4FD9">
      <w:pPr>
        <w:numPr>
          <w:ilvl w:val="0"/>
          <w:numId w:val="15"/>
        </w:numPr>
        <w:spacing w:after="0"/>
        <w:rPr>
          <w:szCs w:val="28"/>
        </w:rPr>
      </w:pPr>
      <w:r>
        <w:rPr>
          <w:szCs w:val="28"/>
        </w:rPr>
        <w:t>экспонирование;</w:t>
      </w:r>
    </w:p>
    <w:p w14:paraId="57E9B506" w14:textId="77777777" w:rsidR="005B4FD9" w:rsidRDefault="005B4FD9" w:rsidP="005B4FD9">
      <w:pPr>
        <w:numPr>
          <w:ilvl w:val="0"/>
          <w:numId w:val="15"/>
        </w:numPr>
        <w:spacing w:after="0"/>
        <w:rPr>
          <w:szCs w:val="28"/>
        </w:rPr>
      </w:pPr>
      <w:r>
        <w:rPr>
          <w:szCs w:val="28"/>
        </w:rPr>
        <w:t>проявление схемы;</w:t>
      </w:r>
    </w:p>
    <w:p w14:paraId="3BD28331" w14:textId="77777777" w:rsidR="005B4FD9" w:rsidRDefault="005B4FD9" w:rsidP="005B4FD9">
      <w:pPr>
        <w:numPr>
          <w:ilvl w:val="0"/>
          <w:numId w:val="15"/>
        </w:numPr>
        <w:spacing w:after="0"/>
        <w:rPr>
          <w:szCs w:val="28"/>
        </w:rPr>
      </w:pPr>
      <w:r>
        <w:rPr>
          <w:szCs w:val="28"/>
        </w:rPr>
        <w:t>травление.</w:t>
      </w:r>
    </w:p>
    <w:p w14:paraId="5DC31AB6" w14:textId="7DFD2775" w:rsidR="005B4FD9" w:rsidRDefault="005B4FD9" w:rsidP="005B4FD9">
      <w:pPr>
        <w:ind w:left="708"/>
      </w:pPr>
      <w:r>
        <w:t>При лужении и пайке в качестве использовался паяльный жир нейтральный (канифольно-стеариновый) ГОСТ 19250-73 и в качестве припоя ПОС-61 ГОСТ 21930-76. Пайка проводилась согласно ГОСТ 23592-96 в порядке, указанном в пункте 6. Очистка платы проводилась ацетоном ГОСТ 2768-85.</w:t>
      </w:r>
    </w:p>
    <w:p w14:paraId="73DFA491" w14:textId="25910043" w:rsidR="005B4FD9" w:rsidRDefault="005B4FD9" w:rsidP="005B4FD9">
      <w:r>
        <w:tab/>
        <w:t xml:space="preserve">Внешний вид готового </w:t>
      </w:r>
      <w:proofErr w:type="spellStart"/>
      <w:r>
        <w:t>макега</w:t>
      </w:r>
      <w:proofErr w:type="spellEnd"/>
      <w:r>
        <w:t xml:space="preserve"> устройства </w:t>
      </w:r>
      <w:proofErr w:type="spellStart"/>
      <w:r>
        <w:t>перадачи</w:t>
      </w:r>
      <w:proofErr w:type="spellEnd"/>
      <w:r>
        <w:t xml:space="preserve"> данных по </w:t>
      </w:r>
      <w:r>
        <w:rPr>
          <w:lang w:val="en-US"/>
        </w:rPr>
        <w:t>Bluetooth</w:t>
      </w:r>
      <w:r w:rsidRPr="005B4FD9">
        <w:t xml:space="preserve"> </w:t>
      </w:r>
      <w:r>
        <w:t>представлен на рис. 7.1:</w:t>
      </w:r>
      <w:bookmarkStart w:id="0" w:name="_GoBack"/>
      <w:bookmarkEnd w:id="0"/>
    </w:p>
    <w:p w14:paraId="46C3CC20" w14:textId="3BD33F8F" w:rsidR="005B4FD9" w:rsidRDefault="005B4FD9" w:rsidP="005B4FD9">
      <w:pPr>
        <w:jc w:val="center"/>
      </w:pPr>
      <w:r>
        <w:t xml:space="preserve">Рисунок 7.1 – Собранный макет устройства передачи данных по </w:t>
      </w:r>
      <w:r>
        <w:rPr>
          <w:lang w:val="en-US"/>
        </w:rPr>
        <w:t>Bluetooth</w:t>
      </w:r>
      <w:r w:rsidRPr="005B4FD9">
        <w:t>.</w:t>
      </w:r>
    </w:p>
    <w:p w14:paraId="323A3581" w14:textId="55078F90" w:rsidR="005B4FD9" w:rsidRDefault="005B4FD9" w:rsidP="005B4FD9">
      <w:r w:rsidRPr="00CD1AF3">
        <w:tab/>
      </w:r>
      <w:r>
        <w:t>Вывод</w:t>
      </w:r>
    </w:p>
    <w:p w14:paraId="1E1B6799" w14:textId="7F7CA5EA" w:rsidR="005B4FD9" w:rsidRDefault="005B4FD9" w:rsidP="005B4FD9">
      <w:r>
        <w:tab/>
        <w:t xml:space="preserve">В данном разделе был указан алгоритм </w:t>
      </w:r>
      <w:proofErr w:type="spellStart"/>
      <w:r>
        <w:t>изгтовления</w:t>
      </w:r>
      <w:proofErr w:type="spellEnd"/>
      <w:r>
        <w:t xml:space="preserve"> печатной платы устройства передачи данных по </w:t>
      </w:r>
      <w:r>
        <w:rPr>
          <w:lang w:val="en-US"/>
        </w:rPr>
        <w:t>Bluetooth</w:t>
      </w:r>
      <w:r>
        <w:t xml:space="preserve">. Указаны средства, используемые при лужении платы и пайки компонентов. Так же был приведен вид собранного макета устройства передачи данный по </w:t>
      </w:r>
      <w:r>
        <w:rPr>
          <w:lang w:val="en-US"/>
        </w:rPr>
        <w:t>Bluetooth</w:t>
      </w:r>
      <w:r w:rsidRPr="005B4FD9">
        <w:t>/</w:t>
      </w:r>
    </w:p>
    <w:p w14:paraId="6BF5FEC3" w14:textId="15F4014F" w:rsidR="005B4FD9" w:rsidRDefault="005B4FD9" w:rsidP="005B4FD9">
      <w:r>
        <w:tab/>
        <w:t xml:space="preserve">Таким образом, результатом раздела </w:t>
      </w:r>
      <w:proofErr w:type="spellStart"/>
      <w:r>
        <w:t>явлется</w:t>
      </w:r>
      <w:proofErr w:type="spellEnd"/>
      <w:r>
        <w:t xml:space="preserve"> готовый макет конструируемого устройства.</w:t>
      </w:r>
    </w:p>
    <w:p w14:paraId="101028C3" w14:textId="0FD49530" w:rsidR="00504EE3" w:rsidRDefault="00504EE3" w:rsidP="00504EE3">
      <w:pPr>
        <w:pStyle w:val="11"/>
      </w:pPr>
      <w:r>
        <w:lastRenderedPageBreak/>
        <w:t>Разработка программного обеспечения</w:t>
      </w:r>
    </w:p>
    <w:p w14:paraId="788FFA28" w14:textId="10A057EA" w:rsidR="00D8725F" w:rsidRDefault="00D8725F" w:rsidP="00504EE3">
      <w:r>
        <w:tab/>
        <w:t xml:space="preserve">Бля </w:t>
      </w:r>
      <w:proofErr w:type="spellStart"/>
      <w:r>
        <w:t>чето</w:t>
      </w:r>
      <w:proofErr w:type="spellEnd"/>
      <w:r>
        <w:t xml:space="preserve"> тут надо </w:t>
      </w:r>
      <w:proofErr w:type="gramStart"/>
      <w:r>
        <w:t>написать</w:t>
      </w:r>
      <w:proofErr w:type="gramEnd"/>
      <w:r>
        <w:t xml:space="preserve"> а то </w:t>
      </w:r>
      <w:proofErr w:type="spellStart"/>
      <w:r>
        <w:t>сосалово</w:t>
      </w:r>
      <w:proofErr w:type="spellEnd"/>
    </w:p>
    <w:p w14:paraId="725965ED" w14:textId="6A9BE48E" w:rsidR="00D8725F" w:rsidRDefault="00002621" w:rsidP="00D8725F">
      <w:pPr>
        <w:pStyle w:val="11"/>
      </w:pPr>
      <w:r>
        <w:t>Экспериментальное исследование</w:t>
      </w:r>
    </w:p>
    <w:p w14:paraId="799C018F" w14:textId="4C8437FC" w:rsidR="00002621" w:rsidRDefault="00002621" w:rsidP="00002621">
      <w:r>
        <w:tab/>
        <w:t xml:space="preserve">Бля ну тут тоже надо </w:t>
      </w:r>
      <w:proofErr w:type="spellStart"/>
      <w:r>
        <w:t>чето</w:t>
      </w:r>
      <w:proofErr w:type="spellEnd"/>
      <w:r>
        <w:t xml:space="preserve"> хуйнуть а то совсем </w:t>
      </w:r>
      <w:proofErr w:type="gramStart"/>
      <w:r>
        <w:t>грустно(</w:t>
      </w:r>
      <w:proofErr w:type="gramEnd"/>
    </w:p>
    <w:p w14:paraId="07648F79" w14:textId="4B17CA0A" w:rsidR="00CD1AF3" w:rsidRPr="00CD1AF3" w:rsidRDefault="00CD1AF3" w:rsidP="00CD1AF3">
      <w:pPr>
        <w:jc w:val="center"/>
        <w:rPr>
          <w:lang w:val="en-US"/>
        </w:rPr>
      </w:pPr>
      <w:r>
        <w:t>Моделирование</w:t>
      </w:r>
      <w:r>
        <w:br/>
      </w:r>
      <w:r>
        <w:rPr>
          <w:noProof/>
        </w:rPr>
        <w:drawing>
          <wp:inline distT="0" distB="0" distL="0" distR="0" wp14:anchorId="6AAEB21B" wp14:editId="4D7FE26F">
            <wp:extent cx="5940425" cy="3315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E71E" w14:textId="27023331" w:rsidR="00CD1AF3" w:rsidRPr="00CD1AF3" w:rsidRDefault="00CD1AF3" w:rsidP="00CD1AF3">
      <w:pPr>
        <w:jc w:val="center"/>
      </w:pPr>
      <w:r>
        <w:rPr>
          <w:noProof/>
        </w:rPr>
        <w:drawing>
          <wp:inline distT="0" distB="0" distL="0" distR="0" wp14:anchorId="1A72ACF4" wp14:editId="57075216">
            <wp:extent cx="5940425" cy="2209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AF3" w:rsidRPr="00CD1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EF6"/>
    <w:multiLevelType w:val="hybridMultilevel"/>
    <w:tmpl w:val="8F986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E2E"/>
    <w:multiLevelType w:val="hybridMultilevel"/>
    <w:tmpl w:val="E5F6A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808F1"/>
    <w:multiLevelType w:val="multilevel"/>
    <w:tmpl w:val="5002C004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/>
        <w:sz w:val="28"/>
        <w:szCs w:val="28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614E21"/>
    <w:multiLevelType w:val="hybridMultilevel"/>
    <w:tmpl w:val="0276BE58"/>
    <w:lvl w:ilvl="0" w:tplc="E93C4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9761C"/>
    <w:multiLevelType w:val="hybridMultilevel"/>
    <w:tmpl w:val="CD94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11D25"/>
    <w:multiLevelType w:val="hybridMultilevel"/>
    <w:tmpl w:val="AF80557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EA6606B"/>
    <w:multiLevelType w:val="multilevel"/>
    <w:tmpl w:val="84D216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413825"/>
    <w:multiLevelType w:val="hybridMultilevel"/>
    <w:tmpl w:val="566002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CFA5B46"/>
    <w:multiLevelType w:val="hybridMultilevel"/>
    <w:tmpl w:val="A9464F34"/>
    <w:lvl w:ilvl="0" w:tplc="E93C4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13272"/>
    <w:multiLevelType w:val="hybridMultilevel"/>
    <w:tmpl w:val="FA02E836"/>
    <w:lvl w:ilvl="0" w:tplc="E93C4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5164C"/>
    <w:multiLevelType w:val="hybridMultilevel"/>
    <w:tmpl w:val="235E41AA"/>
    <w:lvl w:ilvl="0" w:tplc="E93C4F1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840DA"/>
    <w:multiLevelType w:val="hybridMultilevel"/>
    <w:tmpl w:val="6A84EB9E"/>
    <w:lvl w:ilvl="0" w:tplc="E93C4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159BC"/>
    <w:multiLevelType w:val="hybridMultilevel"/>
    <w:tmpl w:val="9398DBAE"/>
    <w:lvl w:ilvl="0" w:tplc="E93C4F1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779F7"/>
    <w:multiLevelType w:val="hybridMultilevel"/>
    <w:tmpl w:val="78689EF2"/>
    <w:lvl w:ilvl="0" w:tplc="E93C4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A2D21"/>
    <w:multiLevelType w:val="hybridMultilevel"/>
    <w:tmpl w:val="FE209E54"/>
    <w:lvl w:ilvl="0" w:tplc="E93C4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12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4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61"/>
    <w:rsid w:val="00002621"/>
    <w:rsid w:val="00051D5B"/>
    <w:rsid w:val="00066C61"/>
    <w:rsid w:val="000679DF"/>
    <w:rsid w:val="00191E6A"/>
    <w:rsid w:val="003C10CE"/>
    <w:rsid w:val="003D2F3E"/>
    <w:rsid w:val="00504EE3"/>
    <w:rsid w:val="00533F17"/>
    <w:rsid w:val="005B4FD9"/>
    <w:rsid w:val="00667811"/>
    <w:rsid w:val="006D1733"/>
    <w:rsid w:val="006D5C1E"/>
    <w:rsid w:val="007B49F1"/>
    <w:rsid w:val="0086705E"/>
    <w:rsid w:val="008B061C"/>
    <w:rsid w:val="008C5BBA"/>
    <w:rsid w:val="00906977"/>
    <w:rsid w:val="00A734D3"/>
    <w:rsid w:val="00AB2625"/>
    <w:rsid w:val="00AD64A7"/>
    <w:rsid w:val="00CD1AF3"/>
    <w:rsid w:val="00D73249"/>
    <w:rsid w:val="00D8725F"/>
    <w:rsid w:val="00DF4D5F"/>
    <w:rsid w:val="00EE1889"/>
    <w:rsid w:val="00E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BE05"/>
  <w15:chartTrackingRefBased/>
  <w15:docId w15:val="{1C96FDAB-C4A1-47EB-B0F8-DAB9E206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5C1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1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C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Заголовок1"/>
    <w:basedOn w:val="a3"/>
    <w:next w:val="a"/>
    <w:link w:val="12"/>
    <w:qFormat/>
    <w:rsid w:val="003C10CE"/>
    <w:pPr>
      <w:spacing w:before="120" w:after="120" w:line="360" w:lineRule="auto"/>
      <w:jc w:val="center"/>
    </w:pPr>
    <w:rPr>
      <w:rFonts w:ascii="Times New Roman" w:hAnsi="Times New Roman"/>
      <w:b/>
      <w:sz w:val="28"/>
    </w:rPr>
  </w:style>
  <w:style w:type="paragraph" w:styleId="a5">
    <w:name w:val="List Paragraph"/>
    <w:basedOn w:val="a"/>
    <w:link w:val="a6"/>
    <w:uiPriority w:val="34"/>
    <w:qFormat/>
    <w:rsid w:val="006D5C1E"/>
    <w:pPr>
      <w:ind w:left="720"/>
      <w:contextualSpacing/>
    </w:pPr>
  </w:style>
  <w:style w:type="character" w:customStyle="1" w:styleId="12">
    <w:name w:val="Заголовок1 Знак"/>
    <w:basedOn w:val="a4"/>
    <w:link w:val="11"/>
    <w:rsid w:val="003C10C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7">
    <w:name w:val="Placeholder Text"/>
    <w:basedOn w:val="a0"/>
    <w:uiPriority w:val="99"/>
    <w:semiHidden/>
    <w:rsid w:val="00667811"/>
    <w:rPr>
      <w:color w:val="808080"/>
    </w:rPr>
  </w:style>
  <w:style w:type="character" w:customStyle="1" w:styleId="a6">
    <w:name w:val="Абзац списка Знак"/>
    <w:basedOn w:val="a0"/>
    <w:link w:val="a5"/>
    <w:uiPriority w:val="34"/>
    <w:rsid w:val="0066781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22</Pages>
  <Words>3360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art_home</dc:creator>
  <cp:keywords/>
  <dc:description/>
  <cp:lastModifiedBy>art_home</cp:lastModifiedBy>
  <cp:revision>3</cp:revision>
  <dcterms:created xsi:type="dcterms:W3CDTF">2020-05-30T12:52:00Z</dcterms:created>
  <dcterms:modified xsi:type="dcterms:W3CDTF">2020-06-01T22:32:00Z</dcterms:modified>
</cp:coreProperties>
</file>