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75" w:rsidRPr="00E65812" w:rsidRDefault="00B85A86" w:rsidP="00E65812">
      <w:pPr>
        <w:jc w:val="center"/>
        <w:rPr>
          <w:b/>
          <w:sz w:val="52"/>
          <w:szCs w:val="52"/>
        </w:rPr>
      </w:pPr>
      <w:r w:rsidRPr="00E65812">
        <w:rPr>
          <w:rFonts w:hint="eastAsia"/>
          <w:b/>
          <w:sz w:val="52"/>
          <w:szCs w:val="52"/>
        </w:rPr>
        <w:t>接口编写规范</w:t>
      </w:r>
    </w:p>
    <w:p w:rsidR="008C5F75" w:rsidRDefault="00B85A86">
      <w:pPr>
        <w:pStyle w:val="2"/>
        <w:numPr>
          <w:ilvl w:val="0"/>
          <w:numId w:val="1"/>
        </w:numPr>
        <w:tabs>
          <w:tab w:val="left" w:pos="425"/>
        </w:tabs>
      </w:pPr>
      <w:r>
        <w:rPr>
          <w:rFonts w:hint="eastAsia"/>
        </w:rPr>
        <w:t>知识点</w:t>
      </w:r>
    </w:p>
    <w:p w:rsidR="008C5F75" w:rsidRDefault="00B85A86">
      <w:pPr>
        <w:pStyle w:val="3"/>
        <w:numPr>
          <w:ilvl w:val="1"/>
          <w:numId w:val="1"/>
        </w:numPr>
        <w:tabs>
          <w:tab w:val="left" w:pos="567"/>
        </w:tabs>
      </w:pPr>
      <w:r>
        <w:rPr>
          <w:rFonts w:hint="eastAsia"/>
        </w:rPr>
        <w:t>材料</w:t>
      </w:r>
      <w:r>
        <w:tab/>
      </w:r>
    </w:p>
    <w:p w:rsidR="008C5F75" w:rsidRDefault="00B85A86">
      <w:pPr>
        <w:jc w:val="left"/>
      </w:pPr>
      <w:r>
        <w:rPr>
          <w:rStyle w:val="a6"/>
          <w:rFonts w:hint="eastAsia"/>
        </w:rPr>
        <w:t>接口编写遵循</w:t>
      </w:r>
      <w:r>
        <w:rPr>
          <w:rStyle w:val="a6"/>
        </w:rPr>
        <w:t>CMD</w:t>
      </w:r>
      <w:r>
        <w:rPr>
          <w:rStyle w:val="a6"/>
          <w:rFonts w:hint="eastAsia"/>
        </w:rPr>
        <w:t>规范</w:t>
      </w:r>
      <w:r>
        <w:t xml:space="preserve"> </w:t>
      </w:r>
      <w:hyperlink r:id="rId8" w:history="1">
        <w:r>
          <w:rPr>
            <w:rStyle w:val="a7"/>
          </w:rPr>
          <w:t>https://github.com/cmdjs/specification/blob/master/draft/module.md</w:t>
        </w:r>
      </w:hyperlink>
    </w:p>
    <w:p w:rsidR="008C5F75" w:rsidRDefault="008C5F75">
      <w:pPr>
        <w:jc w:val="left"/>
      </w:pPr>
    </w:p>
    <w:p w:rsidR="008C5F75" w:rsidRDefault="00B85A86">
      <w:pPr>
        <w:jc w:val="left"/>
        <w:rPr>
          <w:rStyle w:val="a6"/>
        </w:rPr>
      </w:pPr>
      <w:r>
        <w:rPr>
          <w:rStyle w:val="a6"/>
          <w:rFonts w:hint="eastAsia"/>
        </w:rPr>
        <w:t>依赖框架</w:t>
      </w:r>
    </w:p>
    <w:p w:rsidR="008C5F75" w:rsidRDefault="00B85A86">
      <w:pPr>
        <w:jc w:val="left"/>
      </w:pPr>
      <w:r>
        <w:t>jquery</w:t>
      </w:r>
      <w:r>
        <w:rPr>
          <w:rFonts w:hint="eastAsia"/>
        </w:rPr>
        <w:t>框架</w:t>
      </w:r>
      <w:r>
        <w:t xml:space="preserve"> </w:t>
      </w:r>
    </w:p>
    <w:p w:rsidR="008C5F75" w:rsidRDefault="00B85A86">
      <w:pPr>
        <w:jc w:val="left"/>
      </w:pPr>
      <w:r>
        <w:t>seajs</w:t>
      </w:r>
      <w:r>
        <w:rPr>
          <w:rFonts w:hint="eastAsia"/>
        </w:rPr>
        <w:t>框架</w:t>
      </w:r>
      <w:r>
        <w:t xml:space="preserve"> </w:t>
      </w:r>
      <w:hyperlink r:id="rId9" w:history="1">
        <w:r>
          <w:rPr>
            <w:rStyle w:val="a7"/>
          </w:rPr>
          <w:t>http://seajs.org</w:t>
        </w:r>
      </w:hyperlink>
    </w:p>
    <w:p w:rsidR="008C5F75" w:rsidRPr="00DA6F97" w:rsidRDefault="00953BA3">
      <w:pPr>
        <w:jc w:val="left"/>
      </w:pPr>
      <w:r>
        <w:rPr>
          <w:rFonts w:hint="eastAsia"/>
        </w:rPr>
        <w:t>前端</w:t>
      </w:r>
      <w:r w:rsidR="00B85A86">
        <w:rPr>
          <w:rFonts w:hint="eastAsia"/>
        </w:rPr>
        <w:t>验证框架</w:t>
      </w:r>
      <w:r w:rsidR="00B85A86">
        <w:t xml:space="preserve"> </w:t>
      </w:r>
      <w:hyperlink r:id="rId10" w:history="1">
        <w:r w:rsidR="00B85A86">
          <w:rPr>
            <w:rStyle w:val="a7"/>
          </w:rPr>
          <w:t>https://github.com/chriso/validator.js</w:t>
        </w:r>
      </w:hyperlink>
      <w:r w:rsidR="00DA6F97">
        <w:rPr>
          <w:rStyle w:val="a7"/>
          <w:rFonts w:hint="eastAsia"/>
          <w:u w:val="none"/>
        </w:rPr>
        <w:t xml:space="preserve"> </w:t>
      </w:r>
      <w:r w:rsidR="00DA6F97">
        <w:rPr>
          <w:rStyle w:val="a7"/>
          <w:rFonts w:hint="eastAsia"/>
          <w:color w:val="auto"/>
          <w:u w:val="none"/>
        </w:rPr>
        <w:t>在使用</w:t>
      </w:r>
      <w:r w:rsidR="009609C5">
        <w:rPr>
          <w:rStyle w:val="a7"/>
          <w:rFonts w:hint="eastAsia"/>
          <w:color w:val="auto"/>
          <w:u w:val="none"/>
        </w:rPr>
        <w:t>前端验证</w:t>
      </w:r>
      <w:r w:rsidR="00DA6F97">
        <w:rPr>
          <w:rStyle w:val="a7"/>
          <w:rFonts w:hint="eastAsia"/>
          <w:color w:val="auto"/>
          <w:u w:val="none"/>
        </w:rPr>
        <w:t>时，</w:t>
      </w:r>
      <w:r w:rsidR="000E7E09">
        <w:rPr>
          <w:rStyle w:val="a7"/>
          <w:rFonts w:hint="eastAsia"/>
          <w:color w:val="auto"/>
          <w:u w:val="none"/>
        </w:rPr>
        <w:t>查</w:t>
      </w:r>
      <w:r w:rsidR="00DA6F97">
        <w:rPr>
          <w:rStyle w:val="a7"/>
          <w:rFonts w:hint="eastAsia"/>
          <w:color w:val="auto"/>
          <w:u w:val="none"/>
        </w:rPr>
        <w:t>看此文档</w:t>
      </w:r>
    </w:p>
    <w:p w:rsidR="008C5F75" w:rsidRDefault="008C5F75">
      <w:pPr>
        <w:ind w:firstLine="420"/>
        <w:jc w:val="left"/>
        <w:rPr>
          <w:rStyle w:val="a6"/>
        </w:rPr>
      </w:pPr>
    </w:p>
    <w:p w:rsidR="008C5F75" w:rsidRDefault="00B85A86">
      <w:pPr>
        <w:jc w:val="left"/>
        <w:rPr>
          <w:rStyle w:val="a6"/>
        </w:rPr>
      </w:pPr>
      <w:r>
        <w:rPr>
          <w:rStyle w:val="a6"/>
          <w:rFonts w:hint="eastAsia"/>
        </w:rPr>
        <w:t>铭飞通用基础框架</w:t>
      </w:r>
    </w:p>
    <w:p w:rsidR="008C5F75" w:rsidRDefault="00B85A86">
      <w:pPr>
        <w:jc w:val="left"/>
      </w:pPr>
      <w:r>
        <w:rPr>
          <w:rFonts w:hint="eastAsia"/>
        </w:rPr>
        <w:t>接口生产使用参考</w:t>
      </w:r>
      <w:r>
        <w:t xml:space="preserve"> </w:t>
      </w:r>
      <w:hyperlink r:id="rId11" w:history="1">
        <w:r w:rsidR="00354E52" w:rsidRPr="00B60736">
          <w:rPr>
            <w:rStyle w:val="a7"/>
          </w:rPr>
          <w:t>http://ms.mingsoft.net/html/86/6507/index.html</w:t>
        </w:r>
      </w:hyperlink>
      <w:r w:rsidR="00354E52">
        <w:t xml:space="preserve"> </w:t>
      </w:r>
    </w:p>
    <w:p w:rsidR="008C5F75" w:rsidRDefault="00B85A86">
      <w:r>
        <w:rPr>
          <w:rFonts w:hint="eastAsia"/>
        </w:rPr>
        <w:t>对应</w:t>
      </w:r>
      <w:r>
        <w:t>java</w:t>
      </w:r>
      <w:r>
        <w:rPr>
          <w:rFonts w:hint="eastAsia"/>
        </w:rPr>
        <w:t>文档参考</w:t>
      </w:r>
      <w:hyperlink r:id="rId12" w:history="1">
        <w:r>
          <w:rPr>
            <w:rStyle w:val="a7"/>
          </w:rPr>
          <w:t>http://api.ms.mingsoft.net/people/</w:t>
        </w:r>
      </w:hyperlink>
    </w:p>
    <w:p w:rsidR="008C5F75" w:rsidRDefault="008C5F75"/>
    <w:p w:rsidR="008C5F75" w:rsidRDefault="00B85A86">
      <w:pPr>
        <w:pStyle w:val="3"/>
        <w:numPr>
          <w:ilvl w:val="1"/>
          <w:numId w:val="1"/>
        </w:numPr>
        <w:tabs>
          <w:tab w:val="left" w:pos="567"/>
        </w:tabs>
      </w:pPr>
      <w:r>
        <w:rPr>
          <w:rFonts w:hint="eastAsia"/>
        </w:rPr>
        <w:t>具体知识点</w:t>
      </w:r>
    </w:p>
    <w:p w:rsidR="008C5F75" w:rsidRDefault="00B85A86">
      <w:pPr>
        <w:widowControl/>
        <w:jc w:val="left"/>
      </w:pPr>
      <w:r>
        <w:br w:type="page"/>
      </w:r>
    </w:p>
    <w:p w:rsidR="008C5F75" w:rsidRDefault="00B85A86">
      <w:pPr>
        <w:pStyle w:val="2"/>
        <w:numPr>
          <w:ilvl w:val="0"/>
          <w:numId w:val="1"/>
        </w:numPr>
        <w:tabs>
          <w:tab w:val="left" w:pos="425"/>
        </w:tabs>
      </w:pPr>
      <w:r>
        <w:rPr>
          <w:rFonts w:hint="eastAsia"/>
        </w:rPr>
        <w:lastRenderedPageBreak/>
        <w:t>规范</w:t>
      </w:r>
    </w:p>
    <w:p w:rsidR="008C5F75" w:rsidRDefault="00B85A86">
      <w:pPr>
        <w:pStyle w:val="3"/>
        <w:numPr>
          <w:ilvl w:val="1"/>
          <w:numId w:val="1"/>
        </w:numPr>
        <w:tabs>
          <w:tab w:val="left" w:pos="567"/>
        </w:tabs>
      </w:pPr>
      <w:r>
        <w:rPr>
          <w:rFonts w:hint="eastAsia"/>
        </w:rPr>
        <w:t>结构规范</w:t>
      </w:r>
    </w:p>
    <w:p w:rsidR="008C5F75" w:rsidRDefault="00B85A86" w:rsidP="00A47524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接口结构必须和</w:t>
      </w:r>
      <w:r>
        <w:rPr>
          <w:rFonts w:hint="eastAsia"/>
        </w:rPr>
        <w:t>java</w:t>
      </w:r>
      <w:r>
        <w:rPr>
          <w:rFonts w:hint="eastAsia"/>
        </w:rPr>
        <w:t>文档</w:t>
      </w:r>
      <w:r w:rsidR="009E14F4">
        <w:rPr>
          <w:rFonts w:hint="eastAsia"/>
        </w:rPr>
        <w:t>中类的路径</w:t>
      </w:r>
      <w:r w:rsidR="008236E8">
        <w:rPr>
          <w:rFonts w:hint="eastAsia"/>
        </w:rPr>
        <w:t>结构</w:t>
      </w:r>
      <w:r>
        <w:rPr>
          <w:rFonts w:hint="eastAsia"/>
        </w:rPr>
        <w:t>一致</w:t>
      </w:r>
    </w:p>
    <w:p w:rsidR="008C5F75" w:rsidRDefault="00804A61" w:rsidP="00551A17">
      <w:pPr>
        <w:pStyle w:val="10"/>
        <w:spacing w:line="360" w:lineRule="auto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4C9C0F1" wp14:editId="1AFB9FF1">
            <wp:extent cx="3685715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FA" w:rsidRDefault="00014DFD" w:rsidP="00994E3F">
      <w:pPr>
        <w:pStyle w:val="10"/>
        <w:spacing w:line="360" w:lineRule="auto"/>
        <w:ind w:firstLineChars="0" w:firstLine="0"/>
      </w:pPr>
      <w:r>
        <w:rPr>
          <w:rFonts w:hint="eastAsia"/>
        </w:rPr>
        <w:t>对应的接口</w:t>
      </w:r>
      <w:r w:rsidR="00490CAB">
        <w:rPr>
          <w:rFonts w:hint="eastAsia"/>
        </w:rPr>
        <w:t>结构如下</w:t>
      </w:r>
      <w:r w:rsidR="00FB5AFA">
        <w:rPr>
          <w:rFonts w:hint="eastAsia"/>
        </w:rPr>
        <w:t>：</w:t>
      </w:r>
    </w:p>
    <w:p w:rsidR="00757455" w:rsidRDefault="00EC2CCD" w:rsidP="00FB5AFA">
      <w:pPr>
        <w:pStyle w:val="10"/>
        <w:spacing w:line="360" w:lineRule="auto"/>
        <w:ind w:left="420" w:firstLineChars="0" w:firstLine="0"/>
      </w:pPr>
      <w:r>
        <w:rPr>
          <w:rFonts w:hint="eastAsia"/>
        </w:rPr>
        <w:t>return</w:t>
      </w:r>
      <w:r w:rsidR="00C97793">
        <w:rPr>
          <w:rFonts w:hint="eastAsia"/>
        </w:rPr>
        <w:t>:{</w:t>
      </w:r>
      <w:r w:rsidR="003E0F4B">
        <w:rPr>
          <w:rFonts w:hint="eastAsia"/>
        </w:rPr>
        <w:t>mall:{brand:{</w:t>
      </w:r>
      <w:r w:rsidR="00FC026A">
        <w:rPr>
          <w:rFonts w:hint="eastAsia"/>
        </w:rPr>
        <w:t>/*</w:t>
      </w:r>
      <w:r w:rsidR="00FC026A">
        <w:rPr>
          <w:rFonts w:hint="eastAsia"/>
        </w:rPr>
        <w:t>接口代码</w:t>
      </w:r>
      <w:r w:rsidR="00FC026A">
        <w:rPr>
          <w:rFonts w:hint="eastAsia"/>
        </w:rPr>
        <w:t>*/</w:t>
      </w:r>
      <w:r w:rsidR="003E0F4B">
        <w:rPr>
          <w:rFonts w:hint="eastAsia"/>
        </w:rPr>
        <w:t>}</w:t>
      </w:r>
      <w:r w:rsidR="00BF21DC">
        <w:rPr>
          <w:rFonts w:hint="eastAsia"/>
        </w:rPr>
        <w:t>,</w:t>
      </w:r>
      <w:r w:rsidR="003E0F4B">
        <w:rPr>
          <w:rFonts w:hint="eastAsia"/>
        </w:rPr>
        <w:t>}</w:t>
      </w:r>
      <w:r w:rsidR="00BF21DC">
        <w:rPr>
          <w:rFonts w:hint="eastAsia"/>
        </w:rPr>
        <w:t>,</w:t>
      </w:r>
      <w:r w:rsidR="00C97793">
        <w:rPr>
          <w:rFonts w:hint="eastAsia"/>
        </w:rPr>
        <w:t>}</w:t>
      </w:r>
    </w:p>
    <w:p w:rsidR="0055603B" w:rsidRDefault="0055603B" w:rsidP="0055603B">
      <w:pPr>
        <w:pStyle w:val="10"/>
        <w:spacing w:line="360" w:lineRule="auto"/>
        <w:ind w:firstLineChars="0"/>
      </w:pPr>
      <w:r>
        <w:rPr>
          <w:rFonts w:hint="eastAsia"/>
        </w:rPr>
        <w:t>具体代码</w:t>
      </w:r>
      <w:hyperlink w:anchor="_无参实例" w:history="1">
        <w:r w:rsidRPr="002E474E">
          <w:rPr>
            <w:rStyle w:val="a7"/>
            <w:rFonts w:hint="eastAsia"/>
          </w:rPr>
          <w:t>点击这里</w:t>
        </w:r>
      </w:hyperlink>
    </w:p>
    <w:p w:rsidR="008C5F75" w:rsidRDefault="00B85A86" w:rsidP="00A47524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在同一文件内使用“，”间隔不同类和接口</w:t>
      </w:r>
      <w:r w:rsidR="007451CA">
        <w:rPr>
          <w:rFonts w:hint="eastAsia"/>
        </w:rPr>
        <w:t>，</w:t>
      </w:r>
      <w:r w:rsidR="007451CA" w:rsidRPr="007451CA">
        <w:rPr>
          <w:color w:val="FF0000"/>
        </w:rPr>
        <w:t>必须写，少了在编译的时候会报错</w:t>
      </w:r>
    </w:p>
    <w:p w:rsidR="008C5F75" w:rsidRDefault="00B85A86" w:rsidP="00A47524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接口访问地址统一放在接口结尾处</w:t>
      </w:r>
      <w:r w:rsidR="00320C3D">
        <w:rPr>
          <w:rFonts w:hint="eastAsia"/>
        </w:rPr>
        <w:t>，例如</w:t>
      </w:r>
      <w:r w:rsidR="002409B8">
        <w:rPr>
          <w:rFonts w:hint="eastAsia"/>
        </w:rPr>
        <w:t>上图的路径</w:t>
      </w:r>
      <w:r w:rsidR="00320C3D">
        <w:rPr>
          <w:rFonts w:hint="eastAsia"/>
        </w:rPr>
        <w:t>：</w:t>
      </w:r>
    </w:p>
    <w:p w:rsidR="00575277" w:rsidRPr="00C51736" w:rsidRDefault="00D05434" w:rsidP="00A47524">
      <w:pPr>
        <w:widowControl/>
        <w:shd w:val="pct5" w:color="auto" w:fill="auto"/>
        <w:autoSpaceDE w:val="0"/>
        <w:autoSpaceDN w:val="0"/>
        <w:adjustRightInd w:val="0"/>
        <w:spacing w:line="360" w:lineRule="auto"/>
        <w:ind w:leftChars="200" w:left="420"/>
        <w:jc w:val="left"/>
        <w:rPr>
          <w:rFonts w:cs="Monaco"/>
          <w:kern w:val="0"/>
          <w:sz w:val="22"/>
        </w:rPr>
      </w:pPr>
      <w:r w:rsidRPr="00C51736">
        <w:rPr>
          <w:rFonts w:cs="Monaco"/>
          <w:color w:val="000000"/>
          <w:kern w:val="0"/>
          <w:sz w:val="22"/>
        </w:rPr>
        <w:t>ajaxCfg</w:t>
      </w:r>
      <w:r w:rsidRPr="00C51736">
        <w:rPr>
          <w:rFonts w:cs="Monaco"/>
          <w:kern w:val="0"/>
          <w:sz w:val="22"/>
        </w:rPr>
        <w:t>.url = ms.base + "/</w:t>
      </w:r>
      <w:r w:rsidR="00AE459E" w:rsidRPr="00C51736">
        <w:rPr>
          <w:rFonts w:cs="Monaco"/>
          <w:kern w:val="0"/>
          <w:sz w:val="22"/>
        </w:rPr>
        <w:t>people</w:t>
      </w:r>
      <w:r w:rsidRPr="00C51736">
        <w:rPr>
          <w:rFonts w:cs="Monaco"/>
          <w:kern w:val="0"/>
          <w:sz w:val="22"/>
        </w:rPr>
        <w:t>/</w:t>
      </w:r>
      <w:r w:rsidR="00AE459E" w:rsidRPr="00C51736">
        <w:rPr>
          <w:rFonts w:cs="Monaco"/>
          <w:kern w:val="0"/>
          <w:sz w:val="22"/>
        </w:rPr>
        <w:t>mall</w:t>
      </w:r>
      <w:r w:rsidRPr="00C51736">
        <w:rPr>
          <w:rFonts w:cs="Monaco"/>
          <w:kern w:val="0"/>
          <w:sz w:val="22"/>
        </w:rPr>
        <w:t>/</w:t>
      </w:r>
      <w:r w:rsidR="0081565D" w:rsidRPr="00C51736">
        <w:rPr>
          <w:rFonts w:cs="Monaco"/>
          <w:kern w:val="0"/>
          <w:sz w:val="22"/>
        </w:rPr>
        <w:t>orderComment</w:t>
      </w:r>
      <w:r w:rsidR="00D44788" w:rsidRPr="00C51736">
        <w:rPr>
          <w:rFonts w:cs="Monaco"/>
          <w:kern w:val="0"/>
          <w:sz w:val="22"/>
        </w:rPr>
        <w:t>/</w:t>
      </w:r>
      <w:r w:rsidR="00C40614" w:rsidRPr="00C51736">
        <w:rPr>
          <w:rFonts w:cs="Monaco"/>
          <w:kern w:val="0"/>
          <w:sz w:val="22"/>
        </w:rPr>
        <w:t>*</w:t>
      </w:r>
      <w:r w:rsidRPr="00C51736">
        <w:rPr>
          <w:rFonts w:cs="Monaco"/>
          <w:kern w:val="0"/>
          <w:sz w:val="22"/>
        </w:rPr>
        <w:t>.do";</w:t>
      </w:r>
    </w:p>
    <w:p w:rsidR="00D05434" w:rsidRPr="00C51736" w:rsidRDefault="00D72B90" w:rsidP="00A47524">
      <w:pPr>
        <w:widowControl/>
        <w:shd w:val="pct5" w:color="auto" w:fill="auto"/>
        <w:autoSpaceDE w:val="0"/>
        <w:autoSpaceDN w:val="0"/>
        <w:adjustRightInd w:val="0"/>
        <w:spacing w:line="360" w:lineRule="auto"/>
        <w:ind w:leftChars="200" w:left="420"/>
        <w:jc w:val="left"/>
        <w:rPr>
          <w:rFonts w:cs="Monaco"/>
          <w:kern w:val="0"/>
          <w:sz w:val="22"/>
        </w:rPr>
      </w:pPr>
      <w:r>
        <w:rPr>
          <w:rFonts w:cs="Monaco"/>
          <w:kern w:val="0"/>
          <w:sz w:val="22"/>
        </w:rPr>
        <w:t>/</w:t>
      </w:r>
      <w:r>
        <w:rPr>
          <w:rFonts w:cs="Monaco" w:hint="eastAsia"/>
          <w:kern w:val="0"/>
          <w:sz w:val="22"/>
        </w:rPr>
        <w:t>/</w:t>
      </w:r>
      <w:r w:rsidR="00D12A3F">
        <w:rPr>
          <w:rFonts w:cs="Monaco" w:hint="eastAsia"/>
          <w:kern w:val="0"/>
          <w:sz w:val="22"/>
        </w:rPr>
        <w:t>*</w:t>
      </w:r>
      <w:r w:rsidR="00FB1B03" w:rsidRPr="00DB764D">
        <w:rPr>
          <w:rFonts w:ascii="Calibri" w:hAnsi="Calibri" w:cs="Monaco"/>
          <w:kern w:val="0"/>
          <w:sz w:val="22"/>
        </w:rPr>
        <w:t>号那里写具体什么接口</w:t>
      </w:r>
    </w:p>
    <w:p w:rsidR="00D05434" w:rsidRPr="00C51736" w:rsidRDefault="00D05434" w:rsidP="00A47524">
      <w:pPr>
        <w:widowControl/>
        <w:shd w:val="pct5" w:color="auto" w:fill="auto"/>
        <w:autoSpaceDE w:val="0"/>
        <w:autoSpaceDN w:val="0"/>
        <w:adjustRightInd w:val="0"/>
        <w:spacing w:line="360" w:lineRule="auto"/>
        <w:ind w:leftChars="200" w:left="420"/>
        <w:jc w:val="left"/>
      </w:pPr>
      <w:r w:rsidRPr="00C51736">
        <w:t>ajaxCfg.params = data;</w:t>
      </w:r>
    </w:p>
    <w:p w:rsidR="00320C3D" w:rsidRPr="00C51736" w:rsidRDefault="00D05434" w:rsidP="00A47524">
      <w:pPr>
        <w:widowControl/>
        <w:shd w:val="pct5" w:color="auto" w:fill="auto"/>
        <w:autoSpaceDE w:val="0"/>
        <w:autoSpaceDN w:val="0"/>
        <w:adjustRightInd w:val="0"/>
        <w:spacing w:line="360" w:lineRule="auto"/>
        <w:ind w:leftChars="200" w:left="420"/>
        <w:jc w:val="left"/>
      </w:pPr>
      <w:r w:rsidRPr="00C51736">
        <w:t>ms.ajax(ajaxCfg, func);</w:t>
      </w:r>
    </w:p>
    <w:p w:rsidR="008C5F75" w:rsidRDefault="00B85A86" w:rsidP="00A47524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接口声明规范：</w:t>
      </w:r>
    </w:p>
    <w:p w:rsidR="008C5F75" w:rsidRDefault="009E2818" w:rsidP="00A47524">
      <w:pPr>
        <w:pStyle w:val="10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所有的接口都需要先定义。定义代码都一样，</w:t>
      </w:r>
      <w:r w:rsidR="00B85A86">
        <w:rPr>
          <w:rFonts w:hint="eastAsia"/>
        </w:rPr>
        <w:t>代码如下：</w:t>
      </w:r>
    </w:p>
    <w:p w:rsidR="008C5F75" w:rsidRPr="00A47872" w:rsidRDefault="00B85A86" w:rsidP="00A47524">
      <w:pPr>
        <w:widowControl/>
        <w:shd w:val="pct5" w:color="auto" w:fill="auto"/>
        <w:autoSpaceDE w:val="0"/>
        <w:autoSpaceDN w:val="0"/>
        <w:adjustRightInd w:val="0"/>
        <w:spacing w:line="360" w:lineRule="auto"/>
        <w:ind w:leftChars="200" w:left="420"/>
        <w:jc w:val="left"/>
        <w:rPr>
          <w:rFonts w:cs="Monaco"/>
          <w:kern w:val="0"/>
          <w:szCs w:val="21"/>
        </w:rPr>
      </w:pPr>
      <w:r w:rsidRPr="00A47872">
        <w:rPr>
          <w:rFonts w:cs="Monaco"/>
          <w:color w:val="000000"/>
          <w:kern w:val="0"/>
          <w:szCs w:val="21"/>
        </w:rPr>
        <w:t>define(</w:t>
      </w:r>
      <w:r w:rsidRPr="00A47872">
        <w:rPr>
          <w:rFonts w:cs="Monaco"/>
          <w:b/>
          <w:bCs/>
          <w:color w:val="7F0055"/>
          <w:kern w:val="0"/>
          <w:szCs w:val="21"/>
        </w:rPr>
        <w:t>function</w:t>
      </w:r>
      <w:r w:rsidRPr="00A47872">
        <w:rPr>
          <w:rFonts w:cs="Monaco"/>
          <w:color w:val="000000"/>
          <w:kern w:val="0"/>
          <w:szCs w:val="21"/>
        </w:rPr>
        <w:t>(require, exports, module) {</w:t>
      </w:r>
    </w:p>
    <w:p w:rsidR="008C5F75" w:rsidRPr="00A47872" w:rsidRDefault="00B85A86" w:rsidP="00A47524">
      <w:pPr>
        <w:widowControl/>
        <w:shd w:val="pct5" w:color="auto" w:fill="auto"/>
        <w:autoSpaceDE w:val="0"/>
        <w:autoSpaceDN w:val="0"/>
        <w:adjustRightInd w:val="0"/>
        <w:spacing w:line="360" w:lineRule="auto"/>
        <w:ind w:leftChars="200" w:left="420"/>
        <w:jc w:val="left"/>
        <w:rPr>
          <w:rFonts w:cs="Monaco"/>
          <w:kern w:val="0"/>
          <w:szCs w:val="21"/>
        </w:rPr>
      </w:pPr>
      <w:r w:rsidRPr="00A47872">
        <w:rPr>
          <w:rFonts w:cs="Monaco"/>
          <w:color w:val="000000"/>
          <w:kern w:val="0"/>
          <w:szCs w:val="21"/>
        </w:rPr>
        <w:tab/>
      </w:r>
      <w:r w:rsidRPr="00A47872">
        <w:rPr>
          <w:rFonts w:cs="Monaco"/>
          <w:b/>
          <w:bCs/>
          <w:color w:val="7F0055"/>
          <w:kern w:val="0"/>
          <w:szCs w:val="21"/>
        </w:rPr>
        <w:t>var</w:t>
      </w:r>
      <w:r w:rsidRPr="00A47872">
        <w:rPr>
          <w:rFonts w:cs="Monaco"/>
          <w:color w:val="000000"/>
          <w:kern w:val="0"/>
          <w:szCs w:val="21"/>
        </w:rPr>
        <w:t xml:space="preserve"> ms = require(</w:t>
      </w:r>
      <w:r w:rsidRPr="00A47872">
        <w:rPr>
          <w:rFonts w:cs="Monaco"/>
          <w:color w:val="2A00FF"/>
          <w:kern w:val="0"/>
          <w:szCs w:val="21"/>
        </w:rPr>
        <w:t>"ms"</w:t>
      </w:r>
      <w:r w:rsidRPr="00A47872">
        <w:rPr>
          <w:rFonts w:cs="Monaco"/>
          <w:color w:val="000000"/>
          <w:kern w:val="0"/>
          <w:szCs w:val="21"/>
        </w:rPr>
        <w:t>);</w:t>
      </w:r>
    </w:p>
    <w:p w:rsidR="008C5F75" w:rsidRPr="00A47872" w:rsidRDefault="00B85A86" w:rsidP="00A47524">
      <w:pPr>
        <w:widowControl/>
        <w:shd w:val="pct5" w:color="auto" w:fill="auto"/>
        <w:autoSpaceDE w:val="0"/>
        <w:autoSpaceDN w:val="0"/>
        <w:adjustRightInd w:val="0"/>
        <w:spacing w:line="360" w:lineRule="auto"/>
        <w:ind w:leftChars="200" w:left="420"/>
        <w:jc w:val="left"/>
        <w:rPr>
          <w:rFonts w:cs="Monaco"/>
          <w:kern w:val="0"/>
          <w:szCs w:val="21"/>
        </w:rPr>
      </w:pPr>
      <w:r w:rsidRPr="00A47872">
        <w:rPr>
          <w:rFonts w:cs="Monaco"/>
          <w:color w:val="000000"/>
          <w:kern w:val="0"/>
          <w:szCs w:val="21"/>
        </w:rPr>
        <w:lastRenderedPageBreak/>
        <w:tab/>
      </w:r>
      <w:r w:rsidRPr="00A47872">
        <w:rPr>
          <w:rFonts w:cs="Monaco"/>
          <w:b/>
          <w:bCs/>
          <w:color w:val="7F0055"/>
          <w:kern w:val="0"/>
          <w:szCs w:val="21"/>
        </w:rPr>
        <w:t>var</w:t>
      </w:r>
      <w:r w:rsidRPr="00A47872">
        <w:rPr>
          <w:rFonts w:cs="Monaco"/>
          <w:color w:val="000000"/>
          <w:kern w:val="0"/>
          <w:szCs w:val="21"/>
        </w:rPr>
        <w:t xml:space="preserve"> ajaxCfg = {</w:t>
      </w:r>
    </w:p>
    <w:p w:rsidR="008C5F75" w:rsidRPr="00A47872" w:rsidRDefault="00B85A86" w:rsidP="00A47524">
      <w:pPr>
        <w:widowControl/>
        <w:shd w:val="pct5" w:color="auto" w:fill="auto"/>
        <w:autoSpaceDE w:val="0"/>
        <w:autoSpaceDN w:val="0"/>
        <w:adjustRightInd w:val="0"/>
        <w:spacing w:line="360" w:lineRule="auto"/>
        <w:ind w:leftChars="200" w:left="420"/>
        <w:jc w:val="left"/>
        <w:rPr>
          <w:rFonts w:cs="Monaco"/>
          <w:kern w:val="0"/>
          <w:szCs w:val="21"/>
        </w:rPr>
      </w:pPr>
      <w:r w:rsidRPr="00A47872">
        <w:rPr>
          <w:rFonts w:cs="Monaco"/>
          <w:color w:val="000000"/>
          <w:kern w:val="0"/>
          <w:szCs w:val="21"/>
        </w:rPr>
        <w:tab/>
      </w:r>
      <w:r w:rsidRPr="00A47872">
        <w:rPr>
          <w:rFonts w:cs="Monaco"/>
          <w:color w:val="000000"/>
          <w:kern w:val="0"/>
          <w:szCs w:val="21"/>
        </w:rPr>
        <w:tab/>
      </w:r>
      <w:r w:rsidRPr="00A47872">
        <w:rPr>
          <w:rFonts w:cs="Monaco"/>
          <w:color w:val="2A00FF"/>
          <w:kern w:val="0"/>
          <w:szCs w:val="21"/>
        </w:rPr>
        <w:t>"type"</w:t>
      </w:r>
      <w:r w:rsidRPr="00A47872">
        <w:rPr>
          <w:rFonts w:cs="Monaco"/>
          <w:color w:val="000000"/>
          <w:kern w:val="0"/>
          <w:szCs w:val="21"/>
        </w:rPr>
        <w:t xml:space="preserve"> : </w:t>
      </w:r>
      <w:r w:rsidRPr="00A47872">
        <w:rPr>
          <w:rFonts w:cs="Monaco"/>
          <w:color w:val="2A00FF"/>
          <w:kern w:val="0"/>
          <w:szCs w:val="21"/>
        </w:rPr>
        <w:t>"post"</w:t>
      </w:r>
      <w:r w:rsidRPr="00A47872">
        <w:rPr>
          <w:rFonts w:cs="Monaco"/>
          <w:color w:val="000000"/>
          <w:kern w:val="0"/>
          <w:szCs w:val="21"/>
        </w:rPr>
        <w:t>,</w:t>
      </w:r>
    </w:p>
    <w:p w:rsidR="008C5F75" w:rsidRPr="00A47872" w:rsidRDefault="00B85A86" w:rsidP="00A47524">
      <w:pPr>
        <w:widowControl/>
        <w:shd w:val="pct5" w:color="auto" w:fill="auto"/>
        <w:autoSpaceDE w:val="0"/>
        <w:autoSpaceDN w:val="0"/>
        <w:adjustRightInd w:val="0"/>
        <w:spacing w:line="360" w:lineRule="auto"/>
        <w:ind w:leftChars="200" w:left="420"/>
        <w:jc w:val="left"/>
        <w:rPr>
          <w:rFonts w:cs="Monaco"/>
          <w:kern w:val="0"/>
          <w:szCs w:val="21"/>
        </w:rPr>
      </w:pPr>
      <w:r w:rsidRPr="00A47872">
        <w:rPr>
          <w:rFonts w:cs="Monaco"/>
          <w:color w:val="000000"/>
          <w:kern w:val="0"/>
          <w:szCs w:val="21"/>
        </w:rPr>
        <w:tab/>
      </w:r>
      <w:r w:rsidRPr="00A47872">
        <w:rPr>
          <w:rFonts w:cs="Monaco"/>
          <w:color w:val="000000"/>
          <w:kern w:val="0"/>
          <w:szCs w:val="21"/>
        </w:rPr>
        <w:tab/>
      </w:r>
      <w:r w:rsidRPr="00A47872">
        <w:rPr>
          <w:rFonts w:cs="Monaco"/>
          <w:color w:val="2A00FF"/>
          <w:kern w:val="0"/>
          <w:szCs w:val="21"/>
        </w:rPr>
        <w:t>"dataType"</w:t>
      </w:r>
      <w:r w:rsidRPr="00A47872">
        <w:rPr>
          <w:rFonts w:cs="Monaco"/>
          <w:color w:val="000000"/>
          <w:kern w:val="0"/>
          <w:szCs w:val="21"/>
        </w:rPr>
        <w:t xml:space="preserve"> : </w:t>
      </w:r>
      <w:r w:rsidRPr="00A47872">
        <w:rPr>
          <w:rFonts w:cs="Monaco"/>
          <w:color w:val="2A00FF"/>
          <w:kern w:val="0"/>
          <w:szCs w:val="21"/>
        </w:rPr>
        <w:t>"json"</w:t>
      </w:r>
    </w:p>
    <w:p w:rsidR="008C5F75" w:rsidRDefault="00B85A86" w:rsidP="0085352C">
      <w:pPr>
        <w:widowControl/>
        <w:shd w:val="pct5" w:color="auto" w:fill="auto"/>
        <w:autoSpaceDE w:val="0"/>
        <w:autoSpaceDN w:val="0"/>
        <w:adjustRightInd w:val="0"/>
        <w:spacing w:line="360" w:lineRule="auto"/>
        <w:ind w:leftChars="200" w:left="420"/>
        <w:jc w:val="left"/>
        <w:rPr>
          <w:rFonts w:cs="Monaco"/>
          <w:color w:val="000000"/>
          <w:kern w:val="0"/>
          <w:szCs w:val="21"/>
        </w:rPr>
      </w:pPr>
      <w:r w:rsidRPr="00A47872">
        <w:rPr>
          <w:rFonts w:cs="Monaco"/>
          <w:color w:val="000000"/>
          <w:kern w:val="0"/>
          <w:szCs w:val="21"/>
        </w:rPr>
        <w:t>};</w:t>
      </w:r>
    </w:p>
    <w:p w:rsidR="00053D0A" w:rsidRPr="00A47872" w:rsidRDefault="00053D0A" w:rsidP="00053D0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对接接口时，不要把冗长的实现代码写在</w:t>
      </w:r>
      <w:r w:rsidR="006443B9">
        <w:rPr>
          <w:rFonts w:hint="eastAsia"/>
        </w:rPr>
        <w:t>模块加载的方法体内，</w:t>
      </w:r>
      <w:r w:rsidR="008B2DF0">
        <w:rPr>
          <w:rFonts w:hint="eastAsia"/>
        </w:rPr>
        <w:t>实现代码写在加载函数外，并且定义成函数然后再在加载函数中调用实现代码</w:t>
      </w:r>
      <w:r w:rsidR="006443B9">
        <w:rPr>
          <w:rFonts w:hint="eastAsia"/>
        </w:rPr>
        <w:t>。</w:t>
      </w:r>
    </w:p>
    <w:p w:rsidR="008C5F75" w:rsidRDefault="00B85A86">
      <w:pPr>
        <w:pStyle w:val="3"/>
        <w:numPr>
          <w:ilvl w:val="1"/>
          <w:numId w:val="1"/>
        </w:numPr>
        <w:tabs>
          <w:tab w:val="left" w:pos="567"/>
        </w:tabs>
      </w:pPr>
      <w:r>
        <w:rPr>
          <w:rFonts w:hint="eastAsia"/>
        </w:rPr>
        <w:t>命名规范</w:t>
      </w:r>
    </w:p>
    <w:p w:rsidR="008C5F75" w:rsidRDefault="00B85A86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MS</w:t>
      </w:r>
      <w:r>
        <w:rPr>
          <w:rFonts w:hint="eastAsia"/>
        </w:rPr>
        <w:t>接口文件名为</w:t>
      </w:r>
      <w:r>
        <w:rPr>
          <w:rFonts w:hint="eastAsia"/>
        </w:rPr>
        <w:t>ms.*</w:t>
      </w:r>
      <w:r>
        <w:rPr>
          <w:rFonts w:hint="eastAsia"/>
        </w:rPr>
        <w:t>的格式</w:t>
      </w:r>
    </w:p>
    <w:p w:rsidR="00CD5602" w:rsidRDefault="00CD5602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变量命名采用驼峰式</w:t>
      </w:r>
    </w:p>
    <w:p w:rsidR="00931981" w:rsidRDefault="0093198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删除接口命名为</w:t>
      </w:r>
      <w:r>
        <w:rPr>
          <w:rFonts w:hint="eastAsia"/>
        </w:rPr>
        <w:t>del</w:t>
      </w:r>
    </w:p>
    <w:p w:rsidR="008C5F75" w:rsidRDefault="00B85A86">
      <w:pPr>
        <w:pStyle w:val="3"/>
        <w:numPr>
          <w:ilvl w:val="1"/>
          <w:numId w:val="1"/>
        </w:numPr>
        <w:tabs>
          <w:tab w:val="left" w:pos="567"/>
        </w:tabs>
      </w:pPr>
      <w:r>
        <w:rPr>
          <w:rFonts w:hint="eastAsia"/>
        </w:rPr>
        <w:t>注释规范</w:t>
      </w:r>
    </w:p>
    <w:p w:rsidR="008C5F75" w:rsidRDefault="00B85A86" w:rsidP="00DF2C9A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接口的</w:t>
      </w:r>
      <w:r w:rsidR="005A3280">
        <w:rPr>
          <w:rFonts w:hint="eastAsia"/>
        </w:rPr>
        <w:t>文档</w:t>
      </w:r>
      <w:r>
        <w:rPr>
          <w:rFonts w:hint="eastAsia"/>
        </w:rPr>
        <w:t>注释必须写，系统会根据注释生成</w:t>
      </w:r>
      <w:r>
        <w:rPr>
          <w:rFonts w:hint="eastAsia"/>
        </w:rPr>
        <w:t>api</w:t>
      </w:r>
      <w:r>
        <w:rPr>
          <w:rFonts w:hint="eastAsia"/>
        </w:rPr>
        <w:t>文档。注释说明如下：</w:t>
      </w:r>
    </w:p>
    <w:p w:rsidR="008C5F75" w:rsidRDefault="00B85A86">
      <w:r>
        <w:t>/**</w:t>
      </w:r>
    </w:p>
    <w:p w:rsidR="008C5F75" w:rsidRDefault="00B85A86">
      <w:pPr>
        <w:rPr>
          <w:color w:val="FF0000"/>
        </w:rPr>
      </w:pPr>
      <w:r>
        <w:rPr>
          <w:rFonts w:hint="eastAsia"/>
        </w:rPr>
        <w:t xml:space="preserve">* </w:t>
      </w:r>
      <w:r>
        <w:rPr>
          <w:rFonts w:hint="eastAsia"/>
          <w:color w:val="FF0000"/>
        </w:rPr>
        <w:t>接口名称</w:t>
      </w:r>
    </w:p>
    <w:p w:rsidR="008C5F75" w:rsidRDefault="00B85A86">
      <w:r>
        <w:t>------</w:t>
      </w:r>
    </w:p>
    <w:p w:rsidR="008C5F75" w:rsidRDefault="00B85A86">
      <w:pPr>
        <w:rPr>
          <w:color w:val="FF0000"/>
        </w:rPr>
      </w:pPr>
      <w:r>
        <w:t xml:space="preserve">* </w:t>
      </w:r>
      <w:r>
        <w:rPr>
          <w:rFonts w:hint="eastAsia"/>
          <w:color w:val="FF0000"/>
        </w:rPr>
        <w:t>接口描述</w:t>
      </w:r>
    </w:p>
    <w:p w:rsidR="008C5F75" w:rsidRDefault="00B85A86">
      <w:r>
        <w:rPr>
          <w:rFonts w:hint="eastAsia"/>
        </w:rPr>
        <w:t xml:space="preserve">* @callmethod </w:t>
      </w:r>
      <w:r>
        <w:rPr>
          <w:rFonts w:hint="eastAsia"/>
          <w:color w:val="FF0000"/>
        </w:rPr>
        <w:t>接口调用</w:t>
      </w:r>
      <w:r>
        <w:rPr>
          <w:color w:val="FF0000"/>
        </w:rPr>
        <w:t>描述</w:t>
      </w:r>
    </w:p>
    <w:p w:rsidR="008C5F75" w:rsidRDefault="00B85A86">
      <w:r>
        <w:rPr>
          <w:rFonts w:hint="eastAsia"/>
        </w:rPr>
        <w:t>* @param {{type:</w:t>
      </w:r>
      <w:r>
        <w:rPr>
          <w:color w:val="FF0000"/>
        </w:rPr>
        <w:t>类型</w:t>
      </w:r>
      <w:r>
        <w:t>,have:</w:t>
      </w:r>
      <w:r>
        <w:rPr>
          <w:color w:val="FF0000"/>
        </w:rPr>
        <w:t>true</w:t>
      </w:r>
      <w:r>
        <w:rPr>
          <w:color w:val="FF0000"/>
        </w:rPr>
        <w:t>为必填参数</w:t>
      </w:r>
      <w:r>
        <w:rPr>
          <w:color w:val="FF0000"/>
        </w:rPr>
        <w:t>,false</w:t>
      </w:r>
      <w:r>
        <w:rPr>
          <w:color w:val="FF0000"/>
        </w:rPr>
        <w:t>默认可选参数</w:t>
      </w:r>
      <w:r>
        <w:rPr>
          <w:rFonts w:hint="eastAsia"/>
        </w:rPr>
        <w:t xml:space="preserve">}} </w:t>
      </w:r>
      <w:r>
        <w:rPr>
          <w:rFonts w:hint="eastAsia"/>
          <w:color w:val="FF0000"/>
        </w:rPr>
        <w:t>字段名</w:t>
      </w:r>
      <w:r>
        <w:rPr>
          <w:rFonts w:hint="eastAsia"/>
        </w:rPr>
        <w:t xml:space="preserve"> </w:t>
      </w:r>
      <w:r>
        <w:rPr>
          <w:color w:val="FF0000"/>
        </w:rPr>
        <w:t>描述</w:t>
      </w:r>
    </w:p>
    <w:p w:rsidR="008C5F75" w:rsidRDefault="00B85A86">
      <w:r>
        <w:t xml:space="preserve">* @param </w:t>
      </w:r>
      <w:r>
        <w:rPr>
          <w:color w:val="FF0000"/>
        </w:rPr>
        <w:t>N</w:t>
      </w:r>
    </w:p>
    <w:p w:rsidR="008C5F75" w:rsidRDefault="00B85A86">
      <w:pPr>
        <w:rPr>
          <w:color w:val="FF0000"/>
        </w:rPr>
      </w:pPr>
      <w:r>
        <w:rPr>
          <w:rFonts w:hint="eastAsia"/>
        </w:rPr>
        <w:t xml:space="preserve">* @examples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实例</w:t>
      </w:r>
    </w:p>
    <w:p w:rsidR="008C5F75" w:rsidRDefault="00B85A86">
      <w:r>
        <w:t>* ...</w:t>
      </w:r>
    </w:p>
    <w:p w:rsidR="008C5F75" w:rsidRDefault="00B85A86">
      <w:r>
        <w:t xml:space="preserve">* </w:t>
      </w:r>
      <w:r>
        <w:rPr>
          <w:color w:val="FF0000"/>
        </w:rPr>
        <w:t>代码片段</w:t>
      </w:r>
    </w:p>
    <w:p w:rsidR="008C5F75" w:rsidRDefault="00B85A86">
      <w:r>
        <w:t>* ...</w:t>
      </w:r>
    </w:p>
    <w:p w:rsidR="008C5F75" w:rsidRDefault="00B85A86">
      <w:r>
        <w:rPr>
          <w:rFonts w:hint="eastAsia"/>
        </w:rPr>
        <w:t xml:space="preserve">* @function  </w:t>
      </w:r>
      <w:r>
        <w:rPr>
          <w:rFonts w:hint="eastAsia"/>
          <w:color w:val="FF0000"/>
        </w:rPr>
        <w:t>返回值</w:t>
      </w:r>
    </w:p>
    <w:p w:rsidR="008C5F75" w:rsidRDefault="00B85A86">
      <w:pPr>
        <w:rPr>
          <w:color w:val="FF0000"/>
        </w:rPr>
      </w:pPr>
      <w:r>
        <w:rPr>
          <w:rFonts w:hint="eastAsia"/>
        </w:rPr>
        <w:t>* @return {{type:</w:t>
      </w:r>
      <w:r>
        <w:rPr>
          <w:color w:val="FF0000"/>
        </w:rPr>
        <w:t>参数名称</w:t>
      </w:r>
      <w:r>
        <w:rPr>
          <w:rFonts w:hint="eastAsia"/>
        </w:rPr>
        <w:t xml:space="preserve">}} </w:t>
      </w:r>
      <w:r>
        <w:rPr>
          <w:color w:val="FF0000"/>
        </w:rPr>
        <w:t>描述</w:t>
      </w:r>
    </w:p>
    <w:p w:rsidR="008C5F75" w:rsidRDefault="00B85A86">
      <w:pPr>
        <w:tabs>
          <w:tab w:val="center" w:pos="4150"/>
        </w:tabs>
      </w:pPr>
      <w:r>
        <w:rPr>
          <w:rFonts w:hint="eastAsia"/>
        </w:rPr>
        <w:t xml:space="preserve">* @return </w:t>
      </w:r>
      <w:r>
        <w:t xml:space="preserve">N </w:t>
      </w:r>
    </w:p>
    <w:p w:rsidR="008C5F75" w:rsidRDefault="00B85A86">
      <w:r>
        <w:t>*/</w:t>
      </w:r>
    </w:p>
    <w:p w:rsidR="0045629C" w:rsidRDefault="00B77A4E" w:rsidP="001D26D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代码中的注释</w:t>
      </w:r>
      <w:r w:rsidR="00272D85">
        <w:rPr>
          <w:rFonts w:hint="eastAsia"/>
        </w:rPr>
        <w:t>使用</w:t>
      </w:r>
      <w:r w:rsidR="00272D85">
        <w:rPr>
          <w:rFonts w:hint="eastAsia"/>
        </w:rPr>
        <w:t>//</w:t>
      </w:r>
      <w:r w:rsidR="00272D85">
        <w:rPr>
          <w:rFonts w:hint="eastAsia"/>
        </w:rPr>
        <w:t>，原因是</w:t>
      </w:r>
      <w:r w:rsidR="00272D85">
        <w:rPr>
          <w:rFonts w:hint="eastAsia"/>
        </w:rPr>
        <w:t>/**/</w:t>
      </w:r>
      <w:r w:rsidR="00272D85">
        <w:rPr>
          <w:rFonts w:hint="eastAsia"/>
        </w:rPr>
        <w:t>注释，注释内容会生成到</w:t>
      </w:r>
      <w:r w:rsidR="00272D85">
        <w:rPr>
          <w:rFonts w:hint="eastAsia"/>
        </w:rPr>
        <w:t>api</w:t>
      </w:r>
      <w:r w:rsidR="00272D85">
        <w:rPr>
          <w:rFonts w:hint="eastAsia"/>
        </w:rPr>
        <w:t>文档中</w:t>
      </w:r>
    </w:p>
    <w:p w:rsidR="007149D1" w:rsidRDefault="007149D1" w:rsidP="001D26D1">
      <w:pPr>
        <w:pStyle w:val="a8"/>
        <w:numPr>
          <w:ilvl w:val="0"/>
          <w:numId w:val="15"/>
        </w:numPr>
        <w:ind w:firstLineChars="0"/>
      </w:pPr>
      <w:r>
        <w:t>callmethod</w:t>
      </w:r>
      <w:r>
        <w:rPr>
          <w:rFonts w:hint="eastAsia"/>
        </w:rPr>
        <w:t>中的</w:t>
      </w:r>
      <w:r w:rsidR="00850E97">
        <w:rPr>
          <w:rFonts w:hint="eastAsia"/>
        </w:rPr>
        <w:t>数据</w:t>
      </w:r>
      <w:r>
        <w:rPr>
          <w:rFonts w:hint="eastAsia"/>
        </w:rPr>
        <w:t>参数用</w:t>
      </w:r>
      <w:r>
        <w:rPr>
          <w:rFonts w:hint="eastAsia"/>
        </w:rPr>
        <w:t>data</w:t>
      </w:r>
      <w:r w:rsidR="00850E97">
        <w:rPr>
          <w:rFonts w:hint="eastAsia"/>
        </w:rPr>
        <w:t>，实例中以实际</w:t>
      </w:r>
      <w:r w:rsidR="00CA5B2D">
        <w:rPr>
          <w:rFonts w:hint="eastAsia"/>
        </w:rPr>
        <w:t>情况</w:t>
      </w:r>
      <w:r w:rsidR="00850E97">
        <w:rPr>
          <w:rFonts w:hint="eastAsia"/>
        </w:rPr>
        <w:t>为准</w:t>
      </w:r>
    </w:p>
    <w:p w:rsidR="008C5F75" w:rsidRDefault="00B85A86">
      <w:pPr>
        <w:pStyle w:val="3"/>
        <w:numPr>
          <w:ilvl w:val="1"/>
          <w:numId w:val="1"/>
        </w:numPr>
        <w:tabs>
          <w:tab w:val="left" w:pos="567"/>
        </w:tabs>
      </w:pPr>
      <w:r>
        <w:rPr>
          <w:rFonts w:hint="eastAsia"/>
        </w:rPr>
        <w:t>其它规范</w:t>
      </w:r>
    </w:p>
    <w:p w:rsidR="008C5F75" w:rsidRPr="00A43C2F" w:rsidRDefault="00B85A86" w:rsidP="009938FD">
      <w:pPr>
        <w:pStyle w:val="10"/>
        <w:widowControl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Monaco" w:hAnsi="Monaco" w:cs="Monaco"/>
          <w:b/>
          <w:color w:val="000000"/>
          <w:kern w:val="0"/>
          <w:sz w:val="22"/>
        </w:rPr>
      </w:pPr>
      <w:r w:rsidRPr="00A43C2F">
        <w:rPr>
          <w:rFonts w:ascii="Monaco" w:hAnsi="Monaco" w:cs="Monaco" w:hint="eastAsia"/>
          <w:b/>
          <w:color w:val="000000"/>
          <w:kern w:val="0"/>
          <w:sz w:val="22"/>
        </w:rPr>
        <w:t>验证规范：</w:t>
      </w:r>
    </w:p>
    <w:p w:rsidR="008C5F75" w:rsidRDefault="00B85A86" w:rsidP="009938FD">
      <w:pPr>
        <w:pStyle w:val="10"/>
        <w:numPr>
          <w:ilvl w:val="1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统一使用</w:t>
      </w:r>
      <w:r>
        <w:rPr>
          <w:color w:val="000000" w:themeColor="text1"/>
        </w:rPr>
        <w:t>validator</w:t>
      </w:r>
      <w:r>
        <w:rPr>
          <w:rFonts w:hint="eastAsia"/>
          <w:color w:val="000000" w:themeColor="text1"/>
        </w:rPr>
        <w:t>验证框架</w:t>
      </w:r>
      <w:r w:rsidR="00E2770F">
        <w:rPr>
          <w:rFonts w:hint="eastAsia"/>
          <w:color w:val="000000" w:themeColor="text1"/>
        </w:rPr>
        <w:t>，框架地址上文提过</w:t>
      </w:r>
    </w:p>
    <w:p w:rsidR="00243A9D" w:rsidRDefault="00772E1C" w:rsidP="00772E1C">
      <w:pPr>
        <w:pStyle w:val="10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r w:rsidR="00243A9D">
        <w:rPr>
          <w:rFonts w:hint="eastAsia"/>
          <w:color w:val="000000" w:themeColor="text1"/>
        </w:rPr>
        <w:t>铭飞基本框架中已经引用了</w:t>
      </w:r>
      <w:r w:rsidR="00243A9D" w:rsidRPr="00243A9D">
        <w:rPr>
          <w:color w:val="000000" w:themeColor="text1"/>
        </w:rPr>
        <w:t>validator</w:t>
      </w:r>
      <w:r w:rsidR="00243A9D">
        <w:rPr>
          <w:rFonts w:hint="eastAsia"/>
          <w:color w:val="000000" w:themeColor="text1"/>
        </w:rPr>
        <w:t>框架，所以</w:t>
      </w:r>
      <w:r w:rsidR="00C52CA3">
        <w:rPr>
          <w:rFonts w:hint="eastAsia"/>
          <w:color w:val="000000" w:themeColor="text1"/>
        </w:rPr>
        <w:t>使用时</w:t>
      </w:r>
      <w:r w:rsidR="00243A9D">
        <w:rPr>
          <w:rFonts w:hint="eastAsia"/>
          <w:color w:val="000000" w:themeColor="text1"/>
        </w:rPr>
        <w:t>无需再引用</w:t>
      </w:r>
    </w:p>
    <w:p w:rsidR="008C5F75" w:rsidRDefault="00B85A86" w:rsidP="009938FD">
      <w:pPr>
        <w:pStyle w:val="10"/>
        <w:numPr>
          <w:ilvl w:val="1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传过来的所有参数，都必须使用框架判断是否为空</w:t>
      </w:r>
    </w:p>
    <w:p w:rsidR="00F93CE9" w:rsidRDefault="00F93CE9" w:rsidP="009938FD">
      <w:pPr>
        <w:pStyle w:val="10"/>
        <w:numPr>
          <w:ilvl w:val="1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验证参数，先判断</w:t>
      </w:r>
      <w:bookmarkStart w:id="0" w:name="_GoBack"/>
      <w:bookmarkEnd w:id="0"/>
      <w:r>
        <w:rPr>
          <w:rFonts w:hint="eastAsia"/>
          <w:color w:val="000000" w:themeColor="text1"/>
        </w:rPr>
        <w:t>是否为空，后再做其它</w:t>
      </w:r>
      <w:r w:rsidR="00A43C2F">
        <w:rPr>
          <w:rFonts w:hint="eastAsia"/>
          <w:color w:val="000000" w:themeColor="text1"/>
        </w:rPr>
        <w:t>边界</w:t>
      </w:r>
      <w:r>
        <w:rPr>
          <w:rFonts w:hint="eastAsia"/>
          <w:color w:val="000000" w:themeColor="text1"/>
        </w:rPr>
        <w:t>验证</w:t>
      </w:r>
    </w:p>
    <w:p w:rsidR="008C5F75" w:rsidRPr="00A43C2F" w:rsidRDefault="00B85A86" w:rsidP="009938FD">
      <w:pPr>
        <w:pStyle w:val="10"/>
        <w:numPr>
          <w:ilvl w:val="0"/>
          <w:numId w:val="12"/>
        </w:numPr>
        <w:ind w:firstLineChars="0"/>
        <w:rPr>
          <w:b/>
          <w:color w:val="000000" w:themeColor="text1"/>
        </w:rPr>
      </w:pPr>
      <w:r w:rsidRPr="00A43C2F">
        <w:rPr>
          <w:rFonts w:hint="eastAsia"/>
          <w:b/>
          <w:color w:val="000000" w:themeColor="text1"/>
        </w:rPr>
        <w:t>弹框规范：</w:t>
      </w:r>
    </w:p>
    <w:p w:rsidR="008C5F75" w:rsidRDefault="00B85A86" w:rsidP="009938FD">
      <w:pPr>
        <w:pStyle w:val="10"/>
        <w:numPr>
          <w:ilvl w:val="1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接口中所有弹框统一使用铭飞基础框架中的</w:t>
      </w:r>
      <w:r>
        <w:rPr>
          <w:rFonts w:hint="eastAsia"/>
          <w:color w:val="000000" w:themeColor="text1"/>
        </w:rPr>
        <w:t>ms.alert();</w:t>
      </w:r>
    </w:p>
    <w:p w:rsidR="008C5F75" w:rsidRDefault="00B85A86" w:rsidP="009938FD">
      <w:pPr>
        <w:pStyle w:val="10"/>
        <w:numPr>
          <w:ilvl w:val="1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对接接口中需把接口中的弹框处理掉，不能显示出接口提示出的信息</w:t>
      </w:r>
    </w:p>
    <w:p w:rsidR="008C5F75" w:rsidRPr="00A43C2F" w:rsidRDefault="00B85A86" w:rsidP="009938FD">
      <w:pPr>
        <w:pStyle w:val="10"/>
        <w:numPr>
          <w:ilvl w:val="0"/>
          <w:numId w:val="12"/>
        </w:numPr>
        <w:ind w:firstLineChars="0"/>
        <w:rPr>
          <w:b/>
          <w:color w:val="000000" w:themeColor="text1"/>
        </w:rPr>
      </w:pPr>
      <w:r w:rsidRPr="00A43C2F">
        <w:rPr>
          <w:rFonts w:hint="eastAsia"/>
          <w:b/>
          <w:color w:val="000000" w:themeColor="text1"/>
        </w:rPr>
        <w:t>数据传输规范：</w:t>
      </w:r>
    </w:p>
    <w:p w:rsidR="008C5F75" w:rsidRDefault="00B85A86" w:rsidP="001E67BD">
      <w:pPr>
        <w:pStyle w:val="10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接口的参数采用</w:t>
      </w:r>
      <w:r w:rsidR="001E67BD" w:rsidRPr="001E67BD">
        <w:rPr>
          <w:rFonts w:hint="eastAsia"/>
          <w:color w:val="000000" w:themeColor="text1"/>
        </w:rPr>
        <w:t xml:space="preserve">Key/Value </w:t>
      </w:r>
      <w:r w:rsidR="00E83371">
        <w:rPr>
          <w:rFonts w:hint="eastAsia"/>
          <w:color w:val="000000" w:themeColor="text1"/>
        </w:rPr>
        <w:t>格式</w:t>
      </w:r>
      <w:r w:rsidR="00634D3A">
        <w:rPr>
          <w:rFonts w:hint="eastAsia"/>
          <w:color w:val="000000" w:themeColor="text1"/>
        </w:rPr>
        <w:t>，例如：</w:t>
      </w:r>
    </w:p>
    <w:p w:rsidR="00E83371" w:rsidRDefault="00015965" w:rsidP="00033544">
      <w:pPr>
        <w:pStyle w:val="10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"</w:t>
      </w:r>
      <w:r w:rsidR="00033544" w:rsidRPr="00033544">
        <w:rPr>
          <w:rFonts w:hint="eastAsia"/>
          <w:color w:val="000000" w:themeColor="text1"/>
        </w:rPr>
        <w:t>foo=bar1&amp;foo=bar2"</w:t>
      </w:r>
    </w:p>
    <w:p w:rsidR="008C5F75" w:rsidRPr="00A43C2F" w:rsidRDefault="00B85A86" w:rsidP="009938FD">
      <w:pPr>
        <w:pStyle w:val="10"/>
        <w:numPr>
          <w:ilvl w:val="0"/>
          <w:numId w:val="12"/>
        </w:numPr>
        <w:ind w:firstLineChars="0"/>
        <w:rPr>
          <w:b/>
          <w:color w:val="000000" w:themeColor="text1"/>
        </w:rPr>
      </w:pPr>
      <w:r w:rsidRPr="00A43C2F">
        <w:rPr>
          <w:rFonts w:hint="eastAsia"/>
          <w:b/>
          <w:color w:val="000000" w:themeColor="text1"/>
        </w:rPr>
        <w:t>数据类型规范：</w:t>
      </w:r>
    </w:p>
    <w:p w:rsidR="008C5F75" w:rsidRDefault="00B85A86">
      <w:pPr>
        <w:pStyle w:val="10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编号的都为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型</w:t>
      </w:r>
    </w:p>
    <w:p w:rsidR="008C5F75" w:rsidRDefault="00B85A86">
      <w:pPr>
        <w:pStyle w:val="10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编码的为字符串型</w:t>
      </w:r>
    </w:p>
    <w:p w:rsidR="008C5F75" w:rsidRDefault="00B85A86">
      <w:pPr>
        <w:pStyle w:val="10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pageNo</w:t>
      </w:r>
      <w:r>
        <w:rPr>
          <w:rFonts w:hint="eastAsia"/>
          <w:color w:val="000000" w:themeColor="text1"/>
        </w:rPr>
        <w:t>为分页数量</w:t>
      </w:r>
    </w:p>
    <w:p w:rsidR="008C5F75" w:rsidRDefault="00B85A86">
      <w:pPr>
        <w:pStyle w:val="10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pageSize</w:t>
      </w:r>
      <w:r>
        <w:rPr>
          <w:rFonts w:hint="eastAsia"/>
          <w:color w:val="000000" w:themeColor="text1"/>
        </w:rPr>
        <w:t>为每页记录数量</w:t>
      </w:r>
    </w:p>
    <w:p w:rsidR="00E70E97" w:rsidRDefault="00B85A86" w:rsidP="003B1D08">
      <w:pPr>
        <w:pStyle w:val="10"/>
        <w:numPr>
          <w:ilvl w:val="1"/>
          <w:numId w:val="5"/>
        </w:numPr>
        <w:ind w:firstLineChars="0"/>
      </w:pPr>
      <w:r>
        <w:rPr>
          <w:rFonts w:hint="eastAsia"/>
          <w:color w:val="000000" w:themeColor="text1"/>
        </w:rPr>
        <w:t>关注类型默认为</w:t>
      </w:r>
      <w:r>
        <w:rPr>
          <w:rFonts w:hint="eastAsia"/>
          <w:color w:val="000000" w:themeColor="text1"/>
        </w:rPr>
        <w:t>1</w:t>
      </w:r>
    </w:p>
    <w:p w:rsidR="007149D1" w:rsidRDefault="000718A4" w:rsidP="007149D1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一个接口文档里</w:t>
      </w:r>
      <w:r w:rsidR="00BD5096">
        <w:rPr>
          <w:rFonts w:hint="eastAsia"/>
        </w:rPr>
        <w:t>只声明一次</w:t>
      </w:r>
      <w:r w:rsidR="00943E9E">
        <w:rPr>
          <w:rFonts w:hint="eastAsia"/>
        </w:rPr>
        <w:t>接口版本</w:t>
      </w:r>
    </w:p>
    <w:p w:rsidR="008C5F75" w:rsidRDefault="00B85A86" w:rsidP="00DE4F59">
      <w:pPr>
        <w:pStyle w:val="2"/>
        <w:numPr>
          <w:ilvl w:val="0"/>
          <w:numId w:val="1"/>
        </w:numPr>
      </w:pPr>
      <w:r>
        <w:rPr>
          <w:rFonts w:hint="eastAsia"/>
        </w:rPr>
        <w:t>常见问题</w:t>
      </w:r>
    </w:p>
    <w:p w:rsidR="008C5F75" w:rsidRDefault="00B85A86" w:rsidP="004E3600">
      <w:pPr>
        <w:pStyle w:val="3"/>
        <w:numPr>
          <w:ilvl w:val="1"/>
          <w:numId w:val="1"/>
        </w:numPr>
      </w:pPr>
      <w:r>
        <w:rPr>
          <w:rFonts w:hint="eastAsia"/>
        </w:rPr>
        <w:t>规范问题</w:t>
      </w:r>
    </w:p>
    <w:p w:rsidR="008E62B7" w:rsidRDefault="008E62B7" w:rsidP="001E60E9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在使用验证框架的时候，</w:t>
      </w:r>
      <w:r w:rsidR="00A95FE5" w:rsidRPr="00A95FE5">
        <w:t>validator</w:t>
      </w:r>
      <w:r w:rsidR="00A95FE5">
        <w:t>是什么意思？</w:t>
      </w:r>
    </w:p>
    <w:p w:rsidR="00866884" w:rsidRDefault="00A95FE5" w:rsidP="003C04D1">
      <w:pPr>
        <w:pStyle w:val="10"/>
        <w:numPr>
          <w:ilvl w:val="1"/>
          <w:numId w:val="13"/>
        </w:numPr>
        <w:ind w:firstLineChars="0"/>
      </w:pPr>
      <w:r w:rsidRPr="00A95FE5">
        <w:t>Validator</w:t>
      </w:r>
      <w:r>
        <w:t>是验证框架的名字。同理，</w:t>
      </w:r>
      <w:r>
        <w:t>ms</w:t>
      </w:r>
      <w:r>
        <w:rPr>
          <w:rFonts w:hint="eastAsia"/>
        </w:rPr>
        <w:t>.alert</w:t>
      </w:r>
      <w:r>
        <w:rPr>
          <w:rFonts w:hint="eastAsia"/>
        </w:rPr>
        <w:t>中“</w:t>
      </w:r>
      <w:r>
        <w:rPr>
          <w:rFonts w:hint="eastAsia"/>
        </w:rPr>
        <w:t>ms</w:t>
      </w:r>
      <w:r>
        <w:rPr>
          <w:rFonts w:hint="eastAsia"/>
        </w:rPr>
        <w:t>”也是这个框架的名字</w:t>
      </w:r>
    </w:p>
    <w:p w:rsidR="004E3600" w:rsidRPr="004E3600" w:rsidRDefault="004E3600" w:rsidP="004E3600">
      <w:pPr>
        <w:pStyle w:val="a8"/>
        <w:keepNext/>
        <w:keepLines/>
        <w:numPr>
          <w:ilvl w:val="0"/>
          <w:numId w:val="1"/>
        </w:numPr>
        <w:tabs>
          <w:tab w:val="left" w:pos="567"/>
        </w:tabs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4E3600" w:rsidRPr="004E3600" w:rsidRDefault="004E3600" w:rsidP="004E3600">
      <w:pPr>
        <w:pStyle w:val="a8"/>
        <w:keepNext/>
        <w:keepLines/>
        <w:numPr>
          <w:ilvl w:val="1"/>
          <w:numId w:val="1"/>
        </w:numPr>
        <w:tabs>
          <w:tab w:val="left" w:pos="567"/>
        </w:tabs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187DBC" w:rsidRPr="00187DBC" w:rsidRDefault="00187DBC" w:rsidP="00187DBC">
      <w:pPr>
        <w:pStyle w:val="a8"/>
        <w:keepNext/>
        <w:keepLines/>
        <w:numPr>
          <w:ilvl w:val="0"/>
          <w:numId w:val="11"/>
        </w:numPr>
        <w:tabs>
          <w:tab w:val="left" w:pos="567"/>
        </w:tabs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187DBC" w:rsidRPr="00187DBC" w:rsidRDefault="00187DBC" w:rsidP="00187DBC">
      <w:pPr>
        <w:pStyle w:val="a8"/>
        <w:keepNext/>
        <w:keepLines/>
        <w:numPr>
          <w:ilvl w:val="0"/>
          <w:numId w:val="11"/>
        </w:numPr>
        <w:tabs>
          <w:tab w:val="left" w:pos="567"/>
        </w:tabs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187DBC" w:rsidRPr="00187DBC" w:rsidRDefault="00187DBC" w:rsidP="00187DBC">
      <w:pPr>
        <w:pStyle w:val="a8"/>
        <w:keepNext/>
        <w:keepLines/>
        <w:numPr>
          <w:ilvl w:val="0"/>
          <w:numId w:val="11"/>
        </w:numPr>
        <w:tabs>
          <w:tab w:val="left" w:pos="567"/>
        </w:tabs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187DBC" w:rsidRPr="00187DBC" w:rsidRDefault="00187DBC" w:rsidP="00187DBC">
      <w:pPr>
        <w:pStyle w:val="a8"/>
        <w:keepNext/>
        <w:keepLines/>
        <w:numPr>
          <w:ilvl w:val="1"/>
          <w:numId w:val="11"/>
        </w:numPr>
        <w:tabs>
          <w:tab w:val="left" w:pos="567"/>
        </w:tabs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C5F75" w:rsidRDefault="00B85A86" w:rsidP="00187DBC">
      <w:pPr>
        <w:pStyle w:val="3"/>
        <w:numPr>
          <w:ilvl w:val="1"/>
          <w:numId w:val="11"/>
        </w:numPr>
        <w:tabs>
          <w:tab w:val="left" w:pos="567"/>
        </w:tabs>
      </w:pPr>
      <w:r>
        <w:rPr>
          <w:rFonts w:hint="eastAsia"/>
        </w:rPr>
        <w:t>其它问题</w:t>
      </w:r>
    </w:p>
    <w:p w:rsidR="008C5F75" w:rsidRDefault="00FE76A3" w:rsidP="00ED5243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接口</w:t>
      </w:r>
      <w:r w:rsidR="001A3C0C">
        <w:rPr>
          <w:rFonts w:hint="eastAsia"/>
        </w:rPr>
        <w:t>报错</w:t>
      </w:r>
      <w:r w:rsidR="00B85A86">
        <w:rPr>
          <w:rFonts w:hint="eastAsia"/>
        </w:rPr>
        <w:t>处理方法：</w:t>
      </w:r>
    </w:p>
    <w:p w:rsidR="008C5F75" w:rsidRDefault="00B85A86" w:rsidP="00ED5243">
      <w:pPr>
        <w:pStyle w:val="10"/>
        <w:numPr>
          <w:ilvl w:val="1"/>
          <w:numId w:val="14"/>
        </w:numPr>
        <w:ind w:firstLineChars="0"/>
      </w:pPr>
      <w:r>
        <w:rPr>
          <w:rFonts w:hint="eastAsia"/>
        </w:rPr>
        <w:t>404</w:t>
      </w:r>
      <w:r>
        <w:rPr>
          <w:rFonts w:hint="eastAsia"/>
        </w:rPr>
        <w:t>报错：路径错误</w:t>
      </w:r>
      <w:r w:rsidR="00A17D43">
        <w:rPr>
          <w:rFonts w:hint="eastAsia"/>
        </w:rPr>
        <w:t>，仔细查看</w:t>
      </w:r>
    </w:p>
    <w:p w:rsidR="00D91182" w:rsidRDefault="00D91182" w:rsidP="00ED5243">
      <w:pPr>
        <w:pStyle w:val="10"/>
        <w:numPr>
          <w:ilvl w:val="1"/>
          <w:numId w:val="14"/>
        </w:numPr>
        <w:ind w:firstLineChars="0"/>
      </w:pPr>
      <w:r>
        <w:rPr>
          <w:rFonts w:hint="eastAsia"/>
        </w:rPr>
        <w:t>400</w:t>
      </w:r>
      <w:r>
        <w:rPr>
          <w:rFonts w:hint="eastAsia"/>
        </w:rPr>
        <w:t>报错：</w:t>
      </w:r>
      <w:r w:rsidR="008D7786">
        <w:rPr>
          <w:rFonts w:hint="eastAsia"/>
        </w:rPr>
        <w:t>参数类型错误</w:t>
      </w:r>
      <w:r w:rsidR="00985C47">
        <w:rPr>
          <w:rFonts w:hint="eastAsia"/>
        </w:rPr>
        <w:t>，仔细核对参数</w:t>
      </w:r>
    </w:p>
    <w:p w:rsidR="008C5F75" w:rsidRDefault="00B85A86" w:rsidP="00ED5243">
      <w:pPr>
        <w:pStyle w:val="10"/>
        <w:numPr>
          <w:ilvl w:val="1"/>
          <w:numId w:val="14"/>
        </w:numPr>
        <w:ind w:firstLineChars="0"/>
      </w:pPr>
      <w:r>
        <w:rPr>
          <w:rFonts w:hint="eastAsia"/>
        </w:rPr>
        <w:t>500</w:t>
      </w:r>
      <w:r>
        <w:rPr>
          <w:rFonts w:hint="eastAsia"/>
        </w:rPr>
        <w:t>报错：查看</w:t>
      </w:r>
      <w:r>
        <w:rPr>
          <w:rFonts w:hint="eastAsia"/>
        </w:rPr>
        <w:t>post</w:t>
      </w:r>
      <w:r>
        <w:rPr>
          <w:rFonts w:hint="eastAsia"/>
        </w:rPr>
        <w:t>请求参数、日志，请求外部帮助具体再分析</w:t>
      </w:r>
      <w:r>
        <w:rPr>
          <w:rFonts w:hint="eastAsia"/>
        </w:rPr>
        <w:t xml:space="preserve"> </w:t>
      </w:r>
    </w:p>
    <w:p w:rsidR="008C5F75" w:rsidRDefault="00B85A86" w:rsidP="00342F63">
      <w:pPr>
        <w:pStyle w:val="2"/>
        <w:numPr>
          <w:ilvl w:val="0"/>
          <w:numId w:val="10"/>
        </w:numPr>
      </w:pPr>
      <w:r>
        <w:rPr>
          <w:rFonts w:hint="eastAsia"/>
        </w:rPr>
        <w:t>实例</w:t>
      </w:r>
    </w:p>
    <w:p w:rsidR="008C5F75" w:rsidRDefault="00B85A86" w:rsidP="00342F63">
      <w:pPr>
        <w:pStyle w:val="3"/>
        <w:numPr>
          <w:ilvl w:val="1"/>
          <w:numId w:val="10"/>
        </w:numPr>
      </w:pPr>
      <w:bookmarkStart w:id="1" w:name="_无参实例"/>
      <w:bookmarkEnd w:id="1"/>
      <w:r>
        <w:rPr>
          <w:rFonts w:hint="eastAsia"/>
        </w:rPr>
        <w:t>无参</w:t>
      </w:r>
      <w:r w:rsidR="00393C55">
        <w:rPr>
          <w:rFonts w:hint="eastAsia"/>
        </w:rPr>
        <w:t>实</w:t>
      </w:r>
      <w:r>
        <w:rPr>
          <w:rFonts w:hint="eastAsia"/>
        </w:rPr>
        <w:t>例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>define(</w:t>
      </w:r>
      <w:r w:rsidRPr="006E771E">
        <w:rPr>
          <w:rFonts w:cs="Consolas"/>
          <w:b/>
          <w:bCs/>
          <w:color w:val="7F0055"/>
          <w:kern w:val="0"/>
          <w:szCs w:val="21"/>
        </w:rPr>
        <w:t>function</w:t>
      </w:r>
      <w:r w:rsidRPr="006E771E">
        <w:rPr>
          <w:rFonts w:cs="Consolas"/>
          <w:color w:val="000000"/>
          <w:kern w:val="0"/>
          <w:szCs w:val="21"/>
        </w:rPr>
        <w:t>(require, exports, module) {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b/>
          <w:bCs/>
          <w:color w:val="7F0055"/>
          <w:kern w:val="0"/>
          <w:szCs w:val="21"/>
        </w:rPr>
        <w:t>var</w:t>
      </w:r>
      <w:r w:rsidRPr="006E771E">
        <w:rPr>
          <w:rFonts w:cs="Consolas"/>
          <w:color w:val="000000"/>
          <w:kern w:val="0"/>
          <w:szCs w:val="21"/>
        </w:rPr>
        <w:t xml:space="preserve"> ms = require(</w:t>
      </w:r>
      <w:r w:rsidRPr="006E771E">
        <w:rPr>
          <w:rFonts w:cs="Consolas"/>
          <w:color w:val="2A00FF"/>
          <w:kern w:val="0"/>
          <w:szCs w:val="21"/>
        </w:rPr>
        <w:t>"ms"</w:t>
      </w:r>
      <w:r w:rsidRPr="006E771E">
        <w:rPr>
          <w:rFonts w:cs="Consolas"/>
          <w:color w:val="000000"/>
          <w:kern w:val="0"/>
          <w:szCs w:val="21"/>
        </w:rPr>
        <w:t>);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b/>
          <w:bCs/>
          <w:color w:val="7F0055"/>
          <w:kern w:val="0"/>
          <w:szCs w:val="21"/>
        </w:rPr>
        <w:t>var</w:t>
      </w:r>
      <w:r w:rsidRPr="006E771E">
        <w:rPr>
          <w:rFonts w:cs="Consolas"/>
          <w:color w:val="000000"/>
          <w:kern w:val="0"/>
          <w:szCs w:val="21"/>
        </w:rPr>
        <w:t xml:space="preserve"> ajaxCfg = {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2A00FF"/>
          <w:kern w:val="0"/>
          <w:szCs w:val="21"/>
        </w:rPr>
        <w:t>"type"</w:t>
      </w:r>
      <w:r w:rsidRPr="006E771E">
        <w:rPr>
          <w:rFonts w:cs="Consolas"/>
          <w:color w:val="000000"/>
          <w:kern w:val="0"/>
          <w:szCs w:val="21"/>
        </w:rPr>
        <w:t xml:space="preserve"> : </w:t>
      </w:r>
      <w:r w:rsidRPr="006E771E">
        <w:rPr>
          <w:rFonts w:cs="Consolas"/>
          <w:color w:val="2A00FF"/>
          <w:kern w:val="0"/>
          <w:szCs w:val="21"/>
        </w:rPr>
        <w:t>"post"</w:t>
      </w:r>
      <w:r w:rsidRPr="006E771E">
        <w:rPr>
          <w:rFonts w:cs="Consolas"/>
          <w:color w:val="000000"/>
          <w:kern w:val="0"/>
          <w:szCs w:val="21"/>
        </w:rPr>
        <w:t>,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2A00FF"/>
          <w:kern w:val="0"/>
          <w:szCs w:val="21"/>
        </w:rPr>
        <w:t>"dataType"</w:t>
      </w:r>
      <w:r w:rsidRPr="006E771E">
        <w:rPr>
          <w:rFonts w:cs="Consolas"/>
          <w:color w:val="000000"/>
          <w:kern w:val="0"/>
          <w:szCs w:val="21"/>
        </w:rPr>
        <w:t xml:space="preserve"> : </w:t>
      </w:r>
      <w:r w:rsidRPr="006E771E">
        <w:rPr>
          <w:rFonts w:cs="Consolas"/>
          <w:color w:val="2A00FF"/>
          <w:kern w:val="0"/>
          <w:szCs w:val="21"/>
        </w:rPr>
        <w:t>"json"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  <w:t>};</w:t>
      </w:r>
    </w:p>
    <w:p w:rsidR="008C5F75" w:rsidRPr="006E771E" w:rsidRDefault="008C5F75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b/>
          <w:bCs/>
          <w:color w:val="7F0055"/>
          <w:kern w:val="0"/>
          <w:szCs w:val="21"/>
        </w:rPr>
        <w:t>return</w:t>
      </w:r>
      <w:r w:rsidRPr="006E771E">
        <w:rPr>
          <w:rFonts w:cs="Consolas"/>
          <w:color w:val="000000"/>
          <w:kern w:val="0"/>
          <w:szCs w:val="21"/>
        </w:rPr>
        <w:t xml:space="preserve"> {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lastRenderedPageBreak/>
        <w:tab/>
      </w:r>
      <w:r w:rsidRPr="006E771E">
        <w:rPr>
          <w:rFonts w:cs="Consolas"/>
          <w:color w:val="000000"/>
          <w:kern w:val="0"/>
          <w:szCs w:val="21"/>
        </w:rPr>
        <w:tab/>
        <w:t>mall : {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  <w:t>brand : {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2A00FF"/>
          <w:kern w:val="0"/>
          <w:szCs w:val="21"/>
        </w:rPr>
        <w:t>"version"</w:t>
      </w:r>
      <w:r w:rsidRPr="006E771E">
        <w:rPr>
          <w:rFonts w:cs="Consolas"/>
          <w:color w:val="000000"/>
          <w:kern w:val="0"/>
          <w:szCs w:val="21"/>
        </w:rPr>
        <w:t xml:space="preserve"> : </w:t>
      </w:r>
      <w:r w:rsidRPr="006E771E">
        <w:rPr>
          <w:rFonts w:cs="Consolas"/>
          <w:color w:val="2A00FF"/>
          <w:kern w:val="0"/>
          <w:szCs w:val="21"/>
        </w:rPr>
        <w:t>"1.0.0"</w:t>
      </w:r>
      <w:r w:rsidRPr="006E771E">
        <w:rPr>
          <w:rFonts w:cs="Consolas"/>
          <w:color w:val="000000"/>
          <w:kern w:val="0"/>
          <w:szCs w:val="21"/>
        </w:rPr>
        <w:t>,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/**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品牌列表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7F7F9F"/>
          <w:kern w:val="0"/>
          <w:szCs w:val="21"/>
        </w:rPr>
        <w:t>------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b/>
          <w:bCs/>
          <w:color w:val="7F9FBF"/>
          <w:kern w:val="0"/>
          <w:szCs w:val="21"/>
        </w:rPr>
        <w:t>@callmethod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mall.brand.list(function(json){...});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b/>
          <w:bCs/>
          <w:color w:val="7F9FBF"/>
          <w:kern w:val="0"/>
          <w:szCs w:val="21"/>
        </w:rPr>
        <w:t>@param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{{type:function,have:true}}</w:t>
      </w:r>
      <w:r w:rsidRPr="006E771E">
        <w:rPr>
          <w:rFonts w:cs="Consolas"/>
          <w:color w:val="000000"/>
          <w:kern w:val="0"/>
          <w:szCs w:val="21"/>
        </w:rPr>
        <w:t xml:space="preserve">  </w:t>
      </w:r>
      <w:r w:rsidRPr="006E771E">
        <w:rPr>
          <w:rFonts w:cs="Consolas"/>
          <w:color w:val="3F5FBF"/>
          <w:kern w:val="0"/>
          <w:szCs w:val="21"/>
        </w:rPr>
        <w:t>回调方法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返回值（</w:t>
      </w:r>
      <w:r w:rsidRPr="006E771E">
        <w:rPr>
          <w:rFonts w:cs="Consolas"/>
          <w:color w:val="3F5FBF"/>
          <w:kern w:val="0"/>
          <w:szCs w:val="21"/>
        </w:rPr>
        <w:t>json</w:t>
      </w:r>
      <w:r w:rsidRPr="006E771E">
        <w:rPr>
          <w:rFonts w:cs="Consolas"/>
          <w:color w:val="3F5FBF"/>
          <w:kern w:val="0"/>
          <w:szCs w:val="21"/>
        </w:rPr>
        <w:t>）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b/>
          <w:bCs/>
          <w:color w:val="7F9FBF"/>
          <w:kern w:val="0"/>
          <w:szCs w:val="21"/>
        </w:rPr>
        <w:t>@examples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...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mmall.mall.brand.list(function(json){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</w:t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alert(JSON.stringify(json));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});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...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b/>
          <w:bCs/>
          <w:color w:val="7F9FBF"/>
          <w:kern w:val="0"/>
          <w:szCs w:val="21"/>
        </w:rPr>
        <w:t>@function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{"categoryTitle":"</w:t>
      </w:r>
      <w:r w:rsidRPr="006E771E">
        <w:rPr>
          <w:rFonts w:cs="Consolas"/>
          <w:color w:val="3F5FBF"/>
          <w:kern w:val="0"/>
          <w:szCs w:val="21"/>
        </w:rPr>
        <w:t>乐视</w:t>
      </w:r>
      <w:r w:rsidRPr="006E771E">
        <w:rPr>
          <w:rFonts w:cs="Consolas"/>
          <w:color w:val="3F5FBF"/>
          <w:kern w:val="0"/>
          <w:szCs w:val="21"/>
        </w:rPr>
        <w:t>","categoryDescription":"","categoryCategoryId":"6053"}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b/>
          <w:bCs/>
          <w:color w:val="7F9FBF"/>
          <w:kern w:val="0"/>
          <w:szCs w:val="21"/>
        </w:rPr>
        <w:t>@return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{{type:categoryTitle}}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品牌名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b/>
          <w:bCs/>
          <w:color w:val="7F9FBF"/>
          <w:kern w:val="0"/>
          <w:szCs w:val="21"/>
        </w:rPr>
        <w:t>@return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{{type:categoryDescription}}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类别描述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b/>
          <w:bCs/>
          <w:color w:val="7F9FBF"/>
          <w:kern w:val="0"/>
          <w:szCs w:val="21"/>
        </w:rPr>
        <w:t>@return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{{type:categoryCategoryId}}</w:t>
      </w:r>
      <w:r w:rsidRPr="006E771E">
        <w:rPr>
          <w:rFonts w:cs="Consolas"/>
          <w:color w:val="000000"/>
          <w:kern w:val="0"/>
          <w:szCs w:val="21"/>
        </w:rPr>
        <w:t xml:space="preserve"> </w:t>
      </w:r>
      <w:r w:rsidRPr="006E771E">
        <w:rPr>
          <w:rFonts w:cs="Consolas"/>
          <w:color w:val="3F5FBF"/>
          <w:kern w:val="0"/>
          <w:szCs w:val="21"/>
        </w:rPr>
        <w:t>商品分类编号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3F5FBF"/>
          <w:kern w:val="0"/>
          <w:szCs w:val="21"/>
        </w:rPr>
        <w:t>*/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  <w:t xml:space="preserve">list : </w:t>
      </w:r>
      <w:r w:rsidRPr="006E771E">
        <w:rPr>
          <w:rFonts w:cs="Consolas"/>
          <w:b/>
          <w:bCs/>
          <w:color w:val="7F0055"/>
          <w:kern w:val="0"/>
          <w:szCs w:val="21"/>
        </w:rPr>
        <w:t>function</w:t>
      </w:r>
      <w:r w:rsidRPr="006E771E">
        <w:rPr>
          <w:rFonts w:cs="Consolas"/>
          <w:color w:val="000000"/>
          <w:kern w:val="0"/>
          <w:szCs w:val="21"/>
        </w:rPr>
        <w:t>(func){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  <w:t xml:space="preserve">ajaxCfg.url = ms.base + </w:t>
      </w:r>
      <w:r w:rsidRPr="006E771E">
        <w:rPr>
          <w:rFonts w:cs="Consolas"/>
          <w:color w:val="2A00FF"/>
          <w:kern w:val="0"/>
          <w:szCs w:val="21"/>
        </w:rPr>
        <w:t>"/mall/brand/list.do"</w:t>
      </w:r>
      <w:r w:rsidRPr="006E771E">
        <w:rPr>
          <w:rFonts w:cs="Consolas"/>
          <w:color w:val="000000"/>
          <w:kern w:val="0"/>
          <w:szCs w:val="21"/>
        </w:rPr>
        <w:t>;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  <w:t>ms.ajax(ajaxCfg, func);</w:t>
      </w:r>
      <w:r w:rsidRPr="006E771E">
        <w:rPr>
          <w:rFonts w:cs="Consolas"/>
          <w:color w:val="000000"/>
          <w:kern w:val="0"/>
          <w:szCs w:val="21"/>
        </w:rPr>
        <w:tab/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  <w:t>},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  <w:t>},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</w:r>
      <w:r w:rsidRPr="006E771E">
        <w:rPr>
          <w:rFonts w:cs="Consolas"/>
          <w:color w:val="000000"/>
          <w:kern w:val="0"/>
          <w:szCs w:val="21"/>
        </w:rPr>
        <w:tab/>
        <w:t>},</w:t>
      </w:r>
    </w:p>
    <w:p w:rsidR="008C5F75" w:rsidRPr="006E771E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ab/>
        <w:t>}</w:t>
      </w:r>
    </w:p>
    <w:p w:rsidR="008C5F75" w:rsidRPr="006E771E" w:rsidRDefault="00B85A86">
      <w:pPr>
        <w:rPr>
          <w:rFonts w:cs="Consolas"/>
          <w:color w:val="000000"/>
          <w:kern w:val="0"/>
          <w:szCs w:val="21"/>
        </w:rPr>
      </w:pPr>
      <w:r w:rsidRPr="006E771E">
        <w:rPr>
          <w:rFonts w:cs="Consolas"/>
          <w:color w:val="000000"/>
          <w:kern w:val="0"/>
          <w:szCs w:val="21"/>
        </w:rPr>
        <w:t>});</w:t>
      </w:r>
    </w:p>
    <w:p w:rsidR="008C5F75" w:rsidRDefault="008C5F75"/>
    <w:p w:rsidR="008C5F75" w:rsidRDefault="00B85A86" w:rsidP="00342F63">
      <w:pPr>
        <w:pStyle w:val="3"/>
        <w:numPr>
          <w:ilvl w:val="1"/>
          <w:numId w:val="10"/>
        </w:numPr>
      </w:pPr>
      <w:r>
        <w:rPr>
          <w:rFonts w:hint="eastAsia"/>
        </w:rPr>
        <w:t>有参实例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>define(</w:t>
      </w:r>
      <w:r w:rsidRPr="005F5707">
        <w:rPr>
          <w:rFonts w:cs="Consolas"/>
          <w:b/>
          <w:bCs/>
          <w:color w:val="7F0055"/>
          <w:kern w:val="0"/>
          <w:szCs w:val="21"/>
        </w:rPr>
        <w:t>function</w:t>
      </w:r>
      <w:r w:rsidRPr="005F5707">
        <w:rPr>
          <w:rFonts w:cs="Consolas"/>
          <w:color w:val="000000"/>
          <w:kern w:val="0"/>
          <w:szCs w:val="21"/>
        </w:rPr>
        <w:t>(require, exports, module) 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var</w:t>
      </w:r>
      <w:r w:rsidRPr="005F5707">
        <w:rPr>
          <w:rFonts w:cs="Consolas"/>
          <w:color w:val="000000"/>
          <w:kern w:val="0"/>
          <w:szCs w:val="21"/>
        </w:rPr>
        <w:t xml:space="preserve"> ms = require(</w:t>
      </w:r>
      <w:r w:rsidRPr="005F5707">
        <w:rPr>
          <w:rFonts w:cs="Consolas"/>
          <w:color w:val="2A00FF"/>
          <w:kern w:val="0"/>
          <w:szCs w:val="21"/>
        </w:rPr>
        <w:t>"ms"</w:t>
      </w:r>
      <w:r w:rsidRPr="005F5707">
        <w:rPr>
          <w:rFonts w:cs="Consolas"/>
          <w:color w:val="000000"/>
          <w:kern w:val="0"/>
          <w:szCs w:val="21"/>
        </w:rPr>
        <w:t>);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var</w:t>
      </w:r>
      <w:r w:rsidRPr="005F5707">
        <w:rPr>
          <w:rFonts w:cs="Consolas"/>
          <w:color w:val="000000"/>
          <w:kern w:val="0"/>
          <w:szCs w:val="21"/>
        </w:rPr>
        <w:t xml:space="preserve"> ajaxCfg = 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2A00FF"/>
          <w:kern w:val="0"/>
          <w:szCs w:val="21"/>
        </w:rPr>
        <w:t>"type"</w:t>
      </w:r>
      <w:r w:rsidRPr="005F5707">
        <w:rPr>
          <w:rFonts w:cs="Consolas"/>
          <w:color w:val="000000"/>
          <w:kern w:val="0"/>
          <w:szCs w:val="21"/>
        </w:rPr>
        <w:t xml:space="preserve"> : </w:t>
      </w:r>
      <w:r w:rsidRPr="005F5707">
        <w:rPr>
          <w:rFonts w:cs="Consolas"/>
          <w:color w:val="2A00FF"/>
          <w:kern w:val="0"/>
          <w:szCs w:val="21"/>
        </w:rPr>
        <w:t>"post"</w:t>
      </w:r>
      <w:r w:rsidRPr="005F5707">
        <w:rPr>
          <w:rFonts w:cs="Consolas"/>
          <w:color w:val="000000"/>
          <w:kern w:val="0"/>
          <w:szCs w:val="21"/>
        </w:rPr>
        <w:t>,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2A00FF"/>
          <w:kern w:val="0"/>
          <w:szCs w:val="21"/>
        </w:rPr>
        <w:t>"dataType"</w:t>
      </w:r>
      <w:r w:rsidRPr="005F5707">
        <w:rPr>
          <w:rFonts w:cs="Consolas"/>
          <w:color w:val="000000"/>
          <w:kern w:val="0"/>
          <w:szCs w:val="21"/>
        </w:rPr>
        <w:t xml:space="preserve"> : </w:t>
      </w:r>
      <w:r w:rsidRPr="005F5707">
        <w:rPr>
          <w:rFonts w:cs="Consolas"/>
          <w:color w:val="2A00FF"/>
          <w:kern w:val="0"/>
          <w:szCs w:val="21"/>
        </w:rPr>
        <w:t>"json"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  <w:t>};</w:t>
      </w:r>
    </w:p>
    <w:p w:rsidR="008C5F75" w:rsidRPr="005F5707" w:rsidRDefault="008C5F75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return</w:t>
      </w:r>
      <w:r w:rsidRPr="005F5707">
        <w:rPr>
          <w:rFonts w:cs="Consolas"/>
          <w:color w:val="000000"/>
          <w:kern w:val="0"/>
          <w:szCs w:val="21"/>
        </w:rPr>
        <w:t xml:space="preserve"> 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2A00FF"/>
          <w:kern w:val="0"/>
          <w:szCs w:val="21"/>
        </w:rPr>
        <w:t>"version"</w:t>
      </w:r>
      <w:r w:rsidRPr="005F5707">
        <w:rPr>
          <w:rFonts w:cs="Consolas"/>
          <w:color w:val="000000"/>
          <w:kern w:val="0"/>
          <w:szCs w:val="21"/>
        </w:rPr>
        <w:t xml:space="preserve"> : </w:t>
      </w:r>
      <w:r w:rsidRPr="005F5707">
        <w:rPr>
          <w:rFonts w:cs="Consolas"/>
          <w:color w:val="2A00FF"/>
          <w:kern w:val="0"/>
          <w:szCs w:val="21"/>
        </w:rPr>
        <w:t>"1.0.0"</w:t>
      </w:r>
      <w:r w:rsidRPr="005F5707">
        <w:rPr>
          <w:rFonts w:cs="Consolas"/>
          <w:color w:val="000000"/>
          <w:kern w:val="0"/>
          <w:szCs w:val="21"/>
        </w:rPr>
        <w:t>,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/**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支付宝支付接口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lastRenderedPageBreak/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7F7F9F"/>
          <w:kern w:val="0"/>
          <w:szCs w:val="21"/>
        </w:rPr>
        <w:t>------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b/>
          <w:bCs/>
          <w:color w:val="7F9FBF"/>
          <w:kern w:val="0"/>
          <w:szCs w:val="21"/>
        </w:rPr>
        <w:t>@callmethod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bank.pay.alipay(data,function(json){...});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b/>
          <w:bCs/>
          <w:color w:val="7F9FBF"/>
          <w:kern w:val="0"/>
          <w:szCs w:val="21"/>
        </w:rPr>
        <w:t>@param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{{type:URL,have:true}}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notifyUrl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接口异步请求地址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b/>
          <w:bCs/>
          <w:color w:val="7F9FBF"/>
          <w:kern w:val="0"/>
          <w:szCs w:val="21"/>
        </w:rPr>
        <w:t>@param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{{type:URL,have:true}}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returnUrl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返回地址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b/>
          <w:bCs/>
          <w:color w:val="7F9FBF"/>
          <w:kern w:val="0"/>
          <w:szCs w:val="21"/>
        </w:rPr>
        <w:t>@param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{{type:int,have:true}}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orderNo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订单编号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b/>
          <w:bCs/>
          <w:color w:val="7F9FBF"/>
          <w:kern w:val="0"/>
          <w:szCs w:val="21"/>
        </w:rPr>
        <w:t>@param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{{type:string,have:true}}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orderName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订单标题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b/>
          <w:bCs/>
          <w:color w:val="7F9FBF"/>
          <w:kern w:val="0"/>
          <w:szCs w:val="21"/>
        </w:rPr>
        <w:t>@param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{{type:string,have:true}}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orderPrice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订单价格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b/>
          <w:bCs/>
          <w:color w:val="7F9FBF"/>
          <w:kern w:val="0"/>
          <w:szCs w:val="21"/>
        </w:rPr>
        <w:t>@param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{{type:string}}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orderDesc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订单描述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b/>
          <w:bCs/>
          <w:color w:val="7F9FBF"/>
          <w:kern w:val="0"/>
          <w:szCs w:val="21"/>
        </w:rPr>
        <w:t>@param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{{type:URL,have:true}}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showUrl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商品显示地址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b/>
          <w:bCs/>
          <w:color w:val="7F9FBF"/>
          <w:kern w:val="0"/>
          <w:szCs w:val="21"/>
        </w:rPr>
        <w:t>@param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{{type:function}}</w:t>
      </w:r>
      <w:r w:rsidRPr="005F5707">
        <w:rPr>
          <w:rFonts w:cs="Consolas"/>
          <w:color w:val="000000"/>
          <w:kern w:val="0"/>
          <w:szCs w:val="21"/>
        </w:rPr>
        <w:t xml:space="preserve">  </w:t>
      </w:r>
      <w:r w:rsidRPr="005F5707">
        <w:rPr>
          <w:rFonts w:cs="Consolas"/>
          <w:color w:val="3F5FBF"/>
          <w:kern w:val="0"/>
          <w:szCs w:val="21"/>
        </w:rPr>
        <w:t>回调方法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返回值（</w:t>
      </w:r>
      <w:r w:rsidRPr="005F5707">
        <w:rPr>
          <w:rFonts w:cs="Consolas"/>
          <w:color w:val="3F5FBF"/>
          <w:kern w:val="0"/>
          <w:szCs w:val="21"/>
        </w:rPr>
        <w:t>json</w:t>
      </w:r>
      <w:r w:rsidRPr="005F5707">
        <w:rPr>
          <w:rFonts w:cs="Consolas"/>
          <w:color w:val="3F5FBF"/>
          <w:kern w:val="0"/>
          <w:szCs w:val="21"/>
        </w:rPr>
        <w:t>）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b/>
          <w:bCs/>
          <w:color w:val="7F9FBF"/>
          <w:kern w:val="0"/>
          <w:szCs w:val="21"/>
        </w:rPr>
        <w:t>@examples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...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mmall.bank.pay.alipay($("form").serialize(),function(json){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alert(JSON.stringify(json));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})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...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b/>
          <w:bCs/>
          <w:color w:val="7F9FBF"/>
          <w:kern w:val="0"/>
          <w:szCs w:val="21"/>
        </w:rPr>
        <w:t>@function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{"resultMsg":"","result":true}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b/>
          <w:bCs/>
          <w:color w:val="7F9FBF"/>
          <w:kern w:val="0"/>
          <w:szCs w:val="21"/>
        </w:rPr>
        <w:t>@return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{{type:resultMsg}}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提示信息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b/>
          <w:bCs/>
          <w:color w:val="7F9FBF"/>
          <w:kern w:val="0"/>
          <w:szCs w:val="21"/>
        </w:rPr>
        <w:t>@return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{{type:result}}</w:t>
      </w:r>
      <w:r w:rsidRPr="005F5707">
        <w:rPr>
          <w:rFonts w:cs="Consolas"/>
          <w:color w:val="000000"/>
          <w:kern w:val="0"/>
          <w:szCs w:val="21"/>
        </w:rPr>
        <w:t xml:space="preserve"> </w:t>
      </w:r>
      <w:r w:rsidRPr="005F5707">
        <w:rPr>
          <w:rFonts w:cs="Consolas"/>
          <w:color w:val="3F5FBF"/>
          <w:kern w:val="0"/>
          <w:szCs w:val="21"/>
        </w:rPr>
        <w:t>true</w:t>
      </w:r>
      <w:r w:rsidRPr="005F5707">
        <w:rPr>
          <w:rFonts w:cs="Consolas"/>
          <w:color w:val="3F5FBF"/>
          <w:kern w:val="0"/>
          <w:szCs w:val="21"/>
        </w:rPr>
        <w:t>成功、</w:t>
      </w:r>
      <w:r w:rsidRPr="005F5707">
        <w:rPr>
          <w:rFonts w:cs="Consolas"/>
          <w:color w:val="3F5FBF"/>
          <w:kern w:val="0"/>
          <w:szCs w:val="21"/>
        </w:rPr>
        <w:t>false</w:t>
      </w:r>
      <w:r w:rsidRPr="005F5707">
        <w:rPr>
          <w:rFonts w:cs="Consolas"/>
          <w:color w:val="3F5FBF"/>
          <w:kern w:val="0"/>
          <w:szCs w:val="21"/>
        </w:rPr>
        <w:t>失败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3F5FBF"/>
          <w:kern w:val="0"/>
          <w:szCs w:val="21"/>
        </w:rPr>
        <w:t>*/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bank : 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pay : 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 xml:space="preserve">alipay : </w:t>
      </w:r>
      <w:r w:rsidRPr="005F5707">
        <w:rPr>
          <w:rFonts w:cs="Consolas"/>
          <w:b/>
          <w:bCs/>
          <w:color w:val="7F0055"/>
          <w:kern w:val="0"/>
          <w:szCs w:val="21"/>
        </w:rPr>
        <w:t>function</w:t>
      </w:r>
      <w:r w:rsidRPr="005F5707">
        <w:rPr>
          <w:rFonts w:cs="Consolas"/>
          <w:color w:val="000000"/>
          <w:kern w:val="0"/>
          <w:szCs w:val="21"/>
        </w:rPr>
        <w:t>(data,func){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if</w:t>
      </w:r>
      <w:r w:rsidRPr="005F5707">
        <w:rPr>
          <w:rFonts w:cs="Consolas"/>
          <w:color w:val="000000"/>
          <w:kern w:val="0"/>
          <w:szCs w:val="21"/>
        </w:rPr>
        <w:t xml:space="preserve"> (ms.isEmpty(data)){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return</w:t>
      </w:r>
      <w:r w:rsidRPr="005F5707">
        <w:rPr>
          <w:rFonts w:cs="Consolas"/>
          <w:color w:val="000000"/>
          <w:kern w:val="0"/>
          <w:szCs w:val="21"/>
        </w:rPr>
        <w:t>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};</w:t>
      </w:r>
    </w:p>
    <w:p w:rsidR="00C60CAE" w:rsidRPr="005F5707" w:rsidRDefault="00A54BAF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  <w:t>//</w:t>
      </w:r>
      <w:r w:rsidR="00C60CAE" w:rsidRPr="005F5707">
        <w:rPr>
          <w:rFonts w:cs="Consolas"/>
          <w:color w:val="000000"/>
          <w:kern w:val="0"/>
          <w:szCs w:val="21"/>
        </w:rPr>
        <w:t>将序列化数据转换为</w:t>
      </w:r>
      <w:r w:rsidR="00C60CAE" w:rsidRPr="005F5707">
        <w:rPr>
          <w:rFonts w:cs="Consolas"/>
          <w:color w:val="000000"/>
          <w:kern w:val="0"/>
          <w:szCs w:val="21"/>
        </w:rPr>
        <w:t>json</w:t>
      </w:r>
      <w:r w:rsidR="00C60CAE" w:rsidRPr="005F5707">
        <w:rPr>
          <w:rFonts w:cs="Consolas"/>
          <w:color w:val="000000"/>
          <w:kern w:val="0"/>
          <w:szCs w:val="21"/>
        </w:rPr>
        <w:t>数据</w:t>
      </w:r>
    </w:p>
    <w:p w:rsidR="00EF22A9" w:rsidRPr="005F5707" w:rsidRDefault="00B85A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var</w:t>
      </w:r>
      <w:r w:rsidRPr="005F5707">
        <w:rPr>
          <w:rFonts w:cs="Consolas"/>
          <w:color w:val="000000"/>
          <w:kern w:val="0"/>
          <w:szCs w:val="21"/>
        </w:rPr>
        <w:t xml:space="preserve"> newDataJson = ms.turnJson(data);</w:t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="00EE4DC7" w:rsidRPr="005F5707">
        <w:rPr>
          <w:rFonts w:cs="Consolas"/>
          <w:color w:val="000000"/>
          <w:kern w:val="0"/>
          <w:szCs w:val="21"/>
        </w:rPr>
        <w:tab/>
      </w:r>
      <w:r w:rsidR="00EE4DC7" w:rsidRPr="005F5707">
        <w:rPr>
          <w:rFonts w:cs="Consolas"/>
          <w:color w:val="000000"/>
          <w:kern w:val="0"/>
          <w:szCs w:val="21"/>
        </w:rPr>
        <w:tab/>
      </w:r>
    </w:p>
    <w:p w:rsidR="00EF22A9" w:rsidRPr="005F5707" w:rsidRDefault="0063542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  <w:t>//</w:t>
      </w:r>
      <w:r w:rsidR="008A4128" w:rsidRPr="005F5707">
        <w:rPr>
          <w:rFonts w:cs="Consolas"/>
          <w:color w:val="000000"/>
          <w:kern w:val="0"/>
          <w:szCs w:val="21"/>
        </w:rPr>
        <w:t>判断</w:t>
      </w:r>
      <w:r w:rsidR="00E310D6" w:rsidRPr="005F5707">
        <w:rPr>
          <w:rFonts w:cs="Consolas"/>
          <w:color w:val="000000"/>
          <w:kern w:val="0"/>
          <w:szCs w:val="21"/>
        </w:rPr>
        <w:t>newDataJson.notifyUrl</w:t>
      </w:r>
      <w:r w:rsidR="008A4128" w:rsidRPr="005F5707">
        <w:rPr>
          <w:rFonts w:cs="Consolas"/>
          <w:color w:val="000000"/>
          <w:kern w:val="0"/>
          <w:szCs w:val="21"/>
        </w:rPr>
        <w:t>是否为空</w:t>
      </w:r>
    </w:p>
    <w:p w:rsidR="008C5F75" w:rsidRPr="005F5707" w:rsidRDefault="00EE4DC7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="00B85A86" w:rsidRPr="005F5707">
        <w:rPr>
          <w:rFonts w:cs="Consolas"/>
          <w:b/>
          <w:bCs/>
          <w:color w:val="7F0055"/>
          <w:kern w:val="0"/>
          <w:szCs w:val="21"/>
        </w:rPr>
        <w:t>if</w:t>
      </w:r>
      <w:r w:rsidR="00B85A86" w:rsidRPr="005F5707">
        <w:rPr>
          <w:rFonts w:cs="Consolas"/>
          <w:color w:val="000000"/>
          <w:kern w:val="0"/>
          <w:szCs w:val="21"/>
        </w:rPr>
        <w:t>(validator.isNull(newDataJson.notifyUrl)){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ms.alert(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2A00FF"/>
          <w:kern w:val="0"/>
          <w:szCs w:val="21"/>
        </w:rPr>
        <w:t>接口请求地址不能为空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000000"/>
          <w:kern w:val="0"/>
          <w:szCs w:val="21"/>
        </w:rPr>
        <w:t>);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return</w:t>
      </w:r>
      <w:r w:rsidRPr="005F5707">
        <w:rPr>
          <w:rFonts w:cs="Consolas"/>
          <w:color w:val="000000"/>
          <w:kern w:val="0"/>
          <w:szCs w:val="21"/>
        </w:rPr>
        <w:t>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</w:t>
      </w:r>
    </w:p>
    <w:p w:rsidR="0023367B" w:rsidRPr="005F5707" w:rsidRDefault="00A54BAF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  <w:t>//</w:t>
      </w:r>
      <w:r w:rsidR="00B7300F" w:rsidRPr="005F5707">
        <w:rPr>
          <w:rFonts w:cs="Consolas"/>
          <w:color w:val="000000"/>
          <w:kern w:val="0"/>
          <w:szCs w:val="21"/>
        </w:rPr>
        <w:t>判断</w:t>
      </w:r>
      <w:r w:rsidR="00B7300F" w:rsidRPr="005F5707">
        <w:rPr>
          <w:rFonts w:cs="Consolas"/>
          <w:color w:val="000000"/>
          <w:kern w:val="0"/>
          <w:szCs w:val="21"/>
        </w:rPr>
        <w:t>newDataJson.notifyUrl</w:t>
      </w:r>
      <w:r w:rsidR="00B7300F" w:rsidRPr="005F5707">
        <w:rPr>
          <w:rFonts w:cs="Consolas"/>
          <w:color w:val="000000"/>
          <w:kern w:val="0"/>
          <w:szCs w:val="21"/>
        </w:rPr>
        <w:t>是否为地址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if</w:t>
      </w:r>
      <w:r w:rsidRPr="005F5707">
        <w:rPr>
          <w:rFonts w:cs="Consolas"/>
          <w:color w:val="000000"/>
          <w:kern w:val="0"/>
          <w:szCs w:val="21"/>
        </w:rPr>
        <w:t xml:space="preserve"> (!validator.isURL(newDataJson.notifyUrl)){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ms.alert(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2A00FF"/>
          <w:kern w:val="0"/>
          <w:szCs w:val="21"/>
        </w:rPr>
        <w:t>接口请求地址无效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000000"/>
          <w:kern w:val="0"/>
          <w:szCs w:val="21"/>
        </w:rPr>
        <w:t>);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return</w:t>
      </w:r>
      <w:r w:rsidRPr="005F5707">
        <w:rPr>
          <w:rFonts w:cs="Consolas"/>
          <w:color w:val="000000"/>
          <w:kern w:val="0"/>
          <w:szCs w:val="21"/>
        </w:rPr>
        <w:t>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if</w:t>
      </w:r>
      <w:r w:rsidRPr="005F5707">
        <w:rPr>
          <w:rFonts w:cs="Consolas"/>
          <w:color w:val="000000"/>
          <w:kern w:val="0"/>
          <w:szCs w:val="21"/>
        </w:rPr>
        <w:t xml:space="preserve"> (validator.isNull(newDataJson.returnUrl)){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ms.alert(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2A00FF"/>
          <w:kern w:val="0"/>
          <w:szCs w:val="21"/>
        </w:rPr>
        <w:t>返回地址不能为空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000000"/>
          <w:kern w:val="0"/>
          <w:szCs w:val="21"/>
        </w:rPr>
        <w:t>);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return</w:t>
      </w:r>
      <w:r w:rsidRPr="005F5707">
        <w:rPr>
          <w:rFonts w:cs="Consolas"/>
          <w:color w:val="000000"/>
          <w:kern w:val="0"/>
          <w:szCs w:val="21"/>
        </w:rPr>
        <w:t>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if</w:t>
      </w:r>
      <w:r w:rsidRPr="005F5707">
        <w:rPr>
          <w:rFonts w:cs="Consolas"/>
          <w:color w:val="000000"/>
          <w:kern w:val="0"/>
          <w:szCs w:val="21"/>
        </w:rPr>
        <w:t xml:space="preserve"> (!validator.isURL(newDataJson.returnUrl)){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lastRenderedPageBreak/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ms.alert(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2A00FF"/>
          <w:kern w:val="0"/>
          <w:szCs w:val="21"/>
        </w:rPr>
        <w:t>返回地址无效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000000"/>
          <w:kern w:val="0"/>
          <w:szCs w:val="21"/>
        </w:rPr>
        <w:t>);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return</w:t>
      </w:r>
      <w:r w:rsidRPr="005F5707">
        <w:rPr>
          <w:rFonts w:cs="Consolas"/>
          <w:color w:val="000000"/>
          <w:kern w:val="0"/>
          <w:szCs w:val="21"/>
        </w:rPr>
        <w:t>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if</w:t>
      </w:r>
      <w:r w:rsidRPr="005F5707">
        <w:rPr>
          <w:rFonts w:cs="Consolas"/>
          <w:color w:val="000000"/>
          <w:kern w:val="0"/>
          <w:szCs w:val="21"/>
        </w:rPr>
        <w:t xml:space="preserve"> (validator.isNull(newDataJson.orderNo)){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ms.alert(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2A00FF"/>
          <w:kern w:val="0"/>
          <w:szCs w:val="21"/>
        </w:rPr>
        <w:t>订单编号不能为空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000000"/>
          <w:kern w:val="0"/>
          <w:szCs w:val="21"/>
        </w:rPr>
        <w:t>);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return</w:t>
      </w:r>
      <w:r w:rsidRPr="005F5707">
        <w:rPr>
          <w:rFonts w:cs="Consolas"/>
          <w:color w:val="000000"/>
          <w:kern w:val="0"/>
          <w:szCs w:val="21"/>
        </w:rPr>
        <w:t>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</w:t>
      </w:r>
    </w:p>
    <w:p w:rsidR="004E66D2" w:rsidRPr="005F5707" w:rsidRDefault="00635420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  <w:t>//</w:t>
      </w:r>
      <w:r w:rsidR="00772E07" w:rsidRPr="005F5707">
        <w:rPr>
          <w:rFonts w:cs="Consolas"/>
          <w:color w:val="000000"/>
          <w:kern w:val="0"/>
          <w:szCs w:val="21"/>
        </w:rPr>
        <w:t>判断</w:t>
      </w:r>
      <w:r w:rsidR="00A84ED8" w:rsidRPr="005F5707">
        <w:rPr>
          <w:rFonts w:cs="Consolas"/>
          <w:color w:val="000000"/>
          <w:kern w:val="0"/>
          <w:szCs w:val="21"/>
        </w:rPr>
        <w:t>newDataJson.orderNo</w:t>
      </w:r>
      <w:r w:rsidR="00A84ED8" w:rsidRPr="005F5707">
        <w:rPr>
          <w:rFonts w:cs="Consolas"/>
          <w:color w:val="000000"/>
          <w:kern w:val="0"/>
          <w:szCs w:val="21"/>
        </w:rPr>
        <w:t>是否为</w:t>
      </w:r>
      <w:r w:rsidR="00A04A31" w:rsidRPr="005F5707">
        <w:rPr>
          <w:rFonts w:cs="Consolas"/>
          <w:color w:val="000000"/>
          <w:kern w:val="0"/>
          <w:szCs w:val="21"/>
        </w:rPr>
        <w:t>整型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if</w:t>
      </w:r>
      <w:r w:rsidRPr="005F5707">
        <w:rPr>
          <w:rFonts w:cs="Consolas"/>
          <w:color w:val="000000"/>
          <w:kern w:val="0"/>
          <w:szCs w:val="21"/>
        </w:rPr>
        <w:t xml:space="preserve"> (!validator.isInt(newDataJson.orderNo)){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ms.alert(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2A00FF"/>
          <w:kern w:val="0"/>
          <w:szCs w:val="21"/>
        </w:rPr>
        <w:t>订单编号必须为整型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000000"/>
          <w:kern w:val="0"/>
          <w:szCs w:val="21"/>
        </w:rPr>
        <w:t>);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return</w:t>
      </w:r>
      <w:r w:rsidRPr="005F5707">
        <w:rPr>
          <w:rFonts w:cs="Consolas"/>
          <w:color w:val="000000"/>
          <w:kern w:val="0"/>
          <w:szCs w:val="21"/>
        </w:rPr>
        <w:t>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if</w:t>
      </w:r>
      <w:r w:rsidRPr="005F5707">
        <w:rPr>
          <w:rFonts w:cs="Consolas"/>
          <w:color w:val="000000"/>
          <w:kern w:val="0"/>
          <w:szCs w:val="21"/>
        </w:rPr>
        <w:t xml:space="preserve"> (validator.isNull(newDataJson.orderName)){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ms.alert(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2A00FF"/>
          <w:kern w:val="0"/>
          <w:szCs w:val="21"/>
        </w:rPr>
        <w:t>订单标题不能为空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000000"/>
          <w:kern w:val="0"/>
          <w:szCs w:val="21"/>
        </w:rPr>
        <w:t>);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return</w:t>
      </w:r>
      <w:r w:rsidRPr="005F5707">
        <w:rPr>
          <w:rFonts w:cs="Consolas"/>
          <w:color w:val="000000"/>
          <w:kern w:val="0"/>
          <w:szCs w:val="21"/>
        </w:rPr>
        <w:t>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if</w:t>
      </w:r>
      <w:r w:rsidRPr="005F5707">
        <w:rPr>
          <w:rFonts w:cs="Consolas"/>
          <w:color w:val="000000"/>
          <w:kern w:val="0"/>
          <w:szCs w:val="21"/>
        </w:rPr>
        <w:t xml:space="preserve"> (validator.isNull(newDataJson.orderPrice)){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ms.alert(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2A00FF"/>
          <w:kern w:val="0"/>
          <w:szCs w:val="21"/>
        </w:rPr>
        <w:t>订单价格不能为空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000000"/>
          <w:kern w:val="0"/>
          <w:szCs w:val="21"/>
        </w:rPr>
        <w:t>);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return</w:t>
      </w:r>
      <w:r w:rsidRPr="005F5707">
        <w:rPr>
          <w:rFonts w:cs="Consolas"/>
          <w:color w:val="000000"/>
          <w:kern w:val="0"/>
          <w:szCs w:val="21"/>
        </w:rPr>
        <w:t>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if</w:t>
      </w:r>
      <w:r w:rsidRPr="005F5707">
        <w:rPr>
          <w:rFonts w:cs="Consolas"/>
          <w:color w:val="000000"/>
          <w:kern w:val="0"/>
          <w:szCs w:val="21"/>
        </w:rPr>
        <w:t xml:space="preserve"> (!validator.isCurrency(newDataJson.orderPrice)){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ms.alert(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2A00FF"/>
          <w:kern w:val="0"/>
          <w:szCs w:val="21"/>
        </w:rPr>
        <w:t>订单价格无效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000000"/>
          <w:kern w:val="0"/>
          <w:szCs w:val="21"/>
        </w:rPr>
        <w:t>);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if</w:t>
      </w:r>
      <w:r w:rsidRPr="005F5707">
        <w:rPr>
          <w:rFonts w:cs="Consolas"/>
          <w:color w:val="000000"/>
          <w:kern w:val="0"/>
          <w:szCs w:val="21"/>
        </w:rPr>
        <w:t xml:space="preserve"> (validator.isNull(newDataJson.showUrl)){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ms.alert(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2A00FF"/>
          <w:kern w:val="0"/>
          <w:szCs w:val="21"/>
        </w:rPr>
        <w:t>商品显示地址不能为空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000000"/>
          <w:kern w:val="0"/>
          <w:szCs w:val="21"/>
        </w:rPr>
        <w:t>);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return</w:t>
      </w:r>
      <w:r w:rsidRPr="005F5707">
        <w:rPr>
          <w:rFonts w:cs="Consolas"/>
          <w:color w:val="000000"/>
          <w:kern w:val="0"/>
          <w:szCs w:val="21"/>
        </w:rPr>
        <w:t>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if</w:t>
      </w:r>
      <w:r w:rsidRPr="005F5707">
        <w:rPr>
          <w:rFonts w:cs="Consolas"/>
          <w:color w:val="000000"/>
          <w:kern w:val="0"/>
          <w:szCs w:val="21"/>
        </w:rPr>
        <w:t xml:space="preserve"> (!validator.isURL(newDataJson.showUrl)){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ms.alert(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2A00FF"/>
          <w:kern w:val="0"/>
          <w:szCs w:val="21"/>
        </w:rPr>
        <w:t>商品显示地址无效</w:t>
      </w:r>
      <w:r w:rsidRPr="005F5707">
        <w:rPr>
          <w:rFonts w:cs="Consolas"/>
          <w:color w:val="2A00FF"/>
          <w:kern w:val="0"/>
          <w:szCs w:val="21"/>
        </w:rPr>
        <w:t>"</w:t>
      </w:r>
      <w:r w:rsidRPr="005F5707">
        <w:rPr>
          <w:rFonts w:cs="Consolas"/>
          <w:color w:val="000000"/>
          <w:kern w:val="0"/>
          <w:szCs w:val="21"/>
        </w:rPr>
        <w:t>);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b/>
          <w:bCs/>
          <w:color w:val="7F0055"/>
          <w:kern w:val="0"/>
          <w:szCs w:val="21"/>
        </w:rPr>
        <w:t>return</w:t>
      </w:r>
      <w:r w:rsidRPr="005F5707">
        <w:rPr>
          <w:rFonts w:cs="Consolas"/>
          <w:color w:val="000000"/>
          <w:kern w:val="0"/>
          <w:szCs w:val="21"/>
        </w:rPr>
        <w:t>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</w:t>
      </w:r>
    </w:p>
    <w:p w:rsidR="008C5F75" w:rsidRPr="005F5707" w:rsidRDefault="00B85A86">
      <w:pPr>
        <w:autoSpaceDE w:val="0"/>
        <w:autoSpaceDN w:val="0"/>
        <w:adjustRightInd w:val="0"/>
        <w:ind w:left="1680" w:firstLine="42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 xml:space="preserve">ajaxCfg.url = ms.base + </w:t>
      </w:r>
      <w:r w:rsidRPr="005F5707">
        <w:rPr>
          <w:rFonts w:cs="Consolas"/>
          <w:color w:val="2A00FF"/>
          <w:kern w:val="0"/>
          <w:szCs w:val="21"/>
        </w:rPr>
        <w:t>"/bank/pay/alipay.do"</w:t>
      </w:r>
      <w:r w:rsidRPr="005F5707">
        <w:rPr>
          <w:rFonts w:cs="Consolas"/>
          <w:color w:val="000000"/>
          <w:kern w:val="0"/>
          <w:szCs w:val="21"/>
        </w:rPr>
        <w:t>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ajaxCfg.params = data;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ms.ajax(ajaxCfg, func);</w:t>
      </w:r>
      <w:r w:rsidRPr="005F5707">
        <w:rPr>
          <w:rFonts w:cs="Consolas"/>
          <w:color w:val="000000"/>
          <w:kern w:val="0"/>
          <w:szCs w:val="21"/>
        </w:rPr>
        <w:tab/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},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},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</w:r>
      <w:r w:rsidRPr="005F5707">
        <w:rPr>
          <w:rFonts w:cs="Consolas"/>
          <w:color w:val="000000"/>
          <w:kern w:val="0"/>
          <w:szCs w:val="21"/>
        </w:rPr>
        <w:tab/>
        <w:t>},</w:t>
      </w:r>
    </w:p>
    <w:p w:rsidR="008C5F75" w:rsidRPr="005F5707" w:rsidRDefault="00B85A8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5F5707">
        <w:rPr>
          <w:rFonts w:cs="Consolas"/>
          <w:color w:val="000000"/>
          <w:kern w:val="0"/>
          <w:szCs w:val="21"/>
        </w:rPr>
        <w:tab/>
        <w:t>}</w:t>
      </w:r>
    </w:p>
    <w:p w:rsidR="008C5F75" w:rsidRPr="005F5707" w:rsidRDefault="00B85A86">
      <w:pPr>
        <w:rPr>
          <w:szCs w:val="21"/>
        </w:rPr>
      </w:pPr>
      <w:r w:rsidRPr="005F5707">
        <w:rPr>
          <w:rFonts w:cs="Consolas"/>
          <w:color w:val="000000"/>
          <w:kern w:val="0"/>
          <w:szCs w:val="21"/>
        </w:rPr>
        <w:t>});</w:t>
      </w:r>
    </w:p>
    <w:p w:rsidR="008C5F75" w:rsidRDefault="008C5F75"/>
    <w:p w:rsidR="008C5F75" w:rsidRDefault="008C5F75"/>
    <w:sectPr w:rsidR="008C5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15D" w:rsidRDefault="00CC215D" w:rsidP="00D91182">
      <w:r>
        <w:separator/>
      </w:r>
    </w:p>
  </w:endnote>
  <w:endnote w:type="continuationSeparator" w:id="0">
    <w:p w:rsidR="00CC215D" w:rsidRDefault="00CC215D" w:rsidP="00D91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15D" w:rsidRDefault="00CC215D" w:rsidP="00D91182">
      <w:r>
        <w:separator/>
      </w:r>
    </w:p>
  </w:footnote>
  <w:footnote w:type="continuationSeparator" w:id="0">
    <w:p w:rsidR="00CC215D" w:rsidRDefault="00CC215D" w:rsidP="00D91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5575F"/>
    <w:multiLevelType w:val="multilevel"/>
    <w:tmpl w:val="460C9F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0E461C"/>
    <w:multiLevelType w:val="multilevel"/>
    <w:tmpl w:val="3042C0C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1C5A10"/>
    <w:multiLevelType w:val="multilevel"/>
    <w:tmpl w:val="B3A43C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6579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E1131B3"/>
    <w:multiLevelType w:val="hybridMultilevel"/>
    <w:tmpl w:val="BED22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2C55BA"/>
    <w:multiLevelType w:val="multilevel"/>
    <w:tmpl w:val="73644F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2758A5"/>
    <w:multiLevelType w:val="multilevel"/>
    <w:tmpl w:val="7B0619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5D17D7C"/>
    <w:multiLevelType w:val="multilevel"/>
    <w:tmpl w:val="9132D742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57A343C5"/>
    <w:multiLevelType w:val="multilevel"/>
    <w:tmpl w:val="7F30F5C2"/>
    <w:lvl w:ilvl="0">
      <w:start w:val="1"/>
      <w:numFmt w:val="bullet"/>
      <w:lvlText w:val="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9">
    <w:nsid w:val="57A343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0">
    <w:nsid w:val="57A344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20950E5"/>
    <w:multiLevelType w:val="multilevel"/>
    <w:tmpl w:val="767CE47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0B635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2016A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73B81834"/>
    <w:multiLevelType w:val="hybridMultilevel"/>
    <w:tmpl w:val="8BA01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FA03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12"/>
  </w:num>
  <w:num w:numId="8">
    <w:abstractNumId w:val="15"/>
  </w:num>
  <w:num w:numId="9">
    <w:abstractNumId w:val="13"/>
  </w:num>
  <w:num w:numId="10">
    <w:abstractNumId w:val="7"/>
  </w:num>
  <w:num w:numId="11">
    <w:abstractNumId w:val="3"/>
  </w:num>
  <w:num w:numId="12">
    <w:abstractNumId w:val="11"/>
  </w:num>
  <w:num w:numId="13">
    <w:abstractNumId w:val="1"/>
  </w:num>
  <w:num w:numId="14">
    <w:abstractNumId w:val="2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B07"/>
    <w:rsid w:val="00000BEC"/>
    <w:rsid w:val="0001377F"/>
    <w:rsid w:val="00014DFD"/>
    <w:rsid w:val="00015965"/>
    <w:rsid w:val="00033544"/>
    <w:rsid w:val="00037B15"/>
    <w:rsid w:val="0005080B"/>
    <w:rsid w:val="00053D0A"/>
    <w:rsid w:val="0005443E"/>
    <w:rsid w:val="0005583F"/>
    <w:rsid w:val="000718A4"/>
    <w:rsid w:val="000D41E1"/>
    <w:rsid w:val="000D545E"/>
    <w:rsid w:val="000E7E09"/>
    <w:rsid w:val="0012149A"/>
    <w:rsid w:val="00122E1E"/>
    <w:rsid w:val="00136607"/>
    <w:rsid w:val="0015036B"/>
    <w:rsid w:val="00187DBC"/>
    <w:rsid w:val="001A3C0C"/>
    <w:rsid w:val="001B69DF"/>
    <w:rsid w:val="001C04BE"/>
    <w:rsid w:val="001D26D1"/>
    <w:rsid w:val="001E4D41"/>
    <w:rsid w:val="001E60E9"/>
    <w:rsid w:val="001E67BD"/>
    <w:rsid w:val="001F0517"/>
    <w:rsid w:val="001F24DE"/>
    <w:rsid w:val="00214F87"/>
    <w:rsid w:val="0023367B"/>
    <w:rsid w:val="002409B8"/>
    <w:rsid w:val="00243A9D"/>
    <w:rsid w:val="00246F64"/>
    <w:rsid w:val="002511C2"/>
    <w:rsid w:val="00272D85"/>
    <w:rsid w:val="00287EAB"/>
    <w:rsid w:val="0029211F"/>
    <w:rsid w:val="002968D3"/>
    <w:rsid w:val="002D5001"/>
    <w:rsid w:val="002D5FB0"/>
    <w:rsid w:val="002D6F68"/>
    <w:rsid w:val="002E474E"/>
    <w:rsid w:val="002E5BDD"/>
    <w:rsid w:val="00313F71"/>
    <w:rsid w:val="00320C3D"/>
    <w:rsid w:val="00342F63"/>
    <w:rsid w:val="00354E52"/>
    <w:rsid w:val="00385C99"/>
    <w:rsid w:val="00390A9F"/>
    <w:rsid w:val="00393C55"/>
    <w:rsid w:val="003B1D08"/>
    <w:rsid w:val="003C04D1"/>
    <w:rsid w:val="003C4A02"/>
    <w:rsid w:val="003E0619"/>
    <w:rsid w:val="003E0F4B"/>
    <w:rsid w:val="003F1C6C"/>
    <w:rsid w:val="004111AB"/>
    <w:rsid w:val="00423F10"/>
    <w:rsid w:val="00434582"/>
    <w:rsid w:val="0045629C"/>
    <w:rsid w:val="0045667F"/>
    <w:rsid w:val="00476D31"/>
    <w:rsid w:val="00477D3C"/>
    <w:rsid w:val="0048692A"/>
    <w:rsid w:val="00490CAB"/>
    <w:rsid w:val="0049401D"/>
    <w:rsid w:val="004D0F8E"/>
    <w:rsid w:val="004D1B63"/>
    <w:rsid w:val="004E3600"/>
    <w:rsid w:val="004E466F"/>
    <w:rsid w:val="004E66D2"/>
    <w:rsid w:val="00503DFE"/>
    <w:rsid w:val="00532983"/>
    <w:rsid w:val="00551A17"/>
    <w:rsid w:val="00555578"/>
    <w:rsid w:val="0055603B"/>
    <w:rsid w:val="00575277"/>
    <w:rsid w:val="0057718E"/>
    <w:rsid w:val="00577923"/>
    <w:rsid w:val="0058438E"/>
    <w:rsid w:val="0059679B"/>
    <w:rsid w:val="00597056"/>
    <w:rsid w:val="005A3280"/>
    <w:rsid w:val="005C667F"/>
    <w:rsid w:val="005F5707"/>
    <w:rsid w:val="006134A4"/>
    <w:rsid w:val="00621EB2"/>
    <w:rsid w:val="00634D3A"/>
    <w:rsid w:val="00635420"/>
    <w:rsid w:val="006443B9"/>
    <w:rsid w:val="0065071C"/>
    <w:rsid w:val="006815C5"/>
    <w:rsid w:val="006816D6"/>
    <w:rsid w:val="00690EB6"/>
    <w:rsid w:val="006B1DAC"/>
    <w:rsid w:val="006E771E"/>
    <w:rsid w:val="0071159C"/>
    <w:rsid w:val="00712B06"/>
    <w:rsid w:val="007149D1"/>
    <w:rsid w:val="007151C6"/>
    <w:rsid w:val="00724497"/>
    <w:rsid w:val="00725EC3"/>
    <w:rsid w:val="00731898"/>
    <w:rsid w:val="007357F3"/>
    <w:rsid w:val="00741CFB"/>
    <w:rsid w:val="0074222E"/>
    <w:rsid w:val="007451CA"/>
    <w:rsid w:val="00757455"/>
    <w:rsid w:val="00757C1A"/>
    <w:rsid w:val="00762197"/>
    <w:rsid w:val="00772E07"/>
    <w:rsid w:val="00772E1C"/>
    <w:rsid w:val="00787977"/>
    <w:rsid w:val="007A214F"/>
    <w:rsid w:val="007B7B96"/>
    <w:rsid w:val="007C1769"/>
    <w:rsid w:val="007D7480"/>
    <w:rsid w:val="008028C1"/>
    <w:rsid w:val="00804A61"/>
    <w:rsid w:val="0081565D"/>
    <w:rsid w:val="00822930"/>
    <w:rsid w:val="008236E8"/>
    <w:rsid w:val="00830432"/>
    <w:rsid w:val="00850E97"/>
    <w:rsid w:val="0085352C"/>
    <w:rsid w:val="00853E66"/>
    <w:rsid w:val="0086175D"/>
    <w:rsid w:val="00866884"/>
    <w:rsid w:val="008768F8"/>
    <w:rsid w:val="008823AA"/>
    <w:rsid w:val="00887A42"/>
    <w:rsid w:val="00887D50"/>
    <w:rsid w:val="008A4128"/>
    <w:rsid w:val="008B2DF0"/>
    <w:rsid w:val="008C5F75"/>
    <w:rsid w:val="008D7786"/>
    <w:rsid w:val="008E62B7"/>
    <w:rsid w:val="0090040C"/>
    <w:rsid w:val="00916239"/>
    <w:rsid w:val="00920DFD"/>
    <w:rsid w:val="00922A1E"/>
    <w:rsid w:val="00922E70"/>
    <w:rsid w:val="00930B90"/>
    <w:rsid w:val="00931981"/>
    <w:rsid w:val="009348FA"/>
    <w:rsid w:val="00943E9E"/>
    <w:rsid w:val="00946D18"/>
    <w:rsid w:val="00953BA3"/>
    <w:rsid w:val="009609C5"/>
    <w:rsid w:val="00973B07"/>
    <w:rsid w:val="00985C47"/>
    <w:rsid w:val="0098705F"/>
    <w:rsid w:val="00990F76"/>
    <w:rsid w:val="009938FD"/>
    <w:rsid w:val="00994E3F"/>
    <w:rsid w:val="009A08DA"/>
    <w:rsid w:val="009A4DCB"/>
    <w:rsid w:val="009C7B62"/>
    <w:rsid w:val="009E14F4"/>
    <w:rsid w:val="009E2818"/>
    <w:rsid w:val="009E5B8B"/>
    <w:rsid w:val="00A04A31"/>
    <w:rsid w:val="00A17D43"/>
    <w:rsid w:val="00A43C2F"/>
    <w:rsid w:val="00A47524"/>
    <w:rsid w:val="00A47872"/>
    <w:rsid w:val="00A54BAF"/>
    <w:rsid w:val="00A658BB"/>
    <w:rsid w:val="00A819CE"/>
    <w:rsid w:val="00A84ED8"/>
    <w:rsid w:val="00A959CD"/>
    <w:rsid w:val="00A95FE5"/>
    <w:rsid w:val="00A9663D"/>
    <w:rsid w:val="00AC28C9"/>
    <w:rsid w:val="00AE459E"/>
    <w:rsid w:val="00AF648E"/>
    <w:rsid w:val="00AF6BDF"/>
    <w:rsid w:val="00AF7503"/>
    <w:rsid w:val="00B03B44"/>
    <w:rsid w:val="00B13886"/>
    <w:rsid w:val="00B17548"/>
    <w:rsid w:val="00B20F23"/>
    <w:rsid w:val="00B21CCB"/>
    <w:rsid w:val="00B2413A"/>
    <w:rsid w:val="00B42C22"/>
    <w:rsid w:val="00B51617"/>
    <w:rsid w:val="00B52CFC"/>
    <w:rsid w:val="00B62119"/>
    <w:rsid w:val="00B7300F"/>
    <w:rsid w:val="00B77A4E"/>
    <w:rsid w:val="00B81BB2"/>
    <w:rsid w:val="00B85A86"/>
    <w:rsid w:val="00BA5AE2"/>
    <w:rsid w:val="00BB5880"/>
    <w:rsid w:val="00BC75F4"/>
    <w:rsid w:val="00BD2D0A"/>
    <w:rsid w:val="00BD5096"/>
    <w:rsid w:val="00BD52AF"/>
    <w:rsid w:val="00BF21DC"/>
    <w:rsid w:val="00C014D6"/>
    <w:rsid w:val="00C40614"/>
    <w:rsid w:val="00C42348"/>
    <w:rsid w:val="00C51736"/>
    <w:rsid w:val="00C52CA3"/>
    <w:rsid w:val="00C549E7"/>
    <w:rsid w:val="00C60CAE"/>
    <w:rsid w:val="00C62A20"/>
    <w:rsid w:val="00C82131"/>
    <w:rsid w:val="00C86DA0"/>
    <w:rsid w:val="00C951BA"/>
    <w:rsid w:val="00C97793"/>
    <w:rsid w:val="00CA5B2D"/>
    <w:rsid w:val="00CB54BC"/>
    <w:rsid w:val="00CB6B69"/>
    <w:rsid w:val="00CC215D"/>
    <w:rsid w:val="00CD3853"/>
    <w:rsid w:val="00CD5602"/>
    <w:rsid w:val="00CE7D34"/>
    <w:rsid w:val="00D05434"/>
    <w:rsid w:val="00D12A3F"/>
    <w:rsid w:val="00D1391F"/>
    <w:rsid w:val="00D159B1"/>
    <w:rsid w:val="00D34BFD"/>
    <w:rsid w:val="00D44788"/>
    <w:rsid w:val="00D712E3"/>
    <w:rsid w:val="00D72B90"/>
    <w:rsid w:val="00D807AC"/>
    <w:rsid w:val="00D91022"/>
    <w:rsid w:val="00D91182"/>
    <w:rsid w:val="00DA6F97"/>
    <w:rsid w:val="00DB764D"/>
    <w:rsid w:val="00DD12A8"/>
    <w:rsid w:val="00DD3942"/>
    <w:rsid w:val="00DD7B60"/>
    <w:rsid w:val="00DE4F59"/>
    <w:rsid w:val="00DE7172"/>
    <w:rsid w:val="00DF2C9A"/>
    <w:rsid w:val="00DF6B60"/>
    <w:rsid w:val="00E04919"/>
    <w:rsid w:val="00E11213"/>
    <w:rsid w:val="00E2770F"/>
    <w:rsid w:val="00E310D6"/>
    <w:rsid w:val="00E428DB"/>
    <w:rsid w:val="00E4456D"/>
    <w:rsid w:val="00E532B0"/>
    <w:rsid w:val="00E65812"/>
    <w:rsid w:val="00E70E97"/>
    <w:rsid w:val="00E80147"/>
    <w:rsid w:val="00E83371"/>
    <w:rsid w:val="00E92206"/>
    <w:rsid w:val="00EB0226"/>
    <w:rsid w:val="00EC2CCD"/>
    <w:rsid w:val="00ED5243"/>
    <w:rsid w:val="00ED637F"/>
    <w:rsid w:val="00EE3B07"/>
    <w:rsid w:val="00EE4DC7"/>
    <w:rsid w:val="00EF22A9"/>
    <w:rsid w:val="00EF549D"/>
    <w:rsid w:val="00F0178C"/>
    <w:rsid w:val="00F07402"/>
    <w:rsid w:val="00F10411"/>
    <w:rsid w:val="00F20A65"/>
    <w:rsid w:val="00F320F2"/>
    <w:rsid w:val="00F54364"/>
    <w:rsid w:val="00F6115C"/>
    <w:rsid w:val="00F93CE9"/>
    <w:rsid w:val="00F968B3"/>
    <w:rsid w:val="00FA4866"/>
    <w:rsid w:val="00FB1B03"/>
    <w:rsid w:val="00FB5AFA"/>
    <w:rsid w:val="00FC026A"/>
    <w:rsid w:val="00FC4795"/>
    <w:rsid w:val="00FD0941"/>
    <w:rsid w:val="00FD418D"/>
    <w:rsid w:val="00FE028E"/>
    <w:rsid w:val="00FE76A3"/>
    <w:rsid w:val="012D075E"/>
    <w:rsid w:val="01D15547"/>
    <w:rsid w:val="04F57FA2"/>
    <w:rsid w:val="051D7386"/>
    <w:rsid w:val="058A5F3E"/>
    <w:rsid w:val="061B75C7"/>
    <w:rsid w:val="062C55A4"/>
    <w:rsid w:val="073C0D4A"/>
    <w:rsid w:val="09BC5013"/>
    <w:rsid w:val="09C71B99"/>
    <w:rsid w:val="0B6A6BFB"/>
    <w:rsid w:val="0F175F46"/>
    <w:rsid w:val="111723FE"/>
    <w:rsid w:val="13673353"/>
    <w:rsid w:val="17DC4250"/>
    <w:rsid w:val="17E254D5"/>
    <w:rsid w:val="1DF56E26"/>
    <w:rsid w:val="223C7E95"/>
    <w:rsid w:val="22887392"/>
    <w:rsid w:val="2A9E1D4D"/>
    <w:rsid w:val="2B0A1BBD"/>
    <w:rsid w:val="2BC36C72"/>
    <w:rsid w:val="2D4D41F8"/>
    <w:rsid w:val="2DB82CE5"/>
    <w:rsid w:val="2DC6751F"/>
    <w:rsid w:val="2E2E3D7D"/>
    <w:rsid w:val="2E6321C3"/>
    <w:rsid w:val="2E742D46"/>
    <w:rsid w:val="2EE15DB7"/>
    <w:rsid w:val="34DF421E"/>
    <w:rsid w:val="3C606B71"/>
    <w:rsid w:val="3CD2253A"/>
    <w:rsid w:val="3D991334"/>
    <w:rsid w:val="3E0E05C2"/>
    <w:rsid w:val="3F0D60C7"/>
    <w:rsid w:val="406935EE"/>
    <w:rsid w:val="43700D41"/>
    <w:rsid w:val="47120CDC"/>
    <w:rsid w:val="476F57FC"/>
    <w:rsid w:val="48020BD9"/>
    <w:rsid w:val="48AD2C95"/>
    <w:rsid w:val="48CE06E7"/>
    <w:rsid w:val="4A6246D9"/>
    <w:rsid w:val="4AA5325C"/>
    <w:rsid w:val="4BD50523"/>
    <w:rsid w:val="4BD96B30"/>
    <w:rsid w:val="4BF83BBD"/>
    <w:rsid w:val="4E27314A"/>
    <w:rsid w:val="4EAB14A6"/>
    <w:rsid w:val="4F9E2667"/>
    <w:rsid w:val="50407FAE"/>
    <w:rsid w:val="52CD2BF0"/>
    <w:rsid w:val="539D5D73"/>
    <w:rsid w:val="53A01C65"/>
    <w:rsid w:val="559C3BC8"/>
    <w:rsid w:val="589F49A1"/>
    <w:rsid w:val="58A81512"/>
    <w:rsid w:val="599A5B61"/>
    <w:rsid w:val="5A946668"/>
    <w:rsid w:val="5BE4735B"/>
    <w:rsid w:val="5CEB3A05"/>
    <w:rsid w:val="5EB63C03"/>
    <w:rsid w:val="636436EB"/>
    <w:rsid w:val="64E33F0A"/>
    <w:rsid w:val="6867574C"/>
    <w:rsid w:val="6A1622CD"/>
    <w:rsid w:val="6A412BE8"/>
    <w:rsid w:val="6A97255B"/>
    <w:rsid w:val="6AF74E4F"/>
    <w:rsid w:val="6C8F5286"/>
    <w:rsid w:val="6D0F6564"/>
    <w:rsid w:val="6DF74DDE"/>
    <w:rsid w:val="6E132C55"/>
    <w:rsid w:val="6E2F7619"/>
    <w:rsid w:val="70EF1468"/>
    <w:rsid w:val="716306C3"/>
    <w:rsid w:val="71C56EF6"/>
    <w:rsid w:val="71F46A9F"/>
    <w:rsid w:val="727C2B28"/>
    <w:rsid w:val="732A3263"/>
    <w:rsid w:val="750C7A98"/>
    <w:rsid w:val="763F3BBE"/>
    <w:rsid w:val="768D0FCA"/>
    <w:rsid w:val="778841C4"/>
    <w:rsid w:val="77B53994"/>
    <w:rsid w:val="77DB4DC8"/>
    <w:rsid w:val="783D7B32"/>
    <w:rsid w:val="78FB3BFE"/>
    <w:rsid w:val="79D04294"/>
    <w:rsid w:val="7A62260A"/>
    <w:rsid w:val="7A79334D"/>
    <w:rsid w:val="7AF70778"/>
    <w:rsid w:val="7D4F7219"/>
    <w:rsid w:val="7FB3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7FA9EC-95D2-46BB-8B69-61972380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99"/>
    <w:unhideWhenUsed/>
    <w:rsid w:val="00757C1A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451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djs/specification/blob/master/draft/module.md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ms.mingsoft.net/peop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.mingsoft.net/html/86/6507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hriso/validator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aj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邱小兵</dc:creator>
  <cp:lastModifiedBy>human</cp:lastModifiedBy>
  <cp:revision>776</cp:revision>
  <dcterms:created xsi:type="dcterms:W3CDTF">2016-07-31T14:17:00Z</dcterms:created>
  <dcterms:modified xsi:type="dcterms:W3CDTF">2017-02-13T03:26:00Z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