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A6" w:rsidRDefault="00FB0EA6" w:rsidP="00FB0EA6">
      <w:pPr>
        <w:pStyle w:val="1"/>
      </w:pPr>
      <w:proofErr w:type="gramStart"/>
      <w:r>
        <w:rPr>
          <w:rFonts w:hint="eastAsia"/>
        </w:rPr>
        <w:t>百钱百鸡</w:t>
      </w:r>
      <w:proofErr w:type="gramEnd"/>
      <w:r>
        <w:rPr>
          <w:rFonts w:hint="eastAsia"/>
        </w:rPr>
        <w:t>问题</w:t>
      </w:r>
    </w:p>
    <w:p w:rsidR="004B5EB9" w:rsidRDefault="00FB0EA6" w:rsidP="00FB0EA6">
      <w:pPr>
        <w:ind w:firstLine="480"/>
      </w:pPr>
      <w:r w:rsidRPr="003048EF">
        <w:rPr>
          <w:rFonts w:hint="eastAsia"/>
        </w:rPr>
        <w:t>有一个人有一百块钱，打算买一百只鸡。到市场一看，公鸡三块钱一只，母鸡两块钱一个，小鸡一块钱三只。现在，请你编</w:t>
      </w:r>
      <w:proofErr w:type="gramStart"/>
      <w:r w:rsidRPr="003048EF">
        <w:rPr>
          <w:rFonts w:hint="eastAsia"/>
        </w:rPr>
        <w:t>一</w:t>
      </w:r>
      <w:proofErr w:type="gramEnd"/>
      <w:r w:rsidRPr="003048EF">
        <w:rPr>
          <w:rFonts w:hint="eastAsia"/>
        </w:rPr>
        <w:t>程序，帮他计划一下，怎么样买法，才能刚好用一百块钱买一百只鸡？</w:t>
      </w: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>
        <w:rPr>
          <w:rFonts w:hint="eastAsia"/>
        </w:rPr>
        <w:t>特殊回文数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123321是一个非常特殊的数，它从左边读和从右边读是一样的。</w:t>
      </w: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输入一个正整数n， 编程</w:t>
      </w:r>
      <w:proofErr w:type="gramStart"/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求所有</w:t>
      </w:r>
      <w:proofErr w:type="gramEnd"/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这样的五位和六位十进制数，满足各位数字之和等于n 。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输入一行，包含一个正整数n。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按从小到大的顺序输出满足条件的整数，每个整数占一行。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B0EA6" w:rsidRPr="00575E7A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52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B0EA6" w:rsidRPr="00575E7A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899998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989989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998899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FB0EA6" w:rsidRDefault="00FB0EA6" w:rsidP="00FB0EA6">
      <w:pPr>
        <w:ind w:firstLine="480"/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1&lt;=n&lt;=54。</w:t>
      </w: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>
        <w:rPr>
          <w:rFonts w:hint="eastAsia"/>
        </w:rPr>
        <w:t>分解质因素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求出区间[</w:t>
      </w:r>
      <w:proofErr w:type="spellStart"/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a,b</w:t>
      </w:r>
      <w:proofErr w:type="spellEnd"/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]中所有整数的质因数分解。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输入两个整数a，b。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每行输出</w:t>
      </w:r>
      <w:proofErr w:type="gramStart"/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个数的分解，形如k=a1*a2*a3...(a1&lt;=a2&lt;=a3...，k也是从小到大的)(具体可看样例)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B0EA6" w:rsidRPr="00575E7A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3 10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B0EA6" w:rsidRPr="00575E7A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3=3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4=2*2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5=5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6=2*3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7=7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8=2*2*2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9=3*3</w:t>
      </w:r>
      <w:r w:rsidRPr="00575E7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575E7A">
        <w:rPr>
          <w:rFonts w:ascii="Courier New" w:eastAsia="宋体" w:hAnsi="Courier New" w:cs="Courier New"/>
          <w:color w:val="333333"/>
          <w:kern w:val="0"/>
          <w:szCs w:val="21"/>
        </w:rPr>
        <w:t>10=2*5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提示</w:t>
      </w:r>
    </w:p>
    <w:p w:rsidR="00FB0EA6" w:rsidRPr="00575E7A" w:rsidRDefault="00FB0EA6" w:rsidP="00FB0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先筛出所有素数，然后再分解。</w:t>
      </w:r>
    </w:p>
    <w:p w:rsidR="00FB0EA6" w:rsidRPr="00575E7A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75E7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FB0EA6" w:rsidRDefault="00FB0EA6" w:rsidP="00FB0EA6">
      <w:pPr>
        <w:ind w:firstLine="420"/>
        <w:rPr>
          <w:rFonts w:ascii="宋体" w:eastAsia="宋体" w:hAnsi="宋体" w:cs="宋体"/>
          <w:color w:val="333333"/>
          <w:kern w:val="0"/>
          <w:szCs w:val="21"/>
        </w:rPr>
      </w:pPr>
      <w:r w:rsidRPr="00575E7A">
        <w:rPr>
          <w:rFonts w:ascii="宋体" w:eastAsia="宋体" w:hAnsi="宋体" w:cs="宋体" w:hint="eastAsia"/>
          <w:color w:val="333333"/>
          <w:kern w:val="0"/>
          <w:szCs w:val="21"/>
        </w:rPr>
        <w:t>2&lt;=a&lt;=b&lt;=10000</w:t>
      </w: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 w:rsidRPr="00C04108">
        <w:rPr>
          <w:rFonts w:hint="eastAsia"/>
        </w:rPr>
        <w:t>填写运算符</w:t>
      </w:r>
    </w:p>
    <w:p w:rsidR="00FB0EA6" w:rsidRDefault="00FB0EA6" w:rsidP="00FB0EA6">
      <w:pPr>
        <w:ind w:firstLine="480"/>
      </w:pPr>
      <w:r w:rsidRPr="00C04108">
        <w:rPr>
          <w:rFonts w:hint="eastAsia"/>
        </w:rPr>
        <w:t>输入任意</w:t>
      </w:r>
      <w:r w:rsidRPr="00C04108">
        <w:t>5</w:t>
      </w:r>
      <w:r w:rsidRPr="00C04108">
        <w:rPr>
          <w:rFonts w:hint="eastAsia"/>
        </w:rPr>
        <w:t>个数</w:t>
      </w:r>
      <w:r>
        <w:rPr>
          <w:rFonts w:hint="eastAsia"/>
        </w:rPr>
        <w:t>。</w:t>
      </w:r>
      <w:r w:rsidRPr="00C04108">
        <w:rPr>
          <w:rFonts w:hint="eastAsia"/>
        </w:rPr>
        <w:t>每相邻两个数间填上一个运算符。在填入四个运算符后，使得表达式值为一个</w:t>
      </w:r>
      <w:proofErr w:type="gramStart"/>
      <w:r w:rsidRPr="00C04108">
        <w:rPr>
          <w:rFonts w:hint="eastAsia"/>
        </w:rPr>
        <w:t>指定值</w:t>
      </w:r>
      <w:proofErr w:type="gramEnd"/>
      <w:r w:rsidRPr="00C04108">
        <w:t>y(y</w:t>
      </w:r>
      <w:r w:rsidRPr="00C04108">
        <w:rPr>
          <w:rFonts w:hint="eastAsia"/>
        </w:rPr>
        <w:t>由键盘输入</w:t>
      </w:r>
      <w:r w:rsidRPr="00C04108">
        <w:t>)</w:t>
      </w:r>
      <w:r w:rsidRPr="00C04108">
        <w:rPr>
          <w:rFonts w:hint="eastAsia"/>
        </w:rPr>
        <w:t>。求满足条件的表达式。</w:t>
      </w: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>
        <w:t>Electrification</w:t>
      </w:r>
    </w:p>
    <w:p w:rsidR="00FB0EA6" w:rsidRDefault="00FB0EA6" w:rsidP="00FB0EA6">
      <w:r>
        <w:rPr>
          <w:rFonts w:hint="eastAsia"/>
        </w:rPr>
        <w:t>来源：</w:t>
      </w:r>
      <w:proofErr w:type="spellStart"/>
      <w:r>
        <w:t>Codeforces</w:t>
      </w:r>
      <w:proofErr w:type="spellEnd"/>
      <w:r>
        <w:t xml:space="preserve"> 1175C</w:t>
      </w:r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time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memory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input</w:t>
      </w:r>
      <w:proofErr w:type="gramEnd"/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standard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input</w:t>
      </w:r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output</w:t>
      </w:r>
      <w:proofErr w:type="gramEnd"/>
    </w:p>
    <w:p w:rsidR="00FB0EA6" w:rsidRDefault="00FB0EA6" w:rsidP="00FB0EA6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standard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output</w:t>
      </w:r>
    </w:p>
    <w:p w:rsidR="00FB0EA6" w:rsidRDefault="00FB0EA6" w:rsidP="00FB0EA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 xml:space="preserve">At first, there was a legend related to the name of the problem, but now 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it's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just a formal statement.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You are given </w:t>
      </w:r>
      <w:proofErr w:type="spellStart"/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n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 points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 xml:space="preserve"> a1,a2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,…,an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 on the 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OX</w:t>
      </w:r>
      <w:r>
        <w:rPr>
          <w:rFonts w:ascii="Helvetica" w:eastAsia="宋体" w:hAnsi="Helvetica" w:cs="Helvetica"/>
          <w:color w:val="222222"/>
          <w:kern w:val="0"/>
          <w:szCs w:val="21"/>
        </w:rPr>
        <w:t> axis. Now you are asked to find such an integer point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x</w:t>
      </w:r>
      <w:r>
        <w:rPr>
          <w:rFonts w:ascii="Helvetica" w:eastAsia="宋体" w:hAnsi="Helvetica" w:cs="Helvetica"/>
          <w:color w:val="222222"/>
          <w:kern w:val="0"/>
          <w:szCs w:val="21"/>
        </w:rPr>
        <w:t> on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OX</w:t>
      </w:r>
      <w:r>
        <w:rPr>
          <w:rFonts w:ascii="Helvetica" w:eastAsia="宋体" w:hAnsi="Helvetica" w:cs="Helvetica"/>
          <w:color w:val="222222"/>
          <w:kern w:val="0"/>
          <w:szCs w:val="21"/>
        </w:rPr>
        <w:t> axis that 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fk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(x)</w:t>
      </w:r>
      <w:r>
        <w:rPr>
          <w:rFonts w:ascii="Helvetica" w:eastAsia="宋体" w:hAnsi="Helvetica" w:cs="Helvetica"/>
          <w:color w:val="222222"/>
          <w:kern w:val="0"/>
          <w:szCs w:val="21"/>
        </w:rPr>
        <w:t> is minimal possible.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The function 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fk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(x)</w:t>
      </w:r>
      <w:r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can be described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in the following way:</w:t>
      </w:r>
    </w:p>
    <w:p w:rsidR="00FB0EA6" w:rsidRDefault="00FB0EA6" w:rsidP="00FB0EA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form a list of distances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 xml:space="preserve"> d1,d2,…,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dn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 where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di=|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ai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−x|</w:t>
      </w:r>
      <w:r>
        <w:rPr>
          <w:rFonts w:ascii="Helvetica" w:eastAsia="宋体" w:hAnsi="Helvetica" w:cs="Helvetica"/>
          <w:color w:val="222222"/>
          <w:kern w:val="0"/>
          <w:szCs w:val="21"/>
        </w:rPr>
        <w:t> (distance between 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ai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x</w:t>
      </w:r>
      <w:r>
        <w:rPr>
          <w:rFonts w:ascii="Helvetica" w:eastAsia="宋体" w:hAnsi="Helvetica" w:cs="Helvetica"/>
          <w:color w:val="222222"/>
          <w:kern w:val="0"/>
          <w:szCs w:val="21"/>
        </w:rPr>
        <w:t>);</w:t>
      </w:r>
    </w:p>
    <w:p w:rsidR="00FB0EA6" w:rsidRDefault="00FB0EA6" w:rsidP="00FB0EA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sort list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d</w:t>
      </w:r>
      <w:r>
        <w:rPr>
          <w:rFonts w:ascii="Helvetica" w:eastAsia="宋体" w:hAnsi="Helvetica" w:cs="Helvetica"/>
          <w:color w:val="222222"/>
          <w:kern w:val="0"/>
          <w:szCs w:val="21"/>
        </w:rPr>
        <w:t> in non-descending order;</w:t>
      </w:r>
    </w:p>
    <w:p w:rsidR="00FB0EA6" w:rsidRDefault="00FB0EA6" w:rsidP="00FB0EA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lastRenderedPageBreak/>
        <w:t>take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> 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d</w:t>
      </w:r>
      <w:r>
        <w:rPr>
          <w:rFonts w:ascii="MathJax_Math-italic" w:eastAsia="宋体" w:hAnsi="MathJax_Math-italic" w:cs="Helvetica"/>
          <w:color w:val="222222"/>
          <w:kern w:val="0"/>
          <w:sz w:val="18"/>
          <w:szCs w:val="18"/>
          <w:bdr w:val="none" w:sz="0" w:space="0" w:color="auto" w:frame="1"/>
        </w:rPr>
        <w:t>k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+1</w:t>
      </w:r>
      <w:r>
        <w:rPr>
          <w:rFonts w:ascii="Helvetica" w:eastAsia="宋体" w:hAnsi="Helvetica" w:cs="Helvetica"/>
          <w:color w:val="222222"/>
          <w:kern w:val="0"/>
          <w:szCs w:val="21"/>
        </w:rPr>
        <w:t> as a result.</w:t>
      </w:r>
    </w:p>
    <w:p w:rsidR="00FB0EA6" w:rsidRDefault="00FB0EA6" w:rsidP="00FB0EA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 xml:space="preserve">If there are multiple optimal 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answers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you can print any of them.</w:t>
      </w:r>
    </w:p>
    <w:p w:rsidR="00FB0EA6" w:rsidRDefault="00FB0EA6" w:rsidP="00FB0EA6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The first line contains single integer 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T</w:t>
      </w:r>
      <w:r>
        <w:rPr>
          <w:rFonts w:ascii="Helvetica" w:eastAsia="宋体" w:hAnsi="Helvetica" w:cs="Helvetica"/>
          <w:color w:val="222222"/>
          <w:kern w:val="0"/>
          <w:szCs w:val="21"/>
        </w:rPr>
        <w:t> (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1≤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T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≤2</w:t>
      </w:r>
      <w:r>
        <w:rPr>
          <w:rFonts w:ascii="Cambria Math" w:eastAsia="宋体" w:hAnsi="Cambria Math" w:cs="Cambria Math"/>
          <w:color w:val="222222"/>
          <w:kern w:val="0"/>
          <w:sz w:val="25"/>
          <w:szCs w:val="25"/>
          <w:bdr w:val="none" w:sz="0" w:space="0" w:color="auto" w:frame="1"/>
        </w:rPr>
        <w:t>⋅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10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5</w:t>
      </w:r>
      <w:r>
        <w:rPr>
          <w:rFonts w:ascii="Helvetica" w:eastAsia="宋体" w:hAnsi="Helvetica" w:cs="Helvetica"/>
          <w:color w:val="222222"/>
          <w:kern w:val="0"/>
          <w:szCs w:val="21"/>
        </w:rPr>
        <w:t>) — number of queries. Next 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2</w:t>
      </w:r>
      <w:r>
        <w:rPr>
          <w:rFonts w:ascii="Cambria Math" w:eastAsia="宋体" w:hAnsi="Cambria Math" w:cs="Cambria Math"/>
          <w:color w:val="222222"/>
          <w:kern w:val="0"/>
          <w:sz w:val="25"/>
          <w:szCs w:val="25"/>
          <w:bdr w:val="none" w:sz="0" w:space="0" w:color="auto" w:frame="1"/>
        </w:rPr>
        <w:t>⋅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T</w:t>
      </w:r>
      <w:r>
        <w:rPr>
          <w:rFonts w:ascii="Helvetica" w:eastAsia="宋体" w:hAnsi="Helvetica" w:cs="Helvetica"/>
          <w:color w:val="222222"/>
          <w:kern w:val="0"/>
          <w:szCs w:val="21"/>
        </w:rPr>
        <w:t> lines contain descriptions of queries. All queries are independent.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The first line of each query contains two integers </w:t>
      </w:r>
      <w:proofErr w:type="spellStart"/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n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, 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k</w:t>
      </w:r>
      <w:r>
        <w:rPr>
          <w:rFonts w:ascii="Helvetica" w:eastAsia="宋体" w:hAnsi="Helvetica" w:cs="Helvetica"/>
          <w:color w:val="222222"/>
          <w:kern w:val="0"/>
          <w:szCs w:val="21"/>
        </w:rPr>
        <w:t> (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1≤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≤2</w:t>
      </w:r>
      <w:r>
        <w:rPr>
          <w:rFonts w:ascii="Cambria Math" w:eastAsia="宋体" w:hAnsi="Cambria Math" w:cs="Cambria Math"/>
          <w:color w:val="222222"/>
          <w:kern w:val="0"/>
          <w:sz w:val="25"/>
          <w:szCs w:val="25"/>
          <w:bdr w:val="none" w:sz="0" w:space="0" w:color="auto" w:frame="1"/>
        </w:rPr>
        <w:t>⋅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10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5</w:t>
      </w:r>
      <w:r>
        <w:rPr>
          <w:rFonts w:ascii="Helvetica" w:eastAsia="宋体" w:hAnsi="Helvetica" w:cs="Helvetica"/>
          <w:color w:val="222222"/>
          <w:kern w:val="0"/>
          <w:szCs w:val="21"/>
        </w:rPr>
        <w:t>, 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0≤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k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&lt;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Helvetica" w:eastAsia="宋体" w:hAnsi="Helvetica" w:cs="Helvetica"/>
          <w:color w:val="222222"/>
          <w:kern w:val="0"/>
          <w:szCs w:val="21"/>
        </w:rPr>
        <w:t>) — the number of points and constant 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k</w:t>
      </w:r>
      <w:r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The second line contains </w:t>
      </w:r>
      <w:proofErr w:type="spellStart"/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n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 integers 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a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1</w:t>
      </w:r>
      <w:proofErr w:type="gramStart"/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,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a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2</w:t>
      </w:r>
      <w:proofErr w:type="gramEnd"/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,…,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a</w:t>
      </w:r>
      <w:r>
        <w:rPr>
          <w:rFonts w:ascii="MathJax_Math-italic" w:eastAsia="宋体" w:hAnsi="MathJax_Math-italic" w:cs="Helvetica"/>
          <w:color w:val="222222"/>
          <w:kern w:val="0"/>
          <w:sz w:val="18"/>
          <w:szCs w:val="18"/>
          <w:bdr w:val="none" w:sz="0" w:space="0" w:color="auto" w:frame="1"/>
        </w:rPr>
        <w:t>n</w:t>
      </w:r>
      <w:r>
        <w:rPr>
          <w:rFonts w:ascii="Helvetica" w:eastAsia="宋体" w:hAnsi="Helvetica" w:cs="Helvetica"/>
          <w:color w:val="222222"/>
          <w:kern w:val="0"/>
          <w:szCs w:val="21"/>
        </w:rPr>
        <w:t> (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1≤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a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1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&lt;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a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2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&lt;</w:t>
      </w:r>
      <w:r>
        <w:rPr>
          <w:rFonts w:ascii="Cambria Math" w:eastAsia="宋体" w:hAnsi="Cambria Math" w:cs="Cambria Math"/>
          <w:color w:val="222222"/>
          <w:kern w:val="0"/>
          <w:sz w:val="25"/>
          <w:szCs w:val="25"/>
          <w:bdr w:val="none" w:sz="0" w:space="0" w:color="auto" w:frame="1"/>
        </w:rPr>
        <w:t>⋯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&lt;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a</w:t>
      </w:r>
      <w:r>
        <w:rPr>
          <w:rFonts w:ascii="MathJax_Math-italic" w:eastAsia="宋体" w:hAnsi="MathJax_Math-italic" w:cs="Helvetica"/>
          <w:color w:val="222222"/>
          <w:kern w:val="0"/>
          <w:sz w:val="18"/>
          <w:szCs w:val="18"/>
          <w:bdr w:val="none" w:sz="0" w:space="0" w:color="auto" w:frame="1"/>
        </w:rPr>
        <w:t>n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≤10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9</w:t>
      </w:r>
      <w:r>
        <w:rPr>
          <w:rFonts w:ascii="Helvetica" w:eastAsia="宋体" w:hAnsi="Helvetica" w:cs="Helvetica"/>
          <w:color w:val="222222"/>
          <w:kern w:val="0"/>
          <w:szCs w:val="21"/>
        </w:rPr>
        <w:t>) — points in ascending order.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It's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guaranteed that </w:t>
      </w:r>
      <w:r>
        <w:rPr>
          <w:rFonts w:ascii="MathJax_Size1" w:eastAsia="宋体" w:hAnsi="MathJax_Size1" w:cs="Helvetica"/>
          <w:color w:val="222222"/>
          <w:kern w:val="0"/>
          <w:sz w:val="25"/>
          <w:szCs w:val="25"/>
          <w:bdr w:val="none" w:sz="0" w:space="0" w:color="auto" w:frame="1"/>
        </w:rPr>
        <w:t>∑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 doesn't exceed 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2</w:t>
      </w:r>
      <w:r>
        <w:rPr>
          <w:rFonts w:ascii="Cambria Math" w:eastAsia="宋体" w:hAnsi="Cambria Math" w:cs="Cambria Math"/>
          <w:color w:val="222222"/>
          <w:kern w:val="0"/>
          <w:sz w:val="25"/>
          <w:szCs w:val="25"/>
          <w:bdr w:val="none" w:sz="0" w:space="0" w:color="auto" w:frame="1"/>
        </w:rPr>
        <w:t>⋅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10</w:t>
      </w:r>
      <w:r>
        <w:rPr>
          <w:rFonts w:ascii="MathJax_Main" w:eastAsia="宋体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5</w:t>
      </w:r>
      <w:r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FB0EA6" w:rsidRDefault="00FB0EA6" w:rsidP="00FB0EA6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FB0EA6" w:rsidRDefault="00FB0EA6" w:rsidP="00FB0EA6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Print 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T</w:t>
      </w:r>
      <w:r>
        <w:rPr>
          <w:rFonts w:ascii="Helvetica" w:eastAsia="宋体" w:hAnsi="Helvetica" w:cs="Helvetica"/>
          <w:color w:val="222222"/>
          <w:kern w:val="0"/>
          <w:szCs w:val="21"/>
        </w:rPr>
        <w:t> integers — corresponding points 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x</w:t>
      </w:r>
      <w:r>
        <w:rPr>
          <w:rFonts w:ascii="Helvetica" w:eastAsia="宋体" w:hAnsi="Helvetica" w:cs="Helvetica"/>
          <w:color w:val="222222"/>
          <w:kern w:val="0"/>
          <w:szCs w:val="21"/>
        </w:rPr>
        <w:t> which have minimal possible value of </w:t>
      </w:r>
      <w:proofErr w:type="spellStart"/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f</w:t>
      </w:r>
      <w:r>
        <w:rPr>
          <w:rFonts w:ascii="MathJax_Math-italic" w:eastAsia="宋体" w:hAnsi="MathJax_Math-italic" w:cs="Helvetica"/>
          <w:color w:val="222222"/>
          <w:kern w:val="0"/>
          <w:sz w:val="18"/>
          <w:szCs w:val="18"/>
          <w:bdr w:val="none" w:sz="0" w:space="0" w:color="auto" w:frame="1"/>
        </w:rPr>
        <w:t>k</w:t>
      </w:r>
      <w:proofErr w:type="spellEnd"/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(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x</w:t>
      </w:r>
      <w:r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)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. If there are multiple 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answers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you can print any of them.</w:t>
      </w:r>
    </w:p>
    <w:p w:rsidR="00FB0EA6" w:rsidRDefault="00FB0EA6" w:rsidP="00FB0EA6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</w:t>
      </w:r>
    </w:p>
    <w:p w:rsidR="00FB0EA6" w:rsidRDefault="00FB0EA6" w:rsidP="00FB0EA6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3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3 2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1 2 5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2 1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1 1000000000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1 0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4</w:t>
      </w:r>
    </w:p>
    <w:p w:rsidR="00FB0EA6" w:rsidRDefault="00FB0EA6" w:rsidP="00FB0EA6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</w:pPr>
      <w:proofErr w:type="gramStart"/>
      <w:r>
        <w:rPr>
          <w:rFonts w:ascii="Consolas" w:eastAsia="宋体" w:hAnsi="Consolas" w:cs="宋体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3</w:t>
      </w:r>
    </w:p>
    <w:p w:rsidR="00FB0EA6" w:rsidRDefault="00FB0EA6" w:rsidP="00FB0EA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500000000</w:t>
      </w:r>
    </w:p>
    <w:p w:rsidR="00FB0EA6" w:rsidRDefault="00FB0EA6" w:rsidP="00FB0EA6">
      <w:r>
        <w:rPr>
          <w:rFonts w:ascii="Consolas" w:eastAsia="宋体" w:hAnsi="Consolas" w:cs="宋体"/>
          <w:color w:val="880000"/>
          <w:kern w:val="0"/>
          <w:sz w:val="19"/>
          <w:szCs w:val="19"/>
        </w:rPr>
        <w:t>4</w:t>
      </w:r>
    </w:p>
    <w:p w:rsidR="00135FA3" w:rsidRDefault="00135FA3" w:rsidP="00135FA3">
      <w:pPr>
        <w:rPr>
          <w:rFonts w:hint="eastAsia"/>
        </w:rPr>
      </w:pPr>
    </w:p>
    <w:p w:rsidR="00135FA3" w:rsidRDefault="00135FA3" w:rsidP="00135FA3">
      <w:pPr>
        <w:pStyle w:val="1"/>
      </w:pPr>
      <w:r w:rsidRPr="0080133C">
        <w:t>Watering Flowers</w:t>
      </w:r>
    </w:p>
    <w:p w:rsidR="00135FA3" w:rsidRDefault="00135FA3" w:rsidP="00135FA3">
      <w:r>
        <w:rPr>
          <w:rFonts w:hint="eastAsia"/>
        </w:rPr>
        <w:t>来源：</w:t>
      </w:r>
      <w:proofErr w:type="spellStart"/>
      <w:r>
        <w:rPr>
          <w:rFonts w:hint="eastAsia"/>
        </w:rPr>
        <w:t>Codeforces</w:t>
      </w:r>
      <w:proofErr w:type="spellEnd"/>
      <w:r>
        <w:rPr>
          <w:rFonts w:hint="eastAsia"/>
        </w:rPr>
        <w:t xml:space="preserve"> 617C</w:t>
      </w:r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time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memory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input</w:t>
      </w:r>
      <w:proofErr w:type="gramEnd"/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standard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input</w:t>
      </w:r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output</w:t>
      </w:r>
      <w:proofErr w:type="gramEnd"/>
    </w:p>
    <w:p w:rsidR="00135FA3" w:rsidRPr="0080133C" w:rsidRDefault="00135FA3" w:rsidP="00135FA3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standard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output</w:t>
      </w:r>
    </w:p>
    <w:p w:rsidR="00135FA3" w:rsidRPr="0080133C" w:rsidRDefault="00135FA3" w:rsidP="00135FA3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A flowerbed has many flowers and two fountains.</w:t>
      </w:r>
    </w:p>
    <w:p w:rsidR="00135FA3" w:rsidRPr="0080133C" w:rsidRDefault="00135FA3" w:rsidP="00135FA3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You can adjust the water pressure and set any values </w:t>
      </w:r>
      <w:proofErr w:type="gramStart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proofErr w:type="gramEnd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≥ 0)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≥ 0)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 giving the distances at which the water is spread from the first and second fountain respectively. You have to set such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 that all the flowers are watered, that is, for each flower, the distance between the flower and the first fountain </w:t>
      </w: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doesn't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exceed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 or the distance to the second fountain doesn't exceed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. </w:t>
      </w: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It's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OK if some flowers are watered by both fountains.</w:t>
      </w:r>
    </w:p>
    <w:p w:rsidR="00135FA3" w:rsidRPr="0080133C" w:rsidRDefault="00135FA3" w:rsidP="00135FA3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You need to decrease the amount of water you </w:t>
      </w: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need, that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is set such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that all the flowers are watered and the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is minimum possible. Find this minimum value.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0133C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135FA3" w:rsidRPr="0080133C" w:rsidRDefault="00135FA3" w:rsidP="00135FA3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The first line of the input contains integers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1 ≤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2000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- 10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7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7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) — the number of flowers, the coordinates of the first and the second fountain.</w:t>
      </w:r>
    </w:p>
    <w:p w:rsidR="00135FA3" w:rsidRPr="0080133C" w:rsidRDefault="00135FA3" w:rsidP="00135FA3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Next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follow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lines. The </w:t>
      </w:r>
      <w:proofErr w:type="spellStart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of these lines contains integers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proofErr w:type="spellStart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(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</w:t>
      </w:r>
      <w:proofErr w:type="gramEnd"/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10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7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x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, </w:t>
      </w:r>
      <w:proofErr w:type="spellStart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y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7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) — the coordinates of the </w:t>
      </w:r>
      <w:proofErr w:type="spellStart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 xml:space="preserve"> flower.</w:t>
      </w:r>
    </w:p>
    <w:p w:rsidR="00135FA3" w:rsidRPr="0080133C" w:rsidRDefault="00135FA3" w:rsidP="00135FA3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It is guaranteed that all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proofErr w:type="gramStart"/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2</w:t>
      </w:r>
      <w:proofErr w:type="gramEnd"/>
      <w:r w:rsidRPr="0080133C">
        <w:rPr>
          <w:rFonts w:ascii="Helvetica" w:eastAsia="宋体" w:hAnsi="Helvetica" w:cs="Helvetica"/>
          <w:color w:val="222222"/>
          <w:kern w:val="0"/>
          <w:szCs w:val="21"/>
        </w:rPr>
        <w:t> points in the input are distinct.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0133C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135FA3" w:rsidRPr="0080133C" w:rsidRDefault="00135FA3" w:rsidP="00135FA3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Print the minimum possible value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+ 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. Note, that in this problem optimal answer is always integer.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80133C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135FA3" w:rsidRPr="0080133C" w:rsidRDefault="00135FA3" w:rsidP="00135FA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t>2 -1 0 5 3</w:t>
      </w: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0 2</w:t>
      </w: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5 2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135FA3" w:rsidRPr="0080133C" w:rsidRDefault="00135FA3" w:rsidP="00135FA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t>6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Copy</w:t>
      </w:r>
    </w:p>
    <w:p w:rsidR="00135FA3" w:rsidRPr="0080133C" w:rsidRDefault="00135FA3" w:rsidP="00135FA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t>4 0 0 5 0</w:t>
      </w: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9 4</w:t>
      </w: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8 3</w:t>
      </w: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-1 0</w:t>
      </w: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1 4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r w:rsidRPr="0080133C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lastRenderedPageBreak/>
        <w:t>Copy</w:t>
      </w:r>
    </w:p>
    <w:p w:rsidR="00135FA3" w:rsidRPr="0080133C" w:rsidRDefault="00135FA3" w:rsidP="00135FA3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80133C">
        <w:rPr>
          <w:rFonts w:ascii="Consolas" w:eastAsia="宋体" w:hAnsi="Consolas" w:cs="Consolas"/>
          <w:color w:val="880000"/>
          <w:kern w:val="0"/>
          <w:sz w:val="19"/>
          <w:szCs w:val="19"/>
        </w:rPr>
        <w:t>33</w:t>
      </w:r>
    </w:p>
    <w:p w:rsidR="00135FA3" w:rsidRPr="0080133C" w:rsidRDefault="00135FA3" w:rsidP="00135FA3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0133C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:rsidR="00135FA3" w:rsidRDefault="00135FA3" w:rsidP="00135FA3">
      <w:pPr>
        <w:rPr>
          <w:rFonts w:ascii="Helvetica" w:eastAsia="宋体" w:hAnsi="Helvetica" w:cs="Helvetica"/>
          <w:color w:val="222222"/>
          <w:kern w:val="0"/>
          <w:szCs w:val="21"/>
        </w:rPr>
      </w:pPr>
      <w:r w:rsidRPr="0080133C">
        <w:rPr>
          <w:rFonts w:ascii="Helvetica" w:eastAsia="宋体" w:hAnsi="Helvetica" w:cs="Helvetica"/>
          <w:color w:val="222222"/>
          <w:kern w:val="0"/>
          <w:szCs w:val="21"/>
        </w:rPr>
        <w:t>The first sample is (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5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bookmarkStart w:id="0" w:name="_GoBack"/>
      <w:bookmarkEnd w:id="0"/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)</w:t>
      </w:r>
      <w:proofErr w:type="gramStart"/>
      <w:r w:rsidRPr="0080133C">
        <w:rPr>
          <w:rFonts w:ascii="Helvetica" w:eastAsia="宋体" w:hAnsi="Helvetica" w:cs="Helvetica"/>
          <w:color w:val="222222"/>
          <w:kern w:val="0"/>
          <w:szCs w:val="21"/>
        </w:rPr>
        <w:t>:</w:t>
      </w:r>
      <w:proofErr w:type="gramEnd"/>
      <w:r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52134C45" wp14:editId="4961C856">
            <wp:extent cx="1946532" cy="1248770"/>
            <wp:effectExtent l="0" t="0" r="0" b="8890"/>
            <wp:docPr id="23" name="图片 23" descr="http://codeforces.com/predownloaded/77/45/77457b4d8e8977f52e70744abeebc11f85e65b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odeforces.com/predownloaded/77/45/77457b4d8e8977f52e70744abeebc11f85e65b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62" cy="12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The second sample is (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1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0133C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r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2</w:t>
      </w:r>
      <w:r w:rsidRPr="0080133C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32</w:t>
      </w:r>
      <w:r w:rsidRPr="0080133C">
        <w:rPr>
          <w:rFonts w:ascii="Helvetica" w:eastAsia="宋体" w:hAnsi="Helvetica" w:cs="Helvetica"/>
          <w:color w:val="222222"/>
          <w:kern w:val="0"/>
          <w:szCs w:val="21"/>
        </w:rPr>
        <w:t>):</w:t>
      </w:r>
    </w:p>
    <w:p w:rsidR="00135FA3" w:rsidRPr="00135FA3" w:rsidRDefault="00135FA3" w:rsidP="00135FA3">
      <w:pPr>
        <w:rPr>
          <w:rFonts w:hint="eastAsia"/>
        </w:rPr>
      </w:pP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>
        <w:rPr>
          <w:rFonts w:hint="eastAsia"/>
        </w:rPr>
        <w:t>全排列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n</w:t>
      </w:r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333333"/>
          <w:kern w:val="0"/>
          <w:szCs w:val="21"/>
        </w:rPr>
        <w:t>字符的全排列是指这n</w:t>
      </w:r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</w:rPr>
        <w:t>个</w:t>
      </w:r>
      <w:proofErr w:type="gramEnd"/>
      <w:r>
        <w:rPr>
          <w:rFonts w:ascii="宋体" w:eastAsia="宋体" w:hAnsi="宋体" w:cs="宋体" w:hint="eastAsia"/>
          <w:color w:val="333333"/>
          <w:kern w:val="0"/>
          <w:szCs w:val="21"/>
        </w:rPr>
        <w:t>字符的所有可能的排列。比如1,2,3的全排列为：123，132，213，231，312， 321共六种情况。要求根据输入的n(n&lt;9),求1~n这n个数的所有全排列。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从标准输入读入一个正整数N (N&lt;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9</w:t>
      </w: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)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输出1~N这n个数的所有的排列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B0EA6" w:rsidRPr="00E97806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B0EA6" w:rsidRDefault="00FB0EA6" w:rsidP="00FB0EA6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E97806">
        <w:rPr>
          <w:rFonts w:ascii="Courier New" w:eastAsia="宋体" w:hAnsi="Courier New" w:cs="Courier New"/>
          <w:color w:val="333333"/>
          <w:kern w:val="0"/>
          <w:szCs w:val="21"/>
        </w:rPr>
        <w:t>1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23</w:t>
      </w:r>
    </w:p>
    <w:p w:rsidR="00FB0EA6" w:rsidRDefault="00FB0EA6" w:rsidP="00FB0EA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132</w:t>
      </w:r>
    </w:p>
    <w:p w:rsidR="00FB0EA6" w:rsidRDefault="00FB0EA6" w:rsidP="00FB0EA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213</w:t>
      </w:r>
    </w:p>
    <w:p w:rsidR="00FB0EA6" w:rsidRDefault="00FB0EA6" w:rsidP="00FB0EA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231</w:t>
      </w:r>
    </w:p>
    <w:p w:rsidR="00FB0EA6" w:rsidRDefault="00FB0EA6" w:rsidP="00FB0EA6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312</w:t>
      </w:r>
    </w:p>
    <w:p w:rsidR="00FB0EA6" w:rsidRDefault="00FB0EA6" w:rsidP="00FB0EA6"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321</w:t>
      </w: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>
        <w:rPr>
          <w:rFonts w:hint="eastAsia"/>
        </w:rPr>
        <w:t>气球膨胀</w:t>
      </w:r>
    </w:p>
    <w:p w:rsidR="00FB0EA6" w:rsidRDefault="00FB0EA6" w:rsidP="00FB0E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给定一个长方体，在该长方体中有n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固定的点，以这n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点为中心的气球先后膨胀：</w:t>
      </w:r>
      <w:proofErr w:type="gramStart"/>
      <w:r>
        <w:rPr>
          <w:rFonts w:ascii="宋体" w:eastAsia="宋体" w:hAnsi="宋体" w:hint="eastAsia"/>
        </w:rPr>
        <w:t>膨胀时触碰到</w:t>
      </w:r>
      <w:proofErr w:type="gramEnd"/>
      <w:r>
        <w:rPr>
          <w:rFonts w:ascii="宋体" w:eastAsia="宋体" w:hAnsi="宋体" w:hint="eastAsia"/>
        </w:rPr>
        <w:t>长方</w:t>
      </w:r>
      <w:r>
        <w:rPr>
          <w:rFonts w:ascii="宋体" w:eastAsia="宋体" w:hAnsi="宋体" w:hint="eastAsia"/>
        </w:rPr>
        <w:lastRenderedPageBreak/>
        <w:t>体的边或其他气球时则停止膨胀。编写程序求以何种顺序膨胀气球时，才能使气球的体积之和为最大。</w:t>
      </w:r>
    </w:p>
    <w:p w:rsidR="00FB0EA6" w:rsidRDefault="00FB0EA6" w:rsidP="00FB0E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输入：第一行为n(0&lt;n&lt;7)，表示长方体中固定点的个数；接下来两行为长方体的两个相对顶点的坐标；接下来n行为长方体内n</w:t>
      </w:r>
      <w:proofErr w:type="gramStart"/>
      <w:r>
        <w:rPr>
          <w:rFonts w:ascii="宋体" w:eastAsia="宋体" w:hAnsi="宋体" w:hint="eastAsia"/>
        </w:rPr>
        <w:t>个</w:t>
      </w:r>
      <w:proofErr w:type="gramEnd"/>
      <w:r>
        <w:rPr>
          <w:rFonts w:ascii="宋体" w:eastAsia="宋体" w:hAnsi="宋体" w:hint="eastAsia"/>
        </w:rPr>
        <w:t>固定点的坐标。</w:t>
      </w:r>
    </w:p>
    <w:p w:rsidR="00FB0EA6" w:rsidRDefault="00FB0EA6" w:rsidP="00FB0E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输出：当气球体积之和为最大时，长方体没有被气球占用的体积，答案为最接近结果的整数。</w:t>
      </w:r>
    </w:p>
    <w:p w:rsidR="00FB0EA6" w:rsidRDefault="00FB0EA6" w:rsidP="00FB0E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样例输入输出：</w:t>
      </w:r>
    </w:p>
    <w:p w:rsidR="00FB0EA6" w:rsidRDefault="00FB0EA6" w:rsidP="00FB0EA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输入：</w:t>
      </w:r>
    </w:p>
    <w:p w:rsidR="00FB0EA6" w:rsidRPr="00C35677" w:rsidRDefault="00FB0EA6" w:rsidP="00FB0EA6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2 </w:t>
      </w:r>
    </w:p>
    <w:p w:rsidR="00FB0EA6" w:rsidRPr="00C35677" w:rsidRDefault="00FB0EA6" w:rsidP="00FB0EA6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0 0 0 </w:t>
      </w:r>
    </w:p>
    <w:p w:rsidR="00FB0EA6" w:rsidRPr="00C35677" w:rsidRDefault="00FB0EA6" w:rsidP="00FB0EA6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10 10 10 </w:t>
      </w:r>
    </w:p>
    <w:p w:rsidR="00FB0EA6" w:rsidRPr="00C35677" w:rsidRDefault="00FB0EA6" w:rsidP="00FB0EA6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 xml:space="preserve">3 3 3 </w:t>
      </w:r>
    </w:p>
    <w:p w:rsidR="00FB0EA6" w:rsidRPr="00C35677" w:rsidRDefault="00FB0EA6" w:rsidP="00FB0EA6">
      <w:pPr>
        <w:rPr>
          <w:rFonts w:ascii="宋体" w:eastAsia="宋体" w:hAnsi="宋体"/>
        </w:rPr>
      </w:pPr>
      <w:r w:rsidRPr="00C35677">
        <w:rPr>
          <w:rFonts w:ascii="宋体" w:eastAsia="宋体" w:hAnsi="宋体"/>
        </w:rPr>
        <w:t>7 7 7</w:t>
      </w:r>
    </w:p>
    <w:p w:rsidR="00FB0EA6" w:rsidRPr="00C35677" w:rsidRDefault="00FB0EA6" w:rsidP="00FB0EA6">
      <w:pPr>
        <w:rPr>
          <w:rFonts w:ascii="宋体" w:eastAsia="宋体" w:hAnsi="宋体"/>
        </w:rPr>
      </w:pPr>
    </w:p>
    <w:p w:rsidR="00FB0EA6" w:rsidRPr="00C35677" w:rsidRDefault="00FB0EA6" w:rsidP="00FB0EA6">
      <w:pPr>
        <w:rPr>
          <w:rFonts w:ascii="宋体" w:eastAsia="宋体" w:hAnsi="宋体"/>
        </w:rPr>
      </w:pPr>
      <w:r w:rsidRPr="00C35677">
        <w:rPr>
          <w:rFonts w:ascii="宋体" w:eastAsia="宋体" w:hAnsi="宋体" w:hint="eastAsia"/>
        </w:rPr>
        <w:t>输出：</w:t>
      </w:r>
    </w:p>
    <w:p w:rsidR="00FB0EA6" w:rsidRDefault="00FB0EA6" w:rsidP="00FB0EA6">
      <w:pPr>
        <w:ind w:firstLine="480"/>
      </w:pPr>
      <w:r w:rsidRPr="00C35677">
        <w:rPr>
          <w:rFonts w:ascii="宋体" w:eastAsia="宋体" w:hAnsi="宋体"/>
        </w:rPr>
        <w:t>774</w:t>
      </w:r>
    </w:p>
    <w:p w:rsidR="00FB0EA6" w:rsidRDefault="00FB0EA6" w:rsidP="00FB0EA6">
      <w:pPr>
        <w:ind w:firstLine="480"/>
      </w:pPr>
    </w:p>
    <w:p w:rsidR="00FB0EA6" w:rsidRDefault="00FB0EA6" w:rsidP="00FB0EA6">
      <w:pPr>
        <w:pStyle w:val="1"/>
      </w:pPr>
      <w:r>
        <w:rPr>
          <w:rFonts w:hint="eastAsia"/>
          <w:shd w:val="clear" w:color="auto" w:fill="FFFFFF"/>
        </w:rPr>
        <w:t>带分数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100 可以表示为带分数的形式：100 = 3 + 69258 / 714。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还可以表示为：100 = 82 + 3546 / 197。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注意特征：带分数中，数字1~9分别出现且只出现一次（不包含0）。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 xml:space="preserve">类似这样的带分数，100 有 11 </w:t>
      </w:r>
      <w:proofErr w:type="gramStart"/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种表示</w:t>
      </w:r>
      <w:proofErr w:type="gramEnd"/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法。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从标准输入读入一个正整数N (N&lt;1000*1000)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程序输出该数字用数码1~9不重复不遗漏地组成带分数表示的全部种数。</w:t>
      </w:r>
    </w:p>
    <w:p w:rsidR="00FB0EA6" w:rsidRPr="00E97806" w:rsidRDefault="00FB0EA6" w:rsidP="00FB0EA6">
      <w:pPr>
        <w:widowControl/>
        <w:spacing w:after="150" w:line="330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97806">
        <w:rPr>
          <w:rFonts w:ascii="宋体" w:eastAsia="宋体" w:hAnsi="宋体" w:cs="宋体" w:hint="eastAsia"/>
          <w:color w:val="333333"/>
          <w:kern w:val="0"/>
          <w:szCs w:val="21"/>
        </w:rPr>
        <w:t>注意：不要求输出每个表示，只统计有多少表示法！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样例输入1</w:t>
      </w:r>
    </w:p>
    <w:p w:rsidR="00FB0EA6" w:rsidRPr="00E97806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7806">
        <w:rPr>
          <w:rFonts w:ascii="Courier New" w:eastAsia="宋体" w:hAnsi="Courier New" w:cs="Courier New"/>
          <w:color w:val="333333"/>
          <w:kern w:val="0"/>
          <w:szCs w:val="21"/>
        </w:rPr>
        <w:t>100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样例输出1</w:t>
      </w:r>
    </w:p>
    <w:p w:rsidR="00FB0EA6" w:rsidRPr="00E97806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7806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样例输入2</w:t>
      </w:r>
    </w:p>
    <w:p w:rsidR="00FB0EA6" w:rsidRPr="00E97806" w:rsidRDefault="00FB0EA6" w:rsidP="00FB0EA6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7806">
        <w:rPr>
          <w:rFonts w:ascii="Courier New" w:eastAsia="宋体" w:hAnsi="Courier New" w:cs="Courier New"/>
          <w:color w:val="333333"/>
          <w:kern w:val="0"/>
          <w:szCs w:val="21"/>
        </w:rPr>
        <w:t>105</w:t>
      </w:r>
    </w:p>
    <w:p w:rsidR="00FB0EA6" w:rsidRPr="00E97806" w:rsidRDefault="00FB0EA6" w:rsidP="00FB0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780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样例输出2</w:t>
      </w:r>
    </w:p>
    <w:p w:rsidR="00FB0EA6" w:rsidRDefault="00FB0EA6" w:rsidP="00FB0EA6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  <w:r w:rsidRPr="00E97806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FB0EA6" w:rsidRDefault="00FB0EA6" w:rsidP="00FB0EA6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B0EA6" w:rsidRDefault="00FB0EA6" w:rsidP="00FB0EA6">
      <w:pPr>
        <w:pStyle w:val="1"/>
      </w:pPr>
      <w:r w:rsidRPr="00E33F6F">
        <w:rPr>
          <w:rFonts w:hint="eastAsia"/>
        </w:rPr>
        <w:t>Crossword</w:t>
      </w:r>
    </w:p>
    <w:p w:rsidR="00FB0EA6" w:rsidRDefault="00FB0EA6" w:rsidP="00FB0EA6">
      <w:proofErr w:type="gramStart"/>
      <w:r>
        <w:t>time</w:t>
      </w:r>
      <w:proofErr w:type="gramEnd"/>
      <w:r>
        <w:t xml:space="preserve"> limit per test2 seconds</w:t>
      </w:r>
    </w:p>
    <w:p w:rsidR="00FB0EA6" w:rsidRDefault="00FB0EA6" w:rsidP="00FB0EA6">
      <w:proofErr w:type="gramStart"/>
      <w:r>
        <w:t>memory</w:t>
      </w:r>
      <w:proofErr w:type="gramEnd"/>
      <w:r>
        <w:t xml:space="preserve"> limit per test256 megabytes</w:t>
      </w:r>
    </w:p>
    <w:p w:rsidR="00FB0EA6" w:rsidRDefault="00FB0EA6" w:rsidP="00FB0EA6">
      <w:proofErr w:type="spellStart"/>
      <w:proofErr w:type="gramStart"/>
      <w:r>
        <w:t>inputstandard</w:t>
      </w:r>
      <w:proofErr w:type="spellEnd"/>
      <w:proofErr w:type="gramEnd"/>
      <w:r>
        <w:t xml:space="preserve"> input</w:t>
      </w:r>
    </w:p>
    <w:p w:rsidR="00FB0EA6" w:rsidRDefault="00FB0EA6" w:rsidP="00FB0EA6">
      <w:proofErr w:type="spellStart"/>
      <w:proofErr w:type="gramStart"/>
      <w:r>
        <w:t>outputstandard</w:t>
      </w:r>
      <w:proofErr w:type="spellEnd"/>
      <w:proofErr w:type="gramEnd"/>
      <w:r>
        <w:t xml:space="preserve"> output</w:t>
      </w:r>
    </w:p>
    <w:p w:rsidR="00FB0EA6" w:rsidRDefault="00FB0EA6" w:rsidP="00FB0EA6">
      <w:proofErr w:type="spellStart"/>
      <w:r>
        <w:t>Vasya</w:t>
      </w:r>
      <w:proofErr w:type="spellEnd"/>
      <w:r>
        <w:t xml:space="preserve"> trains to compose crossword puzzles. He can only compose crosswords of a very </w:t>
      </w:r>
      <w:proofErr w:type="spellStart"/>
      <w:r>
        <w:t>simplе</w:t>
      </w:r>
      <w:proofErr w:type="spellEnd"/>
      <w:r>
        <w:t xml:space="preserve"> type so far. All of them consist of exactly six words; the words </w:t>
      </w:r>
      <w:proofErr w:type="gramStart"/>
      <w:r>
        <w:t>can be read</w:t>
      </w:r>
      <w:proofErr w:type="gramEnd"/>
      <w:r>
        <w:t xml:space="preserve"> only from top to bottom vertically and from the left to the right horizontally. The words </w:t>
      </w:r>
      <w:proofErr w:type="gramStart"/>
      <w:r>
        <w:t>are arranged</w:t>
      </w:r>
      <w:proofErr w:type="gramEnd"/>
      <w:r>
        <w:t xml:space="preserve"> in the form of a rectangular "eight" or infinity sign, not necessarily symmetrical.</w:t>
      </w:r>
    </w:p>
    <w:p w:rsidR="00FB0EA6" w:rsidRDefault="00FB0EA6" w:rsidP="00FB0EA6">
      <w:r>
        <w:t xml:space="preserve">The top-left corner of the crossword coincides with the top-left corner of the rectangle. The same thing is correct for the right-bottom corners. The crossword </w:t>
      </w:r>
      <w:proofErr w:type="gramStart"/>
      <w:r>
        <w:t>can't</w:t>
      </w:r>
      <w:proofErr w:type="gramEnd"/>
      <w:r>
        <w:t xml:space="preserve"> degrade, i.e. it always has exactly four blank areas, two of which are surrounded by letters. Look into the output for the samples for clarification.</w:t>
      </w:r>
    </w:p>
    <w:p w:rsidR="00FB0EA6" w:rsidRDefault="00FB0EA6" w:rsidP="00FB0EA6">
      <w:r>
        <w:t xml:space="preserve">Help </w:t>
      </w:r>
      <w:proofErr w:type="spellStart"/>
      <w:r>
        <w:t>Vasya</w:t>
      </w:r>
      <w:proofErr w:type="spellEnd"/>
      <w:r>
        <w:t xml:space="preserve"> — compose a crossword of the described type using the given six words. It </w:t>
      </w:r>
      <w:proofErr w:type="gramStart"/>
      <w:r>
        <w:t>is allowed</w:t>
      </w:r>
      <w:proofErr w:type="gramEnd"/>
      <w:r>
        <w:t xml:space="preserve"> to use the words in any order.</w:t>
      </w:r>
    </w:p>
    <w:p w:rsidR="00FB0EA6" w:rsidRDefault="00FB0EA6" w:rsidP="00FB0EA6">
      <w:r>
        <w:t>Input</w:t>
      </w:r>
    </w:p>
    <w:p w:rsidR="00FB0EA6" w:rsidRDefault="00FB0EA6" w:rsidP="00FB0EA6">
      <w:r>
        <w:t xml:space="preserve">Six lines contain the given words. Every word consists of no more than 30 and no less than </w:t>
      </w:r>
      <w:proofErr w:type="gramStart"/>
      <w:r>
        <w:t>3</w:t>
      </w:r>
      <w:proofErr w:type="gramEnd"/>
      <w:r>
        <w:t xml:space="preserve"> uppercase Latin letters.</w:t>
      </w:r>
    </w:p>
    <w:p w:rsidR="00FB0EA6" w:rsidRDefault="00FB0EA6" w:rsidP="00FB0EA6">
      <w:r>
        <w:t>Output</w:t>
      </w:r>
    </w:p>
    <w:p w:rsidR="00FB0EA6" w:rsidRDefault="00FB0EA6" w:rsidP="00FB0EA6">
      <w:r>
        <w:t>If it is impossible to solve the problem, print Impossible. Otherwise, print the sought crossword. All the empty squares should be marked as dots.</w:t>
      </w:r>
    </w:p>
    <w:p w:rsidR="00FB0EA6" w:rsidRDefault="00FB0EA6" w:rsidP="00FB0EA6">
      <w:r>
        <w:t xml:space="preserve">If there can be several solutions to that problem, print the lexicographically minimum one. I.e. the solution where the first line is less than the first line of other solutions </w:t>
      </w:r>
      <w:proofErr w:type="gramStart"/>
      <w:r>
        <w:t>should be printed</w:t>
      </w:r>
      <w:proofErr w:type="gramEnd"/>
      <w:r>
        <w:t>. If the two lines are equal, compare the second lines and so on. The lexicographical comparison of lines is realized by the &lt; operator in the modern programming languages.</w:t>
      </w:r>
    </w:p>
    <w:p w:rsidR="00FB0EA6" w:rsidRDefault="00FB0EA6" w:rsidP="00FB0EA6">
      <w:r>
        <w:t>Examples</w:t>
      </w:r>
    </w:p>
    <w:p w:rsidR="00FB0EA6" w:rsidRDefault="00FB0EA6" w:rsidP="00FB0EA6">
      <w:proofErr w:type="gramStart"/>
      <w:r>
        <w:t>input</w:t>
      </w:r>
      <w:proofErr w:type="gramEnd"/>
    </w:p>
    <w:p w:rsidR="00FB0EA6" w:rsidRDefault="00FB0EA6" w:rsidP="00FB0EA6">
      <w:r>
        <w:t>NOD</w:t>
      </w:r>
    </w:p>
    <w:p w:rsidR="00FB0EA6" w:rsidRDefault="00FB0EA6" w:rsidP="00FB0EA6">
      <w:r>
        <w:t>BAA</w:t>
      </w:r>
    </w:p>
    <w:p w:rsidR="00FB0EA6" w:rsidRDefault="00FB0EA6" w:rsidP="00FB0EA6">
      <w:r>
        <w:t>YARD</w:t>
      </w:r>
    </w:p>
    <w:p w:rsidR="00FB0EA6" w:rsidRDefault="00FB0EA6" w:rsidP="00FB0EA6">
      <w:r>
        <w:t>AIRWAY</w:t>
      </w:r>
    </w:p>
    <w:p w:rsidR="00FB0EA6" w:rsidRDefault="00FB0EA6" w:rsidP="00FB0EA6">
      <w:r>
        <w:t>NEWTON</w:t>
      </w:r>
    </w:p>
    <w:p w:rsidR="00FB0EA6" w:rsidRDefault="00FB0EA6" w:rsidP="00FB0EA6">
      <w:r>
        <w:t>BURN</w:t>
      </w:r>
    </w:p>
    <w:p w:rsidR="00FB0EA6" w:rsidRDefault="00FB0EA6" w:rsidP="00FB0EA6">
      <w:proofErr w:type="gramStart"/>
      <w:r>
        <w:t>output</w:t>
      </w:r>
      <w:proofErr w:type="gramEnd"/>
    </w:p>
    <w:p w:rsidR="00FB0EA6" w:rsidRDefault="00FB0EA6" w:rsidP="00FB0EA6">
      <w:r>
        <w:t>BAA...</w:t>
      </w:r>
    </w:p>
    <w:p w:rsidR="00FB0EA6" w:rsidRDefault="00FB0EA6" w:rsidP="00FB0EA6">
      <w:r>
        <w:t>U.I...</w:t>
      </w:r>
    </w:p>
    <w:p w:rsidR="00FB0EA6" w:rsidRDefault="00FB0EA6" w:rsidP="00FB0EA6">
      <w:r>
        <w:t>R.R...</w:t>
      </w:r>
    </w:p>
    <w:p w:rsidR="00FB0EA6" w:rsidRDefault="00FB0EA6" w:rsidP="00FB0EA6">
      <w:r>
        <w:t>NEWTON</w:t>
      </w:r>
    </w:p>
    <w:p w:rsidR="00FB0EA6" w:rsidRDefault="00FB0EA6" w:rsidP="00FB0EA6">
      <w:r>
        <w:t>..</w:t>
      </w:r>
      <w:proofErr w:type="gramStart"/>
      <w:r>
        <w:t>A..</w:t>
      </w:r>
      <w:proofErr w:type="gramEnd"/>
      <w:r>
        <w:t>O</w:t>
      </w:r>
    </w:p>
    <w:p w:rsidR="00FB0EA6" w:rsidRDefault="00FB0EA6" w:rsidP="00FB0EA6">
      <w:r>
        <w:t>..YARD</w:t>
      </w:r>
    </w:p>
    <w:p w:rsidR="00FB0EA6" w:rsidRDefault="00FB0EA6" w:rsidP="00FB0EA6">
      <w:proofErr w:type="gramStart"/>
      <w:r>
        <w:lastRenderedPageBreak/>
        <w:t>input</w:t>
      </w:r>
      <w:proofErr w:type="gramEnd"/>
    </w:p>
    <w:p w:rsidR="00FB0EA6" w:rsidRDefault="00FB0EA6" w:rsidP="00FB0EA6">
      <w:r>
        <w:t>AAA</w:t>
      </w:r>
    </w:p>
    <w:p w:rsidR="00FB0EA6" w:rsidRDefault="00FB0EA6" w:rsidP="00FB0EA6">
      <w:r>
        <w:t>AAA</w:t>
      </w:r>
    </w:p>
    <w:p w:rsidR="00FB0EA6" w:rsidRDefault="00FB0EA6" w:rsidP="00FB0EA6">
      <w:r>
        <w:t>AAAAA</w:t>
      </w:r>
    </w:p>
    <w:p w:rsidR="00FB0EA6" w:rsidRDefault="00FB0EA6" w:rsidP="00FB0EA6">
      <w:r>
        <w:t>AAA</w:t>
      </w:r>
    </w:p>
    <w:p w:rsidR="00FB0EA6" w:rsidRDefault="00FB0EA6" w:rsidP="00FB0EA6">
      <w:r>
        <w:t>AAA</w:t>
      </w:r>
    </w:p>
    <w:p w:rsidR="00FB0EA6" w:rsidRDefault="00FB0EA6" w:rsidP="00FB0EA6">
      <w:r>
        <w:t>AAAAA</w:t>
      </w:r>
    </w:p>
    <w:p w:rsidR="00FB0EA6" w:rsidRDefault="00FB0EA6" w:rsidP="00FB0EA6">
      <w:proofErr w:type="gramStart"/>
      <w:r>
        <w:t>output</w:t>
      </w:r>
      <w:proofErr w:type="gramEnd"/>
    </w:p>
    <w:p w:rsidR="00FB0EA6" w:rsidRDefault="00FB0EA6" w:rsidP="00FB0EA6">
      <w:r>
        <w:t>AAA</w:t>
      </w:r>
      <w:proofErr w:type="gramStart"/>
      <w:r>
        <w:t>..</w:t>
      </w:r>
      <w:proofErr w:type="gramEnd"/>
    </w:p>
    <w:p w:rsidR="00FB0EA6" w:rsidRDefault="00FB0EA6" w:rsidP="00FB0EA6">
      <w:proofErr w:type="gramStart"/>
      <w:r>
        <w:t>A.A..</w:t>
      </w:r>
      <w:proofErr w:type="gramEnd"/>
    </w:p>
    <w:p w:rsidR="00FB0EA6" w:rsidRDefault="00FB0EA6" w:rsidP="00FB0EA6">
      <w:r>
        <w:t>AAAAA</w:t>
      </w:r>
    </w:p>
    <w:p w:rsidR="00FB0EA6" w:rsidRDefault="00FB0EA6" w:rsidP="00FB0EA6">
      <w:r>
        <w:t>..A.A</w:t>
      </w:r>
    </w:p>
    <w:p w:rsidR="00FB0EA6" w:rsidRDefault="00FB0EA6" w:rsidP="00FB0EA6">
      <w:r>
        <w:t>..AAA</w:t>
      </w:r>
    </w:p>
    <w:p w:rsidR="00FB0EA6" w:rsidRDefault="00FB0EA6" w:rsidP="00FB0EA6">
      <w:proofErr w:type="gramStart"/>
      <w:r>
        <w:t>input</w:t>
      </w:r>
      <w:proofErr w:type="gramEnd"/>
    </w:p>
    <w:p w:rsidR="00FB0EA6" w:rsidRDefault="00FB0EA6" w:rsidP="00FB0EA6">
      <w:r>
        <w:t>PTC</w:t>
      </w:r>
    </w:p>
    <w:p w:rsidR="00FB0EA6" w:rsidRDefault="00FB0EA6" w:rsidP="00FB0EA6">
      <w:r>
        <w:t>JYNYFDSGI</w:t>
      </w:r>
    </w:p>
    <w:p w:rsidR="00FB0EA6" w:rsidRDefault="00FB0EA6" w:rsidP="00FB0EA6">
      <w:r>
        <w:t>ZGPPC</w:t>
      </w:r>
    </w:p>
    <w:p w:rsidR="00FB0EA6" w:rsidRDefault="00FB0EA6" w:rsidP="00FB0EA6">
      <w:r>
        <w:t>IXEJNDOP</w:t>
      </w:r>
    </w:p>
    <w:p w:rsidR="00FB0EA6" w:rsidRDefault="00FB0EA6" w:rsidP="00FB0EA6">
      <w:r>
        <w:t>JJFS</w:t>
      </w:r>
    </w:p>
    <w:p w:rsidR="00FB0EA6" w:rsidRDefault="00FB0EA6" w:rsidP="00FB0EA6">
      <w:r>
        <w:t>SSXXQOFGJUZ</w:t>
      </w:r>
    </w:p>
    <w:p w:rsidR="00FB0EA6" w:rsidRDefault="00FB0EA6" w:rsidP="00FB0EA6">
      <w:proofErr w:type="gramStart"/>
      <w:r>
        <w:t>output</w:t>
      </w:r>
      <w:proofErr w:type="gramEnd"/>
    </w:p>
    <w:p w:rsidR="00FB0EA6" w:rsidRDefault="00FB0EA6" w:rsidP="00FB0EA6">
      <w:r>
        <w:t>JJFS....</w:t>
      </w:r>
    </w:p>
    <w:p w:rsidR="00FB0EA6" w:rsidRDefault="00FB0EA6" w:rsidP="00FB0EA6">
      <w:proofErr w:type="gramStart"/>
      <w:r>
        <w:t>Y..</w:t>
      </w:r>
      <w:proofErr w:type="gramEnd"/>
      <w:r>
        <w:t>S....</w:t>
      </w:r>
    </w:p>
    <w:p w:rsidR="00FB0EA6" w:rsidRDefault="00FB0EA6" w:rsidP="00FB0EA6">
      <w:proofErr w:type="gramStart"/>
      <w:r>
        <w:t>N..</w:t>
      </w:r>
      <w:proofErr w:type="gramEnd"/>
      <w:r>
        <w:t>X....</w:t>
      </w:r>
    </w:p>
    <w:p w:rsidR="00FB0EA6" w:rsidRDefault="00FB0EA6" w:rsidP="00FB0EA6">
      <w:proofErr w:type="gramStart"/>
      <w:r>
        <w:t>Y..</w:t>
      </w:r>
      <w:proofErr w:type="gramEnd"/>
      <w:r>
        <w:t>X....</w:t>
      </w:r>
    </w:p>
    <w:p w:rsidR="00FB0EA6" w:rsidRDefault="00FB0EA6" w:rsidP="00FB0EA6">
      <w:proofErr w:type="gramStart"/>
      <w:r>
        <w:t>F..</w:t>
      </w:r>
      <w:proofErr w:type="gramEnd"/>
      <w:r>
        <w:t>Q....</w:t>
      </w:r>
    </w:p>
    <w:p w:rsidR="00FB0EA6" w:rsidRDefault="00FB0EA6" w:rsidP="00FB0EA6">
      <w:proofErr w:type="gramStart"/>
      <w:r>
        <w:t>D..</w:t>
      </w:r>
      <w:proofErr w:type="gramEnd"/>
      <w:r>
        <w:t>O....</w:t>
      </w:r>
    </w:p>
    <w:p w:rsidR="00FB0EA6" w:rsidRDefault="00FB0EA6" w:rsidP="00FB0EA6">
      <w:proofErr w:type="gramStart"/>
      <w:r>
        <w:t>S..</w:t>
      </w:r>
      <w:proofErr w:type="gramEnd"/>
      <w:r>
        <w:t>F....</w:t>
      </w:r>
    </w:p>
    <w:p w:rsidR="00FB0EA6" w:rsidRDefault="00FB0EA6" w:rsidP="00FB0EA6">
      <w:proofErr w:type="gramStart"/>
      <w:r>
        <w:t>G..</w:t>
      </w:r>
      <w:proofErr w:type="gramEnd"/>
      <w:r>
        <w:t>G....</w:t>
      </w:r>
    </w:p>
    <w:p w:rsidR="00FB0EA6" w:rsidRDefault="00FB0EA6" w:rsidP="00FB0EA6">
      <w:r>
        <w:t>IXEJNDOP</w:t>
      </w:r>
    </w:p>
    <w:p w:rsidR="00FB0EA6" w:rsidRDefault="00FB0EA6" w:rsidP="00FB0EA6">
      <w:r>
        <w:t>...U...T</w:t>
      </w:r>
    </w:p>
    <w:p w:rsidR="00FB0EA6" w:rsidRDefault="00FB0EA6" w:rsidP="00FB0EA6">
      <w:r>
        <w:t>...ZGPPC</w:t>
      </w:r>
    </w:p>
    <w:p w:rsidR="00FB0EA6" w:rsidRPr="00906C1E" w:rsidRDefault="00FB0EA6" w:rsidP="00FB0EA6"/>
    <w:p w:rsidR="00FB0EA6" w:rsidRPr="00906C1E" w:rsidRDefault="00FB0EA6" w:rsidP="00FB0EA6">
      <w:r>
        <w:rPr>
          <w:rFonts w:hint="eastAsia"/>
        </w:rPr>
        <w:t>来源：</w:t>
      </w:r>
      <w:proofErr w:type="spellStart"/>
      <w:r>
        <w:rPr>
          <w:rFonts w:hint="eastAsia"/>
        </w:rPr>
        <w:t>Codeforces</w:t>
      </w:r>
      <w:proofErr w:type="spellEnd"/>
      <w:r>
        <w:rPr>
          <w:rFonts w:hint="eastAsia"/>
        </w:rPr>
        <w:t xml:space="preserve"> 47C</w:t>
      </w:r>
    </w:p>
    <w:p w:rsidR="00FB0EA6" w:rsidRDefault="00FB0EA6" w:rsidP="00FB0EA6">
      <w:r>
        <w:rPr>
          <w:rFonts w:hint="eastAsia"/>
        </w:rPr>
        <w:tab/>
      </w:r>
      <w:r>
        <w:rPr>
          <w:rFonts w:hint="eastAsia"/>
        </w:rPr>
        <w:t>题意：给定六个单词，构成一个纵横填字谜，即六个单词三个横放，三个纵放，公共的单词作为两个单词的交叉点，要求将区域分成</w:t>
      </w:r>
      <w:r>
        <w:rPr>
          <w:rFonts w:hint="eastAsia"/>
        </w:rPr>
        <w:t>4</w:t>
      </w:r>
      <w:r>
        <w:rPr>
          <w:rFonts w:hint="eastAsia"/>
        </w:rPr>
        <w:t>块，且其中两块被单词所包围。可能有多个解，输出字典序最小的结果。</w:t>
      </w:r>
    </w:p>
    <w:p w:rsidR="00FB0EA6" w:rsidRDefault="00FB0EA6" w:rsidP="00FB0EA6">
      <w:r>
        <w:rPr>
          <w:rFonts w:hint="eastAsia"/>
        </w:rPr>
        <w:tab/>
      </w:r>
      <w:r>
        <w:rPr>
          <w:rFonts w:hint="eastAsia"/>
        </w:rPr>
        <w:t>分析：</w:t>
      </w:r>
      <w:r>
        <w:t xml:space="preserve"> </w:t>
      </w:r>
    </w:p>
    <w:p w:rsidR="00FB0EA6" w:rsidRDefault="00FB0EA6" w:rsidP="00FB0EA6">
      <w:r>
        <w:rPr>
          <w:rFonts w:hint="eastAsia"/>
        </w:rPr>
        <w:t xml:space="preserve">  </w:t>
      </w:r>
      <w:r>
        <w:rPr>
          <w:rFonts w:hint="eastAsia"/>
        </w:rPr>
        <w:t>三横三纵，且位置固定。假设三横单词从上到下的编号为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，三纵单词从左到右的编号为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，则</w:t>
      </w:r>
    </w:p>
    <w:p w:rsidR="00FB0EA6" w:rsidRDefault="00FB0EA6" w:rsidP="00FB0EA6">
      <w:r>
        <w:rPr>
          <w:rFonts w:hint="eastAsia"/>
        </w:rPr>
        <w:t>第一个单词的第一个字母与第四个单词的第一个字母相同；</w:t>
      </w:r>
    </w:p>
    <w:p w:rsidR="00FB0EA6" w:rsidRDefault="00FB0EA6" w:rsidP="00FB0EA6">
      <w:r>
        <w:rPr>
          <w:rFonts w:hint="eastAsia"/>
        </w:rPr>
        <w:t>第一个单词的最后一个字母与第五个单词的第一个字母相同；</w:t>
      </w:r>
    </w:p>
    <w:p w:rsidR="00FB0EA6" w:rsidRDefault="00FB0EA6" w:rsidP="00FB0EA6">
      <w:r>
        <w:rPr>
          <w:rFonts w:hint="eastAsia"/>
        </w:rPr>
        <w:t>第二个单词的第一个字母与第四个单词的最后一个字母相同；</w:t>
      </w:r>
    </w:p>
    <w:p w:rsidR="00FB0EA6" w:rsidRDefault="00FB0EA6" w:rsidP="00FB0EA6">
      <w:r>
        <w:rPr>
          <w:rFonts w:hint="eastAsia"/>
        </w:rPr>
        <w:t>第二个单词的最后一个字母与第六个单词的第一个字母相同；</w:t>
      </w:r>
    </w:p>
    <w:p w:rsidR="00FB0EA6" w:rsidRDefault="00FB0EA6" w:rsidP="00FB0EA6">
      <w:r>
        <w:rPr>
          <w:rFonts w:hint="eastAsia"/>
        </w:rPr>
        <w:t>第二个单词的第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第一个单词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字母与第五个单词的第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r>
        <w:rPr>
          <w:rFonts w:hint="eastAsia"/>
        </w:rPr>
        <w:t>第四个单词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字母相同；</w:t>
      </w:r>
    </w:p>
    <w:p w:rsidR="00FB0EA6" w:rsidRDefault="00FB0EA6" w:rsidP="00FB0EA6">
      <w:r>
        <w:rPr>
          <w:rFonts w:hint="eastAsia"/>
        </w:rPr>
        <w:lastRenderedPageBreak/>
        <w:t>第三个单词的第一个字母与第五个单词的最后一个字母相同；</w:t>
      </w:r>
    </w:p>
    <w:p w:rsidR="00FB0EA6" w:rsidRDefault="00FB0EA6" w:rsidP="00FB0EA6">
      <w:r>
        <w:rPr>
          <w:rFonts w:hint="eastAsia"/>
        </w:rPr>
        <w:t>第三个单词的最后一个字母与第六个单词的最后一个字母相同。</w:t>
      </w:r>
    </w:p>
    <w:p w:rsidR="00FB0EA6" w:rsidRDefault="00FB0EA6" w:rsidP="00FB0EA6">
      <w:r>
        <w:rPr>
          <w:rFonts w:hint="eastAsia"/>
        </w:rPr>
        <w:t>对六个单词先进行排序，然后进行全排列，枚举每一种情况，输出第</w:t>
      </w:r>
      <w:r>
        <w:rPr>
          <w:rFonts w:hint="eastAsia"/>
        </w:rPr>
        <w:t>1</w:t>
      </w:r>
      <w:r>
        <w:rPr>
          <w:rFonts w:hint="eastAsia"/>
        </w:rPr>
        <w:t>个满足条件的结果。</w:t>
      </w:r>
    </w:p>
    <w:p w:rsidR="00FB0EA6" w:rsidRDefault="00FB0EA6" w:rsidP="00FB0EA6"/>
    <w:p w:rsidR="00FB0EA6" w:rsidRPr="00FB0EA6" w:rsidRDefault="00FB0EA6" w:rsidP="00FB0EA6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B0EA6" w:rsidRDefault="00FB0EA6" w:rsidP="00FB0EA6">
      <w:pPr>
        <w:ind w:firstLine="480"/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B0EA6" w:rsidRDefault="00FB0EA6" w:rsidP="00FB0EA6">
      <w:pPr>
        <w:ind w:firstLine="480"/>
      </w:pPr>
    </w:p>
    <w:p w:rsidR="00FB0EA6" w:rsidRPr="006F41B7" w:rsidRDefault="00FB0EA6" w:rsidP="00FB0EA6">
      <w:pPr>
        <w:ind w:firstLine="480"/>
      </w:pPr>
    </w:p>
    <w:sectPr w:rsidR="00FB0EA6" w:rsidRPr="006F41B7" w:rsidSect="00EE73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734" w:rsidRDefault="00352734" w:rsidP="00B90695">
      <w:pPr>
        <w:ind w:firstLine="480"/>
      </w:pPr>
      <w:r>
        <w:separator/>
      </w:r>
    </w:p>
  </w:endnote>
  <w:endnote w:type="continuationSeparator" w:id="0">
    <w:p w:rsidR="00352734" w:rsidRDefault="00352734" w:rsidP="00B9069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A6" w:rsidRDefault="00FB0EA6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A6" w:rsidRDefault="00FB0EA6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A6" w:rsidRDefault="00FB0EA6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734" w:rsidRDefault="00352734" w:rsidP="00B90695">
      <w:pPr>
        <w:ind w:firstLine="480"/>
      </w:pPr>
      <w:r>
        <w:separator/>
      </w:r>
    </w:p>
  </w:footnote>
  <w:footnote w:type="continuationSeparator" w:id="0">
    <w:p w:rsidR="00352734" w:rsidRDefault="00352734" w:rsidP="00B9069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A6" w:rsidRDefault="00FB0EA6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A6" w:rsidRDefault="00FB0EA6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A6" w:rsidRDefault="00FB0EA6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467D1"/>
    <w:multiLevelType w:val="multilevel"/>
    <w:tmpl w:val="FC90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10"/>
    <w:rsid w:val="001229FB"/>
    <w:rsid w:val="00135FA3"/>
    <w:rsid w:val="001B51AC"/>
    <w:rsid w:val="0027267C"/>
    <w:rsid w:val="002E294A"/>
    <w:rsid w:val="002F5E4A"/>
    <w:rsid w:val="00344EAD"/>
    <w:rsid w:val="00352734"/>
    <w:rsid w:val="00355BB3"/>
    <w:rsid w:val="003748FB"/>
    <w:rsid w:val="003A22E8"/>
    <w:rsid w:val="003C55E1"/>
    <w:rsid w:val="00475B75"/>
    <w:rsid w:val="004B2204"/>
    <w:rsid w:val="004B5EB9"/>
    <w:rsid w:val="00504E10"/>
    <w:rsid w:val="0050659C"/>
    <w:rsid w:val="0055434A"/>
    <w:rsid w:val="005F4E4B"/>
    <w:rsid w:val="005F553C"/>
    <w:rsid w:val="00602CFA"/>
    <w:rsid w:val="00605633"/>
    <w:rsid w:val="00622713"/>
    <w:rsid w:val="006626CA"/>
    <w:rsid w:val="00694F37"/>
    <w:rsid w:val="006F41B7"/>
    <w:rsid w:val="007D760B"/>
    <w:rsid w:val="00896A98"/>
    <w:rsid w:val="00901AAA"/>
    <w:rsid w:val="0096332F"/>
    <w:rsid w:val="009A3160"/>
    <w:rsid w:val="009A5C6F"/>
    <w:rsid w:val="009E6AA1"/>
    <w:rsid w:val="00A25952"/>
    <w:rsid w:val="00AE376B"/>
    <w:rsid w:val="00B111FB"/>
    <w:rsid w:val="00B14A21"/>
    <w:rsid w:val="00B85D96"/>
    <w:rsid w:val="00B90695"/>
    <w:rsid w:val="00C04D00"/>
    <w:rsid w:val="00C83FB1"/>
    <w:rsid w:val="00D008B7"/>
    <w:rsid w:val="00D16D58"/>
    <w:rsid w:val="00D236C3"/>
    <w:rsid w:val="00DD401B"/>
    <w:rsid w:val="00E50002"/>
    <w:rsid w:val="00EE3796"/>
    <w:rsid w:val="00EE737A"/>
    <w:rsid w:val="00F05E34"/>
    <w:rsid w:val="00F06711"/>
    <w:rsid w:val="00F5535E"/>
    <w:rsid w:val="00F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F59D8"/>
  <w15:chartTrackingRefBased/>
  <w15:docId w15:val="{2EA55549-FFA1-4B36-B9D4-59A50C6F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EA6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4B5EB9"/>
    <w:pPr>
      <w:keepNext/>
      <w:keepLines/>
      <w:tabs>
        <w:tab w:val="left" w:pos="480"/>
      </w:tabs>
      <w:spacing w:before="120" w:after="120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4B5EB9"/>
    <w:pPr>
      <w:keepNext/>
      <w:keepLines/>
      <w:tabs>
        <w:tab w:val="left" w:pos="480"/>
      </w:tabs>
      <w:spacing w:before="60" w:after="60"/>
      <w:outlineLvl w:val="1"/>
    </w:pPr>
    <w:rPr>
      <w:rFonts w:ascii="Times New Roman" w:eastAsia="宋体" w:hAnsi="Times New Roman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4B5EB9"/>
    <w:pPr>
      <w:keepNext/>
      <w:keepLines/>
      <w:tabs>
        <w:tab w:val="left" w:pos="480"/>
      </w:tabs>
      <w:adjustRightInd w:val="0"/>
      <w:snapToGrid w:val="0"/>
      <w:spacing w:before="20" w:after="20"/>
      <w:outlineLvl w:val="2"/>
    </w:pPr>
    <w:rPr>
      <w:rFonts w:ascii="Times New Roman" w:eastAsia="宋体" w:hAnsi="Times New Roman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4B5EB9"/>
    <w:pPr>
      <w:keepNext/>
      <w:keepLines/>
      <w:spacing w:before="60" w:after="60"/>
      <w:outlineLvl w:val="3"/>
    </w:pPr>
    <w:rPr>
      <w:rFonts w:ascii="Times New Roman" w:eastAsia="宋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06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B9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3">
    <w:name w:val="公式"/>
    <w:next w:val="a4"/>
    <w:qFormat/>
    <w:rsid w:val="00EE737A"/>
    <w:pPr>
      <w:tabs>
        <w:tab w:val="center" w:pos="4820"/>
        <w:tab w:val="right" w:pos="9240"/>
      </w:tabs>
      <w:adjustRightInd w:val="0"/>
      <w:snapToGrid w:val="0"/>
      <w:spacing w:line="360" w:lineRule="auto"/>
    </w:pPr>
    <w:rPr>
      <w:rFonts w:ascii="Arial" w:eastAsia="宋体" w:hAnsi="Arial"/>
      <w:sz w:val="24"/>
    </w:rPr>
  </w:style>
  <w:style w:type="paragraph" w:customStyle="1" w:styleId="a5">
    <w:name w:val="图题"/>
    <w:basedOn w:val="a"/>
    <w:next w:val="a4"/>
    <w:qFormat/>
    <w:rsid w:val="00EE737A"/>
    <w:pPr>
      <w:jc w:val="center"/>
    </w:pPr>
  </w:style>
  <w:style w:type="paragraph" w:customStyle="1" w:styleId="a6">
    <w:name w:val="单词表"/>
    <w:qFormat/>
    <w:rsid w:val="00EE737A"/>
    <w:pPr>
      <w:tabs>
        <w:tab w:val="left" w:pos="3840"/>
      </w:tabs>
      <w:adjustRightInd w:val="0"/>
      <w:snapToGrid w:val="0"/>
      <w:spacing w:line="360" w:lineRule="auto"/>
    </w:pPr>
    <w:rPr>
      <w:rFonts w:ascii="Arial" w:eastAsia="宋体" w:hAnsi="Arial"/>
    </w:rPr>
  </w:style>
  <w:style w:type="paragraph" w:customStyle="1" w:styleId="a7">
    <w:name w:val="参考文献"/>
    <w:qFormat/>
    <w:rsid w:val="00EE737A"/>
    <w:pPr>
      <w:adjustRightInd w:val="0"/>
      <w:snapToGrid w:val="0"/>
      <w:spacing w:beforeLines="30" w:before="30"/>
      <w:ind w:left="164" w:hanging="238"/>
    </w:pPr>
    <w:rPr>
      <w:rFonts w:ascii="Arial" w:eastAsia="宋体" w:hAnsi="Arial"/>
    </w:rPr>
  </w:style>
  <w:style w:type="paragraph" w:customStyle="1" w:styleId="a8">
    <w:name w:val="表题"/>
    <w:next w:val="a"/>
    <w:qFormat/>
    <w:rsid w:val="00EE737A"/>
    <w:pPr>
      <w:adjustRightInd w:val="0"/>
      <w:snapToGrid w:val="0"/>
      <w:jc w:val="center"/>
    </w:pPr>
    <w:rPr>
      <w:rFonts w:ascii="Arial" w:eastAsia="宋体" w:hAnsi="Arial"/>
    </w:rPr>
  </w:style>
  <w:style w:type="paragraph" w:customStyle="1" w:styleId="a9">
    <w:name w:val="表格内容"/>
    <w:basedOn w:val="a"/>
    <w:next w:val="a"/>
    <w:qFormat/>
    <w:rsid w:val="00EE737A"/>
    <w:pPr>
      <w:jc w:val="center"/>
    </w:pPr>
  </w:style>
  <w:style w:type="character" w:customStyle="1" w:styleId="20">
    <w:name w:val="标题 2 字符"/>
    <w:basedOn w:val="a0"/>
    <w:link w:val="2"/>
    <w:uiPriority w:val="9"/>
    <w:rsid w:val="004B5EB9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B5EB9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B5EB9"/>
    <w:rPr>
      <w:rFonts w:ascii="Times New Roman" w:eastAsia="宋体" w:hAnsi="Times New Roman" w:cstheme="majorBidi"/>
      <w:b/>
      <w:bCs/>
      <w:sz w:val="24"/>
      <w:szCs w:val="28"/>
    </w:rPr>
  </w:style>
  <w:style w:type="character" w:styleId="aa">
    <w:name w:val="Emphasis"/>
    <w:basedOn w:val="a0"/>
    <w:uiPriority w:val="20"/>
    <w:qFormat/>
    <w:rsid w:val="00EE737A"/>
    <w:rPr>
      <w:i/>
      <w:iCs/>
    </w:rPr>
  </w:style>
  <w:style w:type="paragraph" w:styleId="ab">
    <w:name w:val="List Paragraph"/>
    <w:basedOn w:val="a"/>
    <w:uiPriority w:val="34"/>
    <w:qFormat/>
    <w:rsid w:val="00EE737A"/>
    <w:pPr>
      <w:ind w:firstLine="420"/>
    </w:pPr>
  </w:style>
  <w:style w:type="character" w:styleId="ac">
    <w:name w:val="Intense Reference"/>
    <w:basedOn w:val="a0"/>
    <w:uiPriority w:val="32"/>
    <w:qFormat/>
    <w:rsid w:val="00EE737A"/>
    <w:rPr>
      <w:b/>
      <w:bCs/>
      <w:smallCaps/>
      <w:color w:val="C0504D" w:themeColor="accent2"/>
      <w:spacing w:val="5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1B51AC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B51AC"/>
    <w:rPr>
      <w:rFonts w:ascii="Times New Roman" w:hAnsi="Times New Roman"/>
      <w:sz w:val="18"/>
      <w:szCs w:val="18"/>
    </w:rPr>
  </w:style>
  <w:style w:type="character" w:styleId="af">
    <w:name w:val="Hyperlink"/>
    <w:basedOn w:val="a0"/>
    <w:uiPriority w:val="99"/>
    <w:unhideWhenUsed/>
    <w:rsid w:val="009A5C6F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B14A21"/>
    <w:rPr>
      <w:color w:val="808080"/>
    </w:rPr>
  </w:style>
  <w:style w:type="paragraph" w:styleId="af1">
    <w:name w:val="header"/>
    <w:basedOn w:val="a"/>
    <w:link w:val="af2"/>
    <w:uiPriority w:val="99"/>
    <w:unhideWhenUsed/>
    <w:rsid w:val="00B906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90695"/>
    <w:rPr>
      <w:rFonts w:ascii="Times New Roman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9069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90695"/>
    <w:rPr>
      <w:rFonts w:ascii="Times New Roman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B90695"/>
    <w:rPr>
      <w:rFonts w:ascii="Times New Roman" w:hAnsi="Times New Roman"/>
      <w:b/>
      <w:bCs/>
      <w:sz w:val="28"/>
      <w:szCs w:val="28"/>
    </w:rPr>
  </w:style>
  <w:style w:type="paragraph" w:styleId="a4">
    <w:name w:val="Normal Indent"/>
    <w:basedOn w:val="a"/>
    <w:uiPriority w:val="99"/>
    <w:semiHidden/>
    <w:unhideWhenUsed/>
    <w:rsid w:val="00B90695"/>
    <w:pPr>
      <w:ind w:firstLine="420"/>
    </w:pPr>
  </w:style>
  <w:style w:type="character" w:styleId="af5">
    <w:name w:val="Subtle Emphasis"/>
    <w:basedOn w:val="a0"/>
    <w:uiPriority w:val="19"/>
    <w:qFormat/>
    <w:rsid w:val="006F41B7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6F41B7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F41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C2A8F-C378-4ED3-88BE-0BE97544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</dc:creator>
  <cp:keywords/>
  <dc:description/>
  <cp:lastModifiedBy>liu bin</cp:lastModifiedBy>
  <cp:revision>3</cp:revision>
  <dcterms:created xsi:type="dcterms:W3CDTF">2019-08-05T00:33:00Z</dcterms:created>
  <dcterms:modified xsi:type="dcterms:W3CDTF">2019-08-05T09:21:00Z</dcterms:modified>
</cp:coreProperties>
</file>