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512" w:rsidRDefault="00785512"/>
    <w:p w:rsidR="00945851" w:rsidRDefault="00945851">
      <w:r>
        <w:t>Имя: _________________________________________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6"/>
        <w:gridCol w:w="6746"/>
      </w:tblGrid>
      <w:tr w:rsidR="00785512" w:rsidTr="00877F57">
        <w:tc>
          <w:tcPr>
            <w:tcW w:w="3964" w:type="dxa"/>
          </w:tcPr>
          <w:p w:rsidR="00785512" w:rsidRDefault="00785512" w:rsidP="00785512">
            <w:pPr>
              <w:jc w:val="center"/>
            </w:pPr>
            <w:r>
              <w:object w:dxaOrig="1650" w:dyaOrig="10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35" type="#_x0000_t75" style="width:82.5pt;height:52.5pt" o:ole="">
                  <v:imagedata r:id="rId4" o:title=""/>
                </v:shape>
                <o:OLEObject Type="Embed" ProgID="PBrush" ShapeID="_x0000_i1235" DrawAspect="Content" ObjectID="_1536658669" r:id="rId5"/>
              </w:object>
            </w:r>
          </w:p>
        </w:tc>
        <w:tc>
          <w:tcPr>
            <w:tcW w:w="6798" w:type="dxa"/>
            <w:vMerge w:val="restart"/>
            <w:shd w:val="clear" w:color="auto" w:fill="auto"/>
            <w:vAlign w:val="center"/>
          </w:tcPr>
          <w:p w:rsidR="00785512" w:rsidRPr="00785512" w:rsidRDefault="00785512" w:rsidP="00877F57">
            <w:pPr>
              <w:spacing w:before="600" w:after="600"/>
              <w:jc w:val="center"/>
              <w:rPr>
                <w:sz w:val="40"/>
                <w:szCs w:val="40"/>
              </w:rPr>
            </w:pPr>
            <w:r w:rsidRPr="00785512">
              <w:rPr>
                <w:sz w:val="40"/>
                <w:szCs w:val="40"/>
              </w:rPr>
              <w:t>16-модульная балка</w:t>
            </w:r>
          </w:p>
          <w:p w:rsidR="00785512" w:rsidRPr="00785512" w:rsidRDefault="00785512" w:rsidP="00877F57">
            <w:pPr>
              <w:spacing w:before="600" w:after="600"/>
              <w:jc w:val="center"/>
              <w:rPr>
                <w:sz w:val="40"/>
                <w:szCs w:val="40"/>
              </w:rPr>
            </w:pPr>
            <w:r w:rsidRPr="00785512">
              <w:rPr>
                <w:sz w:val="40"/>
                <w:szCs w:val="40"/>
              </w:rPr>
              <w:t>2-модульная балка</w:t>
            </w:r>
          </w:p>
          <w:p w:rsidR="00785512" w:rsidRPr="00785512" w:rsidRDefault="00785512" w:rsidP="00877F57">
            <w:pPr>
              <w:spacing w:before="600" w:after="600"/>
              <w:jc w:val="center"/>
              <w:rPr>
                <w:sz w:val="40"/>
                <w:szCs w:val="40"/>
              </w:rPr>
            </w:pPr>
            <w:r w:rsidRPr="00785512">
              <w:rPr>
                <w:sz w:val="40"/>
                <w:szCs w:val="40"/>
              </w:rPr>
              <w:t>2-модульная балка со штифтом</w:t>
            </w:r>
          </w:p>
          <w:p w:rsidR="00785512" w:rsidRPr="00785512" w:rsidRDefault="00785512" w:rsidP="00877F57">
            <w:pPr>
              <w:spacing w:before="600" w:after="600"/>
              <w:jc w:val="center"/>
              <w:rPr>
                <w:sz w:val="40"/>
                <w:szCs w:val="40"/>
              </w:rPr>
            </w:pPr>
            <w:r w:rsidRPr="00785512">
              <w:rPr>
                <w:sz w:val="40"/>
                <w:szCs w:val="40"/>
              </w:rPr>
              <w:t>8-модульная ось</w:t>
            </w:r>
          </w:p>
          <w:p w:rsidR="00785512" w:rsidRPr="00785512" w:rsidRDefault="00785512" w:rsidP="00877F57">
            <w:pPr>
              <w:spacing w:before="600" w:after="600"/>
              <w:jc w:val="center"/>
              <w:rPr>
                <w:sz w:val="40"/>
                <w:szCs w:val="40"/>
              </w:rPr>
            </w:pPr>
            <w:r w:rsidRPr="00785512">
              <w:rPr>
                <w:sz w:val="40"/>
                <w:szCs w:val="40"/>
              </w:rPr>
              <w:t>зубчатое колесо (24 зуба)</w:t>
            </w:r>
          </w:p>
          <w:p w:rsidR="00785512" w:rsidRPr="00785512" w:rsidRDefault="00785512" w:rsidP="00877F57">
            <w:pPr>
              <w:spacing w:before="600" w:after="600"/>
              <w:jc w:val="center"/>
              <w:rPr>
                <w:sz w:val="40"/>
                <w:szCs w:val="40"/>
              </w:rPr>
            </w:pPr>
            <w:r w:rsidRPr="00785512">
              <w:rPr>
                <w:sz w:val="40"/>
                <w:szCs w:val="40"/>
              </w:rPr>
              <w:t>зубчатое колесо (8 зубов)</w:t>
            </w:r>
          </w:p>
          <w:p w:rsidR="00785512" w:rsidRPr="00785512" w:rsidRDefault="00785512" w:rsidP="00877F57">
            <w:pPr>
              <w:spacing w:before="600" w:after="600"/>
              <w:jc w:val="center"/>
              <w:rPr>
                <w:sz w:val="40"/>
                <w:szCs w:val="40"/>
              </w:rPr>
            </w:pPr>
            <w:r w:rsidRPr="00785512">
              <w:rPr>
                <w:sz w:val="40"/>
                <w:szCs w:val="40"/>
              </w:rPr>
              <w:t>кирпич, 1х4</w:t>
            </w:r>
          </w:p>
          <w:p w:rsidR="00785512" w:rsidRPr="00785512" w:rsidRDefault="00785512" w:rsidP="00877F57">
            <w:pPr>
              <w:spacing w:before="600" w:after="600"/>
              <w:jc w:val="center"/>
              <w:rPr>
                <w:sz w:val="40"/>
                <w:szCs w:val="40"/>
              </w:rPr>
            </w:pPr>
            <w:r w:rsidRPr="00785512">
              <w:rPr>
                <w:sz w:val="40"/>
                <w:szCs w:val="40"/>
              </w:rPr>
              <w:t>кирпич, 2х2</w:t>
            </w:r>
          </w:p>
          <w:p w:rsidR="00785512" w:rsidRPr="00785512" w:rsidRDefault="00785512" w:rsidP="00877F57">
            <w:pPr>
              <w:spacing w:before="600" w:after="60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кирпич, 2х8</w:t>
            </w:r>
          </w:p>
          <w:p w:rsidR="00785512" w:rsidRPr="00785512" w:rsidRDefault="00785512" w:rsidP="00877F57">
            <w:pPr>
              <w:spacing w:before="600" w:after="600"/>
              <w:jc w:val="center"/>
              <w:rPr>
                <w:sz w:val="40"/>
                <w:szCs w:val="40"/>
              </w:rPr>
            </w:pPr>
            <w:r w:rsidRPr="00785512">
              <w:rPr>
                <w:sz w:val="40"/>
                <w:szCs w:val="40"/>
              </w:rPr>
              <w:t>коронарное зубчато</w:t>
            </w:r>
            <w:r w:rsidRPr="00785512">
              <w:rPr>
                <w:sz w:val="40"/>
                <w:szCs w:val="40"/>
              </w:rPr>
              <w:t>е</w:t>
            </w:r>
            <w:r w:rsidRPr="00785512">
              <w:rPr>
                <w:sz w:val="40"/>
                <w:szCs w:val="40"/>
              </w:rPr>
              <w:t xml:space="preserve"> колесо(24 зуба)</w:t>
            </w:r>
          </w:p>
          <w:p w:rsidR="00785512" w:rsidRPr="00785512" w:rsidRDefault="00785512" w:rsidP="00877F57">
            <w:pPr>
              <w:spacing w:before="600" w:after="600"/>
              <w:jc w:val="center"/>
              <w:rPr>
                <w:sz w:val="40"/>
                <w:szCs w:val="40"/>
              </w:rPr>
            </w:pPr>
            <w:r w:rsidRPr="00785512">
              <w:rPr>
                <w:sz w:val="40"/>
                <w:szCs w:val="40"/>
              </w:rPr>
              <w:t>пластина 2х4</w:t>
            </w:r>
          </w:p>
          <w:p w:rsidR="00785512" w:rsidRPr="00785512" w:rsidRDefault="00785512" w:rsidP="00877F57">
            <w:pPr>
              <w:spacing w:before="600" w:after="600"/>
              <w:jc w:val="center"/>
              <w:rPr>
                <w:sz w:val="40"/>
                <w:szCs w:val="40"/>
              </w:rPr>
            </w:pPr>
            <w:r w:rsidRPr="00785512">
              <w:rPr>
                <w:sz w:val="40"/>
                <w:szCs w:val="40"/>
              </w:rPr>
              <w:t>пластина с отверстиями, 2х8</w:t>
            </w:r>
          </w:p>
        </w:tc>
      </w:tr>
      <w:tr w:rsidR="00785512" w:rsidTr="00877F57">
        <w:tc>
          <w:tcPr>
            <w:tcW w:w="3964" w:type="dxa"/>
          </w:tcPr>
          <w:p w:rsidR="00785512" w:rsidRDefault="00785512" w:rsidP="00785512">
            <w:pPr>
              <w:jc w:val="center"/>
            </w:pPr>
            <w:bookmarkStart w:id="0" w:name="_GoBack"/>
            <w:r w:rsidRPr="00785512">
              <w:drawing>
                <wp:inline distT="0" distB="0" distL="0" distR="0" wp14:anchorId="5B5F8DC9" wp14:editId="57ACEB9A">
                  <wp:extent cx="1466850" cy="9334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6798" w:type="dxa"/>
            <w:vMerge/>
            <w:shd w:val="clear" w:color="auto" w:fill="auto"/>
          </w:tcPr>
          <w:p w:rsidR="00785512" w:rsidRDefault="00785512"/>
        </w:tc>
      </w:tr>
      <w:tr w:rsidR="00785512" w:rsidTr="00877F57">
        <w:tc>
          <w:tcPr>
            <w:tcW w:w="3964" w:type="dxa"/>
          </w:tcPr>
          <w:p w:rsidR="00785512" w:rsidRDefault="00785512" w:rsidP="00785512">
            <w:pPr>
              <w:jc w:val="center"/>
            </w:pPr>
            <w:r>
              <w:object w:dxaOrig="1065" w:dyaOrig="975">
                <v:shape id="_x0000_i1236" type="#_x0000_t75" style="width:53.25pt;height:48.75pt" o:ole="">
                  <v:imagedata r:id="rId7" o:title=""/>
                </v:shape>
                <o:OLEObject Type="Embed" ProgID="PBrush" ShapeID="_x0000_i1236" DrawAspect="Content" ObjectID="_1536658670" r:id="rId8"/>
              </w:object>
            </w:r>
          </w:p>
        </w:tc>
        <w:tc>
          <w:tcPr>
            <w:tcW w:w="6798" w:type="dxa"/>
            <w:vMerge/>
            <w:shd w:val="clear" w:color="auto" w:fill="auto"/>
          </w:tcPr>
          <w:p w:rsidR="00785512" w:rsidRDefault="00785512"/>
        </w:tc>
      </w:tr>
      <w:tr w:rsidR="00785512" w:rsidTr="00877F57">
        <w:tc>
          <w:tcPr>
            <w:tcW w:w="3964" w:type="dxa"/>
          </w:tcPr>
          <w:p w:rsidR="00785512" w:rsidRDefault="00785512" w:rsidP="00785512">
            <w:pPr>
              <w:jc w:val="center"/>
            </w:pPr>
            <w:r w:rsidRPr="00785512">
              <w:drawing>
                <wp:inline distT="0" distB="0" distL="0" distR="0" wp14:anchorId="719334ED" wp14:editId="28D6ACA0">
                  <wp:extent cx="771525" cy="6667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Merge/>
            <w:shd w:val="clear" w:color="auto" w:fill="auto"/>
          </w:tcPr>
          <w:p w:rsidR="00785512" w:rsidRDefault="00785512"/>
        </w:tc>
      </w:tr>
      <w:tr w:rsidR="00785512" w:rsidTr="00877F57">
        <w:tc>
          <w:tcPr>
            <w:tcW w:w="3964" w:type="dxa"/>
          </w:tcPr>
          <w:p w:rsidR="00785512" w:rsidRDefault="00785512" w:rsidP="00785512">
            <w:pPr>
              <w:jc w:val="center"/>
            </w:pPr>
            <w:r>
              <w:object w:dxaOrig="1695" w:dyaOrig="1185">
                <v:shape id="_x0000_i1237" type="#_x0000_t75" style="width:84.75pt;height:59.25pt" o:ole="">
                  <v:imagedata r:id="rId10" o:title=""/>
                </v:shape>
                <o:OLEObject Type="Embed" ProgID="PBrush" ShapeID="_x0000_i1237" DrawAspect="Content" ObjectID="_1536658671" r:id="rId11"/>
              </w:object>
            </w:r>
          </w:p>
        </w:tc>
        <w:tc>
          <w:tcPr>
            <w:tcW w:w="6798" w:type="dxa"/>
            <w:vMerge/>
            <w:shd w:val="clear" w:color="auto" w:fill="auto"/>
          </w:tcPr>
          <w:p w:rsidR="00785512" w:rsidRDefault="00785512"/>
        </w:tc>
      </w:tr>
      <w:tr w:rsidR="00785512" w:rsidTr="00877F57">
        <w:tc>
          <w:tcPr>
            <w:tcW w:w="3964" w:type="dxa"/>
          </w:tcPr>
          <w:p w:rsidR="00785512" w:rsidRDefault="00877F57" w:rsidP="00785512">
            <w:pPr>
              <w:jc w:val="center"/>
            </w:pPr>
            <w:r w:rsidRPr="00877F57">
              <w:drawing>
                <wp:inline distT="0" distB="0" distL="0" distR="0" wp14:anchorId="0539D18F" wp14:editId="686EC933">
                  <wp:extent cx="638175" cy="5715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Merge/>
            <w:shd w:val="clear" w:color="auto" w:fill="auto"/>
          </w:tcPr>
          <w:p w:rsidR="00785512" w:rsidRDefault="00785512"/>
        </w:tc>
      </w:tr>
      <w:tr w:rsidR="00785512" w:rsidTr="00877F57">
        <w:tc>
          <w:tcPr>
            <w:tcW w:w="3964" w:type="dxa"/>
          </w:tcPr>
          <w:p w:rsidR="00785512" w:rsidRDefault="00785512" w:rsidP="00785512">
            <w:pPr>
              <w:jc w:val="center"/>
            </w:pPr>
            <w:r>
              <w:object w:dxaOrig="3810" w:dyaOrig="1950">
                <v:shape id="_x0000_i1238" type="#_x0000_t75" style="width:190.5pt;height:97.5pt" o:ole="">
                  <v:imagedata r:id="rId13" o:title=""/>
                </v:shape>
                <o:OLEObject Type="Embed" ProgID="PBrush" ShapeID="_x0000_i1238" DrawAspect="Content" ObjectID="_1536658672" r:id="rId14"/>
              </w:object>
            </w:r>
          </w:p>
        </w:tc>
        <w:tc>
          <w:tcPr>
            <w:tcW w:w="6798" w:type="dxa"/>
            <w:vMerge/>
            <w:shd w:val="clear" w:color="auto" w:fill="auto"/>
          </w:tcPr>
          <w:p w:rsidR="00785512" w:rsidRDefault="00785512"/>
        </w:tc>
      </w:tr>
      <w:tr w:rsidR="00785512" w:rsidTr="00877F57">
        <w:trPr>
          <w:trHeight w:val="70"/>
        </w:trPr>
        <w:tc>
          <w:tcPr>
            <w:tcW w:w="3964" w:type="dxa"/>
          </w:tcPr>
          <w:p w:rsidR="00877F57" w:rsidRDefault="00877F57" w:rsidP="00785512">
            <w:pPr>
              <w:jc w:val="center"/>
            </w:pPr>
          </w:p>
          <w:p w:rsidR="00785512" w:rsidRDefault="00785512" w:rsidP="00785512">
            <w:pPr>
              <w:jc w:val="center"/>
            </w:pPr>
            <w:r w:rsidRPr="00785512">
              <w:drawing>
                <wp:inline distT="0" distB="0" distL="0" distR="0" wp14:anchorId="400CCFF9" wp14:editId="7BBDD817">
                  <wp:extent cx="323850" cy="2381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F57" w:rsidRDefault="00877F57" w:rsidP="00785512">
            <w:pPr>
              <w:jc w:val="center"/>
            </w:pPr>
          </w:p>
        </w:tc>
        <w:tc>
          <w:tcPr>
            <w:tcW w:w="6798" w:type="dxa"/>
            <w:vMerge/>
            <w:shd w:val="clear" w:color="auto" w:fill="auto"/>
          </w:tcPr>
          <w:p w:rsidR="00785512" w:rsidRDefault="00785512"/>
        </w:tc>
      </w:tr>
      <w:tr w:rsidR="00785512" w:rsidTr="00877F57">
        <w:trPr>
          <w:trHeight w:val="70"/>
        </w:trPr>
        <w:tc>
          <w:tcPr>
            <w:tcW w:w="3964" w:type="dxa"/>
          </w:tcPr>
          <w:p w:rsidR="00785512" w:rsidRDefault="00A73B3A" w:rsidP="00785512">
            <w:pPr>
              <w:jc w:val="center"/>
            </w:pPr>
            <w:r>
              <w:object w:dxaOrig="2205" w:dyaOrig="1380">
                <v:shape id="_x0000_i1257" type="#_x0000_t75" style="width:110.25pt;height:69pt" o:ole="">
                  <v:imagedata r:id="rId16" o:title=""/>
                </v:shape>
                <o:OLEObject Type="Embed" ProgID="PBrush" ShapeID="_x0000_i1257" DrawAspect="Content" ObjectID="_1536658673" r:id="rId17"/>
              </w:object>
            </w:r>
          </w:p>
        </w:tc>
        <w:tc>
          <w:tcPr>
            <w:tcW w:w="6798" w:type="dxa"/>
            <w:vMerge/>
            <w:shd w:val="clear" w:color="auto" w:fill="auto"/>
          </w:tcPr>
          <w:p w:rsidR="00785512" w:rsidRDefault="00785512"/>
        </w:tc>
      </w:tr>
      <w:tr w:rsidR="00785512" w:rsidTr="00877F57">
        <w:trPr>
          <w:trHeight w:val="70"/>
        </w:trPr>
        <w:tc>
          <w:tcPr>
            <w:tcW w:w="3964" w:type="dxa"/>
          </w:tcPr>
          <w:p w:rsidR="00785512" w:rsidRDefault="00785512" w:rsidP="00785512">
            <w:pPr>
              <w:jc w:val="center"/>
            </w:pPr>
            <w:r>
              <w:object w:dxaOrig="1665" w:dyaOrig="1050">
                <v:shape id="_x0000_i1239" type="#_x0000_t75" style="width:83.25pt;height:52.5pt" o:ole="">
                  <v:imagedata r:id="rId18" o:title=""/>
                </v:shape>
                <o:OLEObject Type="Embed" ProgID="PBrush" ShapeID="_x0000_i1239" DrawAspect="Content" ObjectID="_1536658674" r:id="rId19"/>
              </w:object>
            </w:r>
          </w:p>
        </w:tc>
        <w:tc>
          <w:tcPr>
            <w:tcW w:w="6798" w:type="dxa"/>
            <w:vMerge/>
            <w:shd w:val="clear" w:color="auto" w:fill="auto"/>
          </w:tcPr>
          <w:p w:rsidR="00785512" w:rsidRDefault="00785512"/>
        </w:tc>
      </w:tr>
      <w:tr w:rsidR="00785512" w:rsidTr="00877F57">
        <w:trPr>
          <w:trHeight w:val="70"/>
        </w:trPr>
        <w:tc>
          <w:tcPr>
            <w:tcW w:w="3964" w:type="dxa"/>
          </w:tcPr>
          <w:p w:rsidR="00877F57" w:rsidRDefault="00785512" w:rsidP="00877F57">
            <w:pPr>
              <w:jc w:val="center"/>
            </w:pPr>
            <w:r w:rsidRPr="00785512">
              <w:drawing>
                <wp:inline distT="0" distB="0" distL="0" distR="0" wp14:anchorId="507C1C9C" wp14:editId="23C32974">
                  <wp:extent cx="714375" cy="4953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Merge/>
            <w:shd w:val="clear" w:color="auto" w:fill="auto"/>
          </w:tcPr>
          <w:p w:rsidR="00785512" w:rsidRDefault="00785512"/>
        </w:tc>
      </w:tr>
      <w:tr w:rsidR="00785512" w:rsidTr="00877F57">
        <w:trPr>
          <w:trHeight w:val="70"/>
        </w:trPr>
        <w:tc>
          <w:tcPr>
            <w:tcW w:w="3964" w:type="dxa"/>
          </w:tcPr>
          <w:p w:rsidR="00785512" w:rsidRDefault="00877F57" w:rsidP="00785512">
            <w:pPr>
              <w:jc w:val="center"/>
            </w:pPr>
            <w:r>
              <w:object w:dxaOrig="2670" w:dyaOrig="1440">
                <v:shape id="_x0000_i1249" type="#_x0000_t75" style="width:133.5pt;height:1in" o:ole="">
                  <v:imagedata r:id="rId21" o:title=""/>
                </v:shape>
                <o:OLEObject Type="Embed" ProgID="PBrush" ShapeID="_x0000_i1249" DrawAspect="Content" ObjectID="_1536658675" r:id="rId22"/>
              </w:object>
            </w:r>
          </w:p>
        </w:tc>
        <w:tc>
          <w:tcPr>
            <w:tcW w:w="6798" w:type="dxa"/>
            <w:vMerge/>
            <w:shd w:val="clear" w:color="auto" w:fill="auto"/>
          </w:tcPr>
          <w:p w:rsidR="00785512" w:rsidRDefault="00785512"/>
        </w:tc>
      </w:tr>
    </w:tbl>
    <w:p w:rsidR="00203CBB" w:rsidRDefault="00203CBB"/>
    <w:sectPr w:rsidR="00203CBB" w:rsidSect="007855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88"/>
    <w:rsid w:val="00203CBB"/>
    <w:rsid w:val="0066157D"/>
    <w:rsid w:val="00785512"/>
    <w:rsid w:val="00877F57"/>
    <w:rsid w:val="00945851"/>
    <w:rsid w:val="00A73B3A"/>
    <w:rsid w:val="00C7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BD490"/>
  <w15:chartTrackingRefBased/>
  <w15:docId w15:val="{DFB4BE97-5C17-4BFF-901A-A352B748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4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C7438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7438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7438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7438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7438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74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43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oleObject" Target="embeddings/oleObject6.bin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Иван Иванович</dc:creator>
  <cp:keywords/>
  <dc:description/>
  <cp:lastModifiedBy>Новиков Иван Иванович</cp:lastModifiedBy>
  <cp:revision>4</cp:revision>
  <cp:lastPrinted>2016-09-29T09:51:00Z</cp:lastPrinted>
  <dcterms:created xsi:type="dcterms:W3CDTF">2016-09-29T09:10:00Z</dcterms:created>
  <dcterms:modified xsi:type="dcterms:W3CDTF">2016-09-29T09:51:00Z</dcterms:modified>
</cp:coreProperties>
</file>