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4C176" w14:textId="77777777" w:rsidR="00907483" w:rsidRDefault="00907483" w:rsidP="00907483">
      <w:pPr>
        <w:jc w:val="center"/>
      </w:pPr>
      <w:bookmarkStart w:id="0" w:name="_Hlk195262438"/>
      <w:bookmarkEnd w:id="0"/>
      <w:r>
        <w:rPr>
          <w:noProof/>
        </w:rPr>
        <w:drawing>
          <wp:inline distT="0" distB="0" distL="0" distR="0" wp14:anchorId="6E1DB26E" wp14:editId="04530965">
            <wp:extent cx="2333625" cy="1228725"/>
            <wp:effectExtent l="0" t="0" r="9525" b="9525"/>
            <wp:docPr id="83321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14456" name=""/>
                    <pic:cNvPicPr/>
                  </pic:nvPicPr>
                  <pic:blipFill>
                    <a:blip r:embed="rId6"/>
                    <a:stretch>
                      <a:fillRect/>
                    </a:stretch>
                  </pic:blipFill>
                  <pic:spPr>
                    <a:xfrm>
                      <a:off x="0" y="0"/>
                      <a:ext cx="2333625" cy="1228725"/>
                    </a:xfrm>
                    <a:prstGeom prst="rect">
                      <a:avLst/>
                    </a:prstGeom>
                  </pic:spPr>
                </pic:pic>
              </a:graphicData>
            </a:graphic>
          </wp:inline>
        </w:drawing>
      </w:r>
    </w:p>
    <w:p w14:paraId="4C2EA256" w14:textId="77777777" w:rsidR="00907483" w:rsidRDefault="00907483" w:rsidP="00907483">
      <w:pPr>
        <w:jc w:val="center"/>
      </w:pPr>
    </w:p>
    <w:p w14:paraId="3416883F" w14:textId="77777777" w:rsidR="00907483" w:rsidRDefault="00907483" w:rsidP="00907483">
      <w:pPr>
        <w:jc w:val="center"/>
      </w:pPr>
    </w:p>
    <w:p w14:paraId="5F75ABE8" w14:textId="77777777" w:rsidR="00907483" w:rsidRDefault="00907483" w:rsidP="00907483">
      <w:pPr>
        <w:jc w:val="center"/>
        <w:rPr>
          <w:rFonts w:ascii="Arial Black" w:hAnsi="Arial Black"/>
          <w:sz w:val="48"/>
          <w:szCs w:val="48"/>
        </w:rPr>
      </w:pPr>
      <w:r w:rsidRPr="00DA5312">
        <w:rPr>
          <w:rFonts w:ascii="Arial Black" w:hAnsi="Arial Black"/>
          <w:sz w:val="48"/>
          <w:szCs w:val="48"/>
        </w:rPr>
        <w:t>Dhaka International University</w:t>
      </w:r>
    </w:p>
    <w:p w14:paraId="75EF8EDC" w14:textId="77777777" w:rsidR="00907483" w:rsidRDefault="00907483" w:rsidP="00907483">
      <w:pPr>
        <w:rPr>
          <w:rFonts w:ascii="Arial" w:hAnsi="Arial" w:cs="Arial"/>
          <w:sz w:val="40"/>
          <w:szCs w:val="40"/>
          <w:u w:val="single"/>
        </w:rPr>
      </w:pPr>
      <w:r w:rsidRPr="00DA5312">
        <w:rPr>
          <w:rFonts w:ascii="Arial" w:hAnsi="Arial" w:cs="Arial"/>
          <w:sz w:val="40"/>
          <w:szCs w:val="40"/>
          <w:u w:val="single"/>
        </w:rPr>
        <w:t>Lab Report details:</w:t>
      </w:r>
    </w:p>
    <w:p w14:paraId="024886C9" w14:textId="6FF52239" w:rsidR="00907483" w:rsidRDefault="00907483" w:rsidP="00907483">
      <w:pPr>
        <w:rPr>
          <w:rFonts w:ascii="Arial" w:hAnsi="Arial" w:cs="Arial"/>
          <w:sz w:val="28"/>
          <w:szCs w:val="28"/>
        </w:rPr>
      </w:pPr>
      <w:r>
        <w:rPr>
          <w:rFonts w:ascii="Arial" w:hAnsi="Arial" w:cs="Arial"/>
          <w:sz w:val="28"/>
          <w:szCs w:val="28"/>
        </w:rPr>
        <w:t>Lab Report Topic</w:t>
      </w:r>
      <w:r>
        <w:rPr>
          <w:rFonts w:ascii="Arial" w:hAnsi="Arial" w:cs="Arial"/>
          <w:sz w:val="28"/>
          <w:szCs w:val="28"/>
        </w:rPr>
        <w:tab/>
        <w:t>:</w:t>
      </w:r>
      <w:r w:rsidR="00714032" w:rsidRPr="00714032">
        <w:t xml:space="preserve"> </w:t>
      </w:r>
      <w:r w:rsidR="00714032" w:rsidRPr="00714032">
        <w:rPr>
          <w:rFonts w:ascii="Arial" w:hAnsi="Arial" w:cs="Arial"/>
          <w:sz w:val="28"/>
          <w:szCs w:val="28"/>
        </w:rPr>
        <w:t>Verification of Basic Logic Gates (AND, OR, NOT)</w:t>
      </w:r>
      <w:r>
        <w:rPr>
          <w:rFonts w:ascii="Arial" w:hAnsi="Arial" w:cs="Arial"/>
          <w:sz w:val="28"/>
          <w:szCs w:val="28"/>
        </w:rPr>
        <w:br/>
        <w:t>Lab Report No</w:t>
      </w:r>
      <w:r>
        <w:rPr>
          <w:rFonts w:ascii="Arial" w:hAnsi="Arial" w:cs="Arial"/>
          <w:sz w:val="28"/>
          <w:szCs w:val="28"/>
        </w:rPr>
        <w:tab/>
        <w:t>:</w:t>
      </w:r>
      <w:r w:rsidR="00714032">
        <w:rPr>
          <w:rFonts w:ascii="Arial" w:hAnsi="Arial" w:cs="Arial"/>
          <w:sz w:val="28"/>
          <w:szCs w:val="28"/>
        </w:rPr>
        <w:t xml:space="preserve"> 01</w:t>
      </w:r>
      <w:r>
        <w:rPr>
          <w:rFonts w:ascii="Arial" w:hAnsi="Arial" w:cs="Arial"/>
          <w:sz w:val="28"/>
          <w:szCs w:val="28"/>
        </w:rPr>
        <w:br/>
        <w:t xml:space="preserve">Course Title </w:t>
      </w:r>
      <w:r>
        <w:rPr>
          <w:rFonts w:ascii="Arial" w:hAnsi="Arial" w:cs="Arial"/>
          <w:sz w:val="28"/>
          <w:szCs w:val="28"/>
        </w:rPr>
        <w:tab/>
        <w:t>:</w:t>
      </w:r>
      <w:r w:rsidR="00714032">
        <w:rPr>
          <w:rFonts w:ascii="Arial" w:hAnsi="Arial" w:cs="Arial"/>
          <w:sz w:val="28"/>
          <w:szCs w:val="28"/>
        </w:rPr>
        <w:t xml:space="preserve"> Digital Logic Design Lab</w:t>
      </w:r>
      <w:r>
        <w:rPr>
          <w:rFonts w:ascii="Arial" w:hAnsi="Arial" w:cs="Arial"/>
          <w:sz w:val="28"/>
          <w:szCs w:val="28"/>
        </w:rPr>
        <w:br/>
        <w:t>Course Code</w:t>
      </w:r>
      <w:r>
        <w:rPr>
          <w:rFonts w:ascii="Arial" w:hAnsi="Arial" w:cs="Arial"/>
          <w:sz w:val="28"/>
          <w:szCs w:val="28"/>
        </w:rPr>
        <w:tab/>
        <w:t>:</w:t>
      </w:r>
      <w:r w:rsidR="00714032">
        <w:rPr>
          <w:rFonts w:ascii="Arial" w:hAnsi="Arial" w:cs="Arial"/>
          <w:sz w:val="28"/>
          <w:szCs w:val="28"/>
        </w:rPr>
        <w:t xml:space="preserve"> </w:t>
      </w:r>
    </w:p>
    <w:p w14:paraId="3367800C" w14:textId="77777777" w:rsidR="00907483" w:rsidRDefault="00907483" w:rsidP="00907483">
      <w:pPr>
        <w:rPr>
          <w:rFonts w:ascii="Arial" w:hAnsi="Arial" w:cs="Arial"/>
          <w:sz w:val="28"/>
          <w:szCs w:val="28"/>
        </w:rPr>
      </w:pPr>
    </w:p>
    <w:p w14:paraId="6010CF3F" w14:textId="77777777" w:rsidR="00907483" w:rsidRDefault="00907483" w:rsidP="00907483">
      <w:pPr>
        <w:rPr>
          <w:rFonts w:ascii="Arial" w:hAnsi="Arial" w:cs="Arial"/>
          <w:sz w:val="28"/>
          <w:szCs w:val="28"/>
        </w:rPr>
      </w:pPr>
    </w:p>
    <w:tbl>
      <w:tblPr>
        <w:tblStyle w:val="TableGrid"/>
        <w:tblW w:w="9370" w:type="dxa"/>
        <w:tblLook w:val="04A0" w:firstRow="1" w:lastRow="0" w:firstColumn="1" w:lastColumn="0" w:noHBand="0" w:noVBand="1"/>
      </w:tblPr>
      <w:tblGrid>
        <w:gridCol w:w="4685"/>
        <w:gridCol w:w="4685"/>
      </w:tblGrid>
      <w:tr w:rsidR="00907483" w14:paraId="4DFBCB64" w14:textId="77777777" w:rsidTr="00197215">
        <w:trPr>
          <w:trHeight w:val="440"/>
        </w:trPr>
        <w:tc>
          <w:tcPr>
            <w:tcW w:w="4685" w:type="dxa"/>
          </w:tcPr>
          <w:p w14:paraId="7FEB8D28" w14:textId="77777777" w:rsidR="00907483" w:rsidRDefault="00907483" w:rsidP="00197215">
            <w:pPr>
              <w:rPr>
                <w:rFonts w:ascii="Arial" w:hAnsi="Arial" w:cs="Arial"/>
                <w:sz w:val="28"/>
                <w:szCs w:val="28"/>
              </w:rPr>
            </w:pPr>
            <w:r>
              <w:rPr>
                <w:rFonts w:ascii="Arial" w:hAnsi="Arial" w:cs="Arial"/>
                <w:sz w:val="28"/>
                <w:szCs w:val="28"/>
              </w:rPr>
              <w:t>Submitted By:</w:t>
            </w:r>
          </w:p>
        </w:tc>
        <w:tc>
          <w:tcPr>
            <w:tcW w:w="4685" w:type="dxa"/>
          </w:tcPr>
          <w:p w14:paraId="0A933F9B" w14:textId="77777777" w:rsidR="00907483" w:rsidRDefault="00907483" w:rsidP="00197215">
            <w:pPr>
              <w:rPr>
                <w:rFonts w:ascii="Arial" w:hAnsi="Arial" w:cs="Arial"/>
                <w:sz w:val="28"/>
                <w:szCs w:val="28"/>
              </w:rPr>
            </w:pPr>
            <w:r>
              <w:rPr>
                <w:rFonts w:ascii="Arial" w:hAnsi="Arial" w:cs="Arial"/>
                <w:sz w:val="28"/>
                <w:szCs w:val="28"/>
              </w:rPr>
              <w:t>Submitted To:</w:t>
            </w:r>
          </w:p>
        </w:tc>
      </w:tr>
      <w:tr w:rsidR="00714032" w14:paraId="2B69C8EE" w14:textId="77777777" w:rsidTr="00197215">
        <w:trPr>
          <w:trHeight w:val="2155"/>
        </w:trPr>
        <w:tc>
          <w:tcPr>
            <w:tcW w:w="4685" w:type="dxa"/>
          </w:tcPr>
          <w:p w14:paraId="19CE6C28" w14:textId="77777777" w:rsidR="00714032" w:rsidRDefault="00714032" w:rsidP="00714032">
            <w:pPr>
              <w:rPr>
                <w:rFonts w:ascii="Calibri" w:eastAsia="Calibri" w:hAnsi="Calibri" w:cs="Calibri"/>
                <w:sz w:val="32"/>
              </w:rPr>
            </w:pPr>
            <w:r>
              <w:rPr>
                <w:rFonts w:ascii="Calibri" w:eastAsia="Calibri" w:hAnsi="Calibri" w:cs="Calibri"/>
                <w:sz w:val="32"/>
              </w:rPr>
              <w:t>S M Nabil Ausaf</w:t>
            </w:r>
          </w:p>
          <w:p w14:paraId="1F1802B1" w14:textId="77777777" w:rsidR="00714032" w:rsidRDefault="00714032" w:rsidP="00714032">
            <w:pPr>
              <w:rPr>
                <w:rFonts w:ascii="Calibri" w:eastAsia="Calibri" w:hAnsi="Calibri" w:cs="Calibri"/>
                <w:sz w:val="32"/>
              </w:rPr>
            </w:pPr>
            <w:r>
              <w:rPr>
                <w:rFonts w:ascii="Calibri" w:eastAsia="Calibri" w:hAnsi="Calibri" w:cs="Calibri"/>
                <w:sz w:val="32"/>
              </w:rPr>
              <w:t>Roll: 01</w:t>
            </w:r>
          </w:p>
          <w:p w14:paraId="4FB68A01" w14:textId="772BF0B4" w:rsidR="00714032" w:rsidRDefault="00714032" w:rsidP="00714032">
            <w:pPr>
              <w:rPr>
                <w:rFonts w:ascii="Arial" w:hAnsi="Arial" w:cs="Arial"/>
                <w:sz w:val="28"/>
                <w:szCs w:val="28"/>
              </w:rPr>
            </w:pPr>
            <w:r>
              <w:rPr>
                <w:rFonts w:ascii="Calibri" w:eastAsia="Calibri" w:hAnsi="Calibri" w:cs="Calibri"/>
                <w:sz w:val="32"/>
              </w:rPr>
              <w:t xml:space="preserve">Reg </w:t>
            </w:r>
            <w:proofErr w:type="gramStart"/>
            <w:r>
              <w:rPr>
                <w:rFonts w:ascii="Calibri" w:eastAsia="Calibri" w:hAnsi="Calibri" w:cs="Calibri"/>
                <w:sz w:val="32"/>
              </w:rPr>
              <w:t>No :</w:t>
            </w:r>
            <w:proofErr w:type="gramEnd"/>
            <w:r>
              <w:rPr>
                <w:rFonts w:ascii="Calibri" w:eastAsia="Calibri" w:hAnsi="Calibri" w:cs="Calibri"/>
                <w:sz w:val="32"/>
              </w:rPr>
              <w:t xml:space="preserve"> CS-D-91-23-124492</w:t>
            </w:r>
          </w:p>
        </w:tc>
        <w:tc>
          <w:tcPr>
            <w:tcW w:w="4685" w:type="dxa"/>
          </w:tcPr>
          <w:p w14:paraId="6BBE1044" w14:textId="77777777" w:rsidR="00714032" w:rsidRPr="00980E21" w:rsidRDefault="00714032" w:rsidP="00714032">
            <w:pPr>
              <w:rPr>
                <w:rFonts w:ascii="Calibri" w:eastAsia="Calibri" w:hAnsi="Calibri" w:cs="Calibri"/>
                <w:sz w:val="32"/>
                <w:szCs w:val="32"/>
              </w:rPr>
            </w:pPr>
            <w:r w:rsidRPr="00980E21">
              <w:rPr>
                <w:rFonts w:ascii="Calibri" w:eastAsia="Calibri" w:hAnsi="Calibri" w:cs="Calibri"/>
                <w:sz w:val="32"/>
                <w:szCs w:val="32"/>
              </w:rPr>
              <w:t xml:space="preserve">Sumaiya Tabassum, Lecturer of CSE Department </w:t>
            </w:r>
          </w:p>
          <w:p w14:paraId="7582E9AD" w14:textId="77777777" w:rsidR="00714032" w:rsidRDefault="00714032" w:rsidP="00714032">
            <w:pPr>
              <w:rPr>
                <w:rFonts w:ascii="Calibri" w:eastAsia="Calibri" w:hAnsi="Calibri" w:cs="Calibri"/>
              </w:rPr>
            </w:pPr>
          </w:p>
          <w:p w14:paraId="3A4B7E1F" w14:textId="77777777" w:rsidR="00714032" w:rsidRDefault="00714032" w:rsidP="00714032">
            <w:pPr>
              <w:rPr>
                <w:rFonts w:ascii="Calibri" w:eastAsia="Calibri" w:hAnsi="Calibri" w:cs="Calibri"/>
              </w:rPr>
            </w:pPr>
          </w:p>
          <w:p w14:paraId="7D3230DE" w14:textId="77777777" w:rsidR="00714032" w:rsidRDefault="00714032" w:rsidP="00714032">
            <w:pPr>
              <w:rPr>
                <w:rFonts w:ascii="Calibri" w:eastAsia="Calibri" w:hAnsi="Calibri" w:cs="Calibri"/>
              </w:rPr>
            </w:pPr>
          </w:p>
          <w:p w14:paraId="0989AB0A" w14:textId="77777777" w:rsidR="00714032" w:rsidRDefault="00714032" w:rsidP="00714032">
            <w:pPr>
              <w:rPr>
                <w:rFonts w:ascii="Calibri" w:eastAsia="Calibri" w:hAnsi="Calibri" w:cs="Calibri"/>
              </w:rPr>
            </w:pPr>
          </w:p>
          <w:p w14:paraId="017351D0" w14:textId="77777777" w:rsidR="00714032" w:rsidRDefault="00714032" w:rsidP="00714032">
            <w:pPr>
              <w:rPr>
                <w:rFonts w:ascii="Calibri" w:eastAsia="Calibri" w:hAnsi="Calibri" w:cs="Calibri"/>
              </w:rPr>
            </w:pPr>
          </w:p>
          <w:p w14:paraId="40164E5D" w14:textId="77777777" w:rsidR="00714032" w:rsidRDefault="00714032" w:rsidP="00714032">
            <w:pPr>
              <w:rPr>
                <w:rFonts w:ascii="Calibri" w:eastAsia="Calibri" w:hAnsi="Calibri" w:cs="Calibri"/>
              </w:rPr>
            </w:pPr>
          </w:p>
          <w:p w14:paraId="32C9094C" w14:textId="77777777" w:rsidR="00714032" w:rsidRDefault="00714032" w:rsidP="00714032">
            <w:pPr>
              <w:rPr>
                <w:rFonts w:ascii="Calibri" w:eastAsia="Calibri" w:hAnsi="Calibri" w:cs="Calibri"/>
              </w:rPr>
            </w:pPr>
          </w:p>
          <w:p w14:paraId="28D91790" w14:textId="77777777" w:rsidR="00714032" w:rsidRDefault="00714032" w:rsidP="00714032">
            <w:pPr>
              <w:rPr>
                <w:rFonts w:ascii="Arial" w:hAnsi="Arial" w:cs="Arial"/>
                <w:sz w:val="28"/>
                <w:szCs w:val="28"/>
              </w:rPr>
            </w:pPr>
          </w:p>
        </w:tc>
      </w:tr>
    </w:tbl>
    <w:p w14:paraId="16EFC693" w14:textId="77777777" w:rsidR="00714032" w:rsidRDefault="00714032" w:rsidP="00714032">
      <w:pPr>
        <w:jc w:val="center"/>
        <w:rPr>
          <w:rFonts w:ascii="Arial" w:hAnsi="Arial" w:cs="Arial"/>
          <w:sz w:val="28"/>
          <w:szCs w:val="28"/>
        </w:rPr>
      </w:pPr>
    </w:p>
    <w:p w14:paraId="69A4B0C0" w14:textId="14576010" w:rsidR="00907483" w:rsidRPr="00DA5312" w:rsidRDefault="00907483" w:rsidP="00714032">
      <w:pPr>
        <w:jc w:val="center"/>
        <w:rPr>
          <w:rFonts w:ascii="Arial" w:hAnsi="Arial" w:cs="Arial"/>
          <w:sz w:val="28"/>
          <w:szCs w:val="28"/>
        </w:rPr>
      </w:pPr>
      <w:r>
        <w:rPr>
          <w:rFonts w:ascii="Arial" w:hAnsi="Arial" w:cs="Arial"/>
          <w:sz w:val="28"/>
          <w:szCs w:val="28"/>
        </w:rPr>
        <w:t>Date of Submission:</w:t>
      </w:r>
      <w:r w:rsidR="00767E63">
        <w:rPr>
          <w:rFonts w:ascii="Arial" w:hAnsi="Arial" w:cs="Arial"/>
          <w:sz w:val="28"/>
          <w:szCs w:val="28"/>
        </w:rPr>
        <w:t>11.4.25</w:t>
      </w:r>
    </w:p>
    <w:p w14:paraId="5FEDD2D0" w14:textId="77777777" w:rsidR="00907483" w:rsidRDefault="00907483" w:rsidP="00907483"/>
    <w:p w14:paraId="1895DD55" w14:textId="77777777" w:rsidR="00907483" w:rsidRDefault="00907483">
      <w:pPr>
        <w:pStyle w:val="Title"/>
        <w:rPr>
          <w:color w:val="215868" w:themeColor="accent5" w:themeShade="80"/>
        </w:rPr>
      </w:pPr>
    </w:p>
    <w:p w14:paraId="5E45AAA7" w14:textId="41BD5C97" w:rsidR="0032150F" w:rsidRPr="006C1596" w:rsidRDefault="00000000">
      <w:pPr>
        <w:pStyle w:val="Title"/>
        <w:rPr>
          <w:color w:val="215868" w:themeColor="accent5" w:themeShade="80"/>
        </w:rPr>
      </w:pPr>
      <w:r w:rsidRPr="006C1596">
        <w:rPr>
          <w:color w:val="215868" w:themeColor="accent5" w:themeShade="80"/>
        </w:rPr>
        <w:t>Lab Report</w:t>
      </w:r>
    </w:p>
    <w:p w14:paraId="31B0BC95" w14:textId="77777777" w:rsidR="0032150F" w:rsidRPr="006C1596" w:rsidRDefault="00000000">
      <w:pPr>
        <w:pStyle w:val="Heading1"/>
        <w:rPr>
          <w:color w:val="215868" w:themeColor="accent5" w:themeShade="80"/>
          <w:sz w:val="32"/>
          <w:szCs w:val="32"/>
        </w:rPr>
      </w:pPr>
      <w:r w:rsidRPr="006C1596">
        <w:rPr>
          <w:color w:val="215868" w:themeColor="accent5" w:themeShade="80"/>
          <w:sz w:val="32"/>
          <w:szCs w:val="32"/>
        </w:rPr>
        <w:t>Experiment No: 01</w:t>
      </w:r>
    </w:p>
    <w:p w14:paraId="643F79E4" w14:textId="77777777" w:rsidR="0032150F" w:rsidRPr="0096213D" w:rsidRDefault="00000000">
      <w:pPr>
        <w:rPr>
          <w:sz w:val="32"/>
          <w:szCs w:val="32"/>
        </w:rPr>
      </w:pPr>
      <w:r w:rsidRPr="006C1596">
        <w:rPr>
          <w:color w:val="215868" w:themeColor="accent5" w:themeShade="80"/>
          <w:sz w:val="32"/>
          <w:szCs w:val="32"/>
        </w:rPr>
        <w:t xml:space="preserve">Experiment Name: </w:t>
      </w:r>
      <w:r w:rsidRPr="0096213D">
        <w:rPr>
          <w:sz w:val="32"/>
          <w:szCs w:val="32"/>
        </w:rPr>
        <w:t>Verification of Basic Logic Gates (AND, OR, NOT)</w:t>
      </w:r>
    </w:p>
    <w:p w14:paraId="723410E4" w14:textId="3F07EE48" w:rsidR="0032150F" w:rsidRPr="0096213D" w:rsidRDefault="00000000">
      <w:pPr>
        <w:rPr>
          <w:sz w:val="32"/>
          <w:szCs w:val="32"/>
        </w:rPr>
      </w:pPr>
      <w:r w:rsidRPr="006C1596">
        <w:rPr>
          <w:color w:val="215868" w:themeColor="accent5" w:themeShade="80"/>
          <w:sz w:val="32"/>
          <w:szCs w:val="32"/>
        </w:rPr>
        <w:t xml:space="preserve">Date: </w:t>
      </w:r>
      <w:r w:rsidR="0096213D" w:rsidRPr="0096213D">
        <w:rPr>
          <w:sz w:val="32"/>
          <w:szCs w:val="32"/>
        </w:rPr>
        <w:t>4.10.25</w:t>
      </w:r>
    </w:p>
    <w:p w14:paraId="5278FEB3" w14:textId="77777777" w:rsidR="0032150F" w:rsidRPr="006C1596" w:rsidRDefault="00000000">
      <w:pPr>
        <w:pStyle w:val="Heading1"/>
        <w:rPr>
          <w:sz w:val="32"/>
          <w:szCs w:val="32"/>
        </w:rPr>
      </w:pPr>
      <w:r w:rsidRPr="006C1596">
        <w:rPr>
          <w:sz w:val="32"/>
          <w:szCs w:val="32"/>
        </w:rPr>
        <w:t>Theory:</w:t>
      </w:r>
    </w:p>
    <w:p w14:paraId="7C8A3F1F" w14:textId="77777777" w:rsidR="0096213D" w:rsidRPr="006C1596" w:rsidRDefault="00000000">
      <w:pPr>
        <w:rPr>
          <w:sz w:val="24"/>
          <w:szCs w:val="24"/>
        </w:rPr>
      </w:pPr>
      <w:r w:rsidRPr="006C1596">
        <w:rPr>
          <w:sz w:val="24"/>
          <w:szCs w:val="24"/>
        </w:rPr>
        <w:t>Logic gates are the basic building blocks of digital circuits. Each gate implements a Boolean function. The three fundamental gates are:</w:t>
      </w:r>
      <w:r w:rsidRPr="006C1596">
        <w:rPr>
          <w:sz w:val="24"/>
          <w:szCs w:val="24"/>
        </w:rPr>
        <w:br/>
      </w:r>
      <w:r w:rsidRPr="006C1596">
        <w:rPr>
          <w:sz w:val="24"/>
          <w:szCs w:val="24"/>
        </w:rPr>
        <w:br/>
        <w:t>1. AND Gate – Outputs HIGH (1) only if both inputs are HIGH.</w:t>
      </w:r>
      <w:r w:rsidRPr="006C1596">
        <w:rPr>
          <w:sz w:val="24"/>
          <w:szCs w:val="24"/>
        </w:rPr>
        <w:br/>
        <w:t xml:space="preserve">   Boolean Expression: X = A · B</w:t>
      </w:r>
      <w:r w:rsidRPr="006C1596">
        <w:rPr>
          <w:sz w:val="24"/>
          <w:szCs w:val="24"/>
        </w:rPr>
        <w:br/>
      </w:r>
      <w:r w:rsidRPr="006C1596">
        <w:rPr>
          <w:sz w:val="24"/>
          <w:szCs w:val="24"/>
        </w:rPr>
        <w:br/>
        <w:t>2. OR Gate – Outputs HIGH if at least one input is HIGH.</w:t>
      </w:r>
      <w:r w:rsidRPr="006C1596">
        <w:rPr>
          <w:sz w:val="24"/>
          <w:szCs w:val="24"/>
        </w:rPr>
        <w:br/>
        <w:t xml:space="preserve">   Boolean Expression: X = A + B</w:t>
      </w:r>
      <w:r w:rsidRPr="006C1596">
        <w:rPr>
          <w:sz w:val="24"/>
          <w:szCs w:val="24"/>
        </w:rPr>
        <w:br/>
      </w:r>
      <w:r w:rsidRPr="006C1596">
        <w:rPr>
          <w:sz w:val="24"/>
          <w:szCs w:val="24"/>
        </w:rPr>
        <w:br/>
        <w:t>3. NOT Gate – Outputs the inverse of the input.</w:t>
      </w:r>
      <w:r w:rsidRPr="006C1596">
        <w:rPr>
          <w:sz w:val="24"/>
          <w:szCs w:val="24"/>
        </w:rPr>
        <w:br/>
        <w:t xml:space="preserve">   Boolean Expression: X = A'</w:t>
      </w:r>
      <w:r w:rsidRPr="006C1596">
        <w:rPr>
          <w:sz w:val="24"/>
          <w:szCs w:val="24"/>
        </w:rPr>
        <w:br/>
      </w:r>
      <w:r w:rsidRPr="006C1596">
        <w:rPr>
          <w:sz w:val="24"/>
          <w:szCs w:val="24"/>
        </w:rPr>
        <w:br/>
        <w:t>These gates are implemented using ICs in digital electronics:</w:t>
      </w:r>
      <w:r w:rsidRPr="006C1596">
        <w:rPr>
          <w:sz w:val="24"/>
          <w:szCs w:val="24"/>
        </w:rPr>
        <w:br/>
        <w:t xml:space="preserve"> </w:t>
      </w:r>
    </w:p>
    <w:p w14:paraId="2B7AC028" w14:textId="77777777" w:rsidR="0096213D" w:rsidRPr="006C1596" w:rsidRDefault="00000000" w:rsidP="0096213D">
      <w:pPr>
        <w:pStyle w:val="ListParagraph"/>
        <w:numPr>
          <w:ilvl w:val="0"/>
          <w:numId w:val="10"/>
        </w:numPr>
        <w:rPr>
          <w:sz w:val="24"/>
          <w:szCs w:val="24"/>
        </w:rPr>
      </w:pPr>
      <w:r w:rsidRPr="006C1596">
        <w:rPr>
          <w:sz w:val="24"/>
          <w:szCs w:val="24"/>
        </w:rPr>
        <w:t>IC 7408 contains four AND gates.</w:t>
      </w:r>
    </w:p>
    <w:p w14:paraId="2A49175D" w14:textId="77777777" w:rsidR="0096213D" w:rsidRPr="006C1596" w:rsidRDefault="0096213D" w:rsidP="0096213D">
      <w:pPr>
        <w:pStyle w:val="ListParagraph"/>
        <w:numPr>
          <w:ilvl w:val="0"/>
          <w:numId w:val="10"/>
        </w:numPr>
        <w:rPr>
          <w:sz w:val="24"/>
          <w:szCs w:val="24"/>
        </w:rPr>
      </w:pPr>
      <w:r w:rsidRPr="006C1596">
        <w:rPr>
          <w:sz w:val="24"/>
          <w:szCs w:val="24"/>
        </w:rPr>
        <w:t xml:space="preserve"> </w:t>
      </w:r>
      <w:r w:rsidR="00000000" w:rsidRPr="006C1596">
        <w:rPr>
          <w:sz w:val="24"/>
          <w:szCs w:val="24"/>
        </w:rPr>
        <w:t>IC 7432 contains four OR gates.</w:t>
      </w:r>
    </w:p>
    <w:p w14:paraId="06D00D3F" w14:textId="4D3FF93A" w:rsidR="0032150F" w:rsidRDefault="00000000" w:rsidP="0096213D">
      <w:pPr>
        <w:pStyle w:val="ListParagraph"/>
        <w:numPr>
          <w:ilvl w:val="0"/>
          <w:numId w:val="10"/>
        </w:numPr>
        <w:rPr>
          <w:sz w:val="24"/>
          <w:szCs w:val="24"/>
        </w:rPr>
      </w:pPr>
      <w:r w:rsidRPr="006C1596">
        <w:rPr>
          <w:sz w:val="24"/>
          <w:szCs w:val="24"/>
        </w:rPr>
        <w:t>IC 7404 contains six NOT gates.</w:t>
      </w:r>
    </w:p>
    <w:p w14:paraId="45D568B3" w14:textId="77777777" w:rsidR="00CD28FA" w:rsidRDefault="00CD28FA" w:rsidP="00CD28FA">
      <w:pPr>
        <w:pStyle w:val="ListParagraph"/>
        <w:rPr>
          <w:sz w:val="24"/>
          <w:szCs w:val="24"/>
        </w:rPr>
      </w:pPr>
    </w:p>
    <w:p w14:paraId="5944D9FD" w14:textId="77777777" w:rsidR="00CD28FA" w:rsidRDefault="00CD28FA" w:rsidP="00CD28FA">
      <w:pPr>
        <w:pStyle w:val="ListParagraph"/>
        <w:rPr>
          <w:sz w:val="24"/>
          <w:szCs w:val="24"/>
        </w:rPr>
      </w:pPr>
    </w:p>
    <w:p w14:paraId="589346A0" w14:textId="77777777" w:rsidR="00CD28FA" w:rsidRPr="006C1596" w:rsidRDefault="00CD28FA" w:rsidP="00CD28FA">
      <w:pPr>
        <w:pStyle w:val="ListParagraph"/>
        <w:rPr>
          <w:sz w:val="24"/>
          <w:szCs w:val="24"/>
        </w:rPr>
      </w:pPr>
    </w:p>
    <w:p w14:paraId="4DC97E65" w14:textId="77777777" w:rsidR="00D7036C" w:rsidRDefault="00D7036C" w:rsidP="00CD28FA">
      <w:pPr>
        <w:rPr>
          <w:b/>
          <w:bCs/>
          <w:color w:val="215868" w:themeColor="accent5" w:themeShade="80"/>
          <w:sz w:val="32"/>
          <w:szCs w:val="32"/>
        </w:rPr>
      </w:pPr>
    </w:p>
    <w:p w14:paraId="5A28C5FA" w14:textId="77777777" w:rsidR="00153ACB" w:rsidRDefault="00153ACB" w:rsidP="00CD28FA">
      <w:pPr>
        <w:rPr>
          <w:b/>
          <w:bCs/>
          <w:color w:val="215868" w:themeColor="accent5" w:themeShade="80"/>
          <w:sz w:val="32"/>
          <w:szCs w:val="32"/>
        </w:rPr>
      </w:pPr>
    </w:p>
    <w:p w14:paraId="5BE20D96" w14:textId="791FF5E2" w:rsidR="00CD28FA" w:rsidRPr="00CD28FA" w:rsidRDefault="00CD28FA" w:rsidP="00CD28FA">
      <w:pPr>
        <w:rPr>
          <w:b/>
          <w:bCs/>
          <w:color w:val="215868" w:themeColor="accent5" w:themeShade="80"/>
          <w:sz w:val="32"/>
          <w:szCs w:val="32"/>
        </w:rPr>
      </w:pPr>
      <w:r w:rsidRPr="00CD28FA">
        <w:rPr>
          <w:b/>
          <w:bCs/>
          <w:color w:val="215868" w:themeColor="accent5" w:themeShade="80"/>
          <w:sz w:val="32"/>
          <w:szCs w:val="32"/>
        </w:rPr>
        <w:lastRenderedPageBreak/>
        <w:t>Procedure:</w:t>
      </w:r>
    </w:p>
    <w:p w14:paraId="0A302ADB" w14:textId="77777777" w:rsidR="00CD28FA" w:rsidRPr="00CD28FA" w:rsidRDefault="00CD28FA" w:rsidP="00CD28FA">
      <w:pPr>
        <w:numPr>
          <w:ilvl w:val="0"/>
          <w:numId w:val="11"/>
        </w:numPr>
        <w:rPr>
          <w:sz w:val="24"/>
          <w:szCs w:val="24"/>
        </w:rPr>
      </w:pPr>
      <w:r w:rsidRPr="00CD28FA">
        <w:rPr>
          <w:sz w:val="24"/>
          <w:szCs w:val="24"/>
        </w:rPr>
        <w:t>Place the required IC (7408 for AND, 7432 for OR, 7404 for NOT) on the breadboard.</w:t>
      </w:r>
    </w:p>
    <w:p w14:paraId="74E8D498" w14:textId="77777777" w:rsidR="00CD28FA" w:rsidRPr="00CD28FA" w:rsidRDefault="00CD28FA" w:rsidP="00CD28FA">
      <w:pPr>
        <w:numPr>
          <w:ilvl w:val="0"/>
          <w:numId w:val="11"/>
        </w:numPr>
        <w:rPr>
          <w:sz w:val="24"/>
          <w:szCs w:val="24"/>
        </w:rPr>
      </w:pPr>
      <w:r w:rsidRPr="00CD28FA">
        <w:rPr>
          <w:sz w:val="24"/>
          <w:szCs w:val="24"/>
        </w:rPr>
        <w:t xml:space="preserve">Connect </w:t>
      </w:r>
      <w:r w:rsidRPr="00CD28FA">
        <w:rPr>
          <w:b/>
          <w:bCs/>
          <w:sz w:val="24"/>
          <w:szCs w:val="24"/>
        </w:rPr>
        <w:t>Pin 14</w:t>
      </w:r>
      <w:r w:rsidRPr="00CD28FA">
        <w:rPr>
          <w:sz w:val="24"/>
          <w:szCs w:val="24"/>
        </w:rPr>
        <w:t xml:space="preserve"> to </w:t>
      </w:r>
      <w:proofErr w:type="spellStart"/>
      <w:r w:rsidRPr="00CD28FA">
        <w:rPr>
          <w:b/>
          <w:bCs/>
          <w:sz w:val="24"/>
          <w:szCs w:val="24"/>
        </w:rPr>
        <w:t>Vcc</w:t>
      </w:r>
      <w:proofErr w:type="spellEnd"/>
      <w:r w:rsidRPr="00CD28FA">
        <w:rPr>
          <w:b/>
          <w:bCs/>
          <w:sz w:val="24"/>
          <w:szCs w:val="24"/>
        </w:rPr>
        <w:t xml:space="preserve"> (5V)</w:t>
      </w:r>
      <w:r w:rsidRPr="00CD28FA">
        <w:rPr>
          <w:sz w:val="24"/>
          <w:szCs w:val="24"/>
        </w:rPr>
        <w:t xml:space="preserve"> and </w:t>
      </w:r>
      <w:r w:rsidRPr="00CD28FA">
        <w:rPr>
          <w:b/>
          <w:bCs/>
          <w:sz w:val="24"/>
          <w:szCs w:val="24"/>
        </w:rPr>
        <w:t>Pin 7</w:t>
      </w:r>
      <w:r w:rsidRPr="00CD28FA">
        <w:rPr>
          <w:sz w:val="24"/>
          <w:szCs w:val="24"/>
        </w:rPr>
        <w:t xml:space="preserve"> to </w:t>
      </w:r>
      <w:r w:rsidRPr="00CD28FA">
        <w:rPr>
          <w:b/>
          <w:bCs/>
          <w:sz w:val="24"/>
          <w:szCs w:val="24"/>
        </w:rPr>
        <w:t>Ground (GND)</w:t>
      </w:r>
      <w:r w:rsidRPr="00CD28FA">
        <w:rPr>
          <w:sz w:val="24"/>
          <w:szCs w:val="24"/>
        </w:rPr>
        <w:t>.</w:t>
      </w:r>
    </w:p>
    <w:p w14:paraId="2330BE89" w14:textId="77777777" w:rsidR="00CD28FA" w:rsidRPr="00CD28FA" w:rsidRDefault="00CD28FA" w:rsidP="00CD28FA">
      <w:pPr>
        <w:numPr>
          <w:ilvl w:val="0"/>
          <w:numId w:val="11"/>
        </w:numPr>
        <w:rPr>
          <w:sz w:val="24"/>
          <w:szCs w:val="24"/>
        </w:rPr>
      </w:pPr>
      <w:r w:rsidRPr="00CD28FA">
        <w:rPr>
          <w:sz w:val="24"/>
          <w:szCs w:val="24"/>
        </w:rPr>
        <w:t>Connect input wires or switches to the input pins of the logic gate IC.</w:t>
      </w:r>
    </w:p>
    <w:p w14:paraId="200A563A" w14:textId="77777777" w:rsidR="00CD28FA" w:rsidRPr="00CD28FA" w:rsidRDefault="00CD28FA" w:rsidP="00CD28FA">
      <w:pPr>
        <w:numPr>
          <w:ilvl w:val="0"/>
          <w:numId w:val="11"/>
        </w:numPr>
        <w:rPr>
          <w:sz w:val="24"/>
          <w:szCs w:val="24"/>
        </w:rPr>
      </w:pPr>
      <w:r w:rsidRPr="00CD28FA">
        <w:rPr>
          <w:sz w:val="24"/>
          <w:szCs w:val="24"/>
        </w:rPr>
        <w:t>Attach LEDs (with current-limiting resistors) or a logic probe to the output pins.</w:t>
      </w:r>
    </w:p>
    <w:p w14:paraId="479ABB59" w14:textId="77777777" w:rsidR="00CD28FA" w:rsidRPr="00CD28FA" w:rsidRDefault="00CD28FA" w:rsidP="00CD28FA">
      <w:pPr>
        <w:numPr>
          <w:ilvl w:val="0"/>
          <w:numId w:val="11"/>
        </w:numPr>
        <w:rPr>
          <w:sz w:val="24"/>
          <w:szCs w:val="24"/>
        </w:rPr>
      </w:pPr>
      <w:r w:rsidRPr="00CD28FA">
        <w:rPr>
          <w:sz w:val="24"/>
          <w:szCs w:val="24"/>
        </w:rPr>
        <w:t>Provide all combinations of input signals (e.g., 0 and 1) using switches or jumper wires.</w:t>
      </w:r>
    </w:p>
    <w:p w14:paraId="16121BBA" w14:textId="77777777" w:rsidR="00CD28FA" w:rsidRPr="00CD28FA" w:rsidRDefault="00CD28FA" w:rsidP="00CD28FA">
      <w:pPr>
        <w:numPr>
          <w:ilvl w:val="0"/>
          <w:numId w:val="11"/>
        </w:numPr>
        <w:rPr>
          <w:sz w:val="24"/>
          <w:szCs w:val="24"/>
        </w:rPr>
      </w:pPr>
      <w:r w:rsidRPr="00CD28FA">
        <w:rPr>
          <w:sz w:val="24"/>
          <w:szCs w:val="24"/>
        </w:rPr>
        <w:t>Observe the output for each input combination and record it.</w:t>
      </w:r>
    </w:p>
    <w:p w14:paraId="4FBE729B" w14:textId="77777777" w:rsidR="00CD28FA" w:rsidRPr="00CD28FA" w:rsidRDefault="00CD28FA" w:rsidP="00CD28FA">
      <w:pPr>
        <w:numPr>
          <w:ilvl w:val="0"/>
          <w:numId w:val="11"/>
        </w:numPr>
        <w:rPr>
          <w:sz w:val="24"/>
          <w:szCs w:val="24"/>
        </w:rPr>
      </w:pPr>
      <w:r w:rsidRPr="00CD28FA">
        <w:rPr>
          <w:sz w:val="24"/>
          <w:szCs w:val="24"/>
        </w:rPr>
        <w:t xml:space="preserve">Compare the observed outputs with the standard </w:t>
      </w:r>
      <w:r w:rsidRPr="00CD28FA">
        <w:rPr>
          <w:b/>
          <w:bCs/>
          <w:sz w:val="24"/>
          <w:szCs w:val="24"/>
        </w:rPr>
        <w:t>truth table</w:t>
      </w:r>
      <w:r w:rsidRPr="00CD28FA">
        <w:rPr>
          <w:sz w:val="24"/>
          <w:szCs w:val="24"/>
        </w:rPr>
        <w:t xml:space="preserve"> for each gate.</w:t>
      </w:r>
    </w:p>
    <w:p w14:paraId="73228523" w14:textId="77777777" w:rsidR="00CD28FA" w:rsidRDefault="00CD28FA" w:rsidP="00CD28FA"/>
    <w:p w14:paraId="7698D2CB" w14:textId="25095C31" w:rsidR="0032150F" w:rsidRPr="007E08B9" w:rsidRDefault="00000000">
      <w:pPr>
        <w:pStyle w:val="Heading1"/>
        <w:rPr>
          <w:sz w:val="32"/>
          <w:szCs w:val="32"/>
        </w:rPr>
      </w:pPr>
      <w:r w:rsidRPr="007E08B9">
        <w:rPr>
          <w:sz w:val="32"/>
          <w:szCs w:val="32"/>
        </w:rPr>
        <w:t>Diagram:</w:t>
      </w:r>
    </w:p>
    <w:p w14:paraId="0029CBF2" w14:textId="77777777" w:rsidR="006945BA" w:rsidRDefault="00000000">
      <w:pPr>
        <w:rPr>
          <w:sz w:val="24"/>
          <w:szCs w:val="24"/>
        </w:rPr>
      </w:pPr>
      <w:r w:rsidRPr="00A3432C">
        <w:rPr>
          <w:b/>
          <w:bCs/>
          <w:sz w:val="28"/>
          <w:szCs w:val="28"/>
        </w:rPr>
        <w:t>AND Gate Connection Using IC 7408:</w:t>
      </w:r>
      <w:r>
        <w:br/>
      </w:r>
      <w:r>
        <w:br/>
      </w:r>
      <w:r w:rsidR="007E08B9">
        <w:rPr>
          <w:noProof/>
        </w:rPr>
        <w:drawing>
          <wp:inline distT="0" distB="0" distL="0" distR="0" wp14:anchorId="502CCEFF" wp14:editId="33C4B938">
            <wp:extent cx="5486400" cy="252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86400" cy="2522275"/>
                    </a:xfrm>
                    <a:prstGeom prst="rect">
                      <a:avLst/>
                    </a:prstGeom>
                  </pic:spPr>
                </pic:pic>
              </a:graphicData>
            </a:graphic>
          </wp:inline>
        </w:drawing>
      </w:r>
      <w:r>
        <w:br/>
      </w:r>
      <w:r>
        <w:br/>
      </w:r>
    </w:p>
    <w:p w14:paraId="722D15BD" w14:textId="77777777" w:rsidR="00D7036C" w:rsidRDefault="00D7036C">
      <w:pPr>
        <w:rPr>
          <w:sz w:val="24"/>
          <w:szCs w:val="24"/>
        </w:rPr>
      </w:pPr>
    </w:p>
    <w:p w14:paraId="35544AD2" w14:textId="77777777" w:rsidR="00D7036C" w:rsidRDefault="00D7036C">
      <w:pPr>
        <w:rPr>
          <w:sz w:val="24"/>
          <w:szCs w:val="24"/>
        </w:rPr>
      </w:pPr>
    </w:p>
    <w:p w14:paraId="0D582361" w14:textId="46A7FAFB" w:rsidR="006945BA" w:rsidRDefault="00000000">
      <w:pPr>
        <w:rPr>
          <w:sz w:val="24"/>
          <w:szCs w:val="24"/>
        </w:rPr>
      </w:pPr>
      <w:r w:rsidRPr="00A3432C">
        <w:rPr>
          <w:sz w:val="24"/>
          <w:szCs w:val="24"/>
        </w:rPr>
        <w:lastRenderedPageBreak/>
        <w:t xml:space="preserve">Pin 14: </w:t>
      </w:r>
      <w:proofErr w:type="spellStart"/>
      <w:r w:rsidRPr="00A3432C">
        <w:rPr>
          <w:sz w:val="24"/>
          <w:szCs w:val="24"/>
        </w:rPr>
        <w:t>Vcc</w:t>
      </w:r>
      <w:proofErr w:type="spellEnd"/>
      <w:r w:rsidRPr="00A3432C">
        <w:rPr>
          <w:sz w:val="24"/>
          <w:szCs w:val="24"/>
        </w:rPr>
        <w:t xml:space="preserve"> (Power Supply)</w:t>
      </w:r>
    </w:p>
    <w:p w14:paraId="62C159FF" w14:textId="4C950E73" w:rsidR="006945BA" w:rsidRDefault="00000000">
      <w:pPr>
        <w:rPr>
          <w:sz w:val="24"/>
          <w:szCs w:val="24"/>
        </w:rPr>
      </w:pPr>
      <w:r w:rsidRPr="00A3432C">
        <w:rPr>
          <w:sz w:val="24"/>
          <w:szCs w:val="24"/>
        </w:rPr>
        <w:t xml:space="preserve">Pin </w:t>
      </w:r>
      <w:proofErr w:type="gramStart"/>
      <w:r w:rsidRPr="00A3432C">
        <w:rPr>
          <w:sz w:val="24"/>
          <w:szCs w:val="24"/>
        </w:rPr>
        <w:t>7 :</w:t>
      </w:r>
      <w:proofErr w:type="gramEnd"/>
      <w:r w:rsidRPr="00A3432C">
        <w:rPr>
          <w:sz w:val="24"/>
          <w:szCs w:val="24"/>
        </w:rPr>
        <w:t xml:space="preserve"> GND (Ground)</w:t>
      </w:r>
      <w:r w:rsidR="007E08B9" w:rsidRPr="00A3432C">
        <w:rPr>
          <w:sz w:val="24"/>
          <w:szCs w:val="24"/>
        </w:rPr>
        <w:t xml:space="preserve"> </w:t>
      </w:r>
    </w:p>
    <w:p w14:paraId="5CBD200D" w14:textId="140A1B2D" w:rsidR="006945BA" w:rsidRPr="006945BA" w:rsidRDefault="006945BA">
      <w:pPr>
        <w:rPr>
          <w:sz w:val="24"/>
          <w:szCs w:val="24"/>
        </w:rPr>
      </w:pPr>
      <w:r>
        <w:rPr>
          <w:sz w:val="24"/>
          <w:szCs w:val="24"/>
        </w:rPr>
        <w:t xml:space="preserve">Output: For pin 1 &amp; 2 the output pin is 3 </w:t>
      </w:r>
    </w:p>
    <w:p w14:paraId="2CA4B258" w14:textId="77777777" w:rsidR="007E08B9" w:rsidRDefault="007E08B9"/>
    <w:p w14:paraId="40442551" w14:textId="77777777" w:rsidR="007E08B9" w:rsidRDefault="007E08B9"/>
    <w:p w14:paraId="071DE8CE" w14:textId="77777777" w:rsidR="007E08B9" w:rsidRDefault="007E08B9"/>
    <w:p w14:paraId="323CB92E" w14:textId="77777777" w:rsidR="007E08B9" w:rsidRDefault="007E08B9"/>
    <w:p w14:paraId="28B0C8D7" w14:textId="77777777" w:rsidR="007E08B9" w:rsidRDefault="007E08B9"/>
    <w:p w14:paraId="5FDBBCB1" w14:textId="5E98D859" w:rsidR="0032150F" w:rsidRPr="007E08B9" w:rsidRDefault="007E08B9">
      <w:pPr>
        <w:rPr>
          <w:sz w:val="24"/>
          <w:szCs w:val="24"/>
        </w:rPr>
      </w:pPr>
      <w:r w:rsidRPr="007E08B9">
        <w:rPr>
          <w:b/>
          <w:bCs/>
          <w:sz w:val="28"/>
          <w:szCs w:val="28"/>
        </w:rPr>
        <w:t>OR</w:t>
      </w:r>
      <w:r w:rsidRPr="007E08B9">
        <w:rPr>
          <w:b/>
          <w:bCs/>
          <w:sz w:val="28"/>
          <w:szCs w:val="28"/>
        </w:rPr>
        <w:t xml:space="preserve"> Gate Connection Using IC 74</w:t>
      </w:r>
      <w:r w:rsidRPr="007E08B9">
        <w:rPr>
          <w:b/>
          <w:bCs/>
          <w:sz w:val="28"/>
          <w:szCs w:val="28"/>
        </w:rPr>
        <w:t>32</w:t>
      </w:r>
      <w:r w:rsidRPr="007E08B9">
        <w:rPr>
          <w:b/>
          <w:bCs/>
          <w:sz w:val="28"/>
          <w:szCs w:val="28"/>
        </w:rPr>
        <w:t>:</w:t>
      </w:r>
    </w:p>
    <w:p w14:paraId="770EDB61" w14:textId="77777777" w:rsidR="007E08B9" w:rsidRDefault="007E08B9" w:rsidP="007E08B9">
      <w:pPr>
        <w:pStyle w:val="NormalWeb"/>
      </w:pPr>
      <w:r>
        <w:rPr>
          <w:noProof/>
        </w:rPr>
        <w:drawing>
          <wp:inline distT="0" distB="0" distL="0" distR="0" wp14:anchorId="76169849" wp14:editId="5BDD1A1C">
            <wp:extent cx="5852160" cy="351733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865241" cy="3525200"/>
                    </a:xfrm>
                    <a:prstGeom prst="rect">
                      <a:avLst/>
                    </a:prstGeom>
                  </pic:spPr>
                </pic:pic>
              </a:graphicData>
            </a:graphic>
          </wp:inline>
        </w:drawing>
      </w:r>
    </w:p>
    <w:p w14:paraId="100312C0" w14:textId="77777777" w:rsidR="007E08B9" w:rsidRDefault="007E08B9" w:rsidP="007E08B9">
      <w:pPr>
        <w:pStyle w:val="NormalWeb"/>
        <w:numPr>
          <w:ilvl w:val="1"/>
          <w:numId w:val="12"/>
        </w:numPr>
      </w:pPr>
      <w:r>
        <w:t>Input A: Pin 1</w:t>
      </w:r>
    </w:p>
    <w:p w14:paraId="60F302A0" w14:textId="77777777" w:rsidR="007E08B9" w:rsidRDefault="007E08B9" w:rsidP="007E08B9">
      <w:pPr>
        <w:pStyle w:val="NormalWeb"/>
        <w:numPr>
          <w:ilvl w:val="1"/>
          <w:numId w:val="12"/>
        </w:numPr>
      </w:pPr>
      <w:r>
        <w:t>Input B: Pin 2</w:t>
      </w:r>
    </w:p>
    <w:p w14:paraId="65B89AC6" w14:textId="77777777" w:rsidR="007E08B9" w:rsidRDefault="007E08B9" w:rsidP="007E08B9">
      <w:pPr>
        <w:pStyle w:val="NormalWeb"/>
        <w:numPr>
          <w:ilvl w:val="1"/>
          <w:numId w:val="12"/>
        </w:numPr>
      </w:pPr>
      <w:r>
        <w:t>Output Y: Pin 3</w:t>
      </w:r>
    </w:p>
    <w:p w14:paraId="1783901A" w14:textId="70717FBD" w:rsidR="007E08B9" w:rsidRPr="007E08B9" w:rsidRDefault="007E08B9" w:rsidP="007E08B9">
      <w:pPr>
        <w:pStyle w:val="ListParagraph"/>
        <w:rPr>
          <w:sz w:val="24"/>
          <w:szCs w:val="24"/>
        </w:rPr>
      </w:pPr>
    </w:p>
    <w:p w14:paraId="57CC8EDE" w14:textId="0687F9EA" w:rsidR="007E08B9" w:rsidRPr="007E08B9" w:rsidRDefault="007E08B9" w:rsidP="007E08B9">
      <w:pPr>
        <w:pStyle w:val="ListParagraph"/>
        <w:numPr>
          <w:ilvl w:val="0"/>
          <w:numId w:val="12"/>
        </w:numPr>
        <w:rPr>
          <w:sz w:val="24"/>
          <w:szCs w:val="24"/>
        </w:rPr>
      </w:pPr>
      <w:r>
        <w:rPr>
          <w:b/>
          <w:bCs/>
          <w:sz w:val="28"/>
          <w:szCs w:val="28"/>
        </w:rPr>
        <w:lastRenderedPageBreak/>
        <w:t>N</w:t>
      </w:r>
      <w:r w:rsidRPr="007E08B9">
        <w:rPr>
          <w:b/>
          <w:bCs/>
          <w:sz w:val="28"/>
          <w:szCs w:val="28"/>
        </w:rPr>
        <w:t>O</w:t>
      </w:r>
      <w:r>
        <w:rPr>
          <w:b/>
          <w:bCs/>
          <w:sz w:val="28"/>
          <w:szCs w:val="28"/>
        </w:rPr>
        <w:t>T</w:t>
      </w:r>
      <w:r w:rsidRPr="007E08B9">
        <w:rPr>
          <w:b/>
          <w:bCs/>
          <w:sz w:val="28"/>
          <w:szCs w:val="28"/>
        </w:rPr>
        <w:t xml:space="preserve"> Gate Connection Using IC 74</w:t>
      </w:r>
      <w:r>
        <w:rPr>
          <w:b/>
          <w:bCs/>
          <w:sz w:val="28"/>
          <w:szCs w:val="28"/>
        </w:rPr>
        <w:t>04</w:t>
      </w:r>
      <w:r w:rsidRPr="007E08B9">
        <w:rPr>
          <w:b/>
          <w:bCs/>
          <w:sz w:val="28"/>
          <w:szCs w:val="28"/>
        </w:rPr>
        <w:t>:</w:t>
      </w:r>
      <w:r w:rsidR="006945BA" w:rsidRPr="006945BA">
        <w:rPr>
          <w:noProof/>
        </w:rPr>
        <w:t xml:space="preserve"> </w:t>
      </w:r>
      <w:r w:rsidR="006945BA">
        <w:rPr>
          <w:noProof/>
        </w:rPr>
        <w:drawing>
          <wp:inline distT="0" distB="0" distL="0" distR="0" wp14:anchorId="4655BF33" wp14:editId="65D18F4C">
            <wp:extent cx="5486400" cy="2669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486400" cy="2669540"/>
                    </a:xfrm>
                    <a:prstGeom prst="rect">
                      <a:avLst/>
                    </a:prstGeom>
                  </pic:spPr>
                </pic:pic>
              </a:graphicData>
            </a:graphic>
          </wp:inline>
        </w:drawing>
      </w:r>
    </w:p>
    <w:p w14:paraId="66B56F4B" w14:textId="56C2A7DF" w:rsidR="007E08B9" w:rsidRDefault="007E08B9" w:rsidP="007E08B9">
      <w:pPr>
        <w:pStyle w:val="NormalWeb"/>
      </w:pPr>
    </w:p>
    <w:p w14:paraId="6E358B20" w14:textId="0ECB2DF1" w:rsidR="007E08B9" w:rsidRDefault="007E08B9" w:rsidP="007E08B9">
      <w:pPr>
        <w:pStyle w:val="NormalWeb"/>
      </w:pPr>
    </w:p>
    <w:p w14:paraId="17274848" w14:textId="77777777" w:rsidR="007E08B9" w:rsidRDefault="007E08B9" w:rsidP="007E08B9">
      <w:pPr>
        <w:pStyle w:val="NormalWeb"/>
        <w:numPr>
          <w:ilvl w:val="1"/>
          <w:numId w:val="12"/>
        </w:numPr>
      </w:pPr>
      <w:r>
        <w:t>Input A: Pin 1</w:t>
      </w:r>
    </w:p>
    <w:p w14:paraId="590CBD29" w14:textId="77777777" w:rsidR="007E08B9" w:rsidRDefault="007E08B9" w:rsidP="007E08B9">
      <w:pPr>
        <w:pStyle w:val="NormalWeb"/>
        <w:numPr>
          <w:ilvl w:val="1"/>
          <w:numId w:val="12"/>
        </w:numPr>
      </w:pPr>
      <w:r>
        <w:t>Output Y: Pin 2</w:t>
      </w:r>
    </w:p>
    <w:p w14:paraId="01126EDF" w14:textId="7DC739BF" w:rsidR="007E08B9" w:rsidRDefault="007E08B9" w:rsidP="00D7036C">
      <w:pPr>
        <w:pStyle w:val="NormalWeb"/>
      </w:pPr>
      <w:r>
        <w:rPr>
          <w:rStyle w:val="Strong"/>
          <w:rFonts w:eastAsiaTheme="majorEastAsia"/>
        </w:rPr>
        <w:t>Note:</w:t>
      </w:r>
      <w:r>
        <w:t xml:space="preserve"> Connect LED + resistor at output for indication.</w:t>
      </w:r>
    </w:p>
    <w:p w14:paraId="0BE2B163" w14:textId="77777777" w:rsidR="0032150F" w:rsidRDefault="00000000">
      <w:pPr>
        <w:pStyle w:val="Heading1"/>
      </w:pPr>
      <w:r>
        <w:t>Truth Table (AND Gate):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32150F" w14:paraId="4E2037EB" w14:textId="77777777" w:rsidTr="00D7036C">
        <w:tc>
          <w:tcPr>
            <w:tcW w:w="2880" w:type="dxa"/>
          </w:tcPr>
          <w:p w14:paraId="12BBE9B3" w14:textId="77777777" w:rsidR="0032150F" w:rsidRPr="00D7036C" w:rsidRDefault="00000000" w:rsidP="00D7036C">
            <w:pPr>
              <w:jc w:val="center"/>
              <w:rPr>
                <w:b/>
                <w:bCs/>
                <w:color w:val="215868" w:themeColor="accent5" w:themeShade="80"/>
              </w:rPr>
            </w:pPr>
            <w:r w:rsidRPr="00D7036C">
              <w:rPr>
                <w:b/>
                <w:bCs/>
                <w:color w:val="215868" w:themeColor="accent5" w:themeShade="80"/>
              </w:rPr>
              <w:t>A</w:t>
            </w:r>
          </w:p>
        </w:tc>
        <w:tc>
          <w:tcPr>
            <w:tcW w:w="2880" w:type="dxa"/>
          </w:tcPr>
          <w:p w14:paraId="4E013D7C" w14:textId="77777777" w:rsidR="0032150F" w:rsidRPr="00D7036C" w:rsidRDefault="00000000" w:rsidP="00D7036C">
            <w:pPr>
              <w:jc w:val="center"/>
              <w:rPr>
                <w:b/>
                <w:bCs/>
                <w:color w:val="215868" w:themeColor="accent5" w:themeShade="80"/>
              </w:rPr>
            </w:pPr>
            <w:r w:rsidRPr="00D7036C">
              <w:rPr>
                <w:b/>
                <w:bCs/>
                <w:color w:val="215868" w:themeColor="accent5" w:themeShade="80"/>
              </w:rPr>
              <w:t>B</w:t>
            </w:r>
          </w:p>
        </w:tc>
        <w:tc>
          <w:tcPr>
            <w:tcW w:w="2880" w:type="dxa"/>
          </w:tcPr>
          <w:p w14:paraId="20A0A680" w14:textId="77777777" w:rsidR="0032150F" w:rsidRPr="00D7036C" w:rsidRDefault="00000000" w:rsidP="00D7036C">
            <w:pPr>
              <w:jc w:val="center"/>
              <w:rPr>
                <w:b/>
                <w:bCs/>
                <w:color w:val="215868" w:themeColor="accent5" w:themeShade="80"/>
              </w:rPr>
            </w:pPr>
            <w:r w:rsidRPr="00D7036C">
              <w:rPr>
                <w:b/>
                <w:bCs/>
                <w:color w:val="215868" w:themeColor="accent5" w:themeShade="80"/>
              </w:rPr>
              <w:t>X = A·B</w:t>
            </w:r>
          </w:p>
        </w:tc>
      </w:tr>
      <w:tr w:rsidR="0032150F" w14:paraId="06C23CEB" w14:textId="77777777" w:rsidTr="00D7036C">
        <w:tc>
          <w:tcPr>
            <w:tcW w:w="2880" w:type="dxa"/>
          </w:tcPr>
          <w:p w14:paraId="450E0DC9" w14:textId="77777777" w:rsidR="0032150F" w:rsidRPr="00D7036C" w:rsidRDefault="00000000" w:rsidP="00D7036C">
            <w:pPr>
              <w:jc w:val="center"/>
              <w:rPr>
                <w:b/>
                <w:bCs/>
                <w:color w:val="215868" w:themeColor="accent5" w:themeShade="80"/>
              </w:rPr>
            </w:pPr>
            <w:r w:rsidRPr="00D7036C">
              <w:rPr>
                <w:b/>
                <w:bCs/>
                <w:color w:val="215868" w:themeColor="accent5" w:themeShade="80"/>
              </w:rPr>
              <w:t>0</w:t>
            </w:r>
          </w:p>
        </w:tc>
        <w:tc>
          <w:tcPr>
            <w:tcW w:w="2880" w:type="dxa"/>
          </w:tcPr>
          <w:p w14:paraId="4733A293" w14:textId="77777777" w:rsidR="0032150F" w:rsidRPr="00D7036C" w:rsidRDefault="00000000" w:rsidP="00D7036C">
            <w:pPr>
              <w:jc w:val="center"/>
              <w:rPr>
                <w:b/>
                <w:bCs/>
                <w:color w:val="215868" w:themeColor="accent5" w:themeShade="80"/>
              </w:rPr>
            </w:pPr>
            <w:r w:rsidRPr="00D7036C">
              <w:rPr>
                <w:b/>
                <w:bCs/>
                <w:color w:val="215868" w:themeColor="accent5" w:themeShade="80"/>
              </w:rPr>
              <w:t>0</w:t>
            </w:r>
          </w:p>
        </w:tc>
        <w:tc>
          <w:tcPr>
            <w:tcW w:w="2880" w:type="dxa"/>
          </w:tcPr>
          <w:p w14:paraId="22F0B0FA" w14:textId="77777777" w:rsidR="0032150F" w:rsidRPr="00D7036C" w:rsidRDefault="00000000" w:rsidP="00D7036C">
            <w:pPr>
              <w:jc w:val="center"/>
              <w:rPr>
                <w:b/>
                <w:bCs/>
                <w:color w:val="215868" w:themeColor="accent5" w:themeShade="80"/>
              </w:rPr>
            </w:pPr>
            <w:r w:rsidRPr="00D7036C">
              <w:rPr>
                <w:b/>
                <w:bCs/>
                <w:color w:val="215868" w:themeColor="accent5" w:themeShade="80"/>
              </w:rPr>
              <w:t>0</w:t>
            </w:r>
          </w:p>
        </w:tc>
      </w:tr>
      <w:tr w:rsidR="0032150F" w14:paraId="43250739" w14:textId="77777777" w:rsidTr="00D7036C">
        <w:tc>
          <w:tcPr>
            <w:tcW w:w="2880" w:type="dxa"/>
          </w:tcPr>
          <w:p w14:paraId="64A7AB88" w14:textId="77777777" w:rsidR="0032150F" w:rsidRPr="00D7036C" w:rsidRDefault="00000000" w:rsidP="00D7036C">
            <w:pPr>
              <w:jc w:val="center"/>
              <w:rPr>
                <w:b/>
                <w:bCs/>
                <w:color w:val="215868" w:themeColor="accent5" w:themeShade="80"/>
              </w:rPr>
            </w:pPr>
            <w:r w:rsidRPr="00D7036C">
              <w:rPr>
                <w:b/>
                <w:bCs/>
                <w:color w:val="215868" w:themeColor="accent5" w:themeShade="80"/>
              </w:rPr>
              <w:t>0</w:t>
            </w:r>
          </w:p>
        </w:tc>
        <w:tc>
          <w:tcPr>
            <w:tcW w:w="2880" w:type="dxa"/>
          </w:tcPr>
          <w:p w14:paraId="0F6C6809" w14:textId="77777777" w:rsidR="0032150F" w:rsidRPr="00D7036C" w:rsidRDefault="00000000" w:rsidP="00D7036C">
            <w:pPr>
              <w:jc w:val="center"/>
              <w:rPr>
                <w:b/>
                <w:bCs/>
                <w:color w:val="215868" w:themeColor="accent5" w:themeShade="80"/>
              </w:rPr>
            </w:pPr>
            <w:r w:rsidRPr="00D7036C">
              <w:rPr>
                <w:b/>
                <w:bCs/>
                <w:color w:val="215868" w:themeColor="accent5" w:themeShade="80"/>
              </w:rPr>
              <w:t>1</w:t>
            </w:r>
          </w:p>
        </w:tc>
        <w:tc>
          <w:tcPr>
            <w:tcW w:w="2880" w:type="dxa"/>
          </w:tcPr>
          <w:p w14:paraId="4CDFDCC3" w14:textId="77777777" w:rsidR="0032150F" w:rsidRPr="00D7036C" w:rsidRDefault="00000000" w:rsidP="00D7036C">
            <w:pPr>
              <w:jc w:val="center"/>
              <w:rPr>
                <w:b/>
                <w:bCs/>
                <w:color w:val="215868" w:themeColor="accent5" w:themeShade="80"/>
              </w:rPr>
            </w:pPr>
            <w:r w:rsidRPr="00D7036C">
              <w:rPr>
                <w:b/>
                <w:bCs/>
                <w:color w:val="215868" w:themeColor="accent5" w:themeShade="80"/>
              </w:rPr>
              <w:t>0</w:t>
            </w:r>
          </w:p>
        </w:tc>
      </w:tr>
      <w:tr w:rsidR="0032150F" w14:paraId="446304B0" w14:textId="77777777" w:rsidTr="00D7036C">
        <w:tc>
          <w:tcPr>
            <w:tcW w:w="2880" w:type="dxa"/>
          </w:tcPr>
          <w:p w14:paraId="7E92DC23" w14:textId="77777777" w:rsidR="0032150F" w:rsidRPr="00D7036C" w:rsidRDefault="00000000" w:rsidP="00D7036C">
            <w:pPr>
              <w:jc w:val="center"/>
              <w:rPr>
                <w:b/>
                <w:bCs/>
                <w:color w:val="215868" w:themeColor="accent5" w:themeShade="80"/>
              </w:rPr>
            </w:pPr>
            <w:r w:rsidRPr="00D7036C">
              <w:rPr>
                <w:b/>
                <w:bCs/>
                <w:color w:val="215868" w:themeColor="accent5" w:themeShade="80"/>
              </w:rPr>
              <w:t>1</w:t>
            </w:r>
          </w:p>
        </w:tc>
        <w:tc>
          <w:tcPr>
            <w:tcW w:w="2880" w:type="dxa"/>
          </w:tcPr>
          <w:p w14:paraId="63142106" w14:textId="77777777" w:rsidR="0032150F" w:rsidRPr="00D7036C" w:rsidRDefault="00000000" w:rsidP="00D7036C">
            <w:pPr>
              <w:jc w:val="center"/>
              <w:rPr>
                <w:b/>
                <w:bCs/>
                <w:color w:val="215868" w:themeColor="accent5" w:themeShade="80"/>
              </w:rPr>
            </w:pPr>
            <w:r w:rsidRPr="00D7036C">
              <w:rPr>
                <w:b/>
                <w:bCs/>
                <w:color w:val="215868" w:themeColor="accent5" w:themeShade="80"/>
              </w:rPr>
              <w:t>0</w:t>
            </w:r>
          </w:p>
        </w:tc>
        <w:tc>
          <w:tcPr>
            <w:tcW w:w="2880" w:type="dxa"/>
          </w:tcPr>
          <w:p w14:paraId="1643DC31" w14:textId="77777777" w:rsidR="0032150F" w:rsidRPr="00D7036C" w:rsidRDefault="00000000" w:rsidP="00D7036C">
            <w:pPr>
              <w:jc w:val="center"/>
              <w:rPr>
                <w:b/>
                <w:bCs/>
                <w:color w:val="215868" w:themeColor="accent5" w:themeShade="80"/>
              </w:rPr>
            </w:pPr>
            <w:r w:rsidRPr="00D7036C">
              <w:rPr>
                <w:b/>
                <w:bCs/>
                <w:color w:val="215868" w:themeColor="accent5" w:themeShade="80"/>
              </w:rPr>
              <w:t>0</w:t>
            </w:r>
          </w:p>
        </w:tc>
      </w:tr>
      <w:tr w:rsidR="0032150F" w14:paraId="1D7457B7" w14:textId="77777777" w:rsidTr="00D7036C">
        <w:tc>
          <w:tcPr>
            <w:tcW w:w="2880" w:type="dxa"/>
          </w:tcPr>
          <w:p w14:paraId="25B7B951" w14:textId="77777777" w:rsidR="0032150F" w:rsidRPr="00D7036C" w:rsidRDefault="00000000" w:rsidP="00D7036C">
            <w:pPr>
              <w:jc w:val="center"/>
              <w:rPr>
                <w:b/>
                <w:bCs/>
                <w:color w:val="215868" w:themeColor="accent5" w:themeShade="80"/>
              </w:rPr>
            </w:pPr>
            <w:r w:rsidRPr="00D7036C">
              <w:rPr>
                <w:b/>
                <w:bCs/>
                <w:color w:val="215868" w:themeColor="accent5" w:themeShade="80"/>
              </w:rPr>
              <w:t>1</w:t>
            </w:r>
          </w:p>
        </w:tc>
        <w:tc>
          <w:tcPr>
            <w:tcW w:w="2880" w:type="dxa"/>
          </w:tcPr>
          <w:p w14:paraId="144D290D" w14:textId="77777777" w:rsidR="0032150F" w:rsidRPr="00D7036C" w:rsidRDefault="00000000" w:rsidP="00D7036C">
            <w:pPr>
              <w:jc w:val="center"/>
              <w:rPr>
                <w:b/>
                <w:bCs/>
                <w:color w:val="215868" w:themeColor="accent5" w:themeShade="80"/>
              </w:rPr>
            </w:pPr>
            <w:r w:rsidRPr="00D7036C">
              <w:rPr>
                <w:b/>
                <w:bCs/>
                <w:color w:val="215868" w:themeColor="accent5" w:themeShade="80"/>
              </w:rPr>
              <w:t>1</w:t>
            </w:r>
          </w:p>
        </w:tc>
        <w:tc>
          <w:tcPr>
            <w:tcW w:w="2880" w:type="dxa"/>
          </w:tcPr>
          <w:p w14:paraId="6F2C9C48" w14:textId="77777777" w:rsidR="0032150F" w:rsidRPr="00D7036C" w:rsidRDefault="00000000" w:rsidP="00D7036C">
            <w:pPr>
              <w:jc w:val="center"/>
              <w:rPr>
                <w:b/>
                <w:bCs/>
                <w:color w:val="215868" w:themeColor="accent5" w:themeShade="80"/>
              </w:rPr>
            </w:pPr>
            <w:r w:rsidRPr="00D7036C">
              <w:rPr>
                <w:b/>
                <w:bCs/>
                <w:color w:val="215868" w:themeColor="accent5" w:themeShade="80"/>
              </w:rPr>
              <w:t>1</w:t>
            </w:r>
          </w:p>
        </w:tc>
      </w:tr>
    </w:tbl>
    <w:p w14:paraId="2A93DC30" w14:textId="77777777" w:rsidR="0096213D" w:rsidRDefault="0096213D" w:rsidP="0096213D">
      <w:pPr>
        <w:rPr>
          <w:rFonts w:ascii="Segoe UI Emoji" w:hAnsi="Segoe UI Emoji" w:cs="Segoe UI Emoji"/>
        </w:rPr>
      </w:pPr>
    </w:p>
    <w:p w14:paraId="612CE350" w14:textId="5FAC929B" w:rsidR="0096213D" w:rsidRPr="006C1596" w:rsidRDefault="0096213D" w:rsidP="0096213D">
      <w:pPr>
        <w:rPr>
          <w:sz w:val="24"/>
          <w:szCs w:val="24"/>
        </w:rPr>
      </w:pPr>
      <w:r w:rsidRPr="0096213D">
        <w:rPr>
          <w:rFonts w:ascii="Segoe UI Emoji" w:hAnsi="Segoe UI Emoji" w:cs="Segoe UI Emoji"/>
          <w:color w:val="215868" w:themeColor="accent5" w:themeShade="80"/>
          <w:sz w:val="28"/>
          <w:szCs w:val="28"/>
        </w:rPr>
        <w:t>🔹</w:t>
      </w:r>
      <w:r w:rsidRPr="0096213D">
        <w:rPr>
          <w:color w:val="215868" w:themeColor="accent5" w:themeShade="80"/>
          <w:sz w:val="28"/>
          <w:szCs w:val="28"/>
        </w:rPr>
        <w:t xml:space="preserve"> </w:t>
      </w:r>
      <w:r w:rsidRPr="0096213D">
        <w:rPr>
          <w:b/>
          <w:bCs/>
          <w:color w:val="215868" w:themeColor="accent5" w:themeShade="80"/>
          <w:sz w:val="28"/>
          <w:szCs w:val="28"/>
        </w:rPr>
        <w:t>Explanation:</w:t>
      </w:r>
      <w:r w:rsidRPr="0096213D">
        <w:br/>
      </w:r>
      <w:r w:rsidRPr="0096213D">
        <w:rPr>
          <w:sz w:val="24"/>
          <w:szCs w:val="24"/>
        </w:rPr>
        <w:t xml:space="preserve">The </w:t>
      </w:r>
      <w:r w:rsidRPr="0096213D">
        <w:rPr>
          <w:b/>
          <w:bCs/>
          <w:sz w:val="24"/>
          <w:szCs w:val="24"/>
        </w:rPr>
        <w:t>AND gate</w:t>
      </w:r>
      <w:r w:rsidRPr="0096213D">
        <w:rPr>
          <w:sz w:val="24"/>
          <w:szCs w:val="24"/>
        </w:rPr>
        <w:t xml:space="preserve"> gives an output of </w:t>
      </w:r>
      <w:r w:rsidRPr="0096213D">
        <w:rPr>
          <w:b/>
          <w:bCs/>
          <w:sz w:val="24"/>
          <w:szCs w:val="24"/>
        </w:rPr>
        <w:t>1</w:t>
      </w:r>
      <w:r w:rsidRPr="0096213D">
        <w:rPr>
          <w:sz w:val="24"/>
          <w:szCs w:val="24"/>
        </w:rPr>
        <w:t xml:space="preserve"> only when </w:t>
      </w:r>
      <w:r w:rsidRPr="0096213D">
        <w:rPr>
          <w:b/>
          <w:bCs/>
          <w:sz w:val="24"/>
          <w:szCs w:val="24"/>
        </w:rPr>
        <w:t>both inputs are 1</w:t>
      </w:r>
      <w:r w:rsidRPr="0096213D">
        <w:rPr>
          <w:sz w:val="24"/>
          <w:szCs w:val="24"/>
        </w:rPr>
        <w:t>.</w:t>
      </w:r>
      <w:r w:rsidRPr="0096213D">
        <w:rPr>
          <w:sz w:val="24"/>
          <w:szCs w:val="24"/>
        </w:rPr>
        <w:br/>
        <w:t xml:space="preserve">If </w:t>
      </w:r>
      <w:r w:rsidRPr="0096213D">
        <w:rPr>
          <w:b/>
          <w:bCs/>
          <w:sz w:val="24"/>
          <w:szCs w:val="24"/>
        </w:rPr>
        <w:t>either</w:t>
      </w:r>
      <w:r w:rsidRPr="0096213D">
        <w:rPr>
          <w:sz w:val="24"/>
          <w:szCs w:val="24"/>
        </w:rPr>
        <w:t xml:space="preserve"> or </w:t>
      </w:r>
      <w:r w:rsidRPr="0096213D">
        <w:rPr>
          <w:b/>
          <w:bCs/>
          <w:sz w:val="24"/>
          <w:szCs w:val="24"/>
        </w:rPr>
        <w:t>both</w:t>
      </w:r>
      <w:r w:rsidRPr="0096213D">
        <w:rPr>
          <w:sz w:val="24"/>
          <w:szCs w:val="24"/>
        </w:rPr>
        <w:t xml:space="preserve"> inputs are </w:t>
      </w:r>
      <w:r w:rsidRPr="0096213D">
        <w:rPr>
          <w:b/>
          <w:bCs/>
          <w:sz w:val="24"/>
          <w:szCs w:val="24"/>
        </w:rPr>
        <w:t>0</w:t>
      </w:r>
      <w:r w:rsidRPr="0096213D">
        <w:rPr>
          <w:sz w:val="24"/>
          <w:szCs w:val="24"/>
        </w:rPr>
        <w:t xml:space="preserve">, the output is </w:t>
      </w:r>
      <w:r w:rsidRPr="0096213D">
        <w:rPr>
          <w:b/>
          <w:bCs/>
          <w:sz w:val="24"/>
          <w:szCs w:val="24"/>
        </w:rPr>
        <w:t>0</w:t>
      </w:r>
      <w:r w:rsidRPr="0096213D">
        <w:rPr>
          <w:sz w:val="24"/>
          <w:szCs w:val="24"/>
        </w:rPr>
        <w:t>.</w:t>
      </w:r>
      <w:r w:rsidRPr="0096213D">
        <w:rPr>
          <w:sz w:val="24"/>
          <w:szCs w:val="24"/>
        </w:rPr>
        <w:br/>
        <w:t xml:space="preserve">It follows the Boolean expression: </w:t>
      </w:r>
      <w:r w:rsidRPr="0096213D">
        <w:rPr>
          <w:b/>
          <w:bCs/>
          <w:sz w:val="24"/>
          <w:szCs w:val="24"/>
        </w:rPr>
        <w:t>X = A · B</w:t>
      </w:r>
    </w:p>
    <w:p w14:paraId="5BDA331F" w14:textId="77777777" w:rsidR="0096213D" w:rsidRPr="0096213D" w:rsidRDefault="0096213D" w:rsidP="0096213D">
      <w:pPr>
        <w:pStyle w:val="Heading1"/>
      </w:pPr>
      <w:r w:rsidRPr="0096213D">
        <w:rPr>
          <w:rFonts w:ascii="Segoe UI Emoji" w:hAnsi="Segoe UI Emoji" w:cs="Segoe UI Emoji"/>
        </w:rPr>
        <w:lastRenderedPageBreak/>
        <w:t>🔷</w:t>
      </w:r>
      <w:r w:rsidRPr="0096213D">
        <w:t xml:space="preserve"> OR Gate Truth Table (IC 7432)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1890"/>
        <w:gridCol w:w="2520"/>
      </w:tblGrid>
      <w:tr w:rsidR="0096213D" w:rsidRPr="0096213D" w14:paraId="55714B6B" w14:textId="77777777" w:rsidTr="00D7036C">
        <w:trPr>
          <w:tblHeader/>
          <w:tblCellSpacing w:w="15" w:type="dxa"/>
        </w:trPr>
        <w:tc>
          <w:tcPr>
            <w:tcW w:w="2080" w:type="dxa"/>
            <w:vAlign w:val="center"/>
            <w:hideMark/>
          </w:tcPr>
          <w:p w14:paraId="5CE82425" w14:textId="77777777" w:rsidR="0096213D" w:rsidRPr="0096213D" w:rsidRDefault="0096213D" w:rsidP="00D7036C">
            <w:pPr>
              <w:pStyle w:val="Heading1"/>
              <w:jc w:val="center"/>
            </w:pPr>
            <w:r w:rsidRPr="0096213D">
              <w:t>A</w:t>
            </w:r>
          </w:p>
        </w:tc>
        <w:tc>
          <w:tcPr>
            <w:tcW w:w="1860" w:type="dxa"/>
            <w:vAlign w:val="center"/>
            <w:hideMark/>
          </w:tcPr>
          <w:p w14:paraId="50BF9142" w14:textId="77777777" w:rsidR="0096213D" w:rsidRPr="0096213D" w:rsidRDefault="0096213D" w:rsidP="00D7036C">
            <w:pPr>
              <w:pStyle w:val="Heading1"/>
              <w:jc w:val="center"/>
            </w:pPr>
            <w:r w:rsidRPr="0096213D">
              <w:t>B</w:t>
            </w:r>
          </w:p>
        </w:tc>
        <w:tc>
          <w:tcPr>
            <w:tcW w:w="2475" w:type="dxa"/>
            <w:vAlign w:val="center"/>
            <w:hideMark/>
          </w:tcPr>
          <w:p w14:paraId="60346771" w14:textId="77777777" w:rsidR="0096213D" w:rsidRPr="0096213D" w:rsidRDefault="0096213D" w:rsidP="00D7036C">
            <w:pPr>
              <w:pStyle w:val="Heading1"/>
              <w:jc w:val="center"/>
            </w:pPr>
            <w:r w:rsidRPr="0096213D">
              <w:t>X = A + B</w:t>
            </w:r>
          </w:p>
        </w:tc>
      </w:tr>
      <w:tr w:rsidR="0096213D" w:rsidRPr="0096213D" w14:paraId="5D6B71A6" w14:textId="77777777" w:rsidTr="00D7036C">
        <w:trPr>
          <w:tblCellSpacing w:w="15" w:type="dxa"/>
        </w:trPr>
        <w:tc>
          <w:tcPr>
            <w:tcW w:w="2080" w:type="dxa"/>
            <w:vAlign w:val="center"/>
            <w:hideMark/>
          </w:tcPr>
          <w:p w14:paraId="76671AE3" w14:textId="77777777" w:rsidR="0096213D" w:rsidRPr="0096213D" w:rsidRDefault="0096213D" w:rsidP="00D7036C">
            <w:pPr>
              <w:pStyle w:val="Heading1"/>
              <w:jc w:val="center"/>
            </w:pPr>
            <w:r w:rsidRPr="0096213D">
              <w:t>0</w:t>
            </w:r>
          </w:p>
        </w:tc>
        <w:tc>
          <w:tcPr>
            <w:tcW w:w="1860" w:type="dxa"/>
            <w:vAlign w:val="center"/>
            <w:hideMark/>
          </w:tcPr>
          <w:p w14:paraId="6C7F808E" w14:textId="77777777" w:rsidR="0096213D" w:rsidRPr="0096213D" w:rsidRDefault="0096213D" w:rsidP="00D7036C">
            <w:pPr>
              <w:pStyle w:val="Heading1"/>
              <w:jc w:val="center"/>
            </w:pPr>
            <w:r w:rsidRPr="0096213D">
              <w:t>0</w:t>
            </w:r>
          </w:p>
        </w:tc>
        <w:tc>
          <w:tcPr>
            <w:tcW w:w="2475" w:type="dxa"/>
            <w:vAlign w:val="center"/>
            <w:hideMark/>
          </w:tcPr>
          <w:p w14:paraId="7273BECB" w14:textId="77777777" w:rsidR="0096213D" w:rsidRPr="0096213D" w:rsidRDefault="0096213D" w:rsidP="00D7036C">
            <w:pPr>
              <w:pStyle w:val="Heading1"/>
              <w:jc w:val="center"/>
            </w:pPr>
            <w:r w:rsidRPr="0096213D">
              <w:t>0</w:t>
            </w:r>
          </w:p>
        </w:tc>
      </w:tr>
      <w:tr w:rsidR="0096213D" w:rsidRPr="0096213D" w14:paraId="0893CD8E" w14:textId="77777777" w:rsidTr="00D7036C">
        <w:trPr>
          <w:tblCellSpacing w:w="15" w:type="dxa"/>
        </w:trPr>
        <w:tc>
          <w:tcPr>
            <w:tcW w:w="2080" w:type="dxa"/>
            <w:vAlign w:val="center"/>
            <w:hideMark/>
          </w:tcPr>
          <w:p w14:paraId="7DF3C98A" w14:textId="77777777" w:rsidR="0096213D" w:rsidRPr="0096213D" w:rsidRDefault="0096213D" w:rsidP="00D7036C">
            <w:pPr>
              <w:pStyle w:val="Heading1"/>
              <w:jc w:val="center"/>
            </w:pPr>
            <w:r w:rsidRPr="0096213D">
              <w:t>0</w:t>
            </w:r>
          </w:p>
        </w:tc>
        <w:tc>
          <w:tcPr>
            <w:tcW w:w="1860" w:type="dxa"/>
            <w:vAlign w:val="center"/>
            <w:hideMark/>
          </w:tcPr>
          <w:p w14:paraId="0C87A3FA" w14:textId="77777777" w:rsidR="0096213D" w:rsidRPr="0096213D" w:rsidRDefault="0096213D" w:rsidP="00D7036C">
            <w:pPr>
              <w:pStyle w:val="Heading1"/>
              <w:jc w:val="center"/>
            </w:pPr>
            <w:r w:rsidRPr="0096213D">
              <w:t>1</w:t>
            </w:r>
          </w:p>
        </w:tc>
        <w:tc>
          <w:tcPr>
            <w:tcW w:w="2475" w:type="dxa"/>
            <w:vAlign w:val="center"/>
            <w:hideMark/>
          </w:tcPr>
          <w:p w14:paraId="4AAA7693" w14:textId="77777777" w:rsidR="0096213D" w:rsidRPr="0096213D" w:rsidRDefault="0096213D" w:rsidP="00D7036C">
            <w:pPr>
              <w:pStyle w:val="Heading1"/>
              <w:jc w:val="center"/>
            </w:pPr>
            <w:r w:rsidRPr="0096213D">
              <w:t>1</w:t>
            </w:r>
          </w:p>
        </w:tc>
      </w:tr>
      <w:tr w:rsidR="0096213D" w:rsidRPr="0096213D" w14:paraId="5BA611CB" w14:textId="77777777" w:rsidTr="00D7036C">
        <w:trPr>
          <w:tblCellSpacing w:w="15" w:type="dxa"/>
        </w:trPr>
        <w:tc>
          <w:tcPr>
            <w:tcW w:w="2080" w:type="dxa"/>
            <w:vAlign w:val="center"/>
            <w:hideMark/>
          </w:tcPr>
          <w:p w14:paraId="2941867F" w14:textId="77777777" w:rsidR="0096213D" w:rsidRPr="0096213D" w:rsidRDefault="0096213D" w:rsidP="00D7036C">
            <w:pPr>
              <w:pStyle w:val="Heading1"/>
              <w:jc w:val="center"/>
            </w:pPr>
            <w:r w:rsidRPr="0096213D">
              <w:t>1</w:t>
            </w:r>
          </w:p>
        </w:tc>
        <w:tc>
          <w:tcPr>
            <w:tcW w:w="1860" w:type="dxa"/>
            <w:vAlign w:val="center"/>
            <w:hideMark/>
          </w:tcPr>
          <w:p w14:paraId="51D17BAB" w14:textId="77777777" w:rsidR="0096213D" w:rsidRPr="0096213D" w:rsidRDefault="0096213D" w:rsidP="00D7036C">
            <w:pPr>
              <w:pStyle w:val="Heading1"/>
              <w:jc w:val="center"/>
            </w:pPr>
            <w:r w:rsidRPr="0096213D">
              <w:t>0</w:t>
            </w:r>
          </w:p>
        </w:tc>
        <w:tc>
          <w:tcPr>
            <w:tcW w:w="2475" w:type="dxa"/>
            <w:vAlign w:val="center"/>
            <w:hideMark/>
          </w:tcPr>
          <w:p w14:paraId="6C823E89" w14:textId="77777777" w:rsidR="0096213D" w:rsidRPr="0096213D" w:rsidRDefault="0096213D" w:rsidP="00D7036C">
            <w:pPr>
              <w:pStyle w:val="Heading1"/>
              <w:jc w:val="center"/>
            </w:pPr>
            <w:r w:rsidRPr="0096213D">
              <w:t>1</w:t>
            </w:r>
          </w:p>
        </w:tc>
      </w:tr>
      <w:tr w:rsidR="0096213D" w:rsidRPr="0096213D" w14:paraId="2EC86E35" w14:textId="77777777" w:rsidTr="00D7036C">
        <w:trPr>
          <w:tblCellSpacing w:w="15" w:type="dxa"/>
        </w:trPr>
        <w:tc>
          <w:tcPr>
            <w:tcW w:w="2080" w:type="dxa"/>
            <w:vAlign w:val="center"/>
            <w:hideMark/>
          </w:tcPr>
          <w:p w14:paraId="0D0574B0" w14:textId="77777777" w:rsidR="0096213D" w:rsidRPr="0096213D" w:rsidRDefault="0096213D" w:rsidP="00D7036C">
            <w:pPr>
              <w:pStyle w:val="Heading1"/>
              <w:jc w:val="center"/>
            </w:pPr>
            <w:r w:rsidRPr="0096213D">
              <w:t>1</w:t>
            </w:r>
          </w:p>
        </w:tc>
        <w:tc>
          <w:tcPr>
            <w:tcW w:w="1860" w:type="dxa"/>
            <w:vAlign w:val="center"/>
            <w:hideMark/>
          </w:tcPr>
          <w:p w14:paraId="255A328B" w14:textId="77777777" w:rsidR="0096213D" w:rsidRPr="0096213D" w:rsidRDefault="0096213D" w:rsidP="00D7036C">
            <w:pPr>
              <w:pStyle w:val="Heading1"/>
              <w:jc w:val="center"/>
            </w:pPr>
            <w:r w:rsidRPr="0096213D">
              <w:t>1</w:t>
            </w:r>
          </w:p>
        </w:tc>
        <w:tc>
          <w:tcPr>
            <w:tcW w:w="2475" w:type="dxa"/>
            <w:vAlign w:val="center"/>
            <w:hideMark/>
          </w:tcPr>
          <w:p w14:paraId="1051D797" w14:textId="77777777" w:rsidR="0096213D" w:rsidRPr="0096213D" w:rsidRDefault="0096213D" w:rsidP="00D7036C">
            <w:pPr>
              <w:pStyle w:val="Heading1"/>
              <w:jc w:val="center"/>
            </w:pPr>
            <w:r w:rsidRPr="0096213D">
              <w:t>1</w:t>
            </w:r>
          </w:p>
        </w:tc>
      </w:tr>
    </w:tbl>
    <w:p w14:paraId="72127CA5" w14:textId="77777777" w:rsidR="006C1596" w:rsidRDefault="006C1596" w:rsidP="0096213D">
      <w:pPr>
        <w:rPr>
          <w:rFonts w:ascii="Segoe UI Emoji" w:hAnsi="Segoe UI Emoji" w:cs="Segoe UI Emoji"/>
        </w:rPr>
      </w:pPr>
    </w:p>
    <w:p w14:paraId="6808FD01" w14:textId="60C8627B" w:rsidR="006C1596" w:rsidRDefault="0096213D" w:rsidP="0096213D">
      <w:pPr>
        <w:rPr>
          <w:rFonts w:ascii="Segoe UI Emoji" w:hAnsi="Segoe UI Emoji" w:cs="Segoe UI Emoji"/>
        </w:rPr>
      </w:pPr>
      <w:r w:rsidRPr="0096213D">
        <w:rPr>
          <w:rFonts w:ascii="Segoe UI Emoji" w:hAnsi="Segoe UI Emoji" w:cs="Segoe UI Emoji"/>
        </w:rPr>
        <w:t>🔹</w:t>
      </w:r>
      <w:r w:rsidR="006C1596" w:rsidRPr="006C1596">
        <w:t xml:space="preserve"> </w:t>
      </w:r>
      <w:r w:rsidR="006C1596" w:rsidRPr="006C1596">
        <w:rPr>
          <w:color w:val="215868" w:themeColor="accent5" w:themeShade="80"/>
          <w:sz w:val="28"/>
          <w:szCs w:val="28"/>
        </w:rPr>
        <w:t xml:space="preserve">Explanation: </w:t>
      </w:r>
      <w:r w:rsidR="006C1596" w:rsidRPr="006C1596">
        <w:rPr>
          <w:sz w:val="24"/>
          <w:szCs w:val="24"/>
        </w:rPr>
        <w:t>The output of the OR gate is 1 if any one or both inputs are 1.</w:t>
      </w:r>
      <w:r w:rsidR="006C1596" w:rsidRPr="006C1596">
        <w:rPr>
          <w:sz w:val="24"/>
          <w:szCs w:val="24"/>
        </w:rPr>
        <w:br/>
        <w:t>(Only 0 + 0 gives 0)</w:t>
      </w:r>
    </w:p>
    <w:p w14:paraId="5A38C37D" w14:textId="4AE85165" w:rsidR="0096213D" w:rsidRPr="0096213D" w:rsidRDefault="0096213D" w:rsidP="0096213D">
      <w:r w:rsidRPr="0096213D">
        <w:t xml:space="preserve"> </w:t>
      </w:r>
    </w:p>
    <w:p w14:paraId="745391A7" w14:textId="77777777" w:rsidR="0096213D" w:rsidRPr="0096213D" w:rsidRDefault="0096213D" w:rsidP="0096213D">
      <w:pPr>
        <w:pStyle w:val="Heading1"/>
      </w:pPr>
      <w:r w:rsidRPr="0096213D">
        <w:rPr>
          <w:rFonts w:ascii="Segoe UI Emoji" w:hAnsi="Segoe UI Emoji" w:cs="Segoe UI Emoji"/>
        </w:rPr>
        <w:t>🔶</w:t>
      </w:r>
      <w:r w:rsidRPr="0096213D">
        <w:t xml:space="preserve"> NOT Gate Truth Table (IC 7404)</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3150"/>
      </w:tblGrid>
      <w:tr w:rsidR="0096213D" w:rsidRPr="0096213D" w14:paraId="375CB4E6" w14:textId="77777777" w:rsidTr="0096213D">
        <w:trPr>
          <w:tblHeader/>
          <w:tblCellSpacing w:w="15" w:type="dxa"/>
        </w:trPr>
        <w:tc>
          <w:tcPr>
            <w:tcW w:w="2080" w:type="dxa"/>
            <w:vAlign w:val="center"/>
            <w:hideMark/>
          </w:tcPr>
          <w:p w14:paraId="4507B1C6" w14:textId="77777777" w:rsidR="0096213D" w:rsidRPr="0096213D" w:rsidRDefault="0096213D" w:rsidP="00D7036C">
            <w:pPr>
              <w:pStyle w:val="Heading1"/>
              <w:jc w:val="center"/>
            </w:pPr>
            <w:r w:rsidRPr="0096213D">
              <w:t>A</w:t>
            </w:r>
          </w:p>
        </w:tc>
        <w:tc>
          <w:tcPr>
            <w:tcW w:w="3105" w:type="dxa"/>
            <w:vAlign w:val="center"/>
            <w:hideMark/>
          </w:tcPr>
          <w:p w14:paraId="533BC761" w14:textId="77777777" w:rsidR="0096213D" w:rsidRPr="0096213D" w:rsidRDefault="0096213D" w:rsidP="00D7036C">
            <w:pPr>
              <w:pStyle w:val="Heading1"/>
              <w:jc w:val="center"/>
            </w:pPr>
            <w:r w:rsidRPr="0096213D">
              <w:t>X = A'</w:t>
            </w:r>
          </w:p>
        </w:tc>
      </w:tr>
      <w:tr w:rsidR="0096213D" w:rsidRPr="0096213D" w14:paraId="6998C471" w14:textId="77777777" w:rsidTr="0096213D">
        <w:trPr>
          <w:tblCellSpacing w:w="15" w:type="dxa"/>
        </w:trPr>
        <w:tc>
          <w:tcPr>
            <w:tcW w:w="2080" w:type="dxa"/>
            <w:vAlign w:val="center"/>
            <w:hideMark/>
          </w:tcPr>
          <w:p w14:paraId="7A949B2A" w14:textId="77777777" w:rsidR="0096213D" w:rsidRPr="0096213D" w:rsidRDefault="0096213D" w:rsidP="00D7036C">
            <w:pPr>
              <w:pStyle w:val="Heading1"/>
              <w:jc w:val="center"/>
            </w:pPr>
            <w:r w:rsidRPr="0096213D">
              <w:t>0</w:t>
            </w:r>
          </w:p>
        </w:tc>
        <w:tc>
          <w:tcPr>
            <w:tcW w:w="3105" w:type="dxa"/>
            <w:vAlign w:val="center"/>
            <w:hideMark/>
          </w:tcPr>
          <w:p w14:paraId="3211A2A1" w14:textId="77777777" w:rsidR="0096213D" w:rsidRPr="0096213D" w:rsidRDefault="0096213D" w:rsidP="00D7036C">
            <w:pPr>
              <w:pStyle w:val="Heading1"/>
              <w:jc w:val="center"/>
            </w:pPr>
            <w:r w:rsidRPr="0096213D">
              <w:t>1</w:t>
            </w:r>
          </w:p>
        </w:tc>
      </w:tr>
      <w:tr w:rsidR="0096213D" w:rsidRPr="0096213D" w14:paraId="02149642" w14:textId="77777777" w:rsidTr="0096213D">
        <w:trPr>
          <w:tblCellSpacing w:w="15" w:type="dxa"/>
        </w:trPr>
        <w:tc>
          <w:tcPr>
            <w:tcW w:w="2080" w:type="dxa"/>
            <w:vAlign w:val="center"/>
            <w:hideMark/>
          </w:tcPr>
          <w:p w14:paraId="24B5079B" w14:textId="77777777" w:rsidR="0096213D" w:rsidRPr="0096213D" w:rsidRDefault="0096213D" w:rsidP="00D7036C">
            <w:pPr>
              <w:pStyle w:val="Heading1"/>
              <w:jc w:val="center"/>
            </w:pPr>
            <w:r w:rsidRPr="0096213D">
              <w:t>1</w:t>
            </w:r>
          </w:p>
        </w:tc>
        <w:tc>
          <w:tcPr>
            <w:tcW w:w="3105" w:type="dxa"/>
            <w:vAlign w:val="center"/>
            <w:hideMark/>
          </w:tcPr>
          <w:p w14:paraId="4FF19601" w14:textId="77777777" w:rsidR="0096213D" w:rsidRPr="0096213D" w:rsidRDefault="0096213D" w:rsidP="00D7036C">
            <w:pPr>
              <w:pStyle w:val="Heading1"/>
              <w:jc w:val="center"/>
            </w:pPr>
            <w:r w:rsidRPr="0096213D">
              <w:t>0</w:t>
            </w:r>
          </w:p>
        </w:tc>
      </w:tr>
    </w:tbl>
    <w:p w14:paraId="1B47213F" w14:textId="77777777" w:rsidR="006C1596" w:rsidRDefault="006C1596" w:rsidP="006C1596">
      <w:pPr>
        <w:rPr>
          <w:rFonts w:ascii="Segoe UI Emoji" w:hAnsi="Segoe UI Emoji" w:cs="Segoe UI Emoji"/>
        </w:rPr>
      </w:pPr>
    </w:p>
    <w:p w14:paraId="0DB6F6DB" w14:textId="5DDC855C" w:rsidR="0096213D" w:rsidRPr="00CD28FA" w:rsidRDefault="0096213D" w:rsidP="00CD28FA">
      <w:pPr>
        <w:rPr>
          <w:sz w:val="24"/>
          <w:szCs w:val="24"/>
        </w:rPr>
      </w:pPr>
      <w:r w:rsidRPr="006C1596">
        <w:rPr>
          <w:rFonts w:ascii="Segoe UI Emoji" w:hAnsi="Segoe UI Emoji" w:cs="Segoe UI Emoji"/>
          <w:color w:val="215868" w:themeColor="accent5" w:themeShade="80"/>
          <w:sz w:val="32"/>
          <w:szCs w:val="32"/>
        </w:rPr>
        <w:t>🔹</w:t>
      </w:r>
      <w:r w:rsidRPr="006C1596">
        <w:rPr>
          <w:color w:val="215868" w:themeColor="accent5" w:themeShade="80"/>
          <w:sz w:val="32"/>
          <w:szCs w:val="32"/>
        </w:rPr>
        <w:t xml:space="preserve"> Explanation: </w:t>
      </w:r>
      <w:r w:rsidR="006C1596" w:rsidRPr="006C1596">
        <w:rPr>
          <w:color w:val="215868" w:themeColor="accent5" w:themeShade="80"/>
          <w:sz w:val="32"/>
          <w:szCs w:val="32"/>
        </w:rPr>
        <w:t xml:space="preserve"> </w:t>
      </w:r>
      <w:r w:rsidRPr="006C1596">
        <w:rPr>
          <w:sz w:val="24"/>
          <w:szCs w:val="24"/>
        </w:rPr>
        <w:t>The NOT gate is an inverter. It simply outputs the opposite of the input.</w:t>
      </w:r>
    </w:p>
    <w:p w14:paraId="1355CE24" w14:textId="61A8399C" w:rsidR="0032150F" w:rsidRDefault="00000000">
      <w:pPr>
        <w:pStyle w:val="Heading1"/>
      </w:pPr>
      <w:r>
        <w:lastRenderedPageBreak/>
        <w:t>Discussion:</w:t>
      </w:r>
    </w:p>
    <w:p w14:paraId="5DD1F991" w14:textId="77777777" w:rsidR="0032150F" w:rsidRDefault="00000000" w:rsidP="006C1596">
      <w:pPr>
        <w:jc w:val="both"/>
      </w:pPr>
      <w:r w:rsidRPr="006C1596">
        <w:rPr>
          <w:sz w:val="24"/>
          <w:szCs w:val="24"/>
        </w:rPr>
        <w:t>In this experiment, we verified the functionality of basic logic gates using ICs. The connections were made as per the pin configuration of each IC. The output was tested using a logic probe or LED. The truth tables were verified to match the theoretical values for all three gates. The experiment confirmed the behavior of AND, OR, and NOT gates using ICs 7408, 7432, and 7404 respectively</w:t>
      </w:r>
      <w:r>
        <w:t>.</w:t>
      </w:r>
    </w:p>
    <w:p w14:paraId="41C27A46" w14:textId="77777777" w:rsidR="00CD28FA" w:rsidRPr="00CD28FA" w:rsidRDefault="00CD28FA" w:rsidP="00CD28FA">
      <w:pPr>
        <w:jc w:val="both"/>
        <w:rPr>
          <w:b/>
          <w:bCs/>
          <w:color w:val="215868" w:themeColor="accent5" w:themeShade="80"/>
          <w:sz w:val="32"/>
          <w:szCs w:val="32"/>
        </w:rPr>
      </w:pPr>
      <w:r w:rsidRPr="00CD28FA">
        <w:rPr>
          <w:b/>
          <w:bCs/>
          <w:color w:val="215868" w:themeColor="accent5" w:themeShade="80"/>
          <w:sz w:val="32"/>
          <w:szCs w:val="32"/>
        </w:rPr>
        <w:t>Conclusion:</w:t>
      </w:r>
    </w:p>
    <w:p w14:paraId="5CD9B6C1" w14:textId="60494EDD" w:rsidR="00CD28FA" w:rsidRPr="00CD28FA" w:rsidRDefault="00CD28FA" w:rsidP="00CD28FA">
      <w:pPr>
        <w:rPr>
          <w:sz w:val="24"/>
          <w:szCs w:val="24"/>
        </w:rPr>
      </w:pPr>
      <w:r w:rsidRPr="00CD28FA">
        <w:rPr>
          <w:sz w:val="24"/>
          <w:szCs w:val="24"/>
        </w:rPr>
        <w:t xml:space="preserve">In this experiment, we verified the behavior of basic logic gates: </w:t>
      </w:r>
      <w:r w:rsidRPr="00CD28FA">
        <w:rPr>
          <w:b/>
          <w:bCs/>
          <w:sz w:val="24"/>
          <w:szCs w:val="24"/>
        </w:rPr>
        <w:t>AND</w:t>
      </w:r>
      <w:r w:rsidRPr="00CD28FA">
        <w:rPr>
          <w:sz w:val="24"/>
          <w:szCs w:val="24"/>
        </w:rPr>
        <w:t xml:space="preserve">, </w:t>
      </w:r>
      <w:r w:rsidRPr="00CD28FA">
        <w:rPr>
          <w:b/>
          <w:bCs/>
          <w:sz w:val="24"/>
          <w:szCs w:val="24"/>
        </w:rPr>
        <w:t>OR</w:t>
      </w:r>
      <w:r w:rsidRPr="00CD28FA">
        <w:rPr>
          <w:sz w:val="24"/>
          <w:szCs w:val="24"/>
        </w:rPr>
        <w:t xml:space="preserve">, and </w:t>
      </w:r>
      <w:r w:rsidRPr="00CD28FA">
        <w:rPr>
          <w:b/>
          <w:bCs/>
          <w:sz w:val="24"/>
          <w:szCs w:val="24"/>
        </w:rPr>
        <w:t>NOT</w:t>
      </w:r>
      <w:r w:rsidRPr="00CD28FA">
        <w:rPr>
          <w:sz w:val="24"/>
          <w:szCs w:val="24"/>
        </w:rPr>
        <w:t>, using their respective ICs (</w:t>
      </w:r>
      <w:r w:rsidRPr="00CD28FA">
        <w:rPr>
          <w:b/>
          <w:bCs/>
          <w:sz w:val="24"/>
          <w:szCs w:val="24"/>
        </w:rPr>
        <w:t>7408</w:t>
      </w:r>
      <w:r w:rsidRPr="00CD28FA">
        <w:rPr>
          <w:sz w:val="24"/>
          <w:szCs w:val="24"/>
        </w:rPr>
        <w:t xml:space="preserve">, </w:t>
      </w:r>
      <w:r w:rsidRPr="00CD28FA">
        <w:rPr>
          <w:b/>
          <w:bCs/>
          <w:sz w:val="24"/>
          <w:szCs w:val="24"/>
        </w:rPr>
        <w:t>7432</w:t>
      </w:r>
      <w:r w:rsidRPr="00CD28FA">
        <w:rPr>
          <w:sz w:val="24"/>
          <w:szCs w:val="24"/>
        </w:rPr>
        <w:t xml:space="preserve">, and </w:t>
      </w:r>
      <w:r w:rsidRPr="00CD28FA">
        <w:rPr>
          <w:b/>
          <w:bCs/>
          <w:sz w:val="24"/>
          <w:szCs w:val="24"/>
        </w:rPr>
        <w:t>7404</w:t>
      </w:r>
      <w:r w:rsidRPr="00CD28FA">
        <w:rPr>
          <w:sz w:val="24"/>
          <w:szCs w:val="24"/>
        </w:rPr>
        <w:t>).</w:t>
      </w:r>
      <w:r w:rsidR="00FF568D">
        <w:rPr>
          <w:sz w:val="24"/>
          <w:szCs w:val="24"/>
        </w:rPr>
        <w:t xml:space="preserve"> </w:t>
      </w:r>
      <w:proofErr w:type="gramStart"/>
      <w:r w:rsidRPr="00CD28FA">
        <w:rPr>
          <w:sz w:val="24"/>
          <w:szCs w:val="24"/>
        </w:rPr>
        <w:t>We</w:t>
      </w:r>
      <w:proofErr w:type="gramEnd"/>
      <w:r w:rsidRPr="00CD28FA">
        <w:rPr>
          <w:sz w:val="24"/>
          <w:szCs w:val="24"/>
        </w:rPr>
        <w:t xml:space="preserve"> tested all possible input combinations and confirmed that the outputs matched the expected truth tables.</w:t>
      </w:r>
      <w:r w:rsidR="006945BA">
        <w:rPr>
          <w:sz w:val="24"/>
          <w:szCs w:val="24"/>
        </w:rPr>
        <w:t xml:space="preserve"> </w:t>
      </w:r>
      <w:r w:rsidRPr="00CD28FA">
        <w:rPr>
          <w:sz w:val="24"/>
          <w:szCs w:val="24"/>
        </w:rPr>
        <w:t>This practical exercise enhanced our understanding of how digital logic gates work, which is essential for designing and analyzing digital circuits.</w:t>
      </w:r>
    </w:p>
    <w:p w14:paraId="1993E65B" w14:textId="77777777" w:rsidR="00CD28FA" w:rsidRDefault="00CD28FA" w:rsidP="006C1596">
      <w:pPr>
        <w:jc w:val="both"/>
      </w:pPr>
    </w:p>
    <w:sectPr w:rsidR="00CD28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B52D47"/>
    <w:multiLevelType w:val="multilevel"/>
    <w:tmpl w:val="5D6A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D665F8"/>
    <w:multiLevelType w:val="hybridMultilevel"/>
    <w:tmpl w:val="449CA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116AC"/>
    <w:multiLevelType w:val="multilevel"/>
    <w:tmpl w:val="F73EA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415043">
    <w:abstractNumId w:val="8"/>
  </w:num>
  <w:num w:numId="2" w16cid:durableId="1016808691">
    <w:abstractNumId w:val="6"/>
  </w:num>
  <w:num w:numId="3" w16cid:durableId="824396616">
    <w:abstractNumId w:val="5"/>
  </w:num>
  <w:num w:numId="4" w16cid:durableId="752631633">
    <w:abstractNumId w:val="4"/>
  </w:num>
  <w:num w:numId="5" w16cid:durableId="1290821216">
    <w:abstractNumId w:val="7"/>
  </w:num>
  <w:num w:numId="6" w16cid:durableId="540098193">
    <w:abstractNumId w:val="3"/>
  </w:num>
  <w:num w:numId="7" w16cid:durableId="1623464955">
    <w:abstractNumId w:val="2"/>
  </w:num>
  <w:num w:numId="8" w16cid:durableId="1028064865">
    <w:abstractNumId w:val="1"/>
  </w:num>
  <w:num w:numId="9" w16cid:durableId="1797596668">
    <w:abstractNumId w:val="0"/>
  </w:num>
  <w:num w:numId="10" w16cid:durableId="1460143659">
    <w:abstractNumId w:val="10"/>
  </w:num>
  <w:num w:numId="11" w16cid:durableId="114644797">
    <w:abstractNumId w:val="9"/>
  </w:num>
  <w:num w:numId="12" w16cid:durableId="20503026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3ACB"/>
    <w:rsid w:val="0029639D"/>
    <w:rsid w:val="0032150F"/>
    <w:rsid w:val="00326F90"/>
    <w:rsid w:val="006945BA"/>
    <w:rsid w:val="006C1596"/>
    <w:rsid w:val="00714032"/>
    <w:rsid w:val="00767E63"/>
    <w:rsid w:val="007E08B9"/>
    <w:rsid w:val="00885911"/>
    <w:rsid w:val="00907483"/>
    <w:rsid w:val="0096213D"/>
    <w:rsid w:val="00A3432C"/>
    <w:rsid w:val="00AA1D8D"/>
    <w:rsid w:val="00B47730"/>
    <w:rsid w:val="00C02A5F"/>
    <w:rsid w:val="00CB0664"/>
    <w:rsid w:val="00CD28FA"/>
    <w:rsid w:val="00D7036C"/>
    <w:rsid w:val="00FC693F"/>
    <w:rsid w:val="00FF56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EDDDE"/>
  <w14:defaultImageDpi w14:val="300"/>
  <w15:docId w15:val="{AF9CD679-7E8F-42FA-AF44-AE8875D8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8B9"/>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E08B9"/>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806">
      <w:bodyDiv w:val="1"/>
      <w:marLeft w:val="0"/>
      <w:marRight w:val="0"/>
      <w:marTop w:val="0"/>
      <w:marBottom w:val="0"/>
      <w:divBdr>
        <w:top w:val="none" w:sz="0" w:space="0" w:color="auto"/>
        <w:left w:val="none" w:sz="0" w:space="0" w:color="auto"/>
        <w:bottom w:val="none" w:sz="0" w:space="0" w:color="auto"/>
        <w:right w:val="none" w:sz="0" w:space="0" w:color="auto"/>
      </w:divBdr>
      <w:divsChild>
        <w:div w:id="288046878">
          <w:marLeft w:val="0"/>
          <w:marRight w:val="0"/>
          <w:marTop w:val="0"/>
          <w:marBottom w:val="0"/>
          <w:divBdr>
            <w:top w:val="none" w:sz="0" w:space="0" w:color="auto"/>
            <w:left w:val="none" w:sz="0" w:space="0" w:color="auto"/>
            <w:bottom w:val="none" w:sz="0" w:space="0" w:color="auto"/>
            <w:right w:val="none" w:sz="0" w:space="0" w:color="auto"/>
          </w:divBdr>
          <w:divsChild>
            <w:div w:id="4767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2059">
      <w:bodyDiv w:val="1"/>
      <w:marLeft w:val="0"/>
      <w:marRight w:val="0"/>
      <w:marTop w:val="0"/>
      <w:marBottom w:val="0"/>
      <w:divBdr>
        <w:top w:val="none" w:sz="0" w:space="0" w:color="auto"/>
        <w:left w:val="none" w:sz="0" w:space="0" w:color="auto"/>
        <w:bottom w:val="none" w:sz="0" w:space="0" w:color="auto"/>
        <w:right w:val="none" w:sz="0" w:space="0" w:color="auto"/>
      </w:divBdr>
      <w:divsChild>
        <w:div w:id="1261643375">
          <w:marLeft w:val="0"/>
          <w:marRight w:val="0"/>
          <w:marTop w:val="0"/>
          <w:marBottom w:val="0"/>
          <w:divBdr>
            <w:top w:val="none" w:sz="0" w:space="0" w:color="auto"/>
            <w:left w:val="none" w:sz="0" w:space="0" w:color="auto"/>
            <w:bottom w:val="none" w:sz="0" w:space="0" w:color="auto"/>
            <w:right w:val="none" w:sz="0" w:space="0" w:color="auto"/>
          </w:divBdr>
          <w:divsChild>
            <w:div w:id="11559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1408">
      <w:bodyDiv w:val="1"/>
      <w:marLeft w:val="0"/>
      <w:marRight w:val="0"/>
      <w:marTop w:val="0"/>
      <w:marBottom w:val="0"/>
      <w:divBdr>
        <w:top w:val="none" w:sz="0" w:space="0" w:color="auto"/>
        <w:left w:val="none" w:sz="0" w:space="0" w:color="auto"/>
        <w:bottom w:val="none" w:sz="0" w:space="0" w:color="auto"/>
        <w:right w:val="none" w:sz="0" w:space="0" w:color="auto"/>
      </w:divBdr>
    </w:div>
    <w:div w:id="491724438">
      <w:bodyDiv w:val="1"/>
      <w:marLeft w:val="0"/>
      <w:marRight w:val="0"/>
      <w:marTop w:val="0"/>
      <w:marBottom w:val="0"/>
      <w:divBdr>
        <w:top w:val="none" w:sz="0" w:space="0" w:color="auto"/>
        <w:left w:val="none" w:sz="0" w:space="0" w:color="auto"/>
        <w:bottom w:val="none" w:sz="0" w:space="0" w:color="auto"/>
        <w:right w:val="none" w:sz="0" w:space="0" w:color="auto"/>
      </w:divBdr>
    </w:div>
    <w:div w:id="583733398">
      <w:bodyDiv w:val="1"/>
      <w:marLeft w:val="0"/>
      <w:marRight w:val="0"/>
      <w:marTop w:val="0"/>
      <w:marBottom w:val="0"/>
      <w:divBdr>
        <w:top w:val="none" w:sz="0" w:space="0" w:color="auto"/>
        <w:left w:val="none" w:sz="0" w:space="0" w:color="auto"/>
        <w:bottom w:val="none" w:sz="0" w:space="0" w:color="auto"/>
        <w:right w:val="none" w:sz="0" w:space="0" w:color="auto"/>
      </w:divBdr>
      <w:divsChild>
        <w:div w:id="1096558786">
          <w:marLeft w:val="0"/>
          <w:marRight w:val="0"/>
          <w:marTop w:val="0"/>
          <w:marBottom w:val="0"/>
          <w:divBdr>
            <w:top w:val="none" w:sz="0" w:space="0" w:color="auto"/>
            <w:left w:val="none" w:sz="0" w:space="0" w:color="auto"/>
            <w:bottom w:val="none" w:sz="0" w:space="0" w:color="auto"/>
            <w:right w:val="none" w:sz="0" w:space="0" w:color="auto"/>
          </w:divBdr>
          <w:divsChild>
            <w:div w:id="7918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8755">
      <w:bodyDiv w:val="1"/>
      <w:marLeft w:val="0"/>
      <w:marRight w:val="0"/>
      <w:marTop w:val="0"/>
      <w:marBottom w:val="0"/>
      <w:divBdr>
        <w:top w:val="none" w:sz="0" w:space="0" w:color="auto"/>
        <w:left w:val="none" w:sz="0" w:space="0" w:color="auto"/>
        <w:bottom w:val="none" w:sz="0" w:space="0" w:color="auto"/>
        <w:right w:val="none" w:sz="0" w:space="0" w:color="auto"/>
      </w:divBdr>
      <w:divsChild>
        <w:div w:id="1739085538">
          <w:marLeft w:val="0"/>
          <w:marRight w:val="0"/>
          <w:marTop w:val="0"/>
          <w:marBottom w:val="0"/>
          <w:divBdr>
            <w:top w:val="none" w:sz="0" w:space="0" w:color="auto"/>
            <w:left w:val="none" w:sz="0" w:space="0" w:color="auto"/>
            <w:bottom w:val="none" w:sz="0" w:space="0" w:color="auto"/>
            <w:right w:val="none" w:sz="0" w:space="0" w:color="auto"/>
          </w:divBdr>
          <w:divsChild>
            <w:div w:id="16230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7261">
      <w:bodyDiv w:val="1"/>
      <w:marLeft w:val="0"/>
      <w:marRight w:val="0"/>
      <w:marTop w:val="0"/>
      <w:marBottom w:val="0"/>
      <w:divBdr>
        <w:top w:val="none" w:sz="0" w:space="0" w:color="auto"/>
        <w:left w:val="none" w:sz="0" w:space="0" w:color="auto"/>
        <w:bottom w:val="none" w:sz="0" w:space="0" w:color="auto"/>
        <w:right w:val="none" w:sz="0" w:space="0" w:color="auto"/>
      </w:divBdr>
      <w:divsChild>
        <w:div w:id="396516019">
          <w:marLeft w:val="0"/>
          <w:marRight w:val="0"/>
          <w:marTop w:val="0"/>
          <w:marBottom w:val="0"/>
          <w:divBdr>
            <w:top w:val="none" w:sz="0" w:space="0" w:color="auto"/>
            <w:left w:val="none" w:sz="0" w:space="0" w:color="auto"/>
            <w:bottom w:val="none" w:sz="0" w:space="0" w:color="auto"/>
            <w:right w:val="none" w:sz="0" w:space="0" w:color="auto"/>
          </w:divBdr>
          <w:divsChild>
            <w:div w:id="3285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1150">
      <w:bodyDiv w:val="1"/>
      <w:marLeft w:val="0"/>
      <w:marRight w:val="0"/>
      <w:marTop w:val="0"/>
      <w:marBottom w:val="0"/>
      <w:divBdr>
        <w:top w:val="none" w:sz="0" w:space="0" w:color="auto"/>
        <w:left w:val="none" w:sz="0" w:space="0" w:color="auto"/>
        <w:bottom w:val="none" w:sz="0" w:space="0" w:color="auto"/>
        <w:right w:val="none" w:sz="0" w:space="0" w:color="auto"/>
      </w:divBdr>
      <w:divsChild>
        <w:div w:id="1222211590">
          <w:marLeft w:val="0"/>
          <w:marRight w:val="0"/>
          <w:marTop w:val="0"/>
          <w:marBottom w:val="0"/>
          <w:divBdr>
            <w:top w:val="none" w:sz="0" w:space="0" w:color="auto"/>
            <w:left w:val="none" w:sz="0" w:space="0" w:color="auto"/>
            <w:bottom w:val="none" w:sz="0" w:space="0" w:color="auto"/>
            <w:right w:val="none" w:sz="0" w:space="0" w:color="auto"/>
          </w:divBdr>
          <w:divsChild>
            <w:div w:id="12435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0506">
      <w:bodyDiv w:val="1"/>
      <w:marLeft w:val="0"/>
      <w:marRight w:val="0"/>
      <w:marTop w:val="0"/>
      <w:marBottom w:val="0"/>
      <w:divBdr>
        <w:top w:val="none" w:sz="0" w:space="0" w:color="auto"/>
        <w:left w:val="none" w:sz="0" w:space="0" w:color="auto"/>
        <w:bottom w:val="none" w:sz="0" w:space="0" w:color="auto"/>
        <w:right w:val="none" w:sz="0" w:space="0" w:color="auto"/>
      </w:divBdr>
    </w:div>
    <w:div w:id="955062302">
      <w:bodyDiv w:val="1"/>
      <w:marLeft w:val="0"/>
      <w:marRight w:val="0"/>
      <w:marTop w:val="0"/>
      <w:marBottom w:val="0"/>
      <w:divBdr>
        <w:top w:val="none" w:sz="0" w:space="0" w:color="auto"/>
        <w:left w:val="none" w:sz="0" w:space="0" w:color="auto"/>
        <w:bottom w:val="none" w:sz="0" w:space="0" w:color="auto"/>
        <w:right w:val="none" w:sz="0" w:space="0" w:color="auto"/>
      </w:divBdr>
    </w:div>
    <w:div w:id="1037194140">
      <w:bodyDiv w:val="1"/>
      <w:marLeft w:val="0"/>
      <w:marRight w:val="0"/>
      <w:marTop w:val="0"/>
      <w:marBottom w:val="0"/>
      <w:divBdr>
        <w:top w:val="none" w:sz="0" w:space="0" w:color="auto"/>
        <w:left w:val="none" w:sz="0" w:space="0" w:color="auto"/>
        <w:bottom w:val="none" w:sz="0" w:space="0" w:color="auto"/>
        <w:right w:val="none" w:sz="0" w:space="0" w:color="auto"/>
      </w:divBdr>
      <w:divsChild>
        <w:div w:id="2121492385">
          <w:marLeft w:val="0"/>
          <w:marRight w:val="0"/>
          <w:marTop w:val="0"/>
          <w:marBottom w:val="0"/>
          <w:divBdr>
            <w:top w:val="none" w:sz="0" w:space="0" w:color="auto"/>
            <w:left w:val="none" w:sz="0" w:space="0" w:color="auto"/>
            <w:bottom w:val="none" w:sz="0" w:space="0" w:color="auto"/>
            <w:right w:val="none" w:sz="0" w:space="0" w:color="auto"/>
          </w:divBdr>
          <w:divsChild>
            <w:div w:id="15650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3034">
      <w:bodyDiv w:val="1"/>
      <w:marLeft w:val="0"/>
      <w:marRight w:val="0"/>
      <w:marTop w:val="0"/>
      <w:marBottom w:val="0"/>
      <w:divBdr>
        <w:top w:val="none" w:sz="0" w:space="0" w:color="auto"/>
        <w:left w:val="none" w:sz="0" w:space="0" w:color="auto"/>
        <w:bottom w:val="none" w:sz="0" w:space="0" w:color="auto"/>
        <w:right w:val="none" w:sz="0" w:space="0" w:color="auto"/>
      </w:divBdr>
      <w:divsChild>
        <w:div w:id="1530148439">
          <w:marLeft w:val="0"/>
          <w:marRight w:val="0"/>
          <w:marTop w:val="0"/>
          <w:marBottom w:val="0"/>
          <w:divBdr>
            <w:top w:val="none" w:sz="0" w:space="0" w:color="auto"/>
            <w:left w:val="none" w:sz="0" w:space="0" w:color="auto"/>
            <w:bottom w:val="none" w:sz="0" w:space="0" w:color="auto"/>
            <w:right w:val="none" w:sz="0" w:space="0" w:color="auto"/>
          </w:divBdr>
          <w:divsChild>
            <w:div w:id="19934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2259">
      <w:bodyDiv w:val="1"/>
      <w:marLeft w:val="0"/>
      <w:marRight w:val="0"/>
      <w:marTop w:val="0"/>
      <w:marBottom w:val="0"/>
      <w:divBdr>
        <w:top w:val="none" w:sz="0" w:space="0" w:color="auto"/>
        <w:left w:val="none" w:sz="0" w:space="0" w:color="auto"/>
        <w:bottom w:val="none" w:sz="0" w:space="0" w:color="auto"/>
        <w:right w:val="none" w:sz="0" w:space="0" w:color="auto"/>
      </w:divBdr>
    </w:div>
    <w:div w:id="1878227825">
      <w:bodyDiv w:val="1"/>
      <w:marLeft w:val="0"/>
      <w:marRight w:val="0"/>
      <w:marTop w:val="0"/>
      <w:marBottom w:val="0"/>
      <w:divBdr>
        <w:top w:val="none" w:sz="0" w:space="0" w:color="auto"/>
        <w:left w:val="none" w:sz="0" w:space="0" w:color="auto"/>
        <w:bottom w:val="none" w:sz="0" w:space="0" w:color="auto"/>
        <w:right w:val="none" w:sz="0" w:space="0" w:color="auto"/>
      </w:divBdr>
    </w:div>
    <w:div w:id="1979459887">
      <w:bodyDiv w:val="1"/>
      <w:marLeft w:val="0"/>
      <w:marRight w:val="0"/>
      <w:marTop w:val="0"/>
      <w:marBottom w:val="0"/>
      <w:divBdr>
        <w:top w:val="none" w:sz="0" w:space="0" w:color="auto"/>
        <w:left w:val="none" w:sz="0" w:space="0" w:color="auto"/>
        <w:bottom w:val="none" w:sz="0" w:space="0" w:color="auto"/>
        <w:right w:val="none" w:sz="0" w:space="0" w:color="auto"/>
      </w:divBdr>
    </w:div>
    <w:div w:id="20056937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 m nabil ausaf</cp:lastModifiedBy>
  <cp:revision>2</cp:revision>
  <dcterms:created xsi:type="dcterms:W3CDTF">2025-04-11T05:29:00Z</dcterms:created>
  <dcterms:modified xsi:type="dcterms:W3CDTF">2025-04-11T05:29:00Z</dcterms:modified>
  <cp:category/>
</cp:coreProperties>
</file>