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3AC" w:rsidRPr="005473AC" w:rsidRDefault="005473AC" w:rsidP="005473AC">
      <w:pPr>
        <w:jc w:val="center"/>
        <w:rPr>
          <w:b/>
          <w:sz w:val="52"/>
          <w:szCs w:val="52"/>
        </w:rPr>
      </w:pPr>
      <w:r w:rsidRPr="005473AC">
        <w:rPr>
          <w:b/>
          <w:sz w:val="52"/>
          <w:szCs w:val="52"/>
        </w:rPr>
        <w:t xml:space="preserve">BRICIOLE </w:t>
      </w:r>
      <w:proofErr w:type="spellStart"/>
      <w:r w:rsidRPr="005473AC">
        <w:rPr>
          <w:b/>
          <w:sz w:val="52"/>
          <w:szCs w:val="52"/>
        </w:rPr>
        <w:t>DI</w:t>
      </w:r>
      <w:proofErr w:type="spellEnd"/>
      <w:r w:rsidRPr="005473AC">
        <w:rPr>
          <w:b/>
          <w:sz w:val="52"/>
          <w:szCs w:val="52"/>
        </w:rPr>
        <w:t xml:space="preserve"> STORIA</w:t>
      </w:r>
    </w:p>
    <w:p w:rsidR="005473AC" w:rsidRDefault="005473AC"/>
    <w:p w:rsidR="00652086" w:rsidRDefault="005473AC">
      <w:r>
        <w:t xml:space="preserve">Il progetto “Briciole di Storia” nasce dall’esigenza di fissare le notizie storiche fondamentali relative ai manufatti esistenti sul territorio di </w:t>
      </w:r>
      <w:proofErr w:type="spellStart"/>
      <w:r>
        <w:t>Osio</w:t>
      </w:r>
      <w:proofErr w:type="spellEnd"/>
      <w:r>
        <w:t xml:space="preserve"> Sopra.</w:t>
      </w:r>
    </w:p>
    <w:p w:rsidR="005473AC" w:rsidRDefault="005473AC">
      <w:r>
        <w:t>In questa prima parte del progetto sono state realizzate 5 targhe affisse sui monumenti legati alla tradizione religiosa del paese, avendo sentito il parere del Parroco Don Gianni, sia per quanto riguarda il contenuto, sia per quanto riguarda la posizione delle targhe.</w:t>
      </w:r>
    </w:p>
    <w:p w:rsidR="005473AC" w:rsidRDefault="005473AC"/>
    <w:p w:rsidR="005473AC" w:rsidRDefault="005473AC">
      <w:r>
        <w:t>Le targhe hanno una dimensione di 200 x 300 mm e sono state incise su lastre di ottone satinato.</w:t>
      </w:r>
    </w:p>
    <w:p w:rsidR="005473AC" w:rsidRDefault="005473AC"/>
    <w:p w:rsidR="005473AC" w:rsidRDefault="005473AC"/>
    <w:p w:rsidR="005473AC" w:rsidRDefault="005473AC">
      <w:r>
        <w:tab/>
      </w:r>
      <w:hyperlink r:id="rId4" w:history="1">
        <w:r w:rsidRPr="005473AC">
          <w:rPr>
            <w:rStyle w:val="Collegamentoipertestuale"/>
          </w:rPr>
          <w:t xml:space="preserve">Morti del </w:t>
        </w:r>
        <w:proofErr w:type="spellStart"/>
        <w:r w:rsidRPr="005473AC">
          <w:rPr>
            <w:rStyle w:val="Collegamentoipertestuale"/>
          </w:rPr>
          <w:t>P</w:t>
        </w:r>
        <w:r w:rsidRPr="005473AC">
          <w:rPr>
            <w:rStyle w:val="Collegamentoipertestuale"/>
          </w:rPr>
          <w:t>ascoletto</w:t>
        </w:r>
        <w:proofErr w:type="spellEnd"/>
      </w:hyperlink>
    </w:p>
    <w:p w:rsidR="005473AC" w:rsidRDefault="005473AC">
      <w:r>
        <w:tab/>
      </w:r>
      <w:hyperlink r:id="rId5" w:history="1">
        <w:r w:rsidRPr="005473AC">
          <w:rPr>
            <w:rStyle w:val="Collegamentoipertestuale"/>
          </w:rPr>
          <w:t xml:space="preserve">Il Campanile di </w:t>
        </w:r>
        <w:proofErr w:type="spellStart"/>
        <w:r w:rsidRPr="005473AC">
          <w:rPr>
            <w:rStyle w:val="Collegamentoipertestuale"/>
          </w:rPr>
          <w:t>Osio</w:t>
        </w:r>
        <w:proofErr w:type="spellEnd"/>
        <w:r w:rsidRPr="005473AC">
          <w:rPr>
            <w:rStyle w:val="Collegamentoipertestuale"/>
          </w:rPr>
          <w:t xml:space="preserve"> Sopra</w:t>
        </w:r>
      </w:hyperlink>
    </w:p>
    <w:p w:rsidR="005473AC" w:rsidRDefault="005473AC">
      <w:r>
        <w:tab/>
      </w:r>
      <w:hyperlink r:id="rId6" w:history="1">
        <w:r w:rsidRPr="005473AC">
          <w:rPr>
            <w:rStyle w:val="Collegamentoipertestuale"/>
          </w:rPr>
          <w:t>Il Viale degli Angeli</w:t>
        </w:r>
      </w:hyperlink>
    </w:p>
    <w:p w:rsidR="005473AC" w:rsidRDefault="005473AC">
      <w:r>
        <w:tab/>
      </w:r>
      <w:hyperlink r:id="rId7" w:history="1">
        <w:r w:rsidRPr="005473AC">
          <w:rPr>
            <w:rStyle w:val="Collegamentoipertestuale"/>
          </w:rPr>
          <w:t>Il Campanile del Santuario della B.V. della Scopa</w:t>
        </w:r>
      </w:hyperlink>
    </w:p>
    <w:p w:rsidR="005473AC" w:rsidRDefault="005473AC">
      <w:r>
        <w:tab/>
      </w:r>
      <w:hyperlink r:id="rId8" w:history="1">
        <w:r w:rsidRPr="005473AC">
          <w:rPr>
            <w:rStyle w:val="Collegamentoipertestuale"/>
          </w:rPr>
          <w:t>La facciata della Chiesa Parrocchiale</w:t>
        </w:r>
      </w:hyperlink>
    </w:p>
    <w:p w:rsidR="005473AC" w:rsidRDefault="005473AC"/>
    <w:p w:rsidR="005473AC" w:rsidRDefault="005473AC">
      <w:r>
        <w:t>Le targhe sono state realizzate a cavalo fra il 2013 e il 2014.</w:t>
      </w:r>
    </w:p>
    <w:p w:rsidR="005473AC" w:rsidRDefault="005473AC">
      <w:r>
        <w:t xml:space="preserve">L’Associazione </w:t>
      </w:r>
      <w:proofErr w:type="spellStart"/>
      <w:r>
        <w:t>Colombera</w:t>
      </w:r>
      <w:proofErr w:type="spellEnd"/>
      <w:r>
        <w:t xml:space="preserve"> conta di realizzarne altre nel corso del 2014 e del 2015. </w:t>
      </w:r>
    </w:p>
    <w:sectPr w:rsidR="005473AC" w:rsidSect="0065208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defaultTabStop w:val="708"/>
  <w:hyphenationZone w:val="283"/>
  <w:characterSpacingControl w:val="doNotCompress"/>
  <w:compat/>
  <w:rsids>
    <w:rsidRoot w:val="005473AC"/>
    <w:rsid w:val="00095D87"/>
    <w:rsid w:val="00405102"/>
    <w:rsid w:val="005473AC"/>
    <w:rsid w:val="00652086"/>
    <w:rsid w:val="00D2474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76" w:lineRule="auto"/>
        <w:ind w:left="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208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473AC"/>
    <w:rPr>
      <w:color w:val="0000FF" w:themeColor="hyperlink"/>
      <w:u w:val="single"/>
    </w:rPr>
  </w:style>
  <w:style w:type="character" w:styleId="Collegamentovisitato">
    <w:name w:val="FollowedHyperlink"/>
    <w:basedOn w:val="Carpredefinitoparagrafo"/>
    <w:uiPriority w:val="99"/>
    <w:semiHidden/>
    <w:unhideWhenUsed/>
    <w:rsid w:val="00D247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hiesafacciata.pdf" TargetMode="External"/><Relationship Id="rId3" Type="http://schemas.openxmlformats.org/officeDocument/2006/relationships/webSettings" Target="webSettings.xml"/><Relationship Id="rId7" Type="http://schemas.openxmlformats.org/officeDocument/2006/relationships/hyperlink" Target="campsantuari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vialeangeli.pdf" TargetMode="External"/><Relationship Id="rId5" Type="http://schemas.openxmlformats.org/officeDocument/2006/relationships/hyperlink" Target="campanile.pdf" TargetMode="External"/><Relationship Id="rId10" Type="http://schemas.openxmlformats.org/officeDocument/2006/relationships/theme" Target="theme/theme1.xml"/><Relationship Id="rId4" Type="http://schemas.openxmlformats.org/officeDocument/2006/relationships/hyperlink" Target="mortipascoletto.pdf"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Gian_2</dc:creator>
  <cp:keywords/>
  <dc:description/>
  <cp:lastModifiedBy>Gian_2</cp:lastModifiedBy>
  <cp:revision>3</cp:revision>
  <cp:lastPrinted>2014-09-02T21:45:00Z</cp:lastPrinted>
  <dcterms:created xsi:type="dcterms:W3CDTF">2014-05-10T21:45:00Z</dcterms:created>
  <dcterms:modified xsi:type="dcterms:W3CDTF">2014-09-02T21:46:00Z</dcterms:modified>
</cp:coreProperties>
</file>