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Scroller example Server-side processing (5,000,000 rows)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DataTables' server-side processing mode is a feature that naturally fits in with Scroller perfectly. Server-side processing can be used to show large data sets, with the server being used to do the data processing, and Scroller optimising the display of the data in a scrolling viewport.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using server-side processing, Scroller will wait a small amount of time to allow the scrolling to finish before requesting more data from the server (200mS by default). This prevents you from DoSing your own server!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Scroller using server-side processing mode and 5 million rows. </w:t>
      </w:r>
      <w:r w:rsidDel="00000000" w:rsidR="00000000" w:rsidRPr="00000000">
        <w:rPr>
          <w:b w:val="1"/>
          <w:rtl w:val="0"/>
        </w:rPr>
        <w:t xml:space="preserve">Important</w:t>
      </w:r>
      <w:r w:rsidDel="00000000" w:rsidR="00000000" w:rsidRPr="00000000">
        <w:rPr>
          <w:rtl w:val="0"/>
        </w:rPr>
        <w:t xml:space="preserve"> This particular example uses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ajaxDT</w:t>
        </w:r>
      </w:hyperlink>
      <w:r w:rsidDel="00000000" w:rsidR="00000000" w:rsidRPr="00000000">
        <w:rPr>
          <w:rtl w:val="0"/>
        </w:rPr>
        <w:t xml:space="preserve"> as a function to 'fake' the data to show Scroller's ability to show large data sets. It does not have a real database behind it! You would normally not use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ajaxDT</w:t>
        </w:r>
      </w:hyperlink>
      <w:r w:rsidDel="00000000" w:rsidR="00000000" w:rsidRPr="00000000">
        <w:rPr>
          <w:rtl w:val="0"/>
        </w:rPr>
        <w:t xml:space="preserve"> as a function to generate data, but rather as a url for where to fetch the real data!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this example we also enable the loadingIndicator option of Scroller to show the end user what is happening when they scroll passed the currently loaded data.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ZIP / Post code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</w:tr>
    </w:tbl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serverSide: true, ordering: false, searching: false, ajax: function ( data, callback, settings ) { var out = []; for ( var i=data.start, ien=data.start+data.length ; i&lt;ien ; i++ ) { out.push( [ i+'-1', i+'-2', i+'-3', i+'-4', i+'-5' ] ); } setTimeout( function () { callback( { draw: data.draw, data: out, recordsTotal: 5000000, recordsFiltered: 5000000 } ); }, 50 ); }, dom: "rtiS", scrollY: 200, scroller: { loadingIndicator: true } } ); } );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../js/dataTables.scroller.js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../css/dataTables.scroller.css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Client-side data source (50,000 rows)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Server-side processing (5,000,000 rows)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2007-2014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datatables.net" TargetMode="External"/><Relationship Id="rId11" Type="http://schemas.openxmlformats.org/officeDocument/2006/relationships/hyperlink" Target="http://docs.google.com/media/css/jquery.dataTables.css" TargetMode="External"/><Relationship Id="rId22" Type="http://schemas.openxmlformats.org/officeDocument/2006/relationships/hyperlink" Target="http://www.datatables.net/plug-ins" TargetMode="External"/><Relationship Id="rId10" Type="http://schemas.openxmlformats.org/officeDocument/2006/relationships/hyperlink" Target="http://docs.google.com/js/dataTables.scroller.js" TargetMode="External"/><Relationship Id="rId21" Type="http://schemas.openxmlformats.org/officeDocument/2006/relationships/hyperlink" Target="http://www.datatables.net/extras" TargetMode="External"/><Relationship Id="rId13" Type="http://schemas.openxmlformats.org/officeDocument/2006/relationships/hyperlink" Target="http://datatables.net/manual/server-side" TargetMode="External"/><Relationship Id="rId24" Type="http://schemas.openxmlformats.org/officeDocument/2006/relationships/hyperlink" Target="http://www.datatables.net/mit" TargetMode="External"/><Relationship Id="rId12" Type="http://schemas.openxmlformats.org/officeDocument/2006/relationships/hyperlink" Target="http://docs.google.com/css/dataTables.scroller.css" TargetMode="External"/><Relationship Id="rId23" Type="http://schemas.openxmlformats.org/officeDocument/2006/relationships/hyperlink" Target="http://www.sprymedia.co.u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jquery.dataTables.js" TargetMode="External"/><Relationship Id="rId15" Type="http://schemas.openxmlformats.org/officeDocument/2006/relationships/hyperlink" Target="http://docs.google.com/simple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large_js_source.html" TargetMode="External"/><Relationship Id="rId16" Type="http://schemas.openxmlformats.org/officeDocument/2006/relationships/hyperlink" Target="http://docs.google.com/state_saving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api_scrolling.html" TargetMode="External"/><Relationship Id="rId6" Type="http://schemas.openxmlformats.org/officeDocument/2006/relationships/hyperlink" Target="http://datatables.net/reference/option/ajax" TargetMode="External"/><Relationship Id="rId18" Type="http://schemas.openxmlformats.org/officeDocument/2006/relationships/hyperlink" Target="http://docs.google.com/server-side_processing.html" TargetMode="External"/><Relationship Id="rId7" Type="http://schemas.openxmlformats.org/officeDocument/2006/relationships/hyperlink" Target="http://datatables.net/reference/option/ajax" TargetMode="External"/><Relationship Id="rId8" Type="http://schemas.openxmlformats.org/officeDocument/2006/relationships/hyperlink" Target="http://docs.google.com/media/js/jquery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