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2D5016"/>
          <w:sz w:val="56"/>
          <w:szCs w:val="56"/>
        </w:rPr>
        <w:t xml:space="preserve">Gather</w:t>
      </w:r>
    </w:p>
    <w:p>
      <w:pPr>
        <w:spacing w:after="200"/>
        <w:jc w:val="center"/>
      </w:pPr>
      <w:r>
        <w:rPr>
          <w:rFonts w:ascii="Arial" w:cs="Arial" w:eastAsia="Arial" w:hAnsi="Arial"/>
          <w:color w:val="4A7C28"/>
          <w:sz w:val="40"/>
          <w:szCs w:val="40"/>
        </w:rPr>
        <w:t xml:space="preserve">Competitive Analysis</w:t>
      </w:r>
    </w:p>
    <w:p>
      <w:pPr>
        <w:spacing w:after="120"/>
        <w:jc w:val="center"/>
      </w:pPr>
      <w:r>
        <w:rPr>
          <w:rFonts w:ascii="Arial" w:cs="Arial" w:eastAsia="Arial" w:hAnsi="Arial"/>
          <w:color w:val="787774"/>
          <w:sz w:val="24"/>
          <w:szCs w:val="24"/>
        </w:rPr>
        <w:t xml:space="preserve">Direct Competitors in Online Farmers Market Shopping</w:t>
      </w:r>
    </w:p>
    <w:p>
      <w:pPr>
        <w:spacing w:after="600"/>
        <w:jc w:val="center"/>
      </w:pPr>
      <w:r>
        <w:rPr>
          <w:rFonts w:ascii="Arial" w:cs="Arial" w:eastAsia="Arial" w:hAnsi="Arial"/>
          <w:color w:val="787774"/>
          <w:sz w:val="22"/>
          <w:szCs w:val="22"/>
        </w:rPr>
        <w:t xml:space="preserve">February 2026</w:t>
      </w:r>
    </w:p>
    <w:p>
      <w:pPr>
        <w:spacing w:after="200"/>
        <w:jc w:val="center"/>
      </w:pPr>
      <w:r>
        <w:rPr>
          <w:i/>
          <w:iCs/>
          <w:color w:val="787774"/>
          <w:sz w:val="22"/>
          <w:szCs w:val="22"/>
        </w:rPr>
        <w:t xml:space="preserve">Prepared for Drew &amp; Carlo Luciano</w:t>
      </w:r>
    </w:p>
    <w:p>
      <w:r>
        <w:br w:type="page"/>
      </w:r>
    </w:p>
    <w:p>
      <w:pPr>
        <w:pStyle w:val="Heading1"/>
      </w:pPr>
      <w:r>
        <w:t xml:space="preserve">Executive Summary</w:t>
      </w:r>
    </w:p>
    <w:p>
      <w:pPr>
        <w:spacing w:after="120"/>
      </w:pPr>
      <w:r>
        <w:t xml:space="preserve">This analysis examines six direct competitors operating in the online farmers market multi-vendor shopping space. The research focuses on platforms that enable customers to shop from multiple vendors at a farmers market and pick up or receive delivery </w:t>
      </w:r>
      <w:r>
        <w:rPr>
          <w:b/>
          <w:bCs/>
        </w:rPr>
        <w:t xml:space="preserve">the same model Gather is building.</w:t>
      </w:r>
    </w:p>
    <w:p>
      <w:pPr>
        <w:spacing w:after="120"/>
      </w:pPr>
      <w:r>
        <w:t xml:space="preserve">The competitive landscape reveals a fragmented market with no dominant player serving all three stakeholder groups (market managers, vendors, and customers) through an integrated platform. Most competitors serve one or two stakeholder groups, leaving significant white space for Gather's three-sided approach.</w:t>
      </w:r>
    </w:p>
    <w:p>
      <w:pPr>
        <w:spacing w:after="120"/>
      </w:pPr>
      <w:r>
        <w:rPr>
          <w:b/>
          <w:bCs/>
        </w:rPr>
        <w:t xml:space="preserve">Key finding: </w:t>
      </w:r>
      <w:r>
        <w:t xml:space="preserve">Local Food Marketplace (LFM) is Gather's closest competitor in farmers market online ordering, but lacks integrated market management SaaS. FarmDrop mirrors Gather's hub-manager model most closely but is limited to 10 markets in the Northeast. Market Wagon has the most funding ($14.7M) but focuses exclusively on home delivery. Harvie shut down at end of 2024, creating market disruption and displaced customers.</w:t>
      </w:r>
    </w:p>
    <w:p>
      <w:r>
        <w:br w:type="page"/>
      </w:r>
    </w:p>
    <w:p>
      <w:pPr>
        <w:pStyle w:val="Heading1"/>
      </w:pPr>
      <w:r>
        <w:t xml:space="preserve">Competitor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200"/>
        <w:gridCol w:w="1200"/>
        <w:gridCol w:w="1200"/>
        <w:gridCol w:w="1200"/>
        <w:gridCol w:w="1460"/>
      </w:tblGrid>
      <w:tr>
        <w:tc>
          <w:tcPr>
            <w:tcW w:type="dxa" w:w="18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3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12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Fulfillment</w:t>
            </w:r>
          </w:p>
        </w:tc>
        <w:tc>
          <w:tcPr>
            <w:tcW w:type="dxa" w:w="12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12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Funding</w:t>
            </w:r>
          </w:p>
        </w:tc>
        <w:tc>
          <w:tcPr>
            <w:tcW w:type="dxa" w:w="146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Mgmt SaaS</w:t>
            </w:r>
          </w:p>
        </w:tc>
      </w:tr>
      <w:tr>
        <w:tc>
          <w:tcPr>
            <w:tcW w:type="dxa" w:w="1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sz w:val="20"/>
                <w:szCs w:val="20"/>
              </w:rPr>
              <w:t xml:space="preserve">FarmDrop</w:t>
            </w:r>
          </w:p>
        </w:tc>
        <w:tc>
          <w:tcPr>
            <w:tcW w:type="dxa" w:w="13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Marketplace</w:t>
            </w:r>
          </w:p>
        </w:tc>
        <w:tc>
          <w:tcPr>
            <w:tcW w:type="dxa" w:w="1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5% + Stripe fees</w:t>
            </w:r>
          </w:p>
        </w:tc>
        <w:tc>
          <w:tcPr>
            <w:tcW w:type="dxa" w:w="1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Hub manager parcels</w:t>
            </w:r>
          </w:p>
        </w:tc>
        <w:tc>
          <w:tcPr>
            <w:tcW w:type="dxa" w:w="1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10 markets (ME/NY)</w:t>
            </w:r>
          </w:p>
        </w:tc>
        <w:tc>
          <w:tcPr>
            <w:tcW w:type="dxa" w:w="1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Grant-funded</w:t>
            </w:r>
          </w:p>
        </w:tc>
        <w:tc>
          <w:tcPr>
            <w:tcW w:type="dxa" w:w="146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Market Wagon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 + delivery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commission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 + gig drivers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hubs, 10 states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$14.7M Series A</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sz w:val="20"/>
                <w:szCs w:val="20"/>
              </w:rPr>
              <w:t xml:space="preserve">WhatsGood</w:t>
            </w:r>
          </w:p>
        </w:tc>
        <w:tc>
          <w:tcPr>
            <w:tcW w:type="dxa" w:w="13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White-label marketplace</w:t>
            </w:r>
          </w:p>
        </w:tc>
        <w:tc>
          <w:tcPr>
            <w:tcW w:type="dxa" w:w="1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Undisclosed</w:t>
            </w:r>
          </w:p>
        </w:tc>
        <w:tc>
          <w:tcPr>
            <w:tcW w:type="dxa" w:w="1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Aggregation hub + delivery</w:t>
            </w:r>
          </w:p>
        </w:tc>
        <w:tc>
          <w:tcPr>
            <w:tcW w:type="dxa" w:w="1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20K+ users, 4 regions</w:t>
            </w:r>
          </w:p>
        </w:tc>
        <w:tc>
          <w:tcPr>
            <w:tcW w:type="dxa" w:w="1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~$1M rev (yr 2)</w:t>
            </w:r>
          </w:p>
        </w:tc>
        <w:tc>
          <w:tcPr>
            <w:tcW w:type="dxa" w:w="146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Local Food Marketplace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SaaS platform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$149/mo, no tx fees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Flexible (vendor or market)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Dozens of markets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Bootstrapped</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w:t>
            </w:r>
          </w:p>
        </w:tc>
      </w:tr>
      <w:tr>
        <w:tc>
          <w:tcPr>
            <w:tcW w:type="dxa" w:w="18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sz w:val="20"/>
                <w:szCs w:val="20"/>
              </w:rPr>
              <w:t xml:space="preserve">Harvie</w:t>
            </w:r>
          </w:p>
        </w:tc>
        <w:tc>
          <w:tcPr>
            <w:tcW w:type="dxa" w:w="13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CSA platform</w:t>
            </w:r>
          </w:p>
        </w:tc>
        <w:tc>
          <w:tcPr>
            <w:tcW w:type="dxa" w:w="1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$500 setup + 7% + 3%</w:t>
            </w:r>
          </w:p>
        </w:tc>
        <w:tc>
          <w:tcPr>
            <w:tcW w:type="dxa" w:w="1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Farm fulfills</w:t>
            </w:r>
          </w:p>
        </w:tc>
        <w:tc>
          <w:tcPr>
            <w:tcW w:type="dxa" w:w="1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color w:val="CC0000"/>
                <w:sz w:val="20"/>
                <w:szCs w:val="20"/>
              </w:rPr>
              <w:t xml:space="preserve">SHUT DOWN</w:t>
            </w:r>
          </w:p>
        </w:tc>
        <w:tc>
          <w:tcPr>
            <w:tcW w:type="dxa" w:w="12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Undisclosed</w:t>
            </w:r>
          </w:p>
        </w:tc>
        <w:tc>
          <w:tcPr>
            <w:tcW w:type="dxa" w:w="146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Local Line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SaaS e-commerce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$29/mo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Farm fulfills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13K+ farms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$202K + Chipotle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5016"/>
                <w:sz w:val="20"/>
                <w:szCs w:val="20"/>
              </w:rPr>
              <w:t xml:space="preserve">Gather</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SaaS + Marketplace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$49-299/mo + 2.5%</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Vendor pre-pack, ops coordinates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Pre-launch</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Pre-seed</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5016"/>
                <w:sz w:val="20"/>
                <w:szCs w:val="20"/>
              </w:rPr>
              <w:t xml:space="preserve">Yes (integrated)</w:t>
            </w:r>
          </w:p>
        </w:tc>
      </w:tr>
    </w:tbl>
    <w:p>
      <w:pPr>
        <w:spacing w:after="200"/>
      </w:pPr>
    </w:p>
    <w:p>
      <w:r>
        <w:br w:type="page"/>
      </w:r>
    </w:p>
    <w:p>
      <w:pPr>
        <w:pStyle w:val="Heading1"/>
      </w:pPr>
      <w:r>
        <w:t xml:space="preserve">Detailed Competitor Profiles</w:t>
      </w:r>
    </w:p>
    <w:p>
      <w:pPr>
        <w:pStyle w:val="Heading2"/>
      </w:pPr>
      <w:r>
        <w:t xml:space="preserve">FarmDrop</w:t>
      </w:r>
    </w:p>
    <w:p>
      <w:pPr>
        <w:spacing w:after="120"/>
      </w:pPr>
      <w:r>
        <w:rPr>
          <w:b/>
          <w:bCs/>
        </w:rPr>
        <w:t xml:space="preserve">farmdrop.us</w:t>
      </w:r>
      <w:r>
        <w:t xml:space="preserve"> | Maine-based | Founded 2011, expanded 2016+</w:t>
      </w:r>
    </w:p>
    <w:p>
      <w:pPr>
        <w:pStyle w:val="Heading3"/>
      </w:pPr>
      <w:r>
        <w:t xml:space="preserve">Overview</w:t>
      </w:r>
    </w:p>
    <w:p>
      <w:pPr>
        <w:spacing w:after="120"/>
      </w:pPr>
      <w:r>
        <w:t xml:space="preserve">FarmDrop is the closest operational model to Gather. It operates a multi-vendor online marketplace where customers order from multiple local farms/vendors and pick up at a central hub. A Market Hub Manager (analogous to Gather's ops team) receives bulk deliveries from vendors, parcels out individual customer orders, and coordinates weekly pickup.</w:t>
      </w:r>
    </w:p>
    <w:p>
      <w:pPr>
        <w:pStyle w:val="Heading3"/>
      </w:pPr>
      <w:r>
        <w:t xml:space="preserve">Operational Model</w:t>
      </w:r>
    </w:p>
    <w:p>
      <w:pPr>
        <w:pStyle w:val="ListParagraph"/>
        <w:numPr>
          <w:ilvl w:val="0"/>
          <w:numId w:val="2"/>
        </w:numPr>
        <w:spacing w:after="60"/>
      </w:pPr>
      <w:r>
        <w:rPr>
          <w:b/>
          <w:bCs/>
        </w:rPr>
        <w:t xml:space="preserve">Order window: </w:t>
      </w:r>
      <w:r>
        <w:t xml:space="preserve">Weekly cycle, typically Friday-Monday ordering, Wednesday pickup</w:t>
      </w:r>
    </w:p>
    <w:p>
      <w:pPr>
        <w:pStyle w:val="ListParagraph"/>
        <w:numPr>
          <w:ilvl w:val="0"/>
          <w:numId w:val="2"/>
        </w:numPr>
        <w:spacing w:after="60"/>
      </w:pPr>
      <w:r>
        <w:rPr>
          <w:b/>
          <w:bCs/>
        </w:rPr>
        <w:t xml:space="preserve">Hub Manager role: </w:t>
      </w:r>
      <w:r>
        <w:t xml:space="preserve">Receives vendor deliveries in bulk, splits into customer orders, manages pickup logistics</w:t>
      </w:r>
    </w:p>
    <w:p>
      <w:pPr>
        <w:pStyle w:val="ListParagraph"/>
        <w:numPr>
          <w:ilvl w:val="0"/>
          <w:numId w:val="2"/>
        </w:numPr>
        <w:spacing w:after="60"/>
      </w:pPr>
      <w:r>
        <w:rPr>
          <w:b/>
          <w:bCs/>
        </w:rPr>
        <w:t xml:space="preserve">Vendor model: </w:t>
      </w:r>
      <w:r>
        <w:t xml:space="preserve">Harvest-to-order reduces waste; vendors only produce what's been pre-ordered</w:t>
      </w:r>
    </w:p>
    <w:p>
      <w:pPr>
        <w:pStyle w:val="ListParagraph"/>
        <w:numPr>
          <w:ilvl w:val="0"/>
          <w:numId w:val="2"/>
        </w:numPr>
        <w:spacing w:after="60"/>
      </w:pPr>
      <w:r>
        <w:rPr>
          <w:b/>
          <w:bCs/>
        </w:rPr>
        <w:t xml:space="preserve">Markets: </w:t>
      </w:r>
      <w:r>
        <w:t xml:space="preserve">8 in Maine, 2 in New York; run primarily through nonprofit partners (e.g., Healthy Acadia)</w:t>
      </w:r>
    </w:p>
    <w:p>
      <w:pPr>
        <w:pStyle w:val="ListParagraph"/>
        <w:numPr>
          <w:ilvl w:val="0"/>
          <w:numId w:val="2"/>
        </w:numPr>
        <w:spacing w:after="60"/>
      </w:pPr>
      <w:r>
        <w:rPr>
          <w:b/>
          <w:bCs/>
        </w:rPr>
        <w:t xml:space="preserve">Training: </w:t>
      </w:r>
      <w:r>
        <w:t xml:space="preserve">Provides training portal for hub managers; nonprofit-focused food security mission</w:t>
      </w:r>
    </w:p>
    <w:p>
      <w:pPr>
        <w:pStyle w:val="Heading3"/>
      </w:pPr>
      <w:r>
        <w:t xml:space="preserve">Pricing</w:t>
      </w:r>
    </w:p>
    <w:p>
      <w:pPr>
        <w:pStyle w:val="ListParagraph"/>
        <w:numPr>
          <w:ilvl w:val="0"/>
          <w:numId w:val="3"/>
        </w:numPr>
        <w:spacing w:after="60"/>
      </w:pPr>
      <w:r>
        <w:rPr>
          <w:b/>
          <w:bCs/>
        </w:rPr>
        <w:t xml:space="preserve">Vendors keep 95%</w:t>
      </w:r>
      <w:r>
        <w:t xml:space="preserve"> of sales; 5% goes to FarmDrop + 2.9% + $0.30 Stripe processing</w:t>
      </w:r>
    </w:p>
    <w:p>
      <w:pPr>
        <w:pStyle w:val="ListParagraph"/>
        <w:numPr>
          <w:ilvl w:val="0"/>
          <w:numId w:val="3"/>
        </w:numPr>
        <w:spacing w:after="60"/>
      </w:pPr>
      <w:r>
        <w:t xml:space="preserve">Customers pay a small fulfillment fee per order</w:t>
      </w:r>
    </w:p>
    <w:p>
      <w:pPr>
        <w:pStyle w:val="ListParagraph"/>
        <w:numPr>
          <w:ilvl w:val="0"/>
          <w:numId w:val="3"/>
        </w:numPr>
        <w:spacing w:after="60"/>
      </w:pPr>
      <w:r>
        <w:t xml:space="preserve">Adding EBT payment option (in progress)</w:t>
      </w:r>
    </w:p>
    <w:p>
      <w:pPr>
        <w:pStyle w:val="Heading3"/>
      </w:pPr>
      <w:r>
        <w:t xml:space="preserve">Implications for Gather</w:t>
      </w:r>
    </w:p>
    <w:p>
      <w:pPr>
        <w:spacing w:after="120"/>
      </w:pPr>
      <w:r>
        <w:rPr>
          <w:b/>
          <w:bCs/>
        </w:rPr>
        <w:t xml:space="preserve">Threat level: Low-Medium. </w:t>
      </w:r>
      <w:r>
        <w:t xml:space="preserve">FarmDrop validates Gather's hub-manager fulfillment model but is limited geographically (Maine/NY), nonprofit-dependent, and lacks market management SaaS. Their 95/5 vendor split is more generous than industry standard but may limit platform sustainability. Gather's professional management approach and three-sided platform offer clear differentiation.</w:t>
      </w:r>
    </w:p>
    <w:p>
      <w:r>
        <w:br w:type="page"/>
      </w:r>
    </w:p>
    <w:p>
      <w:pPr>
        <w:pStyle w:val="Heading2"/>
      </w:pPr>
      <w:r>
        <w:t xml:space="preserve">Market Wagon</w:t>
      </w:r>
    </w:p>
    <w:p>
      <w:pPr>
        <w:spacing w:after="120"/>
      </w:pPr>
      <w:r>
        <w:rPr>
          <w:b/>
          <w:bCs/>
        </w:rPr>
        <w:t xml:space="preserve">marketwagon.com</w:t>
      </w:r>
      <w:r>
        <w:t xml:space="preserve"> | Indianapolis | Founded 2017 | $14.7M raised</w:t>
      </w:r>
    </w:p>
    <w:p>
      <w:pPr>
        <w:pStyle w:val="Heading3"/>
      </w:pPr>
      <w:r>
        <w:t xml:space="preserve">Overview</w:t>
      </w:r>
    </w:p>
    <w:p>
      <w:pPr>
        <w:spacing w:after="120"/>
      </w:pPr>
      <w:r>
        <w:t xml:space="preserve">Market Wagon is the most well-funded direct competitor, operating a hub-and-spoke delivery model. Vendors pre-pack customer orders, bring them to a central hub on delivery day, and gig drivers deliver to customers' homes. The platform aggregates 2,500+ producers across 12+ hubs in 10 states.</w:t>
      </w:r>
    </w:p>
    <w:p>
      <w:pPr>
        <w:pStyle w:val="Heading3"/>
      </w:pPr>
      <w:r>
        <w:t xml:space="preserve">Operational Model</w:t>
      </w:r>
    </w:p>
    <w:p>
      <w:pPr>
        <w:pStyle w:val="ListParagraph"/>
        <w:numPr>
          <w:ilvl w:val="0"/>
          <w:numId w:val="4"/>
        </w:numPr>
        <w:spacing w:after="60"/>
      </w:pPr>
      <w:r>
        <w:rPr>
          <w:b/>
          <w:bCs/>
        </w:rPr>
        <w:t xml:space="preserve">Fulfillment: </w:t>
      </w:r>
      <w:r>
        <w:t xml:space="preserve">Vendors pre-pack their own orders, deliver to hub; gig drivers handle last-mile home delivery</w:t>
      </w:r>
    </w:p>
    <w:p>
      <w:pPr>
        <w:pStyle w:val="ListParagraph"/>
        <w:numPr>
          <w:ilvl w:val="0"/>
          <w:numId w:val="4"/>
        </w:numPr>
        <w:spacing w:after="60"/>
      </w:pPr>
      <w:r>
        <w:rPr>
          <w:b/>
          <w:bCs/>
        </w:rPr>
        <w:t xml:space="preserve">No warehousing: </w:t>
      </w:r>
      <w:r>
        <w:t xml:space="preserve">Only purchased items brought to hub on delivery day, eliminating inventory risk</w:t>
      </w:r>
    </w:p>
    <w:p>
      <w:pPr>
        <w:pStyle w:val="ListParagraph"/>
        <w:numPr>
          <w:ilvl w:val="0"/>
          <w:numId w:val="4"/>
        </w:numPr>
        <w:spacing w:after="60"/>
      </w:pPr>
      <w:r>
        <w:rPr>
          <w:b/>
          <w:bCs/>
        </w:rPr>
        <w:t xml:space="preserve">Scale: </w:t>
      </w:r>
      <w:r>
        <w:t xml:space="preserve">12+ hubs across Indiana, Ohio, Kentucky, Tennessee, Michigan, and other Midwest/East states</w:t>
      </w:r>
    </w:p>
    <w:p>
      <w:pPr>
        <w:pStyle w:val="ListParagraph"/>
        <w:numPr>
          <w:ilvl w:val="0"/>
          <w:numId w:val="4"/>
        </w:numPr>
        <w:spacing w:after="60"/>
      </w:pPr>
      <w:r>
        <w:rPr>
          <w:b/>
          <w:bCs/>
        </w:rPr>
        <w:t xml:space="preserve">Founders: </w:t>
      </w:r>
      <w:r>
        <w:t xml:space="preserve">Nick Carter (farmer) + Dan Brunner (logistics engineer)</w:t>
      </w:r>
    </w:p>
    <w:p>
      <w:pPr>
        <w:pStyle w:val="ListParagraph"/>
        <w:numPr>
          <w:ilvl w:val="0"/>
          <w:numId w:val="4"/>
        </w:numPr>
        <w:spacing w:after="60"/>
      </w:pPr>
      <w:r>
        <w:rPr>
          <w:b/>
          <w:bCs/>
        </w:rPr>
        <w:t xml:space="preserve">Acquisition: </w:t>
      </w:r>
      <w:r>
        <w:t xml:space="preserve">Acquired Find Your Farmer (St. Louis) in January 2024, expanding footprint</w:t>
      </w:r>
    </w:p>
    <w:p>
      <w:pPr>
        <w:pStyle w:val="Heading3"/>
      </w:pPr>
      <w:r>
        <w:t xml:space="preserve">Pricing &amp; Business Model</w:t>
      </w:r>
    </w:p>
    <w:p>
      <w:pPr>
        <w:pStyle w:val="ListParagraph"/>
        <w:numPr>
          <w:ilvl w:val="0"/>
          <w:numId w:val="5"/>
        </w:numPr>
        <w:spacing w:after="60"/>
      </w:pPr>
      <w:r>
        <w:rPr>
          <w:b/>
          <w:bCs/>
        </w:rPr>
        <w:t xml:space="preserve">Commission: </w:t>
      </w:r>
      <w:r>
        <w:t xml:space="preserve">~25% platform fee (vendors keep ~75%), compared to typical 50/50 grocery distributor split</w:t>
      </w:r>
    </w:p>
    <w:p>
      <w:pPr>
        <w:pStyle w:val="ListParagraph"/>
        <w:numPr>
          <w:ilvl w:val="0"/>
          <w:numId w:val="5"/>
        </w:numPr>
        <w:spacing w:after="60"/>
      </w:pPr>
      <w:r>
        <w:rPr>
          <w:b/>
          <w:bCs/>
        </w:rPr>
        <w:t xml:space="preserve">Investors: </w:t>
      </w:r>
      <w:r>
        <w:t xml:space="preserve">Hyde Park Venture Partners, Impact Engine, Tapas Capital</w:t>
      </w:r>
    </w:p>
    <w:p>
      <w:pPr>
        <w:pStyle w:val="ListParagraph"/>
        <w:numPr>
          <w:ilvl w:val="0"/>
          <w:numId w:val="5"/>
        </w:numPr>
        <w:spacing w:after="60"/>
      </w:pPr>
      <w:r>
        <w:rPr>
          <w:b/>
          <w:bCs/>
        </w:rPr>
        <w:t xml:space="preserve">Revenue model: </w:t>
      </w:r>
      <w:r>
        <w:t xml:space="preserve">Pure marketplace commission; no SaaS subscriptions</w:t>
      </w:r>
    </w:p>
    <w:p>
      <w:pPr>
        <w:pStyle w:val="Heading3"/>
      </w:pPr>
      <w:r>
        <w:t xml:space="preserve">Implications for Gather</w:t>
      </w:r>
    </w:p>
    <w:p>
      <w:pPr>
        <w:spacing w:after="120"/>
      </w:pPr>
      <w:r>
        <w:rPr>
          <w:b/>
          <w:bCs/>
        </w:rPr>
        <w:t xml:space="preserve">Threat level: Medium. </w:t>
      </w:r>
      <w:r>
        <w:t xml:space="preserve">Market Wagon has significant funding and scale, but their delivery-focused model fundamentally differs from Gather's market-pickup approach. Their 25% commission is steep for vendors compared to Gather's 2.5% transaction fee. Market Wagon serves convenience-driven consumers willing to pay for delivery; Gather serves community-driven shoppers who want the market experience with pre-ordering convenience. The two platforms could coexist serving different customer segments. Key vulnerability: Market Wagon has no market management tools and no relationship with market managers.</w:t>
      </w:r>
    </w:p>
    <w:p>
      <w:r>
        <w:br w:type="page"/>
      </w:r>
    </w:p>
    <w:p>
      <w:pPr>
        <w:pStyle w:val="Heading2"/>
      </w:pPr>
      <w:r>
        <w:t xml:space="preserve">WhatsGood</w:t>
      </w:r>
    </w:p>
    <w:p>
      <w:pPr>
        <w:spacing w:after="120"/>
      </w:pPr>
      <w:r>
        <w:rPr>
          <w:b/>
          <w:bCs/>
        </w:rPr>
        <w:t xml:space="preserve">whatsgood.com</w:t>
      </w:r>
      <w:r>
        <w:t xml:space="preserve"> | Rhode Island | Founded 2015</w:t>
      </w:r>
    </w:p>
    <w:p>
      <w:pPr>
        <w:pStyle w:val="Heading3"/>
      </w:pPr>
      <w:r>
        <w:t xml:space="preserve">Overview</w:t>
      </w:r>
    </w:p>
    <w:p>
      <w:pPr>
        <w:spacing w:after="120"/>
      </w:pPr>
      <w:r>
        <w:t xml:space="preserve">WhatsGood operates an Instacart-like farm-to-table service with both delivery and pickup options. Founded by Matt and Erin Tortora with William Araujo, it initially served B2B (restaurants) before pivoting to consumer. The platform white-labels for farmers markets, providing a branded shopping experience.</w:t>
      </w:r>
    </w:p>
    <w:p>
      <w:pPr>
        <w:pStyle w:val="Heading3"/>
      </w:pPr>
      <w:r>
        <w:t xml:space="preserve">Operational Model</w:t>
      </w:r>
    </w:p>
    <w:p>
      <w:pPr>
        <w:pStyle w:val="ListParagraph"/>
        <w:numPr>
          <w:ilvl w:val="0"/>
          <w:numId w:val="6"/>
        </w:numPr>
        <w:spacing w:after="60"/>
      </w:pPr>
      <w:r>
        <w:rPr>
          <w:b/>
          <w:bCs/>
        </w:rPr>
        <w:t xml:space="preserve">Multi-channel: </w:t>
      </w:r>
      <w:r>
        <w:t xml:space="preserve">Serves DC, Boston, Rhode Island, and Chicago markets with both delivery and pickup</w:t>
      </w:r>
    </w:p>
    <w:p>
      <w:pPr>
        <w:pStyle w:val="ListParagraph"/>
        <w:numPr>
          <w:ilvl w:val="0"/>
          <w:numId w:val="6"/>
        </w:numPr>
        <w:spacing w:after="60"/>
      </w:pPr>
      <w:r>
        <w:rPr>
          <w:b/>
          <w:bCs/>
        </w:rPr>
        <w:t xml:space="preserve">White-label: </w:t>
      </w:r>
      <w:r>
        <w:t xml:space="preserve">Used by 30+ Oregon farmers markets, Urban Village FM Oakland, and others as their online ordering platform</w:t>
      </w:r>
    </w:p>
    <w:p>
      <w:pPr>
        <w:pStyle w:val="ListParagraph"/>
        <w:numPr>
          <w:ilvl w:val="0"/>
          <w:numId w:val="6"/>
        </w:numPr>
        <w:spacing w:after="60"/>
      </w:pPr>
      <w:r>
        <w:rPr>
          <w:b/>
          <w:bCs/>
        </w:rPr>
        <w:t xml:space="preserve">Pickup partners: </w:t>
      </w:r>
      <w:r>
        <w:t xml:space="preserve">Uses breweries, libraries, and workplaces as pickup locations beyond market sites</w:t>
      </w:r>
    </w:p>
    <w:p>
      <w:pPr>
        <w:pStyle w:val="ListParagraph"/>
        <w:numPr>
          <w:ilvl w:val="0"/>
          <w:numId w:val="6"/>
        </w:numPr>
        <w:spacing w:after="60"/>
      </w:pPr>
      <w:r>
        <w:rPr>
          <w:b/>
          <w:bCs/>
        </w:rPr>
        <w:t xml:space="preserve">Logistics: </w:t>
      </w:r>
      <w:r>
        <w:t xml:space="preserve">Milk-run delivery model with aggregation hub</w:t>
      </w:r>
    </w:p>
    <w:p>
      <w:pPr>
        <w:pStyle w:val="ListParagraph"/>
        <w:numPr>
          <w:ilvl w:val="0"/>
          <w:numId w:val="6"/>
        </w:numPr>
        <w:spacing w:after="60"/>
      </w:pPr>
      <w:r>
        <w:rPr>
          <w:b/>
          <w:bCs/>
        </w:rPr>
        <w:t xml:space="preserve">Scale: </w:t>
      </w:r>
      <w:r>
        <w:t xml:space="preserve">20K+ users across four metro regions</w:t>
      </w:r>
    </w:p>
    <w:p>
      <w:pPr>
        <w:pStyle w:val="Heading3"/>
      </w:pPr>
      <w:r>
        <w:t xml:space="preserve">Implications for Gather</w:t>
      </w:r>
    </w:p>
    <w:p>
      <w:pPr>
        <w:spacing w:after="120"/>
      </w:pPr>
      <w:r>
        <w:rPr>
          <w:b/>
          <w:bCs/>
        </w:rPr>
        <w:t xml:space="preserve">Threat level: Medium. </w:t>
      </w:r>
      <w:r>
        <w:t xml:space="preserve">WhatsGood's white-label approach for farmers markets is strategically similar to Gather's marketplace, and their multi-region presence shows the model works. However, they lack integrated market management tools and focus primarily on the shopping/delivery experience. Their early revenue (~$1M in first 2 years) suggests slow growth. Gather's integration of management SaaS with marketplace creates a stickier platform. Worth watching their white-label farmers market partnerships closely.</w:t>
      </w:r>
    </w:p>
    <w:p>
      <w:pPr>
        <w:pStyle w:val="Heading2"/>
      </w:pPr>
      <w:r>
        <w:t xml:space="preserve">Local Food Marketplace (LFM)</w:t>
      </w:r>
    </w:p>
    <w:p>
      <w:pPr>
        <w:spacing w:after="120"/>
      </w:pPr>
      <w:r>
        <w:rPr>
          <w:b/>
          <w:bCs/>
        </w:rPr>
        <w:t xml:space="preserve">localfoodmarketplace.com</w:t>
      </w:r>
      <w:r>
        <w:t xml:space="preserve"> | Established 2009 | Bootstrapped</w:t>
      </w:r>
    </w:p>
    <w:p>
      <w:pPr>
        <w:pStyle w:val="Heading3"/>
      </w:pPr>
      <w:r>
        <w:t xml:space="preserve">Overview</w:t>
      </w:r>
    </w:p>
    <w:p>
      <w:pPr>
        <w:spacing w:after="120"/>
      </w:pPr>
      <w:r>
        <w:t xml:space="preserve">LFM is Gather's most direct competitor for farmers market online ordering. Established since 2009, it serves farms, food hubs, farmers markets, and CSAs with a comprehensive multi-vendor marketplace platform. Dozens of farmers markets use LFM for online pre-ordering with curbside pickup.</w:t>
      </w:r>
    </w:p>
    <w:p>
      <w:pPr>
        <w:pStyle w:val="Heading3"/>
      </w:pPr>
      <w:r>
        <w:t xml:space="preserve">Key Metrics</w:t>
      </w:r>
    </w:p>
    <w:p>
      <w:pPr>
        <w:pStyle w:val="ListParagraph"/>
        <w:numPr>
          <w:ilvl w:val="0"/>
          <w:numId w:val="7"/>
        </w:numPr>
        <w:spacing w:after="60"/>
      </w:pPr>
      <w:r>
        <w:rPr>
          <w:b/>
          <w:bCs/>
        </w:rPr>
        <w:t xml:space="preserve">Average order: </w:t>
      </w:r>
      <w:r>
        <w:t xml:space="preserve">$59 pickup, $161 delivery (validates Gather's $59 basket size assumption)</w:t>
      </w:r>
    </w:p>
    <w:p>
      <w:pPr>
        <w:pStyle w:val="ListParagraph"/>
        <w:numPr>
          <w:ilvl w:val="0"/>
          <w:numId w:val="7"/>
        </w:numPr>
        <w:spacing w:after="60"/>
      </w:pPr>
      <w:r>
        <w:rPr>
          <w:b/>
          <w:bCs/>
        </w:rPr>
        <w:t xml:space="preserve">Time savings: </w:t>
      </w:r>
      <w:r>
        <w:t xml:space="preserve">Customers report saving 16-32 hours/week in admin time</w:t>
      </w:r>
    </w:p>
    <w:p>
      <w:pPr>
        <w:pStyle w:val="ListParagraph"/>
        <w:numPr>
          <w:ilvl w:val="0"/>
          <w:numId w:val="7"/>
        </w:numPr>
        <w:spacing w:after="60"/>
      </w:pPr>
      <w:r>
        <w:rPr>
          <w:b/>
          <w:bCs/>
        </w:rPr>
        <w:t xml:space="preserve">Market clients: </w:t>
      </w:r>
      <w:r>
        <w:t xml:space="preserve">Boise FM, Bloomington Community FM, Boulder County FM, Red Hills Small Farm Alliance, and many others</w:t>
      </w:r>
    </w:p>
    <w:p>
      <w:pPr>
        <w:pStyle w:val="ListParagraph"/>
        <w:numPr>
          <w:ilvl w:val="0"/>
          <w:numId w:val="7"/>
        </w:numPr>
        <w:spacing w:after="60"/>
      </w:pPr>
      <w:r>
        <w:rPr>
          <w:b/>
          <w:bCs/>
        </w:rPr>
        <w:t xml:space="preserve">Features: </w:t>
      </w:r>
      <w:r>
        <w:t xml:space="preserve">Unlimited price lists, harvest/pack lists, route management, QuickBooks integration, SNAP/EBT, vendor payouts</w:t>
      </w:r>
    </w:p>
    <w:p>
      <w:pPr>
        <w:pStyle w:val="Heading3"/>
      </w:pPr>
      <w:r>
        <w:t xml:space="preserve">Pricing</w:t>
      </w:r>
    </w:p>
    <w:p>
      <w:pPr>
        <w:spacing w:after="120"/>
      </w:pPr>
      <w:r>
        <w:t xml:space="preserve">$149/month base (one network), prepaid annually. No transaction fees. Additional networks available at custom pricing. Success Package required for onboarding. SMS messaging at $49/month for up to 2,000 messages.</w:t>
      </w:r>
    </w:p>
    <w:p>
      <w:pPr>
        <w:pStyle w:val="Heading3"/>
      </w:pPr>
      <w:r>
        <w:t xml:space="preserve">Strengths</w:t>
      </w:r>
    </w:p>
    <w:p>
      <w:pPr>
        <w:spacing w:after="120"/>
      </w:pPr>
      <w:r>
        <w:t xml:space="preserve">LFM has the deepest feature set for multi-vendor farmers market ordering. Their no-transaction-fee model appeals to price-sensitive vendors. Their Local Food Connect product manages multi-store inventory for farms selling across multiple online stores and in-person outlets. Market managers praise the automated pick lists, producer payouts, and reporting. The team has deep domain expertise from running farms and food hubs themselves.</w:t>
      </w:r>
    </w:p>
    <w:p>
      <w:pPr>
        <w:pStyle w:val="Heading3"/>
      </w:pPr>
      <w:r>
        <w:t xml:space="preserve">Weaknesses &amp; Gather's Opportunity</w:t>
      </w:r>
    </w:p>
    <w:p>
      <w:pPr>
        <w:spacing w:after="120"/>
      </w:pPr>
      <w:r>
        <w:rPr>
          <w:b/>
          <w:bCs/>
        </w:rPr>
        <w:t xml:space="preserve">LFM lacks integrated market management SaaS. </w:t>
      </w:r>
      <w:r>
        <w:t xml:space="preserve">They handle online ordering and fulfillment coordination beautifully, but don't offer vendor application management, stall assignments, compliance tracking, grant reporting, fee collection, or communication hubs. This is the entire Phase 1 of Gather's product. A market using LFM still needs spreadsheets for everything else. Additionally, LFM's interface feels dated compared to modern consumer expectations (Instacart-level UX). Gather's opportunity is to match LFM's ordering functionality while wrapping it in superior management tools and a modern consumer shopping experience.</w:t>
      </w:r>
    </w:p>
    <w:p>
      <w:pPr>
        <w:pStyle w:val="Heading3"/>
      </w:pPr>
      <w:r>
        <w:t xml:space="preserve">Implications for Gather</w:t>
      </w:r>
    </w:p>
    <w:p>
      <w:pPr>
        <w:spacing w:after="120"/>
      </w:pPr>
      <w:r>
        <w:rPr>
          <w:b/>
          <w:bCs/>
        </w:rPr>
        <w:t xml:space="preserve">Threat level: High. </w:t>
      </w:r>
      <w:r>
        <w:t xml:space="preserve">LFM is the incumbent in farmers market online ordering with proven product-market fit, strong testimonials, and established relationships. However, their narrow focus on ordering/fulfillment (not market management), dated UX, and lack of Instacart-style consumer experience leave clear differentiation opportunities. Gather should study LFM's feature set closely as the baseline expectation from markets that have used online ordering. The biggest risk is LFM expanding into market management before Gather launches.</w:t>
      </w:r>
    </w:p>
    <w:p>
      <w:r>
        <w:br w:type="page"/>
      </w:r>
    </w:p>
    <w:p>
      <w:pPr>
        <w:pStyle w:val="Heading2"/>
      </w:pPr>
      <w:r>
        <w:t xml:space="preserve">Harvie (Shut Down End of 2024)</w:t>
      </w:r>
    </w:p>
    <w:p>
      <w:pPr>
        <w:spacing w:after="120"/>
      </w:pPr>
      <w:r>
        <w:rPr>
          <w:b/>
          <w:bCs/>
        </w:rPr>
        <w:t xml:space="preserve">harvie.farm</w:t>
      </w:r>
      <w:r>
        <w:t xml:space="preserve"> | Pittsburgh | Founded by Simon Huntley</w:t>
      </w:r>
    </w:p>
    <w:p>
      <w:pPr>
        <w:pStyle w:val="Heading3"/>
      </w:pPr>
      <w:r>
        <w:t xml:space="preserve">Overview</w:t>
      </w:r>
    </w:p>
    <w:p>
      <w:pPr>
        <w:spacing w:after="120"/>
      </w:pPr>
      <w:r>
        <w:t xml:space="preserve">Harvie was a CSA platform that offered customizable farm share boxes using an algorithm matching crops to member preferences. At its peak, Harvie served 150+ farms across the US and Canada, delivering 500,000+ farm boxes to 50,000+ consumers. The platform shut down at the end of 2024, creating significant market disruption.</w:t>
      </w:r>
    </w:p>
    <w:p>
      <w:pPr>
        <w:pStyle w:val="Heading3"/>
      </w:pPr>
      <w:r>
        <w:t xml:space="preserve">What Made Harvie Notable</w:t>
      </w:r>
    </w:p>
    <w:p>
      <w:pPr>
        <w:pStyle w:val="ListParagraph"/>
        <w:numPr>
          <w:ilvl w:val="0"/>
          <w:numId w:val="8"/>
        </w:numPr>
        <w:spacing w:after="60"/>
      </w:pPr>
      <w:r>
        <w:rPr>
          <w:b/>
          <w:bCs/>
        </w:rPr>
        <w:t xml:space="preserve">Personalization at scale: </w:t>
      </w:r>
      <w:r>
        <w:t xml:space="preserve">Members rated crops 1-5; algorithm optimized weekly boxes to preferences</w:t>
      </w:r>
    </w:p>
    <w:p>
      <w:pPr>
        <w:pStyle w:val="ListParagraph"/>
        <w:numPr>
          <w:ilvl w:val="0"/>
          <w:numId w:val="8"/>
        </w:numPr>
        <w:spacing w:after="60"/>
      </w:pPr>
      <w:r>
        <w:rPr>
          <w:b/>
          <w:bCs/>
        </w:rPr>
        <w:t xml:space="preserve">Retention impact: </w:t>
      </w:r>
      <w:r>
        <w:t xml:space="preserve">15-20% higher retention rates for member farms versus standard CSA</w:t>
      </w:r>
    </w:p>
    <w:p>
      <w:pPr>
        <w:pStyle w:val="ListParagraph"/>
        <w:numPr>
          <w:ilvl w:val="0"/>
          <w:numId w:val="8"/>
        </w:numPr>
        <w:spacing w:after="60"/>
      </w:pPr>
      <w:r>
        <w:rPr>
          <w:b/>
          <w:bCs/>
        </w:rPr>
        <w:t xml:space="preserve">COVID growth: </w:t>
      </w:r>
      <w:r>
        <w:t xml:space="preserve">Farmer sales up 200% during pandemic</w:t>
      </w:r>
    </w:p>
    <w:p>
      <w:pPr>
        <w:pStyle w:val="ListParagraph"/>
        <w:numPr>
          <w:ilvl w:val="0"/>
          <w:numId w:val="8"/>
        </w:numPr>
        <w:spacing w:after="60"/>
      </w:pPr>
      <w:r>
        <w:rPr>
          <w:b/>
          <w:bCs/>
        </w:rPr>
        <w:t xml:space="preserve">Pricing: </w:t>
      </w:r>
      <w:r>
        <w:t xml:space="preserve">$500 setup fee + 7% transaction fee + 3% credit card processing</w:t>
      </w:r>
    </w:p>
    <w:p>
      <w:pPr>
        <w:pStyle w:val="Heading3"/>
      </w:pPr>
      <w:r>
        <w:t xml:space="preserve">Implications for Gather</w:t>
      </w:r>
    </w:p>
    <w:p>
      <w:pPr>
        <w:spacing w:after="120"/>
      </w:pPr>
      <w:r>
        <w:rPr>
          <w:b/>
          <w:bCs/>
        </w:rPr>
        <w:t xml:space="preserve">Opportunity: </w:t>
      </w:r>
      <w:r>
        <w:t xml:space="preserve">Harvie's shutdown creates displaced farms looking for new platforms. Local Line is actively marketing as the Harvie alternative, but Gather could capture farms seeking a more integrated marketplace approach. Harvie's failure also serves as a cautionary tale about relying solely on CSA/subscription models without broader marketplace functionality. The farms migrating away from Harvie represent a warm lead pool for Gather's vendor recruitment.</w:t>
      </w:r>
    </w:p>
    <w:p>
      <w:pPr>
        <w:pStyle w:val="Heading2"/>
      </w:pPr>
      <w:r>
        <w:t xml:space="preserve">Local Line</w:t>
      </w:r>
    </w:p>
    <w:p>
      <w:pPr>
        <w:spacing w:after="120"/>
      </w:pPr>
      <w:r>
        <w:rPr>
          <w:b/>
          <w:bCs/>
        </w:rPr>
        <w:t xml:space="preserve">localline.ca</w:t>
      </w:r>
      <w:r>
        <w:t xml:space="preserve"> | Canadian | Chipotle-backed</w:t>
      </w:r>
    </w:p>
    <w:p>
      <w:pPr>
        <w:pStyle w:val="Heading3"/>
      </w:pPr>
      <w:r>
        <w:t xml:space="preserve">Overview</w:t>
      </w:r>
    </w:p>
    <w:p>
      <w:pPr>
        <w:spacing w:after="120"/>
      </w:pPr>
      <w:r>
        <w:t xml:space="preserve">Local Line is a farm-to-fork commerce platform serving 13,000+ farms with retail, wholesale, restaurant, grocer, and CSA sales in one platform. Backed strategically by Chipotle Mexican Grill (both customer and investor), Local Line is positioning as the comprehensive farm e-commerce solution and actively recruiting Harvie refugees.</w:t>
      </w:r>
    </w:p>
    <w:p>
      <w:pPr>
        <w:pStyle w:val="Heading3"/>
      </w:pPr>
      <w:r>
        <w:t xml:space="preserve">Key Features</w:t>
      </w:r>
    </w:p>
    <w:p>
      <w:pPr>
        <w:spacing w:after="120"/>
      </w:pPr>
      <w:r>
        <w:t xml:space="preserve">Customizable subscriptions, box builder, weight-based selling, multiple price lists, SNAP/EBT support, wholesale pricing, food hub management. Pricing starts at $29/month for additional price lists. Strong multi-channel inventory management.</w:t>
      </w:r>
    </w:p>
    <w:p>
      <w:pPr>
        <w:pStyle w:val="Heading3"/>
      </w:pPr>
      <w:r>
        <w:t xml:space="preserve">Implications for Gather</w:t>
      </w:r>
    </w:p>
    <w:p>
      <w:pPr>
        <w:spacing w:after="120"/>
      </w:pPr>
      <w:r>
        <w:rPr>
          <w:b/>
          <w:bCs/>
        </w:rPr>
        <w:t xml:space="preserve">Threat level: Medium-Low for marketplace, High for vendor tools. </w:t>
      </w:r>
      <w:r>
        <w:t xml:space="preserve">Local Line excels at individual farm e-commerce and wholesale but doesn't operate multi-vendor marketplaces at the market level. Their food hub features compete with Gather's longer-term roadmap but not the core market-manager + consumer-marketplace offering. The Chipotle relationship gives institutional credibility. Gather's differentiation: Local Line serves farms, Gather serves markets.</w:t>
      </w:r>
    </w:p>
    <w:p>
      <w:r>
        <w:br w:type="page"/>
      </w:r>
    </w:p>
    <w:p>
      <w:pPr>
        <w:pStyle w:val="Heading1"/>
      </w:pPr>
      <w:r>
        <w:t xml:space="preserve">Strategic Analysis</w:t>
      </w:r>
    </w:p>
    <w:p>
      <w:pPr>
        <w:pStyle w:val="Heading2"/>
      </w:pPr>
      <w:r>
        <w:t xml:space="preserve">Fulfillment Model Comparison</w:t>
      </w:r>
    </w:p>
    <w:p>
      <w:pPr>
        <w:spacing w:after="120"/>
      </w:pPr>
      <w:r>
        <w:t xml:space="preserve">The competitive landscape reveals four distinct fulfillment approaches, each with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68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68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20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sz w:val="20"/>
                <w:szCs w:val="20"/>
              </w:rPr>
              <w:t xml:space="preserve">Hub Manager Parceling</w:t>
            </w:r>
          </w:p>
        </w:tc>
        <w:tc>
          <w:tcPr>
            <w:tcW w:type="dxa" w:w="368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Vendors deliver in bulk; hub manager splits into customer orders</w:t>
            </w:r>
          </w:p>
        </w:tc>
        <w:tc>
          <w:tcPr>
            <w:tcW w:type="dxa" w:w="368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FarmDrop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Vendor Pre-Pack + Hub</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Vendors pre-pack individual orders; hub aggregates for delivery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Wagon</w:t>
            </w:r>
          </w:p>
        </w:tc>
      </w:tr>
      <w:tr>
        <w:tc>
          <w:tcPr>
            <w:tcW w:type="dxa" w:w="200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sz w:val="20"/>
                <w:szCs w:val="20"/>
              </w:rPr>
              <w:t xml:space="preserve">Vendor Pre-Pack + Pickup</w:t>
            </w:r>
          </w:p>
        </w:tc>
        <w:tc>
          <w:tcPr>
            <w:tcW w:type="dxa" w:w="368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Vendors pre-pack orders; ops team coordinates market-day pickup</w:t>
            </w:r>
          </w:p>
        </w:tc>
        <w:tc>
          <w:tcPr>
            <w:tcW w:type="dxa" w:w="368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b/>
                <w:bCs/>
                <w:color w:val="2D5016"/>
                <w:sz w:val="20"/>
                <w:szCs w:val="20"/>
              </w:rPr>
              <w:t xml:space="preserve">Gather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Platform-Only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connects buyers/sellers; farms handle all fulfillment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LFM, Local Line, WhatsGood (white-label)</w:t>
            </w:r>
          </w:p>
        </w:tc>
      </w:tr>
    </w:tbl>
    <w:p>
      <w:pPr>
        <w:spacing w:after="200"/>
      </w:pPr>
    </w:p>
    <w:p>
      <w:pPr>
        <w:spacing w:after="120"/>
      </w:pPr>
      <w:r>
        <w:rPr>
          <w:b/>
          <w:bCs/>
        </w:rPr>
        <w:t xml:space="preserve">Gather's vendor pre-pack + market pickup model </w:t>
      </w:r>
      <w:r>
        <w:t xml:space="preserve">is the most operationally efficient approach. It avoids Market Wagon's expensive last-mile delivery, avoids FarmDrop's labor-intensive hub-manager parceling, and adds more value than LFM's platform-only approach by providing the coordination layer that makes multi-vendor pickup seamless for customers.</w:t>
      </w:r>
    </w:p>
    <w:p>
      <w:pPr>
        <w:pStyle w:val="Heading2"/>
      </w:pPr>
      <w:r>
        <w:t xml:space="preserve">The Uncontested Territory</w:t>
      </w:r>
    </w:p>
    <w:p>
      <w:pPr>
        <w:spacing w:after="120"/>
      </w:pPr>
      <w:r>
        <w:t xml:space="preserve">No competitor serves all three stakeholder groups in one integrated platform. This matrix shows the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Market Managers</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Vendors</w:t>
            </w:r>
          </w:p>
        </w:tc>
        <w:tc>
          <w:tcPr>
            <w:tcW w:type="dxa" w:w="2340"/>
            <w:tcBorders>
              <w:top w:val="single" w:color="CCCCCC" w:sz="1"/>
              <w:left w:val="single" w:color="CCCCCC" w:sz="1"/>
              <w:bottom w:val="single" w:color="CCCCCC" w:sz="1"/>
              <w:right w:val="single" w:color="CCCCCC" w:sz="1"/>
            </w:tcBorders>
            <w:shd w:fill="2D5016" w:val="clear"/>
            <w:tcMar>
              <w:top w:type="dxa" w:w="80"/>
              <w:left w:type="dxa" w:w="120"/>
              <w:bottom w:type="dxa" w:w="80"/>
              <w:right w:type="dxa" w:w="120"/>
            </w:tcMar>
          </w:tcPr>
          <w:p>
            <w:r>
              <w:rPr>
                <w:rFonts w:ascii="Arial" w:cs="Arial" w:eastAsia="Arial" w:hAnsi="Arial"/>
                <w:b/>
                <w:bCs/>
                <w:color w:val="FFFFFF"/>
                <w:sz w:val="20"/>
                <w:szCs w:val="20"/>
              </w:rPr>
              <w:t xml:space="preserve">Consumers</w:t>
            </w:r>
          </w:p>
        </w:tc>
      </w:tr>
      <w:tr>
        <w:tc>
          <w:tcPr>
            <w:tcW w:type="dxa" w:w="234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FarmDrop</w:t>
            </w:r>
          </w:p>
        </w:tc>
        <w:tc>
          <w:tcPr>
            <w:tcW w:type="dxa" w:w="234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Minimal</w:t>
            </w:r>
          </w:p>
        </w:tc>
        <w:tc>
          <w:tcPr>
            <w:tcW w:type="dxa" w:w="234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Yes (ordering)</w:t>
            </w:r>
          </w:p>
        </w:tc>
        <w:tc>
          <w:tcPr>
            <w:tcW w:type="dxa" w:w="234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Yes (shopping)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Wagon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(delivery)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(delivery)</w:t>
            </w:r>
          </w:p>
        </w:tc>
      </w:tr>
      <w:tr>
        <w:tc>
          <w:tcPr>
            <w:tcW w:type="dxa" w:w="234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WhatsGood</w:t>
            </w:r>
          </w:p>
        </w:tc>
        <w:tc>
          <w:tcPr>
            <w:tcW w:type="dxa" w:w="234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Minimal</w:t>
            </w:r>
          </w:p>
        </w:tc>
        <w:tc>
          <w:tcPr>
            <w:tcW w:type="dxa" w:w="234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Yes (ordering)</w:t>
            </w:r>
          </w:p>
        </w:tc>
        <w:tc>
          <w:tcPr>
            <w:tcW w:type="dxa" w:w="234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Yes (shopping)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LFM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(ordering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(ordering)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(shopping)</w:t>
            </w:r>
          </w:p>
        </w:tc>
      </w:tr>
      <w:tr>
        <w:tc>
          <w:tcPr>
            <w:tcW w:type="dxa" w:w="234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Local Line</w:t>
            </w:r>
          </w:p>
        </w:tc>
        <w:tc>
          <w:tcPr>
            <w:tcW w:type="dxa" w:w="234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Yes (e-commerce)</w:t>
            </w:r>
          </w:p>
        </w:tc>
        <w:tc>
          <w:tcPr>
            <w:tcW w:type="dxa" w:w="2340"/>
            <w:tcBorders>
              <w:top w:val="single" w:color="CCCCCC" w:sz="1"/>
              <w:left w:val="single" w:color="CCCCCC" w:sz="1"/>
              <w:bottom w:val="single" w:color="CCCCCC" w:sz="1"/>
              <w:right w:val="single" w:color="CCCCCC" w:sz="1"/>
            </w:tcBorders>
            <w:shd w:fill="F7F6F3" w:val="clear"/>
            <w:tcMar>
              <w:top w:type="dxa" w:w="80"/>
              <w:left w:type="dxa" w:w="120"/>
              <w:bottom w:type="dxa" w:w="80"/>
              <w:right w:type="dxa" w:w="120"/>
            </w:tcMar>
          </w:tcPr>
          <w:p>
            <w:r>
              <w:rPr>
                <w:rFonts w:ascii="Arial" w:cs="Arial" w:eastAsia="Arial" w:hAnsi="Arial"/>
                <w:sz w:val="20"/>
                <w:szCs w:val="20"/>
              </w:rPr>
              <w:t xml:space="preserve">Limited</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5016"/>
                <w:sz w:val="20"/>
                <w:szCs w:val="20"/>
              </w:rPr>
              <w:t xml:space="preserve">Gather</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5016"/>
                <w:sz w:val="20"/>
                <w:szCs w:val="20"/>
              </w:rPr>
              <w:t xml:space="preserve">Full SaaS suite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5016"/>
                <w:sz w:val="20"/>
                <w:szCs w:val="20"/>
              </w:rPr>
              <w:t xml:space="preserve">Ordering + mgmt</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D5016"/>
                <w:sz w:val="20"/>
                <w:szCs w:val="20"/>
              </w:rPr>
              <w:t xml:space="preserve">Instacart-style UX</w:t>
            </w:r>
          </w:p>
        </w:tc>
      </w:tr>
    </w:tbl>
    <w:p>
      <w:pPr>
        <w:spacing w:after="200"/>
      </w:pPr>
    </w:p>
    <w:p>
      <w:pPr>
        <w:spacing w:after="120"/>
      </w:pPr>
      <w:r>
        <w:t xml:space="preserve">Market management SaaS (vendor applications, stall assignments, fee collection, SNAP/EBT processing, compliance tracking, grant reporting) is completely uncontested in this competitive set. This validates Gather's Phase 1 strategy of leading with management tools before layering the marketplace.</w:t>
      </w:r>
    </w:p>
    <w:p>
      <w:r>
        <w:br w:type="page"/>
      </w:r>
    </w:p>
    <w:p>
      <w:pPr>
        <w:pStyle w:val="Heading1"/>
      </w:pPr>
      <w:r>
        <w:t xml:space="preserve">Key Takeaways &amp; Recommendations</w:t>
      </w:r>
    </w:p>
    <w:p>
      <w:pPr>
        <w:pStyle w:val="Heading2"/>
      </w:pPr>
      <w:r>
        <w:t xml:space="preserve">Competitive Advantages to Emphasize</w:t>
      </w:r>
    </w:p>
    <w:p>
      <w:pPr>
        <w:spacing w:after="120"/>
      </w:pPr>
      <w:r>
        <w:rPr>
          <w:b/>
          <w:bCs/>
        </w:rPr>
        <w:t xml:space="preserve">1. Three-sided platform: </w:t>
      </w:r>
      <w:r>
        <w:t xml:space="preserve">No competitor integrates market management, vendor tools, and consumer marketplace. This creates compound value and switching costs that pure ordering platforms can't match.</w:t>
      </w:r>
    </w:p>
    <w:p>
      <w:pPr>
        <w:spacing w:after="120"/>
      </w:pPr>
      <w:r>
        <w:rPr>
          <w:b/>
          <w:bCs/>
        </w:rPr>
        <w:t xml:space="preserve">2. Market-manager relationship: </w:t>
      </w:r>
      <w:r>
        <w:t xml:space="preserve">Gather enters through the manager (Carlo's network), who then brings vendors and customers. Competitors enter through vendors or consumers, never managers. This is a distribution advantage.</w:t>
      </w:r>
    </w:p>
    <w:p>
      <w:pPr>
        <w:spacing w:after="120"/>
      </w:pPr>
      <w:r>
        <w:rPr>
          <w:b/>
          <w:bCs/>
        </w:rPr>
        <w:t xml:space="preserve">3. Modern consumer UX: </w:t>
      </w:r>
      <w:r>
        <w:t xml:space="preserve">LFM's ordering interface is functional but dated. Gather's Instacart-style shopping experience (per the design system) represents a generational leap in consumer experience for farmers market shopping.</w:t>
      </w:r>
    </w:p>
    <w:p>
      <w:pPr>
        <w:spacing w:after="120"/>
      </w:pPr>
      <w:r>
        <w:rPr>
          <w:b/>
          <w:bCs/>
        </w:rPr>
        <w:t xml:space="preserve">4. Pricing structure: </w:t>
      </w:r>
      <w:r>
        <w:t xml:space="preserve">At $49-299/month SaaS + 2.5% transaction fee, Gather is dramatically cheaper for vendors than Market Wagon's 25% or Harvie's 10% combined fees. The flat SaaS model aligns with farmer preference for predictable costs over percentage-based models.</w:t>
      </w:r>
    </w:p>
    <w:p>
      <w:pPr>
        <w:spacing w:after="120"/>
      </w:pPr>
      <w:r>
        <w:rPr>
          <w:b/>
          <w:bCs/>
        </w:rPr>
        <w:t xml:space="preserve">5. Vendor pre-pack model: </w:t>
      </w:r>
      <w:r>
        <w:t xml:space="preserve">Avoids the operational complexity and cost of hub-manager parceling (FarmDrop) or last-mile delivery (Market Wagon) while still providing seamless multi-vendor pickup for consumers.</w:t>
      </w:r>
    </w:p>
    <w:p>
      <w:pPr>
        <w:pStyle w:val="Heading2"/>
      </w:pPr>
      <w:r>
        <w:t xml:space="preserve">Risks to Monitor</w:t>
      </w:r>
    </w:p>
    <w:p>
      <w:pPr>
        <w:spacing w:after="120"/>
      </w:pPr>
      <w:r>
        <w:rPr>
          <w:b/>
          <w:bCs/>
        </w:rPr>
        <w:t xml:space="preserve">1. LFM expanding into management: </w:t>
      </w:r>
      <w:r>
        <w:t xml:space="preserve">If LFM adds vendor application management, compliance tracking, and grant reporting, they could close Gather's primary differentiation gap. Their Local Food Connect product shows they're building multi-store infrastructure.</w:t>
      </w:r>
    </w:p>
    <w:p>
      <w:pPr>
        <w:spacing w:after="120"/>
      </w:pPr>
      <w:r>
        <w:rPr>
          <w:b/>
          <w:bCs/>
        </w:rPr>
        <w:t xml:space="preserve">2. WhatsGood's white-label scale: </w:t>
      </w:r>
      <w:r>
        <w:t xml:space="preserve">If WhatsGood aggressively expands their white-label program to more farmers markets, they could lock in market relationships before Gather launches.</w:t>
      </w:r>
    </w:p>
    <w:p>
      <w:pPr>
        <w:spacing w:after="120"/>
      </w:pPr>
      <w:r>
        <w:rPr>
          <w:b/>
          <w:bCs/>
        </w:rPr>
        <w:t xml:space="preserve">3. Market Wagon's funding: </w:t>
      </w:r>
      <w:r>
        <w:t xml:space="preserve">With $14.7M raised and acquisition activity, Market Wagon could pivot to add pickup options or market management features. Their engineering resources dwarf what Gather can deploy initially.</w:t>
      </w:r>
    </w:p>
    <w:p>
      <w:pPr>
        <w:pStyle w:val="Heading2"/>
      </w:pPr>
      <w:r>
        <w:t xml:space="preserve">Recommended Actions</w:t>
      </w:r>
    </w:p>
    <w:p>
      <w:pPr>
        <w:spacing w:after="120"/>
      </w:pPr>
      <w:r>
        <w:rPr>
          <w:b/>
          <w:bCs/>
        </w:rPr>
        <w:t xml:space="preserve">1. Study LFM deeply: </w:t>
      </w:r>
      <w:r>
        <w:t xml:space="preserve">Request a demo, understand their feature depth, and ensure Gather's Phase 2 marketplace matches or exceeds their ordering capabilities. LFM's $59 average order and 16-32 hour weekly time savings are the benchmarks to beat.</w:t>
      </w:r>
    </w:p>
    <w:p>
      <w:pPr>
        <w:spacing w:after="120"/>
      </w:pPr>
      <w:r>
        <w:rPr>
          <w:b/>
          <w:bCs/>
        </w:rPr>
        <w:t xml:space="preserve">2. Position against LFM's gap: </w:t>
      </w:r>
      <w:r>
        <w:t xml:space="preserve">Marketing should emphasize that Gather replaces both their spreadsheets AND their ordering platform in one tool. "One platform for everything" versus LFM's ordering-only approach.</w:t>
      </w:r>
    </w:p>
    <w:p>
      <w:pPr>
        <w:spacing w:after="120"/>
      </w:pPr>
      <w:r>
        <w:rPr>
          <w:b/>
          <w:bCs/>
        </w:rPr>
        <w:t xml:space="preserve">3. Recruit Harvie refugees: </w:t>
      </w:r>
      <w:r>
        <w:t xml:space="preserve">150+ farms lost their platform. These are warm leads who already understand online selling and need a new home. Reach out through agricultural extension networks.</w:t>
      </w:r>
    </w:p>
    <w:p>
      <w:pPr>
        <w:spacing w:after="120"/>
      </w:pPr>
      <w:r>
        <w:rPr>
          <w:b/>
          <w:bCs/>
        </w:rPr>
        <w:t xml:space="preserve">4. Build market-manager case studies fast: </w:t>
      </w:r>
      <w:r>
        <w:t xml:space="preserve">No competitor has market-manager testimonials because no competitor serves them. Carlo's Berwyn experience should be the anchor case study that no competitor can replicate.</w:t>
      </w:r>
    </w:p>
    <w:p>
      <w:pPr>
        <w:spacing w:after="120"/>
      </w:pPr>
      <w:r>
        <w:rPr>
          <w:b/>
          <w:bCs/>
        </w:rPr>
        <w:t xml:space="preserve">5. Maintain pricing advantage: </w:t>
      </w:r>
      <w:r>
        <w:t xml:space="preserve">The 2.5% transaction fee versus Market Wagon's 25% or Harvie's 10% is a major selling point. Resist pressure to increase commissions; the SaaS subscription is the sustainable revenue base.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501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501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7C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2026-02-08T00:48:49.688Z</dcterms:created>
  <dcterms:modified xsi:type="dcterms:W3CDTF">2026-02-08T00:48:49.689Z</dcterms:modified>
</cp:coreProperties>
</file>

<file path=docProps/custom.xml><?xml version="1.0" encoding="utf-8"?>
<Properties xmlns="http://schemas.openxmlformats.org/officeDocument/2006/custom-properties" xmlns:vt="http://schemas.openxmlformats.org/officeDocument/2006/docPropsVTypes"/>
</file>