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</w:p>
    <w:p w:rsid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</w:p>
    <w:p w:rsidR="00B36620" w:rsidRDefault="00B36620" w:rsidP="00B36620">
      <w:pPr>
        <w:tabs>
          <w:tab w:val="left" w:pos="3105"/>
        </w:tabs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  <w:r>
        <w:rPr>
          <w:noProof/>
        </w:rPr>
        <w:drawing>
          <wp:inline distT="0" distB="0" distL="0" distR="0" wp14:anchorId="2FBCB94B" wp14:editId="761D33CE">
            <wp:extent cx="5943600" cy="935990"/>
            <wp:effectExtent l="0" t="0" r="0" b="0"/>
            <wp:docPr id="2" name="Рисунок 2" descr="Образовательная платформа ATU SkillsHub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Рисунок 2" descr="Образовательная платформа ATU SkillsHub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5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kern w:val="36"/>
          <w:sz w:val="32"/>
          <w:szCs w:val="32"/>
          <w:lang w:val="ru-RU"/>
        </w:rPr>
        <w:t>ОТЧЕТ ПО ЛАБОРАТОРНОЙ РАБОТЕ №4</w:t>
      </w:r>
    </w:p>
    <w:p w:rsidR="00B36620" w:rsidRPr="00B36620" w:rsidRDefault="00B36620" w:rsidP="00B366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Дисциплина: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  <w:t xml:space="preserve"> Проектирование и применение 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</w:rPr>
        <w:t>NoSQL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  <w:t>-технологий</w:t>
      </w:r>
    </w:p>
    <w:p w:rsidR="00B36620" w:rsidRPr="00B36620" w:rsidRDefault="00B36620" w:rsidP="00B366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</w:pPr>
    </w:p>
    <w:p w:rsidR="00B36620" w:rsidRPr="00B36620" w:rsidRDefault="00B36620" w:rsidP="00B36620">
      <w:pPr>
        <w:spacing w:after="0" w:line="240" w:lineRule="auto"/>
        <w:jc w:val="center"/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Тема: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  <w:lang w:val="ru-RU"/>
        </w:rPr>
        <w:t xml:space="preserve"> Агрегация данных, индексы и анализ производительности запросов </w:t>
      </w:r>
      <w:r w:rsidRPr="00B36620">
        <w:rPr>
          <w:rFonts w:ascii="Times New Roman" w:eastAsia="Times New Roman" w:hAnsi="Times New Roman" w:cs="Times New Roman"/>
          <w:color w:val="1F1F1F"/>
          <w:sz w:val="28"/>
          <w:szCs w:val="24"/>
        </w:rPr>
        <w:t>MongoDB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</w:p>
    <w:p w:rsidR="00B36620" w:rsidRPr="00B36620" w:rsidRDefault="00B82D7F" w:rsidP="00B3662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  <w:r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ФИО: </w:t>
      </w:r>
      <w:proofErr w:type="spellStart"/>
      <w:r w:rsidR="008965A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Сеильбекова</w:t>
      </w:r>
      <w:proofErr w:type="spellEnd"/>
      <w:r w:rsidR="008965A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 </w:t>
      </w:r>
      <w:bookmarkStart w:id="0" w:name="_GoBack"/>
      <w:bookmarkEnd w:id="0"/>
      <w:r w:rsidR="008965A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>Асем</w:t>
      </w:r>
      <w:r w:rsidR="00B36620"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 </w:t>
      </w:r>
    </w:p>
    <w:p w:rsidR="00B36620" w:rsidRPr="00B36620" w:rsidRDefault="00B36620" w:rsidP="00B36620">
      <w:pPr>
        <w:spacing w:after="0" w:line="240" w:lineRule="auto"/>
        <w:jc w:val="right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  <w:t xml:space="preserve">Группа: ИС 24-21 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8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Вариант: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№1 — Интернет-магазин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ecommerce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_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lab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4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1. Цель работы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Получить практические навыки построения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Aggregation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Pipeline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, создания простых и составных индексов, анализа планов выполнения запросов с помощью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explain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("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executionStats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")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оптимизации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-запросов на основе измеряемых показателей и принципа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ESR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Equality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Sort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Range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2. Описание структуры коллекций и примеры тестовых документов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В рамках работы используются 3 коллекции: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products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основная коллекция товаров (30 документов).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покупателей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1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orders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—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заказов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Примеры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тестовых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документов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products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JSON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productId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"Laptop Lenovo Legion"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"Notebook"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420000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"stock"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"rating"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4.7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lastRenderedPageBreak/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"office"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"gaming"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customers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JSON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Aidar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"city"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"Almaty"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Коллекция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orders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JSON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orderId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"ORD-1"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productId</w:t>
      </w:r>
      <w:proofErr w:type="spell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101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"total"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420000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"status"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"paid"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3.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Выполнение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Aggregation Pipeline (10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запросов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1: Фильтрация по строке и диапазону цен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match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"Notebook"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300000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500000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Запрос 2: Фильтрация с операторами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or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in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match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$or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[{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"Tablet"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tags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$in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ios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 } }]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3: Проекция и вычисляемое поле стоимости остатка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project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name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stock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inventoryValue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multiply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"$stock"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 }</w:t>
      </w:r>
    </w:p>
    <w:p w:rsidR="00B36620" w:rsidRPr="00B82D7F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lastRenderedPageBreak/>
        <w:t xml:space="preserve">    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4: Форматирование текста и проверка условий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project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item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categoryUpper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toUpper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82D7F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isAvailable</w:t>
      </w:r>
      <w:proofErr w:type="spell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</w:t>
      </w:r>
      <w:proofErr w:type="spell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[</w:t>
      </w:r>
      <w:r w:rsidRPr="00B82D7F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stock</w:t>
      </w:r>
      <w:r w:rsidRPr="00B82D7F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5: Группировка по категориям с агрегатными функциями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group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totalProducts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avgPrice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minPrice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min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maxPrice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max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"$price"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totalStock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"$stock"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Запрос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6: ТОП-5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самых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дорогих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товаров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в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наличии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$sort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+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$limit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stock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limit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name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Запрос 7: Разворачивание массива тегов и подсчет частоты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unwind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unwind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}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lastRenderedPageBreak/>
        <w:t>Запрос 8: Связывание заказов с клиентами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lookup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Поля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lookup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: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from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целевая коллекция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localField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связующее поле текущей коллекции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customerId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foreignField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связующее поле целевой коллекции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customerId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as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имя создаваемого массива результатов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customerInfo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db.orders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$lookup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from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"customers"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localField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foreignField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customerId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as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customerInfo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unwind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customerInfo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$project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{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orderId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status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customerName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"$customerInfo.name"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 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city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</w:t>
      </w:r>
      <w:proofErr w:type="spellStart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customerInfo.city</w:t>
      </w:r>
      <w:proofErr w:type="spellEnd"/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Запрос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9: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Многоэтапный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Pipeline (5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этапов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—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Анализ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дорогой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электроники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100000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"$category"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avgRating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"$rating"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count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2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avgRating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limit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  <w:lang w:val="ru-RU"/>
        </w:rPr>
        <w:t>3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 xml:space="preserve">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  <w:lang w:val="ru-RU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Запрос 10: Многоэтапный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Pipeline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lang w:val="ru-RU"/>
        </w:rPr>
        <w:t xml:space="preserve"> (Популярность тегов среди высокорейтинговых товаров)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.aggregate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([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match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rating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4.7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unwind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group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_id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"$tags"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totalItems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$sum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sort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totalItems</w:t>
      </w:r>
      <w:proofErr w:type="spellEnd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: -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},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 </w:t>
      </w:r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gramEnd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limit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5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</w:t>
      </w:r>
    </w:p>
    <w:p w:rsidR="00B36620" w:rsidRPr="00B36620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]);</w:t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lastRenderedPageBreak/>
        <w:t xml:space="preserve">4.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Эксперименты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с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индексами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explain("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executionStats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")</w:t>
      </w:r>
    </w:p>
    <w:p w:rsidR="00B36620" w:rsidRPr="00B36620" w:rsidRDefault="00B36620" w:rsidP="00B36620">
      <w:pPr>
        <w:spacing w:before="100" w:beforeAutospacing="1" w:after="0" w:line="240" w:lineRule="auto"/>
        <w:outlineLvl w:val="2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Список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созданных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индексов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:</w:t>
      </w:r>
    </w:p>
    <w:p w:rsidR="00B36620" w:rsidRPr="00B36620" w:rsidRDefault="00B36620" w:rsidP="00B36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Простой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.createIndex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({ category: 1 })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Составной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(ESR):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.createIndex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({ category: 1, price: 1 })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2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Составной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проверки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ESR: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db.products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.createIndex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({ category: 1, price: 1, rating: 1 })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5.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Сравнительная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таблица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производительности</w:t>
      </w:r>
      <w:proofErr w:type="spellEnd"/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715"/>
        <w:gridCol w:w="2503"/>
        <w:gridCol w:w="2109"/>
        <w:gridCol w:w="2367"/>
      </w:tblGrid>
      <w:tr w:rsidR="00B36620" w:rsidRPr="00B82D7F" w:rsidTr="00B36620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Показатель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индексирования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(COLLSCAN)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После создания индекса {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: 1} (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IXSCAN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lang w:val="ru-RU"/>
              </w:rPr>
            </w:pP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После создания составного индекса {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category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 xml:space="preserve">: 1, 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price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  <w:lang w:val="ru-RU"/>
              </w:rPr>
              <w:t>: 1}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План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выполнения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stage</w:t>
            </w:r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COLLSCAN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IXSCAN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IXSCAN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Документов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возвращено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nReturned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Просмотрено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документов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totalDocsExamined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30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Просмотрено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ключей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totalKeysExamined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7</w:t>
            </w:r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Отдельная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стадия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сортировки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inMemorySort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Требуется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при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сорт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.)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Требуется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Не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требуется</w:t>
            </w:r>
            <w:proofErr w:type="spellEnd"/>
          </w:p>
        </w:tc>
      </w:tr>
      <w:tr w:rsidR="00B36620" w:rsidRPr="00B36620" w:rsidTr="00B36620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Время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выполнения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 xml:space="preserve"> (</w:t>
            </w:r>
            <w:proofErr w:type="spellStart"/>
            <w:r w:rsidRPr="00B36620">
              <w:rPr>
                <w:rFonts w:ascii="Courier New" w:eastAsia="Times New Roman" w:hAnsi="Courier New" w:cs="Courier New"/>
                <w:color w:val="1F1F1F"/>
                <w:sz w:val="24"/>
                <w:szCs w:val="24"/>
                <w:bdr w:val="none" w:sz="0" w:space="0" w:color="auto" w:frame="1"/>
              </w:rPr>
              <w:t>executionTimeMillis</w:t>
            </w:r>
            <w:proofErr w:type="spellEnd"/>
            <w:r w:rsidRPr="00B36620">
              <w:rPr>
                <w:rFonts w:ascii="Times New Roman" w:eastAsia="Times New Roman" w:hAnsi="Times New Roman" w:cs="Times New Roman"/>
                <w:b/>
                <w:bCs/>
                <w:color w:val="1F1F1F"/>
                <w:sz w:val="24"/>
                <w:szCs w:val="24"/>
                <w:bdr w:val="none" w:sz="0" w:space="0" w:color="auto" w:frame="1"/>
              </w:rPr>
              <w:t>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~0–1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~0–1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="00B36620" w:rsidRPr="00B36620" w:rsidRDefault="00B36620" w:rsidP="00B36620">
            <w:pPr>
              <w:spacing w:after="0" w:line="240" w:lineRule="auto"/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</w:rPr>
            </w:pPr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 xml:space="preserve">~0–1 </w:t>
            </w:r>
            <w:proofErr w:type="spellStart"/>
            <w:r w:rsidRPr="00B36620">
              <w:rPr>
                <w:rFonts w:ascii="Times New Roman" w:eastAsia="Times New Roman" w:hAnsi="Times New Roman" w:cs="Times New Roman"/>
                <w:color w:val="1F1F1F"/>
                <w:sz w:val="24"/>
                <w:szCs w:val="24"/>
                <w:bdr w:val="none" w:sz="0" w:space="0" w:color="auto" w:frame="1"/>
              </w:rPr>
              <w:t>ms</w:t>
            </w:r>
            <w:proofErr w:type="spellEnd"/>
          </w:p>
        </w:tc>
      </w:tr>
    </w:tbl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6.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Объяснение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принципа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ESR (Equality, Sort, Range)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Принцип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ESR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задает оптимальный порядок полей в составном индексе: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E (Equality):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Поля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точного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совпадения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category: "Notebook"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 (Sort):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Поля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сортировки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 xml:space="preserve"> (</w:t>
      </w:r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sort(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{ price: 1 })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numPr>
          <w:ilvl w:val="0"/>
          <w:numId w:val="3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Range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):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Поля фильтрации по диапазону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rating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: </w:t>
      </w:r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{ $</w:t>
      </w:r>
      <w:proofErr w:type="spellStart"/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gte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: 4.5 }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При выполнении запроса: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FFFFF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FFFFFF"/>
          <w:sz w:val="24"/>
          <w:szCs w:val="24"/>
          <w:bdr w:val="none" w:sz="0" w:space="0" w:color="auto" w:frame="1"/>
        </w:rPr>
        <w:t>JavaScript</w:t>
      </w:r>
    </w:p>
    <w:p w:rsidR="00B36620" w:rsidRPr="00B82D7F" w:rsidRDefault="00B36620" w:rsidP="00B3662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</w:pPr>
      <w:proofErr w:type="spellStart"/>
      <w:proofErr w:type="gramStart"/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db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products</w:t>
      </w:r>
      <w:proofErr w:type="gram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.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find</w:t>
      </w:r>
      <w:proofErr w:type="spell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({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category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82D7F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36620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Notebook</w:t>
      </w:r>
      <w:r w:rsidRPr="00B82D7F">
        <w:rPr>
          <w:rFonts w:ascii="Courier New" w:eastAsia="Times New Roman" w:hAnsi="Courier New" w:cs="Courier New"/>
          <w:color w:val="60D673"/>
          <w:sz w:val="24"/>
          <w:szCs w:val="24"/>
          <w:bdr w:val="none" w:sz="0" w:space="0" w:color="auto" w:frame="1"/>
        </w:rPr>
        <w:t>"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,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rating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{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gte</w:t>
      </w:r>
      <w:proofErr w:type="spellEnd"/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4.5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 }).</w:t>
      </w:r>
      <w:r w:rsidRPr="00B36620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>sort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({ </w:t>
      </w:r>
      <w:r w:rsidRPr="00B36620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price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: </w:t>
      </w:r>
      <w:r w:rsidRPr="00B82D7F">
        <w:rPr>
          <w:rFonts w:ascii="Courier New" w:eastAsia="Times New Roman" w:hAnsi="Courier New" w:cs="Courier New"/>
          <w:color w:val="FF96DA"/>
          <w:sz w:val="24"/>
          <w:szCs w:val="24"/>
          <w:bdr w:val="none" w:sz="0" w:space="0" w:color="auto" w:frame="1"/>
        </w:rPr>
        <w:t>1</w:t>
      </w:r>
      <w:r w:rsidRPr="00B82D7F">
        <w:rPr>
          <w:rFonts w:ascii="Courier New" w:eastAsia="Times New Roman" w:hAnsi="Courier New" w:cs="Courier New"/>
          <w:color w:val="FFFFFF"/>
          <w:sz w:val="24"/>
          <w:szCs w:val="24"/>
          <w:bdr w:val="none" w:sz="0" w:space="0" w:color="auto" w:frame="1"/>
        </w:rPr>
        <w:t xml:space="preserve"> })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Индекс </w:t>
      </w:r>
      <w:proofErr w:type="gram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{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category</w:t>
      </w:r>
      <w:proofErr w:type="gramEnd"/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: 1,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price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 xml:space="preserve">: 1,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rating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: 1 }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показал максимальную эффективность, так как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сразу сгруппировала документы по категории, извлекла их в отсортированном по цене порядке и отфильтровала диапазон оценок без применения затратной сортировки в оперативной памяти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in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memory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sort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br/>
      </w: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7.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Итоговый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вывод</w:t>
      </w:r>
      <w:proofErr w:type="spellEnd"/>
    </w:p>
    <w:p w:rsidR="00B36620" w:rsidRPr="00B36620" w:rsidRDefault="00B36620" w:rsidP="00B366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Агрегационный конвейер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Aggregation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Pipeline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)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предоставляет гибкий и мощный механизм для трансформации, фильтрации и многомерного анализа данных на стороне сервера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Индексы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критически необходимы для оптимизации выборки: они переводят план выполнения из полного сканирования коллекции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COLLSCAN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в сканирование по индексу (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IXSCAN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сокращая количество просмотренных документов (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с полного объема коллекции до точного количества найденных элементов.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4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Проектирование составных индексов по правилу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ESR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исключает необходимость промежуточных сортировок в памяти и ускоряет сложные комбинированные запросы.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outlineLvl w:val="1"/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8.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Ответы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на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контрольные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</w:rPr>
        <w:t>вопросы</w:t>
      </w:r>
      <w:proofErr w:type="spellEnd"/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такое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Aggregation Pipeline?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lastRenderedPageBreak/>
        <w:t xml:space="preserve">Это конвейер обработки данных в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, где документы последовательно проходят через различные этапы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stages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), такие как фильтрация, группировка, сортировка и проекция,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преобразуясь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 итоговый результат.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используется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$match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match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применяется для фильтрации массива документов по заданным критериям (аналог блока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WHERE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SQL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Чем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project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отличается от обычной фильтрации?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project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управляет формированием структуры итоговых документов: позволяет указывать, какие поля включить или исключить, переименовывать поля, а также создавать новые вычисляемые поля.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применяется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$group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group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объединяет документы по определенному ключу и позволяет вычислять по этим группам итоговые показатели (суммы, средние значения, количество и т.д.).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Что означает поле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_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id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внутри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group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Поле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_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id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внутри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group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определяет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группировочный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ключ (значение или комбинацию полей), по которому документы разбиваются на группы.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Для чего используются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sum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avg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min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max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lastRenderedPageBreak/>
        <w:t xml:space="preserve">Это математические операторы агрегации.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sum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считает сумму или количество элементов,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avg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вычисляет среднее арифметическое,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min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max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находят минимальное и максимальное значения в группе.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делает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$unwind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unwind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«разворачивает» массив внутри документа, создавая отдельный дубликат документа для каждого элемента этого массива.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применяется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$lookup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  <w:lang w:val="ru-RU"/>
        </w:rPr>
        <w:t>$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lookup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выполняет левое внешнее соединение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LEFT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OUTER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JOIN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с другой коллекцией базы данных для извлечения связанных данных.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такое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индекс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MongoDB?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Это специальная структура данных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-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Tree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хранящая небольшую часть данных коллекции в упорядоченном виде для быстрого поиска документов без сканирования всей базы.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Чем простой индекс отличается от составного?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Простой индекс строится по одному полю документа, а составной — по двум и более полям одновременно.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означает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COLLSCAN?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COLLSCAN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Collection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означает полное сканирование коллекции, когда СУБД последовательно проверяет абсолютно каждый документ базы.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означает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IXSCAN?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IXSCAN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Index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 означает, что выборка выполняется с использованием индекса, что кардинально ускоряет поиск.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Для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чего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используется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explain("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executionStats</w:t>
      </w:r>
      <w:proofErr w:type="spellEnd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")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Этот метод показывает подробный план выполнения запроса и статистику работы движка (время, количество просмотренных ключей и документов, используемые стадии).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показывают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и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totalKeysExamined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показывает, сколько всего физических документов из коллекции пришлось прочитать с диска/памяти, а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totalKeysExamined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— сколько записей было просмотрено внутри самого индекса.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Почему индекс может ускорять чтение, но увеличивать стоимость записи?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Чтение ускоряется благодаря быстрому поиску по дереву индекса. Запись (вставка, удаление, обновление) замедляется, потому что при изменении данных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приходится одновременно обновлять данные в коллекции и перестраивать все связанные с ней индексы.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Почему порядок полей составного индекса важен?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MongoDB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может использовать составной индекс только в том случае, если поля в запросе идут в том же порядке, что и в индексе (начиная с первого).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</w:rPr>
      </w:pP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lastRenderedPageBreak/>
        <w:t>Что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означает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</w:t>
      </w:r>
      <w:proofErr w:type="spellStart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принцип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 xml:space="preserve"> ESR?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Это правило построения составных индексов: сначала указываются поля строгого равенства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quality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затем поля сортировки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ort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и в конце — поля диапазонов (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R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ange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Почему нельзя оценивать эффективность индекса только по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  <w:bdr w:val="none" w:sz="0" w:space="0" w:color="auto" w:frame="1"/>
        </w:rPr>
        <w:t>executionTimeMillis</w:t>
      </w:r>
      <w:proofErr w:type="spellEnd"/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на маленьком наборе данных?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На выборке из 30–100 документов любой запрос выполняется за 0–1 </w:t>
      </w:r>
      <w:proofErr w:type="spellStart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мс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. Главным показателем эффективности служит изменение плана запроса с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COLLSCAN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на </w:t>
      </w:r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IXSCAN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и снижение показателя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totalDocsExamined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Как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Access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</w:rPr>
        <w:t>Patterns</w:t>
      </w: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 xml:space="preserve"> связаны с проектированием индексов?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Индексы должны проектироваться под конкретные частые сценарии чтения и запросы приложения (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Access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 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</w:rPr>
        <w:t>Patterns</w:t>
      </w: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а не создаваться хаотично.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numPr>
          <w:ilvl w:val="0"/>
          <w:numId w:val="5"/>
        </w:numPr>
        <w:spacing w:before="100" w:beforeAutospacing="1" w:after="0" w:line="240" w:lineRule="auto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b/>
          <w:bCs/>
          <w:color w:val="1F1F1F"/>
          <w:sz w:val="24"/>
          <w:szCs w:val="24"/>
          <w:bdr w:val="none" w:sz="0" w:space="0" w:color="auto" w:frame="1"/>
          <w:lang w:val="ru-RU"/>
        </w:rPr>
        <w:t>В каких случаях индекс может оказаться бесполезным?</w:t>
      </w: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</w:p>
    <w:p w:rsidR="00B36620" w:rsidRPr="00B36620" w:rsidRDefault="00B36620" w:rsidP="00B36620">
      <w:pPr>
        <w:spacing w:before="100" w:beforeAutospacing="1" w:after="0" w:line="240" w:lineRule="auto"/>
        <w:ind w:left="720"/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</w:pPr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 xml:space="preserve">Индекс бесполезен, если запрос возвращает большую часть коллекции, если селективность поля очень низкая (например, логическое поле </w:t>
      </w:r>
      <w:proofErr w:type="spellStart"/>
      <w:r w:rsidRPr="00B36620">
        <w:rPr>
          <w:rFonts w:ascii="Courier New" w:eastAsia="Times New Roman" w:hAnsi="Courier New" w:cs="Courier New"/>
          <w:color w:val="1F1F1F"/>
          <w:sz w:val="24"/>
          <w:szCs w:val="24"/>
        </w:rPr>
        <w:t>boolean</w:t>
      </w:r>
      <w:proofErr w:type="spellEnd"/>
      <w:r w:rsidRPr="00B36620">
        <w:rPr>
          <w:rFonts w:ascii="Times New Roman" w:eastAsia="Times New Roman" w:hAnsi="Times New Roman" w:cs="Times New Roman"/>
          <w:color w:val="1F1F1F"/>
          <w:sz w:val="24"/>
          <w:szCs w:val="24"/>
          <w:lang w:val="ru-RU"/>
        </w:rPr>
        <w:t>), или если порядок полей в запросе нарушает структуру составного индекса.</w:t>
      </w:r>
    </w:p>
    <w:p w:rsidR="00BC5807" w:rsidRPr="00B36620" w:rsidRDefault="00BC5807">
      <w:pPr>
        <w:rPr>
          <w:sz w:val="24"/>
          <w:szCs w:val="24"/>
          <w:lang w:val="ru-RU"/>
        </w:rPr>
      </w:pPr>
    </w:p>
    <w:sectPr w:rsidR="00BC5807" w:rsidRPr="00B36620" w:rsidSect="00B36620">
      <w:pgSz w:w="12240" w:h="15840"/>
      <w:pgMar w:top="1134" w:right="630" w:bottom="1134" w:left="90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3F33F8"/>
    <w:multiLevelType w:val="multilevel"/>
    <w:tmpl w:val="CD4085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8E339E6"/>
    <w:multiLevelType w:val="multilevel"/>
    <w:tmpl w:val="F3468C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D026DCE"/>
    <w:multiLevelType w:val="multilevel"/>
    <w:tmpl w:val="A55428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D5B13D3"/>
    <w:multiLevelType w:val="multilevel"/>
    <w:tmpl w:val="8B7441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6FA331A"/>
    <w:multiLevelType w:val="multilevel"/>
    <w:tmpl w:val="2DBCDD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3"/>
  </w:num>
  <w:num w:numId="3">
    <w:abstractNumId w:val="2"/>
  </w:num>
  <w:num w:numId="4">
    <w:abstractNumId w:val="0"/>
  </w:num>
  <w:num w:numId="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6620"/>
    <w:rsid w:val="008965A0"/>
    <w:rsid w:val="00B36620"/>
    <w:rsid w:val="00B82D7F"/>
    <w:rsid w:val="00BC58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AC9981"/>
  <w15:chartTrackingRefBased/>
  <w15:docId w15:val="{66693554-238F-4B18-B1C5-B39080F8A0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B3662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B36620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B3662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3662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B36620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B3662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HTML">
    <w:name w:val="HTML Code"/>
    <w:basedOn w:val="a0"/>
    <w:uiPriority w:val="99"/>
    <w:semiHidden/>
    <w:unhideWhenUsed/>
    <w:rsid w:val="00B36620"/>
    <w:rPr>
      <w:rFonts w:ascii="Courier New" w:eastAsia="Times New Roman" w:hAnsi="Courier New" w:cs="Courier New"/>
      <w:sz w:val="20"/>
      <w:szCs w:val="20"/>
    </w:rPr>
  </w:style>
  <w:style w:type="character" w:customStyle="1" w:styleId="ng-tns-c1077899769-125">
    <w:name w:val="ng-tns-c1077899769-125"/>
    <w:basedOn w:val="a0"/>
    <w:rsid w:val="00B36620"/>
  </w:style>
  <w:style w:type="paragraph" w:styleId="HTML0">
    <w:name w:val="HTML Preformatted"/>
    <w:basedOn w:val="a"/>
    <w:link w:val="HTML1"/>
    <w:uiPriority w:val="99"/>
    <w:semiHidden/>
    <w:unhideWhenUsed/>
    <w:rsid w:val="00B3662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B36620"/>
    <w:rPr>
      <w:rFonts w:ascii="Courier New" w:eastAsia="Times New Roman" w:hAnsi="Courier New" w:cs="Courier New"/>
      <w:sz w:val="20"/>
      <w:szCs w:val="20"/>
    </w:rPr>
  </w:style>
  <w:style w:type="character" w:customStyle="1" w:styleId="hljs-attr">
    <w:name w:val="hljs-attr"/>
    <w:basedOn w:val="a0"/>
    <w:rsid w:val="00B36620"/>
  </w:style>
  <w:style w:type="character" w:customStyle="1" w:styleId="hljs-number">
    <w:name w:val="hljs-number"/>
    <w:basedOn w:val="a0"/>
    <w:rsid w:val="00B36620"/>
  </w:style>
  <w:style w:type="character" w:customStyle="1" w:styleId="hljs-string">
    <w:name w:val="hljs-string"/>
    <w:basedOn w:val="a0"/>
    <w:rsid w:val="00B36620"/>
  </w:style>
  <w:style w:type="character" w:customStyle="1" w:styleId="ng-tns-c1077899769-126">
    <w:name w:val="ng-tns-c1077899769-126"/>
    <w:basedOn w:val="a0"/>
    <w:rsid w:val="00B36620"/>
  </w:style>
  <w:style w:type="character" w:customStyle="1" w:styleId="ng-tns-c1077899769-127">
    <w:name w:val="ng-tns-c1077899769-127"/>
    <w:basedOn w:val="a0"/>
    <w:rsid w:val="00B36620"/>
  </w:style>
  <w:style w:type="character" w:customStyle="1" w:styleId="ng-tns-c1077899769-128">
    <w:name w:val="ng-tns-c1077899769-128"/>
    <w:basedOn w:val="a0"/>
    <w:rsid w:val="00B36620"/>
  </w:style>
  <w:style w:type="character" w:customStyle="1" w:styleId="ng-tns-c1077899769-129">
    <w:name w:val="ng-tns-c1077899769-129"/>
    <w:basedOn w:val="a0"/>
    <w:rsid w:val="00B36620"/>
  </w:style>
  <w:style w:type="character" w:customStyle="1" w:styleId="ng-tns-c1077899769-130">
    <w:name w:val="ng-tns-c1077899769-130"/>
    <w:basedOn w:val="a0"/>
    <w:rsid w:val="00B36620"/>
  </w:style>
  <w:style w:type="character" w:customStyle="1" w:styleId="ng-tns-c1077899769-131">
    <w:name w:val="ng-tns-c1077899769-131"/>
    <w:basedOn w:val="a0"/>
    <w:rsid w:val="00B36620"/>
  </w:style>
  <w:style w:type="character" w:customStyle="1" w:styleId="ng-tns-c1077899769-132">
    <w:name w:val="ng-tns-c1077899769-132"/>
    <w:basedOn w:val="a0"/>
    <w:rsid w:val="00B36620"/>
  </w:style>
  <w:style w:type="character" w:customStyle="1" w:styleId="ng-tns-c1077899769-133">
    <w:name w:val="ng-tns-c1077899769-133"/>
    <w:basedOn w:val="a0"/>
    <w:rsid w:val="00B36620"/>
  </w:style>
  <w:style w:type="character" w:customStyle="1" w:styleId="ng-tns-c1077899769-134">
    <w:name w:val="ng-tns-c1077899769-134"/>
    <w:basedOn w:val="a0"/>
    <w:rsid w:val="00B36620"/>
  </w:style>
  <w:style w:type="character" w:customStyle="1" w:styleId="ng-tns-c1077899769-135">
    <w:name w:val="ng-tns-c1077899769-135"/>
    <w:basedOn w:val="a0"/>
    <w:rsid w:val="00B36620"/>
  </w:style>
  <w:style w:type="character" w:customStyle="1" w:styleId="ng-tns-c1077899769-136">
    <w:name w:val="ng-tns-c1077899769-136"/>
    <w:basedOn w:val="a0"/>
    <w:rsid w:val="00B36620"/>
  </w:style>
  <w:style w:type="character" w:customStyle="1" w:styleId="ng-tns-c1077899769-137">
    <w:name w:val="ng-tns-c1077899769-137"/>
    <w:basedOn w:val="a0"/>
    <w:rsid w:val="00B36620"/>
  </w:style>
  <w:style w:type="character" w:styleId="a3">
    <w:name w:val="Strong"/>
    <w:basedOn w:val="a0"/>
    <w:uiPriority w:val="22"/>
    <w:qFormat/>
    <w:rsid w:val="00B36620"/>
    <w:rPr>
      <w:b/>
      <w:bCs/>
    </w:rPr>
  </w:style>
  <w:style w:type="character" w:customStyle="1" w:styleId="ng-tns-c1077899769-138">
    <w:name w:val="ng-tns-c1077899769-138"/>
    <w:basedOn w:val="a0"/>
    <w:rsid w:val="00B3662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60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1575</Words>
  <Characters>8984</Characters>
  <Application>Microsoft Office Word</Application>
  <DocSecurity>0</DocSecurity>
  <Lines>74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4</cp:revision>
  <dcterms:created xsi:type="dcterms:W3CDTF">2026-09-23T06:11:00Z</dcterms:created>
  <dcterms:modified xsi:type="dcterms:W3CDTF">2026-09-23T07:07:00Z</dcterms:modified>
</cp:coreProperties>
</file>