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b/>
          <w:color w:val="000000"/>
          <w:sz w:val="20"/>
        </w:rPr>
        <w:t>PROJETO INTEGRADOR II - ADS</w:t>
      </w:r>
    </w:p>
    <w:p>
      <w:pPr>
        <w:spacing w:after="480"/>
        <w:jc w:val="center"/>
      </w:pPr>
      <w:r>
        <w:rPr>
          <w:b/>
          <w:color w:val="000000"/>
          <w:sz w:val="28"/>
        </w:rPr>
        <w:t>DESCRITIVO DO SISTEMA: NUVEX</w:t>
        <w:br/>
        <w:t>Sistema Integrado de Apoio à APAE Estiva Gerbi</w:t>
      </w:r>
    </w:p>
    <w:p>
      <w:pPr>
        <w:spacing w:after="720"/>
        <w:jc w:val="center"/>
      </w:pPr>
      <w:r>
        <w:rPr>
          <w:b/>
          <w:sz w:val="22"/>
        </w:rPr>
        <w:t>Integrantes do Grupo:</w:t>
        <w:br/>
      </w:r>
      <w:r>
        <w:rPr>
          <w:color w:val="000000"/>
          <w:sz w:val="22"/>
        </w:rPr>
        <w:t>Bruno Henrique Assenço</w:t>
        <w:br/>
      </w:r>
      <w:r>
        <w:rPr>
          <w:color w:val="000000"/>
          <w:sz w:val="22"/>
        </w:rPr>
        <w:t>Caio Hideki Gomes Kawati</w:t>
        <w:br/>
      </w:r>
      <w:r>
        <w:rPr>
          <w:color w:val="000000"/>
          <w:sz w:val="22"/>
        </w:rPr>
        <w:t>Kaua Junior</w:t>
        <w:br/>
      </w:r>
      <w:r>
        <w:rPr>
          <w:color w:val="000000"/>
          <w:sz w:val="22"/>
        </w:rPr>
        <w:t>Juan Saulo Guimarães Silva</w:t>
        <w:br/>
      </w:r>
      <w:r>
        <w:rPr>
          <w:color w:val="000000"/>
          <w:sz w:val="22"/>
        </w:rPr>
        <w:t>Thaíres Caroline Pereira Salvi</w:t>
        <w:br/>
      </w:r>
    </w:p>
    <w:p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4"/>
        </w:rPr>
        <w:t>1. O que é o sistema</w:t>
      </w:r>
    </w:p>
    <w:p>
      <w:r>
        <w:t>Trata-se de uma solução tecnológica integrada, composta por um aplicativo móvel responsivo e uma plataforma web, desenvolvida para apoiar a Associação de Pais e Amigos dos Excepcionais (APAE) de Estiva Gerbi.</w:t>
      </w:r>
    </w:p>
    <w:p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4"/>
        </w:rPr>
        <w:t>2. Para que serve e qual problema pretende solucionar</w:t>
      </w:r>
    </w:p>
    <w:p>
      <w:r>
        <w:rPr>
          <w:b/>
        </w:rPr>
        <w:t xml:space="preserve">• Propósito: </w:t>
      </w:r>
      <w:r>
        <w:t>Facilitar, modernizar e dar transparência aos processos de arrecadação de fundos e engajamento da comunidade com a instituição.</w:t>
      </w:r>
    </w:p>
    <w:p>
      <w:r>
        <w:rPr>
          <w:b/>
        </w:rPr>
        <w:t xml:space="preserve">• Problema solucionado: </w:t>
      </w:r>
      <w:r>
        <w:t>Resolve as dificuldades na captação de recursos decorrentes de barreiras técnicas do público (especialmente idosos que temem errar transferências), a fragmentação na divulgação de eventos e venda de ingressos, a falta de acompanhamento visual de metas e a ausência de um canal direto e simplificado para prestação de contas.</w:t>
      </w:r>
    </w:p>
    <w:p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4"/>
        </w:rPr>
        <w:t>3. Quem utilizará o sistema</w:t>
      </w:r>
    </w:p>
    <w:p>
      <w:pPr>
        <w:spacing w:after="60"/>
      </w:pPr>
      <w:r>
        <w:rPr>
          <w:b/>
        </w:rPr>
        <w:t xml:space="preserve">• Usuário Básico (Comunidade e Doadores): </w:t>
      </w:r>
      <w:r>
        <w:t>Doadores e cidadãos que realizarão doações via Pix, compra de ingressos/rifas, acompanhamento de metas, visualização da prestação de contas e cadastro como voluntários, contando com um acesso facilitado sem exigência de senhas complexas.</w:t>
      </w:r>
    </w:p>
    <w:p>
      <w:pPr>
        <w:spacing w:after="60"/>
      </w:pPr>
      <w:r>
        <w:rPr>
          <w:b/>
        </w:rPr>
        <w:t xml:space="preserve">• Usuário Operador (Voluntários e Equipe de Apoio): </w:t>
      </w:r>
      <w:r>
        <w:t>Responsáveis por validar tickets e vouchers na entrada dos eventos e registrar o consumo interno.</w:t>
      </w:r>
    </w:p>
    <w:p>
      <w:pPr>
        <w:spacing w:after="60"/>
      </w:pPr>
      <w:r>
        <w:rPr>
          <w:b/>
        </w:rPr>
        <w:t xml:space="preserve">• Usuário Administrador (Diretoria e Gestão da APAE): </w:t>
      </w:r>
      <w:r>
        <w:t>Responsável pelo controle irrestrito do sistema, incluindo cadastro de eventos, campanhas, emissão de relatórios financeiros, gestão de estoque, publicação de prestação de contas e atualização de conteúdos institucionais.</w:t>
      </w:r>
    </w:p>
    <w:p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4"/>
        </w:rPr>
        <w:t>4. Como será a solução proposta</w:t>
      </w:r>
    </w:p>
    <w:p>
      <w:r>
        <w:t>O sistema funcionará em ambiente web responsivo e em aplicativo mobile (compatível com Android, iOS e Windows). Ele prioriza a usabilidade extrema para garantir acessibilidade ao público idoso, oferecendo fluxos simplificados, cadastros sem exigência de senhas para usuários comuns, integração com meios de pagamento seguros e atualizações em rede.</w:t>
      </w:r>
    </w:p>
    <w:p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4"/>
        </w:rPr>
        <w:t>5. Quais serão os principais módulos</w:t>
      </w:r>
    </w:p>
    <w:p>
      <w:pPr>
        <w:spacing w:after="60"/>
      </w:pPr>
      <w:r>
        <w:rPr>
          <w:b/>
        </w:rPr>
        <w:t xml:space="preserve">• Módulo de Usuários e Autenticação: </w:t>
      </w:r>
      <w:r>
        <w:t>Gestão de cadastros simplificados de usuários e perfis administrativos.</w:t>
      </w:r>
    </w:p>
    <w:p>
      <w:pPr>
        <w:spacing w:after="60"/>
      </w:pPr>
      <w:r>
        <w:rPr>
          <w:b/>
        </w:rPr>
        <w:t xml:space="preserve">• Módulo de Eventos e Divulgação: </w:t>
      </w:r>
      <w:r>
        <w:t>Criação, edição, exclusão e promoção de eventos beneficentes com envio de notificações.</w:t>
      </w:r>
    </w:p>
    <w:p>
      <w:pPr>
        <w:spacing w:after="60"/>
      </w:pPr>
      <w:r>
        <w:rPr>
          <w:b/>
        </w:rPr>
        <w:t xml:space="preserve">• Módulo Financeiro e de Doações: </w:t>
      </w:r>
      <w:r>
        <w:t>Registro, controle e integração de pagamentos (como doações via Pix).</w:t>
      </w:r>
    </w:p>
    <w:p>
      <w:pPr>
        <w:spacing w:after="60"/>
      </w:pPr>
      <w:r>
        <w:rPr>
          <w:b/>
        </w:rPr>
        <w:t xml:space="preserve">• Módulo de Vendas e Ingressos (Tickets): </w:t>
      </w:r>
      <w:r>
        <w:t>Comercialização de rifas, produtos, vouchers e bilhetes para eventos, incluindo validação de entrada.</w:t>
      </w:r>
    </w:p>
    <w:p>
      <w:pPr>
        <w:spacing w:after="60"/>
      </w:pPr>
      <w:r>
        <w:rPr>
          <w:b/>
        </w:rPr>
        <w:t xml:space="preserve">• Módulo de Gestão de Estoque: </w:t>
      </w:r>
      <w:r>
        <w:t>Acompanhamento de entradas, saídas e movimentações de produtos comercializados.</w:t>
      </w:r>
    </w:p>
    <w:p>
      <w:pPr>
        <w:spacing w:after="60"/>
      </w:pPr>
      <w:r>
        <w:rPr>
          <w:b/>
        </w:rPr>
        <w:t xml:space="preserve">• Módulo de Relatórios e Transparência: </w:t>
      </w:r>
      <w:r>
        <w:t>Geração de relatórios gerenciais em PDF (vendas, doações, voluntários) e seção pública de prestação de contas.</w:t>
      </w:r>
    </w:p>
    <w:p>
      <w:pPr>
        <w:spacing w:after="60"/>
      </w:pPr>
      <w:r>
        <w:rPr>
          <w:b/>
        </w:rPr>
        <w:t xml:space="preserve">• Módulo Institucional e Conteúdo: </w:t>
      </w:r>
      <w:r>
        <w:t>Páginas de FAQ, história da APAE e informações institucionais (Quem Somos e Nossa Estrutura).</w:t>
      </w:r>
    </w:p>
    <w:p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4"/>
        </w:rPr>
        <w:t>6. Quais serão as principais funcionalidades</w:t>
      </w:r>
    </w:p>
    <w:p>
      <w:pPr>
        <w:spacing w:after="40"/>
      </w:pPr>
      <w:r>
        <w:t>• Cadastro de usuários simplificado sem obrigatoriedade de senha para o público comum;</w:t>
      </w:r>
    </w:p>
    <w:p>
      <w:pPr>
        <w:spacing w:after="40"/>
      </w:pPr>
      <w:r>
        <w:t>• Cadastro, alteração e gerenciamento de eventos beneficentes e campanhas de arrecadação;</w:t>
      </w:r>
    </w:p>
    <w:p>
      <w:pPr>
        <w:spacing w:after="40"/>
      </w:pPr>
      <w:r>
        <w:t>• Integração com plataforma de pagamento para emissão e confirmação de doações via Pix;</w:t>
      </w:r>
    </w:p>
    <w:p>
      <w:pPr>
        <w:spacing w:after="40"/>
      </w:pPr>
      <w:r>
        <w:t>• Venda e emissão de tickets/ingressos numerados com controle de validação na entrada dos eventos;</w:t>
      </w:r>
    </w:p>
    <w:p>
      <w:pPr>
        <w:spacing w:after="40"/>
      </w:pPr>
      <w:r>
        <w:t>• Cadastro e controle de produtos para venda online (como rifas e itens de bazar) com baixa automática de estoque;</w:t>
      </w:r>
    </w:p>
    <w:p>
      <w:pPr>
        <w:spacing w:after="40"/>
      </w:pPr>
      <w:r>
        <w:t>• Geração e exportação de relatórios gerenciais consolidados em formato PDF para a administração;</w:t>
      </w:r>
    </w:p>
    <w:p>
      <w:pPr>
        <w:spacing w:after="40"/>
      </w:pPr>
      <w:r>
        <w:t>• Publicação de relatórios de prestação de contas com recursos visuais para reforçar a transparência com os doadores;</w:t>
      </w:r>
    </w:p>
    <w:p>
      <w:pPr>
        <w:spacing w:after="40"/>
      </w:pPr>
      <w:r>
        <w:t>• Envio de notificações automáticas aos usuários sobre novos eventos e atualizações.</w:t>
      </w:r>
    </w:p>
    <w:sectPr w:rsidR="00FC693F" w:rsidRPr="0006063C" w:rsidSect="00034616">
      <w:pgSz w:w="12240" w:h="15840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