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04" w:rsidRDefault="00887804" w:rsidP="00887804">
      <w:pPr>
        <w:jc w:val="center"/>
      </w:pPr>
      <w:r>
        <w:rPr>
          <w:noProof/>
          <w:lang w:eastAsia="de-DE"/>
        </w:rPr>
        <w:drawing>
          <wp:anchor distT="0" distB="0" distL="114300" distR="114300" simplePos="0" relativeHeight="251658240" behindDoc="0" locked="0" layoutInCell="1" allowOverlap="1" wp14:anchorId="79127FBE" wp14:editId="55BB890B">
            <wp:simplePos x="0" y="0"/>
            <wp:positionH relativeFrom="margin">
              <wp:align>center</wp:align>
            </wp:positionH>
            <wp:positionV relativeFrom="margin">
              <wp:align>top</wp:align>
            </wp:positionV>
            <wp:extent cx="3496945" cy="692150"/>
            <wp:effectExtent l="0" t="0" r="8255" b="0"/>
            <wp:wrapSquare wrapText="bothSides"/>
            <wp:docPr id="2" name="Grafik 2" descr="Grundschule am Brandwe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undschule am Brandwer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179" cy="692150"/>
                    </a:xfrm>
                    <a:prstGeom prst="rect">
                      <a:avLst/>
                    </a:prstGeom>
                    <a:solidFill>
                      <a:srgbClr val="339966"/>
                    </a:solidFill>
                    <a:ln>
                      <a:noFill/>
                    </a:ln>
                  </pic:spPr>
                </pic:pic>
              </a:graphicData>
            </a:graphic>
            <wp14:sizeRelH relativeFrom="margin">
              <wp14:pctWidth>0</wp14:pctWidth>
            </wp14:sizeRelH>
            <wp14:sizeRelV relativeFrom="margin">
              <wp14:pctHeight>0</wp14:pctHeight>
            </wp14:sizeRelV>
          </wp:anchor>
        </w:drawing>
      </w:r>
    </w:p>
    <w:p w:rsidR="005D7380" w:rsidRDefault="001B38E6" w:rsidP="006C27D7">
      <w:pPr>
        <w:rPr>
          <w:rFonts w:ascii="SenBJS" w:hAnsi="SenBJS"/>
          <w:sz w:val="24"/>
          <w:szCs w:val="24"/>
        </w:rPr>
      </w:pPr>
      <w:r>
        <w:rPr>
          <w:rFonts w:ascii="SenBJS" w:hAnsi="SenBJS"/>
          <w:sz w:val="24"/>
          <w:szCs w:val="24"/>
        </w:rPr>
        <w:tab/>
      </w:r>
      <w:r>
        <w:rPr>
          <w:rFonts w:ascii="SenBJS" w:hAnsi="SenBJS"/>
          <w:sz w:val="24"/>
          <w:szCs w:val="24"/>
        </w:rPr>
        <w:tab/>
      </w:r>
      <w:r>
        <w:rPr>
          <w:rFonts w:ascii="SenBJS" w:hAnsi="SenBJS"/>
          <w:sz w:val="24"/>
          <w:szCs w:val="24"/>
        </w:rPr>
        <w:tab/>
      </w:r>
      <w:r>
        <w:rPr>
          <w:rFonts w:ascii="SenBJS" w:hAnsi="SenBJS"/>
          <w:sz w:val="24"/>
          <w:szCs w:val="24"/>
        </w:rPr>
        <w:tab/>
      </w:r>
      <w:r>
        <w:rPr>
          <w:rFonts w:ascii="SenBJS" w:hAnsi="SenBJS"/>
          <w:sz w:val="24"/>
          <w:szCs w:val="24"/>
        </w:rPr>
        <w:tab/>
      </w:r>
      <w:r>
        <w:rPr>
          <w:rFonts w:ascii="SenBJS" w:hAnsi="SenBJS"/>
          <w:sz w:val="24"/>
          <w:szCs w:val="24"/>
        </w:rPr>
        <w:tab/>
      </w:r>
      <w:r>
        <w:rPr>
          <w:rFonts w:ascii="SenBJS" w:hAnsi="SenBJS"/>
          <w:sz w:val="24"/>
          <w:szCs w:val="24"/>
        </w:rPr>
        <w:tab/>
      </w:r>
      <w:r>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r w:rsidR="005D7380">
        <w:rPr>
          <w:rFonts w:ascii="SenBJS" w:hAnsi="SenBJS"/>
          <w:sz w:val="24"/>
          <w:szCs w:val="24"/>
        </w:rPr>
        <w:tab/>
      </w:r>
    </w:p>
    <w:p w:rsidR="00140C2D" w:rsidRDefault="00140C2D" w:rsidP="005D7380">
      <w:pPr>
        <w:ind w:left="7788"/>
        <w:rPr>
          <w:rFonts w:ascii="SenBJS" w:hAnsi="SenBJS"/>
        </w:rPr>
      </w:pPr>
      <w:r>
        <w:rPr>
          <w:rFonts w:ascii="SenBJS" w:hAnsi="SenBJS"/>
        </w:rPr>
        <w:t>22.06.202</w:t>
      </w:r>
      <w:r w:rsidR="00D008D2">
        <w:rPr>
          <w:rFonts w:ascii="SenBJS" w:hAnsi="SenBJS"/>
        </w:rPr>
        <w:t>0</w:t>
      </w:r>
    </w:p>
    <w:p w:rsidR="00A71A22" w:rsidRPr="005D7380" w:rsidRDefault="001B38E6" w:rsidP="006C27D7">
      <w:pPr>
        <w:rPr>
          <w:rFonts w:ascii="SenBJS" w:hAnsi="SenBJS"/>
          <w:sz w:val="24"/>
          <w:szCs w:val="24"/>
        </w:rPr>
      </w:pPr>
      <w:r w:rsidRPr="005D7380">
        <w:rPr>
          <w:rFonts w:ascii="SenBJS" w:hAnsi="SenBJS"/>
          <w:sz w:val="24"/>
          <w:szCs w:val="24"/>
        </w:rPr>
        <w:t>Liebe Eltern,</w:t>
      </w:r>
      <w:r w:rsidRPr="005D7380">
        <w:rPr>
          <w:rFonts w:ascii="SenBJS" w:hAnsi="SenBJS"/>
          <w:sz w:val="24"/>
          <w:szCs w:val="24"/>
        </w:rPr>
        <w:tab/>
      </w:r>
    </w:p>
    <w:p w:rsidR="00A71A22" w:rsidRPr="005D7380" w:rsidRDefault="00A71A22" w:rsidP="006C27D7">
      <w:pPr>
        <w:rPr>
          <w:rFonts w:ascii="SenBJS" w:hAnsi="SenBJS"/>
          <w:sz w:val="24"/>
          <w:szCs w:val="24"/>
        </w:rPr>
      </w:pPr>
    </w:p>
    <w:p w:rsidR="001B38E6" w:rsidRPr="005D7380" w:rsidRDefault="001B38E6" w:rsidP="006C27D7">
      <w:pPr>
        <w:rPr>
          <w:rFonts w:ascii="SenBJS" w:hAnsi="SenBJS"/>
          <w:sz w:val="24"/>
          <w:szCs w:val="24"/>
        </w:rPr>
      </w:pPr>
      <w:r w:rsidRPr="005D7380">
        <w:rPr>
          <w:rFonts w:ascii="SenBJS" w:hAnsi="SenBJS"/>
          <w:sz w:val="24"/>
          <w:szCs w:val="24"/>
        </w:rPr>
        <w:t xml:space="preserve">mit diesem Brief </w:t>
      </w:r>
      <w:r w:rsidR="004A0072" w:rsidRPr="005D7380">
        <w:rPr>
          <w:rFonts w:ascii="SenBJS" w:hAnsi="SenBJS"/>
          <w:sz w:val="24"/>
          <w:szCs w:val="24"/>
        </w:rPr>
        <w:t>schließen</w:t>
      </w:r>
      <w:r w:rsidRPr="005D7380">
        <w:rPr>
          <w:rFonts w:ascii="SenBJS" w:hAnsi="SenBJS"/>
          <w:sz w:val="24"/>
          <w:szCs w:val="24"/>
        </w:rPr>
        <w:t xml:space="preserve"> wir </w:t>
      </w:r>
      <w:r w:rsidR="005B011A" w:rsidRPr="005D7380">
        <w:rPr>
          <w:rFonts w:ascii="SenBJS" w:hAnsi="SenBJS"/>
          <w:sz w:val="24"/>
          <w:szCs w:val="24"/>
        </w:rPr>
        <w:t>mit einem</w:t>
      </w:r>
      <w:r w:rsidRPr="005D7380">
        <w:rPr>
          <w:rFonts w:ascii="SenBJS" w:hAnsi="SenBJS"/>
          <w:sz w:val="24"/>
          <w:szCs w:val="24"/>
        </w:rPr>
        <w:t xml:space="preserve"> </w:t>
      </w:r>
      <w:r w:rsidR="00D008D2" w:rsidRPr="005D7380">
        <w:rPr>
          <w:rFonts w:ascii="SenBJS" w:hAnsi="SenBJS"/>
          <w:sz w:val="24"/>
          <w:szCs w:val="24"/>
        </w:rPr>
        <w:t>sehr merkwürdige</w:t>
      </w:r>
      <w:r w:rsidR="005B011A" w:rsidRPr="005D7380">
        <w:rPr>
          <w:rFonts w:ascii="SenBJS" w:hAnsi="SenBJS"/>
          <w:sz w:val="24"/>
          <w:szCs w:val="24"/>
        </w:rPr>
        <w:t>n</w:t>
      </w:r>
      <w:r w:rsidR="00D008D2" w:rsidRPr="005D7380">
        <w:rPr>
          <w:rFonts w:ascii="SenBJS" w:hAnsi="SenBJS"/>
          <w:sz w:val="24"/>
          <w:szCs w:val="24"/>
        </w:rPr>
        <w:t xml:space="preserve"> Schuljahr</w:t>
      </w:r>
      <w:r w:rsidR="005B011A" w:rsidRPr="005D7380">
        <w:rPr>
          <w:rFonts w:ascii="SenBJS" w:hAnsi="SenBJS"/>
          <w:sz w:val="24"/>
          <w:szCs w:val="24"/>
        </w:rPr>
        <w:t xml:space="preserve"> ab</w:t>
      </w:r>
      <w:r w:rsidR="00D008D2" w:rsidRPr="005D7380">
        <w:rPr>
          <w:rFonts w:ascii="SenBJS" w:hAnsi="SenBJS"/>
          <w:sz w:val="24"/>
          <w:szCs w:val="24"/>
        </w:rPr>
        <w:t xml:space="preserve">, das </w:t>
      </w:r>
      <w:r w:rsidRPr="005D7380">
        <w:rPr>
          <w:rFonts w:ascii="SenBJS" w:hAnsi="SenBJS"/>
          <w:sz w:val="24"/>
          <w:szCs w:val="24"/>
        </w:rPr>
        <w:t xml:space="preserve"> gut begann. Wir konnten neben der Al-</w:t>
      </w:r>
      <w:proofErr w:type="spellStart"/>
      <w:r w:rsidRPr="005D7380">
        <w:rPr>
          <w:rFonts w:ascii="SenBJS" w:hAnsi="SenBJS"/>
          <w:sz w:val="24"/>
          <w:szCs w:val="24"/>
        </w:rPr>
        <w:t>Farabi</w:t>
      </w:r>
      <w:proofErr w:type="spellEnd"/>
      <w:r w:rsidRPr="005D7380">
        <w:rPr>
          <w:rFonts w:ascii="SenBJS" w:hAnsi="SenBJS"/>
          <w:sz w:val="24"/>
          <w:szCs w:val="24"/>
        </w:rPr>
        <w:t>-Musikakademie und damit der Gründung eines Chores auch Hertha BSC als Kooperationspartner gewinnen. Kurz bevor sehnlichst erwartet die Fußball-AG starten sollte, ereilte uns die Schulschließung ab dem 17.03.2020. Niemand konnte absehen, was wirklich auf uns zukommen sollte. Wir waren gezwungen, den gewohnten und geschätzten Schulalltag komplett umzuorganisieren. Plötzlich gab es keinen Unterricht mehr hier in der Schule und die Lehrerinnen und Lehrer mussten in Windeseile Möglichkeiten finden, wie das „</w:t>
      </w:r>
      <w:r w:rsidR="00140C2D" w:rsidRPr="005D7380">
        <w:rPr>
          <w:rFonts w:ascii="SenBJS" w:hAnsi="SenBJS"/>
          <w:sz w:val="24"/>
          <w:szCs w:val="24"/>
        </w:rPr>
        <w:t xml:space="preserve">Lernen </w:t>
      </w:r>
      <w:r w:rsidRPr="005D7380">
        <w:rPr>
          <w:rFonts w:ascii="SenBJS" w:hAnsi="SenBJS"/>
          <w:sz w:val="24"/>
          <w:szCs w:val="24"/>
        </w:rPr>
        <w:t xml:space="preserve">Zuhause“ gut funktionieren könnte. </w:t>
      </w:r>
    </w:p>
    <w:p w:rsidR="001B38E6" w:rsidRPr="005D7380" w:rsidRDefault="001B38E6" w:rsidP="006C27D7">
      <w:pPr>
        <w:rPr>
          <w:rFonts w:ascii="SenBJS" w:hAnsi="SenBJS"/>
          <w:sz w:val="24"/>
          <w:szCs w:val="24"/>
        </w:rPr>
      </w:pPr>
    </w:p>
    <w:p w:rsidR="004D3809" w:rsidRPr="005D7380" w:rsidRDefault="000D3444" w:rsidP="006C27D7">
      <w:pPr>
        <w:rPr>
          <w:rFonts w:ascii="SenBJS" w:hAnsi="SenBJS"/>
          <w:sz w:val="24"/>
          <w:szCs w:val="24"/>
        </w:rPr>
      </w:pPr>
      <w:r w:rsidRPr="005D7380">
        <w:rPr>
          <w:rFonts w:ascii="SenBJS" w:hAnsi="SenBJS"/>
          <w:sz w:val="24"/>
          <w:szCs w:val="24"/>
        </w:rPr>
        <w:t>Ich denke, wir alle</w:t>
      </w:r>
      <w:r w:rsidR="001B38E6" w:rsidRPr="005D7380">
        <w:rPr>
          <w:rFonts w:ascii="SenBJS" w:hAnsi="SenBJS"/>
          <w:sz w:val="24"/>
          <w:szCs w:val="24"/>
        </w:rPr>
        <w:t xml:space="preserve"> - insbesondere Sie</w:t>
      </w:r>
      <w:r w:rsidR="004A0072" w:rsidRPr="005D7380">
        <w:rPr>
          <w:rFonts w:ascii="SenBJS" w:hAnsi="SenBJS"/>
          <w:sz w:val="24"/>
          <w:szCs w:val="24"/>
        </w:rPr>
        <w:t xml:space="preserve"> als Familie, die Elternvertreter*innen sowie alle Lehrkräfte und </w:t>
      </w:r>
      <w:r w:rsidR="001B38E6" w:rsidRPr="005D7380">
        <w:rPr>
          <w:rFonts w:ascii="SenBJS" w:hAnsi="SenBJS"/>
          <w:sz w:val="24"/>
          <w:szCs w:val="24"/>
        </w:rPr>
        <w:t xml:space="preserve">das </w:t>
      </w:r>
      <w:proofErr w:type="spellStart"/>
      <w:r w:rsidR="001B38E6" w:rsidRPr="005D7380">
        <w:rPr>
          <w:rFonts w:ascii="SenBJS" w:hAnsi="SenBJS"/>
          <w:sz w:val="24"/>
          <w:szCs w:val="24"/>
        </w:rPr>
        <w:t>eFöB</w:t>
      </w:r>
      <w:proofErr w:type="spellEnd"/>
      <w:r w:rsidR="001B38E6" w:rsidRPr="005D7380">
        <w:rPr>
          <w:rFonts w:ascii="SenBJS" w:hAnsi="SenBJS"/>
          <w:sz w:val="24"/>
          <w:szCs w:val="24"/>
        </w:rPr>
        <w:t>-Team</w:t>
      </w:r>
      <w:r w:rsidRPr="005D7380">
        <w:rPr>
          <w:rFonts w:ascii="SenBJS" w:hAnsi="SenBJS"/>
          <w:sz w:val="24"/>
          <w:szCs w:val="24"/>
        </w:rPr>
        <w:t xml:space="preserve"> - </w:t>
      </w:r>
      <w:r w:rsidR="001B38E6" w:rsidRPr="005D7380">
        <w:rPr>
          <w:rFonts w:ascii="SenBJS" w:hAnsi="SenBJS"/>
          <w:sz w:val="24"/>
          <w:szCs w:val="24"/>
        </w:rPr>
        <w:t xml:space="preserve">haben </w:t>
      </w:r>
      <w:r w:rsidR="004D3809" w:rsidRPr="005D7380">
        <w:rPr>
          <w:rFonts w:ascii="SenBJS" w:hAnsi="SenBJS"/>
          <w:sz w:val="24"/>
          <w:szCs w:val="24"/>
        </w:rPr>
        <w:t>ihr Bestes gegeben und so konnten wir diese so herausfordernde Situation</w:t>
      </w:r>
      <w:r w:rsidR="00932162" w:rsidRPr="005D7380">
        <w:rPr>
          <w:rFonts w:ascii="SenBJS" w:hAnsi="SenBJS"/>
          <w:sz w:val="24"/>
          <w:szCs w:val="24"/>
        </w:rPr>
        <w:t xml:space="preserve"> gut</w:t>
      </w:r>
      <w:r w:rsidR="004D3809" w:rsidRPr="005D7380">
        <w:rPr>
          <w:rFonts w:ascii="SenBJS" w:hAnsi="SenBJS"/>
          <w:sz w:val="24"/>
          <w:szCs w:val="24"/>
        </w:rPr>
        <w:t xml:space="preserve"> meistern.</w:t>
      </w:r>
      <w:r w:rsidR="00256088" w:rsidRPr="005D7380">
        <w:rPr>
          <w:rFonts w:ascii="SenBJS" w:hAnsi="SenBJS"/>
          <w:sz w:val="24"/>
          <w:szCs w:val="24"/>
        </w:rPr>
        <w:t xml:space="preserve"> Dafür möchte ich mich sehr herzlich bedanken!</w:t>
      </w:r>
      <w:r w:rsidR="004A0072" w:rsidRPr="005D7380">
        <w:rPr>
          <w:rFonts w:ascii="SenBJS" w:hAnsi="SenBJS"/>
          <w:sz w:val="24"/>
          <w:szCs w:val="24"/>
        </w:rPr>
        <w:t xml:space="preserve"> Bitte halten Sie auch jetzt Ihre E-Mailadresse und Telefonnummer stets aktuell und informieren Sie das Sekretariat sowie Ihre Klassenleitung, wenn sich etwas ändert.</w:t>
      </w:r>
    </w:p>
    <w:p w:rsidR="004D3809" w:rsidRPr="005D7380" w:rsidRDefault="004D3809" w:rsidP="006C27D7">
      <w:pPr>
        <w:rPr>
          <w:rFonts w:ascii="SenBJS" w:hAnsi="SenBJS"/>
          <w:sz w:val="24"/>
          <w:szCs w:val="24"/>
        </w:rPr>
      </w:pPr>
    </w:p>
    <w:p w:rsidR="00932162" w:rsidRPr="005D7380" w:rsidRDefault="004D3809" w:rsidP="006C27D7">
      <w:pPr>
        <w:rPr>
          <w:rFonts w:ascii="SenBJS" w:hAnsi="SenBJS"/>
          <w:sz w:val="24"/>
          <w:szCs w:val="24"/>
        </w:rPr>
      </w:pPr>
      <w:r w:rsidRPr="005D7380">
        <w:rPr>
          <w:rFonts w:ascii="SenBJS" w:hAnsi="SenBJS"/>
          <w:sz w:val="24"/>
          <w:szCs w:val="24"/>
        </w:rPr>
        <w:t xml:space="preserve">Von Anfang bis Ende Mai kamen dann nach und nach alle Kinder wieder </w:t>
      </w:r>
      <w:r w:rsidR="00932162" w:rsidRPr="005D7380">
        <w:rPr>
          <w:rFonts w:ascii="SenBJS" w:hAnsi="SenBJS"/>
          <w:sz w:val="24"/>
          <w:szCs w:val="24"/>
        </w:rPr>
        <w:t xml:space="preserve">stundenweise </w:t>
      </w:r>
      <w:r w:rsidRPr="005D7380">
        <w:rPr>
          <w:rFonts w:ascii="SenBJS" w:hAnsi="SenBJS"/>
          <w:sz w:val="24"/>
          <w:szCs w:val="24"/>
        </w:rPr>
        <w:t>in die Schule und wir konnten se</w:t>
      </w:r>
      <w:r w:rsidR="00140C2D" w:rsidRPr="005D7380">
        <w:rPr>
          <w:rFonts w:ascii="SenBJS" w:hAnsi="SenBJS"/>
          <w:sz w:val="24"/>
          <w:szCs w:val="24"/>
        </w:rPr>
        <w:t>hen, wie vorbildlich Ihr Kind</w:t>
      </w:r>
      <w:r w:rsidRPr="005D7380">
        <w:rPr>
          <w:rFonts w:ascii="SenBJS" w:hAnsi="SenBJS"/>
          <w:sz w:val="24"/>
          <w:szCs w:val="24"/>
        </w:rPr>
        <w:t xml:space="preserve"> die geltenden Bestimmungen wie Abstandhalten und Händewaschen umsetzten und einhielten. Ein großes Lob an alle!</w:t>
      </w:r>
    </w:p>
    <w:p w:rsidR="000D3444" w:rsidRPr="005D7380" w:rsidRDefault="000D3444" w:rsidP="006C27D7">
      <w:pPr>
        <w:rPr>
          <w:rFonts w:ascii="SenBJS" w:hAnsi="SenBJS"/>
          <w:sz w:val="24"/>
          <w:szCs w:val="24"/>
        </w:rPr>
      </w:pPr>
    </w:p>
    <w:p w:rsidR="000D3444" w:rsidRPr="005D7380" w:rsidRDefault="000D3444" w:rsidP="006C27D7">
      <w:pPr>
        <w:rPr>
          <w:rFonts w:ascii="SenBJS" w:hAnsi="SenBJS"/>
          <w:sz w:val="24"/>
          <w:szCs w:val="24"/>
        </w:rPr>
      </w:pPr>
      <w:r w:rsidRPr="005D7380">
        <w:rPr>
          <w:rFonts w:ascii="SenBJS" w:hAnsi="SenBJS"/>
          <w:sz w:val="24"/>
          <w:szCs w:val="24"/>
        </w:rPr>
        <w:t>Auch nach den Ferien gelten Hygieneregeln:</w:t>
      </w:r>
    </w:p>
    <w:p w:rsidR="000D3444" w:rsidRPr="005D7380" w:rsidRDefault="00932162" w:rsidP="00E34776">
      <w:pPr>
        <w:pStyle w:val="Textkrper"/>
        <w:jc w:val="left"/>
        <w:rPr>
          <w:rFonts w:ascii="SenBJS" w:hAnsi="SenBJS"/>
        </w:rPr>
      </w:pPr>
      <w:r w:rsidRPr="005D7380">
        <w:rPr>
          <w:rFonts w:ascii="SenBJS" w:hAnsi="SenBJS"/>
        </w:rPr>
        <w:t xml:space="preserve">Regelmäßiges Händewaschen; </w:t>
      </w:r>
      <w:r w:rsidR="000D3444" w:rsidRPr="005D7380">
        <w:rPr>
          <w:rFonts w:ascii="SenBJS" w:hAnsi="SenBJS"/>
        </w:rPr>
        <w:t xml:space="preserve">Husten und Niesen in die Armbeuge; </w:t>
      </w:r>
      <w:r w:rsidRPr="005D7380">
        <w:rPr>
          <w:rFonts w:ascii="SenBJS" w:hAnsi="SenBJS"/>
        </w:rPr>
        <w:t>W</w:t>
      </w:r>
      <w:r w:rsidR="000D3444" w:rsidRPr="005D7380">
        <w:rPr>
          <w:rFonts w:ascii="SenBJS" w:hAnsi="SenBJS"/>
        </w:rPr>
        <w:t>er möchte, trägt einen Mund- und Nasenschutz</w:t>
      </w:r>
      <w:r w:rsidRPr="005D7380">
        <w:rPr>
          <w:rFonts w:ascii="SenBJS" w:hAnsi="SenBJS"/>
        </w:rPr>
        <w:t>; die Abstandsregel wird aufgehoben</w:t>
      </w:r>
    </w:p>
    <w:p w:rsidR="004D3809" w:rsidRPr="005D7380" w:rsidRDefault="004D3809" w:rsidP="006C27D7">
      <w:pPr>
        <w:rPr>
          <w:rFonts w:ascii="SenBJS" w:hAnsi="SenBJS"/>
          <w:sz w:val="24"/>
          <w:szCs w:val="24"/>
        </w:rPr>
      </w:pPr>
    </w:p>
    <w:p w:rsidR="004D3809" w:rsidRPr="005D7380" w:rsidRDefault="004D3809" w:rsidP="006C27D7">
      <w:pPr>
        <w:rPr>
          <w:rFonts w:ascii="SenBJS" w:hAnsi="SenBJS"/>
          <w:sz w:val="24"/>
          <w:szCs w:val="24"/>
        </w:rPr>
      </w:pPr>
      <w:r w:rsidRPr="005D7380">
        <w:rPr>
          <w:rFonts w:ascii="SenBJS" w:hAnsi="SenBJS"/>
          <w:sz w:val="24"/>
          <w:szCs w:val="24"/>
        </w:rPr>
        <w:t xml:space="preserve">Nun endet dieses Schuljahr mit dem Vorsatz der Senatsverwaltung, nach den Sommerferien die Schulen wieder im Regelbetrieb zu öffnen und die Abstandsregeln aufzuheben. Hoffen wir das Beste, dass wir auch wirklich so starten können. Wenn das Infektionsgeschehen weiter stabil niedrig bleibt, beginnt </w:t>
      </w:r>
      <w:r w:rsidR="00140C2D" w:rsidRPr="005D7380">
        <w:rPr>
          <w:rFonts w:ascii="SenBJS" w:hAnsi="SenBJS"/>
          <w:sz w:val="24"/>
          <w:szCs w:val="24"/>
        </w:rPr>
        <w:t xml:space="preserve">das Schuljahr </w:t>
      </w:r>
      <w:r w:rsidRPr="005D7380">
        <w:rPr>
          <w:rFonts w:ascii="SenBJS" w:hAnsi="SenBJS"/>
          <w:sz w:val="24"/>
          <w:szCs w:val="24"/>
        </w:rPr>
        <w:t>2020/21 wie folgt:</w:t>
      </w:r>
    </w:p>
    <w:p w:rsidR="004D3809" w:rsidRDefault="004D3809" w:rsidP="006C27D7">
      <w:pPr>
        <w:rPr>
          <w:rFonts w:ascii="SenBJS" w:hAnsi="SenBJS"/>
          <w:sz w:val="23"/>
          <w:szCs w:val="23"/>
        </w:rPr>
      </w:pPr>
    </w:p>
    <w:p w:rsidR="000D3444" w:rsidRPr="00256088" w:rsidRDefault="000D3444" w:rsidP="000D3444">
      <w:pPr>
        <w:pBdr>
          <w:top w:val="single" w:sz="4" w:space="1" w:color="auto"/>
          <w:left w:val="single" w:sz="4" w:space="4" w:color="auto"/>
          <w:bottom w:val="single" w:sz="4" w:space="1" w:color="auto"/>
          <w:right w:val="single" w:sz="4" w:space="4" w:color="auto"/>
        </w:pBdr>
        <w:jc w:val="center"/>
        <w:rPr>
          <w:rFonts w:ascii="SenBJS" w:hAnsi="SenBJS"/>
          <w:b/>
          <w:sz w:val="24"/>
          <w:szCs w:val="24"/>
          <w:u w:val="single"/>
        </w:rPr>
      </w:pPr>
      <w:r w:rsidRPr="00256088">
        <w:rPr>
          <w:rFonts w:ascii="SenBJS" w:hAnsi="SenBJS"/>
          <w:b/>
          <w:sz w:val="24"/>
          <w:szCs w:val="24"/>
          <w:u w:val="single"/>
        </w:rPr>
        <w:t>1. Schultag ist am 10.08.2020</w:t>
      </w:r>
    </w:p>
    <w:p w:rsidR="004D3809" w:rsidRPr="00381AA0" w:rsidRDefault="004D3809" w:rsidP="004D3809">
      <w:pPr>
        <w:pBdr>
          <w:top w:val="single" w:sz="4" w:space="1" w:color="auto"/>
          <w:left w:val="single" w:sz="4" w:space="4" w:color="auto"/>
          <w:bottom w:val="single" w:sz="4" w:space="1" w:color="auto"/>
          <w:right w:val="single" w:sz="4" w:space="4" w:color="auto"/>
        </w:pBdr>
        <w:jc w:val="center"/>
        <w:rPr>
          <w:rFonts w:ascii="SenBJS" w:hAnsi="SenBJS"/>
          <w:b/>
          <w:sz w:val="24"/>
          <w:szCs w:val="24"/>
        </w:rPr>
      </w:pPr>
      <w:r w:rsidRPr="00381AA0">
        <w:rPr>
          <w:rFonts w:ascii="SenBJS" w:hAnsi="SenBJS"/>
          <w:b/>
          <w:sz w:val="24"/>
          <w:szCs w:val="24"/>
        </w:rPr>
        <w:t>Unt</w:t>
      </w:r>
      <w:r w:rsidR="00D264B0">
        <w:rPr>
          <w:rFonts w:ascii="SenBJS" w:hAnsi="SenBJS"/>
          <w:b/>
          <w:sz w:val="24"/>
          <w:szCs w:val="24"/>
        </w:rPr>
        <w:t>erricht A1, A2, A3, A4, A5, A6</w:t>
      </w:r>
      <w:r w:rsidRPr="00381AA0">
        <w:rPr>
          <w:rFonts w:ascii="SenBJS" w:hAnsi="SenBJS"/>
          <w:b/>
          <w:sz w:val="24"/>
          <w:szCs w:val="24"/>
        </w:rPr>
        <w:tab/>
      </w:r>
      <w:r w:rsidRPr="00381AA0">
        <w:rPr>
          <w:rFonts w:ascii="SenBJS" w:hAnsi="SenBJS"/>
          <w:b/>
          <w:sz w:val="24"/>
          <w:szCs w:val="24"/>
        </w:rPr>
        <w:tab/>
        <w:t>8:00 - 11:30 Uhr</w:t>
      </w:r>
    </w:p>
    <w:p w:rsidR="004D3809" w:rsidRPr="00381AA0" w:rsidRDefault="004D3809" w:rsidP="004D3809">
      <w:pPr>
        <w:pBdr>
          <w:top w:val="single" w:sz="4" w:space="1" w:color="auto"/>
          <w:left w:val="single" w:sz="4" w:space="4" w:color="auto"/>
          <w:bottom w:val="single" w:sz="4" w:space="1" w:color="auto"/>
          <w:right w:val="single" w:sz="4" w:space="4" w:color="auto"/>
        </w:pBdr>
        <w:jc w:val="center"/>
        <w:rPr>
          <w:rFonts w:ascii="SenBJS" w:hAnsi="SenBJS"/>
          <w:b/>
          <w:sz w:val="24"/>
          <w:szCs w:val="24"/>
        </w:rPr>
      </w:pPr>
      <w:r w:rsidRPr="00381AA0">
        <w:rPr>
          <w:rFonts w:ascii="SenBJS" w:hAnsi="SenBJS"/>
          <w:b/>
          <w:sz w:val="24"/>
          <w:szCs w:val="24"/>
        </w:rPr>
        <w:t>Un</w:t>
      </w:r>
      <w:r w:rsidR="00D264B0">
        <w:rPr>
          <w:rFonts w:ascii="SenBJS" w:hAnsi="SenBJS"/>
          <w:b/>
          <w:sz w:val="24"/>
          <w:szCs w:val="24"/>
        </w:rPr>
        <w:t xml:space="preserve">terricht 4a, 4b, 5a, 5b, 6a, 6b, </w:t>
      </w:r>
      <w:proofErr w:type="spellStart"/>
      <w:r w:rsidR="00D264B0">
        <w:rPr>
          <w:rFonts w:ascii="SenBJS" w:hAnsi="SenBJS"/>
          <w:b/>
          <w:sz w:val="24"/>
          <w:szCs w:val="24"/>
        </w:rPr>
        <w:t>Wiko</w:t>
      </w:r>
      <w:proofErr w:type="spellEnd"/>
      <w:r w:rsidRPr="00381AA0">
        <w:rPr>
          <w:rFonts w:ascii="SenBJS" w:hAnsi="SenBJS"/>
          <w:b/>
          <w:sz w:val="24"/>
          <w:szCs w:val="24"/>
        </w:rPr>
        <w:tab/>
        <w:t>8:00 - 12:40 Uhr.</w:t>
      </w:r>
    </w:p>
    <w:p w:rsidR="004D3809" w:rsidRPr="00381AA0" w:rsidRDefault="004D3809" w:rsidP="004D3809">
      <w:pPr>
        <w:rPr>
          <w:rFonts w:ascii="SenBJS" w:hAnsi="SenBJS"/>
          <w:sz w:val="24"/>
          <w:szCs w:val="24"/>
        </w:rPr>
      </w:pPr>
    </w:p>
    <w:p w:rsidR="001B38E6" w:rsidRDefault="000D3444" w:rsidP="006C27D7">
      <w:pPr>
        <w:rPr>
          <w:rFonts w:ascii="SenBJS" w:hAnsi="SenBJS"/>
          <w:sz w:val="23"/>
          <w:szCs w:val="23"/>
        </w:rPr>
      </w:pPr>
      <w:r>
        <w:rPr>
          <w:rFonts w:ascii="SenBJS" w:hAnsi="SenBJS"/>
          <w:sz w:val="23"/>
          <w:szCs w:val="23"/>
        </w:rPr>
        <w:t>In der ersten Unterrichtswoche findet Klassenleitungsunterricht statt unter Hinzuziehung der Fachlehrer*innen.</w:t>
      </w:r>
    </w:p>
    <w:p w:rsidR="00932162" w:rsidRDefault="00932162" w:rsidP="006C27D7">
      <w:pPr>
        <w:rPr>
          <w:rFonts w:ascii="SenBJS" w:hAnsi="SenBJS"/>
          <w:sz w:val="23"/>
          <w:szCs w:val="23"/>
        </w:rPr>
      </w:pPr>
    </w:p>
    <w:p w:rsidR="001B38E6" w:rsidRDefault="005D7380" w:rsidP="006C27D7">
      <w:pPr>
        <w:rPr>
          <w:rFonts w:ascii="SenBJS" w:hAnsi="SenBJS"/>
          <w:sz w:val="23"/>
          <w:szCs w:val="23"/>
        </w:rPr>
      </w:pPr>
      <w:r>
        <w:rPr>
          <w:rFonts w:ascii="SenBJS" w:hAnsi="SenBJS"/>
          <w:noProof/>
          <w:sz w:val="23"/>
          <w:szCs w:val="23"/>
          <w:lang w:eastAsia="de-DE"/>
        </w:rPr>
        <mc:AlternateContent>
          <mc:Choice Requires="wps">
            <w:drawing>
              <wp:anchor distT="0" distB="0" distL="114300" distR="114300" simplePos="0" relativeHeight="251665408" behindDoc="0" locked="0" layoutInCell="1" allowOverlap="1">
                <wp:simplePos x="0" y="0"/>
                <wp:positionH relativeFrom="column">
                  <wp:posOffset>4681220</wp:posOffset>
                </wp:positionH>
                <wp:positionV relativeFrom="paragraph">
                  <wp:posOffset>413385</wp:posOffset>
                </wp:positionV>
                <wp:extent cx="914400" cy="266700"/>
                <wp:effectExtent l="0" t="19050" r="38100" b="38100"/>
                <wp:wrapNone/>
                <wp:docPr id="6" name="Pfeil nach rechts 6"/>
                <wp:cNvGraphicFramePr/>
                <a:graphic xmlns:a="http://schemas.openxmlformats.org/drawingml/2006/main">
                  <a:graphicData uri="http://schemas.microsoft.com/office/word/2010/wordprocessingShape">
                    <wps:wsp>
                      <wps:cNvSpPr/>
                      <wps:spPr>
                        <a:xfrm>
                          <a:off x="0" y="0"/>
                          <a:ext cx="9144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6" o:spid="_x0000_s1026" type="#_x0000_t13" style="position:absolute;margin-left:368.6pt;margin-top:32.55pt;width:1in;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" adj="18450" fillcolor="#4f81bd [3204]" strokecolor="#243f60 [1604]" strokeweight="2pt"/>
            </w:pict>
          </mc:Fallback>
        </mc:AlternateContent>
      </w:r>
      <w:r w:rsidR="00932162">
        <w:rPr>
          <w:rFonts w:ascii="SenBJS" w:hAnsi="SenBJS"/>
          <w:sz w:val="23"/>
          <w:szCs w:val="23"/>
        </w:rPr>
        <w:t xml:space="preserve">Sollten die Schulen nicht öffnen können, werden Sie über </w:t>
      </w:r>
      <w:hyperlink r:id="rId9" w:history="1">
        <w:r w:rsidR="00932162" w:rsidRPr="003F3AB8">
          <w:rPr>
            <w:rStyle w:val="Hyperlink"/>
            <w:rFonts w:ascii="SenBJS" w:hAnsi="SenBJS"/>
            <w:sz w:val="23"/>
            <w:szCs w:val="23"/>
          </w:rPr>
          <w:t>www.brandwerder.de</w:t>
        </w:r>
      </w:hyperlink>
      <w:r w:rsidR="0065715C">
        <w:rPr>
          <w:rFonts w:ascii="SenBJS" w:hAnsi="SenBJS"/>
          <w:sz w:val="23"/>
          <w:szCs w:val="23"/>
        </w:rPr>
        <w:t xml:space="preserve"> </w:t>
      </w:r>
      <w:r w:rsidR="00932162">
        <w:rPr>
          <w:rFonts w:ascii="SenBJS" w:hAnsi="SenBJS"/>
          <w:sz w:val="23"/>
          <w:szCs w:val="23"/>
        </w:rPr>
        <w:t>(also bitte immer regelmäßig schauen) sowie den bestehenden E-Mailverteiler informiert. Ich stehe mit den Elternvertreter*innen Ihrer Klasse in Kontakt.</w:t>
      </w:r>
    </w:p>
    <w:p w:rsidR="001B38E6" w:rsidRDefault="005D7380" w:rsidP="006C27D7">
      <w:pPr>
        <w:rPr>
          <w:rFonts w:ascii="SenBJS" w:hAnsi="SenBJS"/>
          <w:sz w:val="23"/>
          <w:szCs w:val="23"/>
        </w:rPr>
      </w:pP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r>
        <w:rPr>
          <w:rFonts w:ascii="SenBJS" w:hAnsi="SenBJS"/>
          <w:sz w:val="23"/>
          <w:szCs w:val="23"/>
        </w:rPr>
        <w:tab/>
      </w: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5D7380" w:rsidP="006C27D7">
      <w:pPr>
        <w:rPr>
          <w:rFonts w:ascii="SenBJS" w:hAnsi="SenBJS"/>
          <w:sz w:val="23"/>
          <w:szCs w:val="23"/>
        </w:rPr>
      </w:pPr>
      <w:r>
        <w:rPr>
          <w:noProof/>
          <w:lang w:eastAsia="de-DE"/>
        </w:rPr>
        <w:drawing>
          <wp:anchor distT="0" distB="0" distL="114300" distR="114300" simplePos="0" relativeHeight="251664384" behindDoc="0" locked="0" layoutInCell="1" allowOverlap="1" wp14:anchorId="2A38E026" wp14:editId="62FBE5DF">
            <wp:simplePos x="0" y="0"/>
            <wp:positionH relativeFrom="margin">
              <wp:posOffset>1279525</wp:posOffset>
            </wp:positionH>
            <wp:positionV relativeFrom="margin">
              <wp:posOffset>152400</wp:posOffset>
            </wp:positionV>
            <wp:extent cx="3496945" cy="692150"/>
            <wp:effectExtent l="0" t="0" r="8255" b="0"/>
            <wp:wrapSquare wrapText="bothSides"/>
            <wp:docPr id="5" name="Grafik 5" descr="Grundschule am Brandwe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undschule am Brandwer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179" cy="692150"/>
                    </a:xfrm>
                    <a:prstGeom prst="rect">
                      <a:avLst/>
                    </a:prstGeom>
                    <a:solidFill>
                      <a:srgbClr val="339966"/>
                    </a:solidFill>
                    <a:ln>
                      <a:noFill/>
                    </a:ln>
                  </pic:spPr>
                </pic:pic>
              </a:graphicData>
            </a:graphic>
            <wp14:sizeRelH relativeFrom="margin">
              <wp14:pctWidth>0</wp14:pctWidth>
            </wp14:sizeRelH>
            <wp14:sizeRelV relativeFrom="margin">
              <wp14:pctHeight>0</wp14:pctHeight>
            </wp14:sizeRelV>
          </wp:anchor>
        </w:drawing>
      </w: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5D7380" w:rsidP="006C27D7">
      <w:pPr>
        <w:rPr>
          <w:rFonts w:ascii="SenBJS" w:hAnsi="SenBJS"/>
          <w:sz w:val="23"/>
          <w:szCs w:val="23"/>
        </w:rPr>
      </w:pPr>
    </w:p>
    <w:p w:rsidR="005D7380" w:rsidRDefault="00E34776" w:rsidP="004A0072">
      <w:pPr>
        <w:rPr>
          <w:rFonts w:ascii="SenBJS" w:hAnsi="SenBJS"/>
          <w:sz w:val="23"/>
          <w:szCs w:val="23"/>
        </w:rPr>
      </w:pPr>
      <w:r w:rsidRPr="005D7380">
        <w:rPr>
          <w:rFonts w:ascii="SenBJS" w:hAnsi="SenBJS"/>
          <w:sz w:val="24"/>
          <w:szCs w:val="24"/>
        </w:rPr>
        <w:t>Zum Ende des Schuljahres</w:t>
      </w:r>
      <w:r w:rsidR="0065715C" w:rsidRPr="005D7380">
        <w:rPr>
          <w:rFonts w:ascii="SenBJS" w:hAnsi="SenBJS"/>
          <w:sz w:val="24"/>
          <w:szCs w:val="24"/>
        </w:rPr>
        <w:t xml:space="preserve"> steht immer auch </w:t>
      </w:r>
      <w:r w:rsidR="00932162" w:rsidRPr="005D7380">
        <w:rPr>
          <w:rFonts w:ascii="SenBJS" w:hAnsi="SenBJS"/>
          <w:sz w:val="24"/>
          <w:szCs w:val="24"/>
        </w:rPr>
        <w:t>Abschied</w:t>
      </w:r>
      <w:r w:rsidR="0065715C" w:rsidRPr="005D7380">
        <w:rPr>
          <w:rFonts w:ascii="SenBJS" w:hAnsi="SenBJS"/>
          <w:sz w:val="24"/>
          <w:szCs w:val="24"/>
        </w:rPr>
        <w:t>e</w:t>
      </w:r>
      <w:r w:rsidR="00932162" w:rsidRPr="005D7380">
        <w:rPr>
          <w:rFonts w:ascii="SenBJS" w:hAnsi="SenBJS"/>
          <w:sz w:val="24"/>
          <w:szCs w:val="24"/>
        </w:rPr>
        <w:t xml:space="preserve"> an. Die Kinder der sechsten Klassen verlassen die Schule – leider in diesem Jahr ohne Abschlussveranstaltung mit den Eltern, sondern am Mittwoch in kleinem Rahmen. Kinder der vierten und der </w:t>
      </w:r>
      <w:proofErr w:type="spellStart"/>
      <w:r w:rsidR="00932162" w:rsidRPr="005D7380">
        <w:rPr>
          <w:rFonts w:ascii="SenBJS" w:hAnsi="SenBJS"/>
          <w:sz w:val="24"/>
          <w:szCs w:val="24"/>
        </w:rPr>
        <w:t>Wiko</w:t>
      </w:r>
      <w:proofErr w:type="spellEnd"/>
      <w:r w:rsidRPr="005D7380">
        <w:rPr>
          <w:rFonts w:ascii="SenBJS" w:hAnsi="SenBJS"/>
          <w:sz w:val="24"/>
          <w:szCs w:val="24"/>
        </w:rPr>
        <w:t>-K</w:t>
      </w:r>
      <w:r w:rsidR="00932162" w:rsidRPr="005D7380">
        <w:rPr>
          <w:rFonts w:ascii="SenBJS" w:hAnsi="SenBJS"/>
          <w:sz w:val="24"/>
          <w:szCs w:val="24"/>
        </w:rPr>
        <w:t xml:space="preserve">lasse verlassen uns ebenfalls. Auch Frau </w:t>
      </w:r>
      <w:proofErr w:type="spellStart"/>
      <w:r w:rsidR="00932162" w:rsidRPr="005D7380">
        <w:rPr>
          <w:rFonts w:ascii="SenBJS" w:hAnsi="SenBJS"/>
          <w:sz w:val="24"/>
          <w:szCs w:val="24"/>
        </w:rPr>
        <w:t>Dähn</w:t>
      </w:r>
      <w:proofErr w:type="spellEnd"/>
      <w:r w:rsidRPr="005D7380">
        <w:rPr>
          <w:rFonts w:ascii="SenBJS" w:hAnsi="SenBJS"/>
          <w:sz w:val="24"/>
          <w:szCs w:val="24"/>
        </w:rPr>
        <w:t xml:space="preserve"> und unsere Sekretärin Frau Ulbrich, </w:t>
      </w:r>
      <w:r w:rsidR="00932162" w:rsidRPr="005D7380">
        <w:rPr>
          <w:rFonts w:ascii="SenBJS" w:hAnsi="SenBJS"/>
          <w:sz w:val="24"/>
          <w:szCs w:val="24"/>
        </w:rPr>
        <w:t>Frau Kuhn nimmt in der zweiten Augusthälfte Abschied</w:t>
      </w:r>
      <w:r w:rsidR="00140C2D" w:rsidRPr="005D7380">
        <w:rPr>
          <w:rFonts w:ascii="SenBJS" w:hAnsi="SenBJS"/>
          <w:sz w:val="24"/>
          <w:szCs w:val="24"/>
        </w:rPr>
        <w:t>.</w:t>
      </w:r>
      <w:r w:rsidR="00932162" w:rsidRPr="005D7380">
        <w:rPr>
          <w:rFonts w:ascii="SenBJS" w:hAnsi="SenBJS"/>
          <w:sz w:val="24"/>
          <w:szCs w:val="24"/>
        </w:rPr>
        <w:t xml:space="preserve"> </w:t>
      </w:r>
      <w:r w:rsidR="006C27D7" w:rsidRPr="005D7380">
        <w:rPr>
          <w:rFonts w:ascii="SenBJS" w:hAnsi="SenBJS"/>
          <w:sz w:val="24"/>
          <w:szCs w:val="24"/>
        </w:rPr>
        <w:t xml:space="preserve">Wir wünschen alles Gute und begrüßen die neuen Kolleginnen Frau </w:t>
      </w:r>
      <w:r w:rsidR="0056234E">
        <w:rPr>
          <w:rFonts w:ascii="SenBJS" w:hAnsi="SenBJS"/>
          <w:sz w:val="24"/>
          <w:szCs w:val="24"/>
        </w:rPr>
        <w:t>Aust,</w:t>
      </w:r>
      <w:r w:rsidR="00256088" w:rsidRPr="005D7380">
        <w:rPr>
          <w:rFonts w:ascii="SenBJS" w:hAnsi="SenBJS"/>
          <w:sz w:val="24"/>
          <w:szCs w:val="24"/>
        </w:rPr>
        <w:t xml:space="preserve"> </w:t>
      </w:r>
      <w:r w:rsidR="00932162" w:rsidRPr="005D7380">
        <w:rPr>
          <w:rFonts w:ascii="SenBJS" w:hAnsi="SenBJS"/>
          <w:sz w:val="24"/>
          <w:szCs w:val="24"/>
        </w:rPr>
        <w:t>Frau Knobel</w:t>
      </w:r>
      <w:r w:rsidR="0056234E">
        <w:rPr>
          <w:rFonts w:ascii="SenBJS" w:hAnsi="SenBJS"/>
          <w:sz w:val="24"/>
          <w:szCs w:val="24"/>
        </w:rPr>
        <w:t xml:space="preserve"> und Frau Bezjian</w:t>
      </w:r>
      <w:bookmarkStart w:id="0" w:name="_GoBack"/>
      <w:bookmarkEnd w:id="0"/>
      <w:r w:rsidR="00256088" w:rsidRPr="005D7380">
        <w:rPr>
          <w:rFonts w:ascii="SenBJS" w:hAnsi="SenBJS"/>
          <w:sz w:val="24"/>
          <w:szCs w:val="24"/>
        </w:rPr>
        <w:t xml:space="preserve"> sowie Frau </w:t>
      </w:r>
      <w:proofErr w:type="spellStart"/>
      <w:r w:rsidR="00256088" w:rsidRPr="005D7380">
        <w:rPr>
          <w:rFonts w:ascii="SenBJS" w:hAnsi="SenBJS"/>
          <w:sz w:val="24"/>
          <w:szCs w:val="24"/>
        </w:rPr>
        <w:t>Schäpe</w:t>
      </w:r>
      <w:proofErr w:type="spellEnd"/>
      <w:r w:rsidR="00256088" w:rsidRPr="005D7380">
        <w:rPr>
          <w:rFonts w:ascii="SenBJS" w:hAnsi="SenBJS"/>
          <w:sz w:val="24"/>
          <w:szCs w:val="24"/>
        </w:rPr>
        <w:t xml:space="preserve"> im Sekretariat</w:t>
      </w:r>
      <w:r w:rsidRPr="005D7380">
        <w:rPr>
          <w:rFonts w:ascii="SenBJS" w:hAnsi="SenBJS"/>
          <w:sz w:val="24"/>
          <w:szCs w:val="24"/>
        </w:rPr>
        <w:t xml:space="preserve"> </w:t>
      </w:r>
      <w:r w:rsidR="006C27D7" w:rsidRPr="005D7380">
        <w:rPr>
          <w:rFonts w:ascii="SenBJS" w:hAnsi="SenBJS"/>
          <w:sz w:val="24"/>
          <w:szCs w:val="24"/>
        </w:rPr>
        <w:t xml:space="preserve">und wünschen einen guten Start an der </w:t>
      </w:r>
      <w:r w:rsidRPr="005D7380">
        <w:rPr>
          <w:rFonts w:ascii="SenBJS" w:hAnsi="SenBJS"/>
          <w:sz w:val="24"/>
          <w:szCs w:val="24"/>
        </w:rPr>
        <w:t xml:space="preserve">Grundschule </w:t>
      </w:r>
      <w:r w:rsidR="006C27D7" w:rsidRPr="005D7380">
        <w:rPr>
          <w:rFonts w:ascii="SenBJS" w:hAnsi="SenBJS"/>
          <w:sz w:val="24"/>
          <w:szCs w:val="24"/>
        </w:rPr>
        <w:t>am Brandwerder</w:t>
      </w:r>
      <w:r w:rsidR="005D7380">
        <w:rPr>
          <w:rFonts w:ascii="SenBJS" w:hAnsi="SenBJS"/>
          <w:sz w:val="23"/>
          <w:szCs w:val="23"/>
        </w:rPr>
        <w:t>.</w:t>
      </w:r>
    </w:p>
    <w:p w:rsidR="005D7380" w:rsidRDefault="005D7380" w:rsidP="004A0072">
      <w:pPr>
        <w:rPr>
          <w:rFonts w:ascii="SenBJS" w:hAnsi="SenBJS"/>
          <w:sz w:val="23"/>
          <w:szCs w:val="23"/>
        </w:rPr>
      </w:pPr>
    </w:p>
    <w:p w:rsidR="006C27D7" w:rsidRPr="005D7380" w:rsidRDefault="00256088" w:rsidP="004A0072">
      <w:pPr>
        <w:rPr>
          <w:rFonts w:ascii="SenBJS" w:hAnsi="SenBJS"/>
          <w:sz w:val="23"/>
          <w:szCs w:val="23"/>
        </w:rPr>
      </w:pPr>
      <w:r w:rsidRPr="005D7380">
        <w:rPr>
          <w:rFonts w:ascii="SenBJS" w:hAnsi="SenBJS"/>
          <w:sz w:val="24"/>
          <w:szCs w:val="24"/>
        </w:rPr>
        <w:t>Zum neuen Schuljahr sind wir in das Landesprogramm der Schulsozialarbeit aufgenommen und sobald die Stelle besetzt ist, werden wir durch eine/n Schulsozialarbeiter*in täglich unterstützt  - eventuell unter Mitarbeit von Frau Hanisch.</w:t>
      </w:r>
      <w:r w:rsidR="004A0072" w:rsidRPr="005D7380">
        <w:rPr>
          <w:rFonts w:ascii="SenBJS" w:hAnsi="SenBJS"/>
          <w:sz w:val="24"/>
          <w:szCs w:val="24"/>
        </w:rPr>
        <w:t xml:space="preserve"> Wir freuen uns auf die Zusammenarbeit mit Casablanca.</w:t>
      </w:r>
    </w:p>
    <w:p w:rsidR="006C27D7" w:rsidRPr="005D7380" w:rsidRDefault="006C27D7" w:rsidP="006C27D7">
      <w:pPr>
        <w:rPr>
          <w:rFonts w:ascii="SenBJS" w:hAnsi="SenBJS"/>
          <w:sz w:val="24"/>
          <w:szCs w:val="24"/>
        </w:rPr>
      </w:pPr>
    </w:p>
    <w:p w:rsidR="006C27D7" w:rsidRPr="005D7380" w:rsidRDefault="006C27D7" w:rsidP="006C27D7">
      <w:pPr>
        <w:rPr>
          <w:rFonts w:ascii="SenBJS" w:hAnsi="SenBJS"/>
          <w:sz w:val="24"/>
          <w:szCs w:val="24"/>
        </w:rPr>
      </w:pPr>
      <w:r w:rsidRPr="005D7380">
        <w:rPr>
          <w:rFonts w:ascii="SenBJS" w:hAnsi="SenBJS"/>
          <w:sz w:val="24"/>
          <w:szCs w:val="24"/>
        </w:rPr>
        <w:t xml:space="preserve">Im Namen aller Kolleginnen und Kollegen der Schule </w:t>
      </w:r>
      <w:r w:rsidR="004A0072" w:rsidRPr="005D7380">
        <w:rPr>
          <w:rFonts w:ascii="SenBJS" w:hAnsi="SenBJS"/>
          <w:sz w:val="24"/>
          <w:szCs w:val="24"/>
        </w:rPr>
        <w:t xml:space="preserve">wünsche ich Ihnen und Ihrer Familie eine erholsame Zeit in den Sommerferien mit viel mehr Möglichkeiten den schulfreien Tag zu gestalten als noch zur Schulschließung. Auch das </w:t>
      </w:r>
      <w:proofErr w:type="spellStart"/>
      <w:r w:rsidR="004A0072" w:rsidRPr="005D7380">
        <w:rPr>
          <w:rFonts w:ascii="SenBJS" w:hAnsi="SenBJS"/>
          <w:sz w:val="24"/>
          <w:szCs w:val="24"/>
        </w:rPr>
        <w:t>eFöB</w:t>
      </w:r>
      <w:proofErr w:type="spellEnd"/>
      <w:r w:rsidR="004A0072" w:rsidRPr="005D7380">
        <w:rPr>
          <w:rFonts w:ascii="SenBJS" w:hAnsi="SenBJS"/>
          <w:sz w:val="24"/>
          <w:szCs w:val="24"/>
        </w:rPr>
        <w:t xml:space="preserve">-Team </w:t>
      </w:r>
      <w:r w:rsidR="00140C2D" w:rsidRPr="005D7380">
        <w:rPr>
          <w:rFonts w:ascii="SenBJS" w:hAnsi="SenBJS"/>
          <w:sz w:val="24"/>
          <w:szCs w:val="24"/>
        </w:rPr>
        <w:t>wird sei</w:t>
      </w:r>
      <w:r w:rsidR="004A0072" w:rsidRPr="005D7380">
        <w:rPr>
          <w:rFonts w:ascii="SenBJS" w:hAnsi="SenBJS"/>
          <w:sz w:val="24"/>
          <w:szCs w:val="24"/>
        </w:rPr>
        <w:t>nen Regelbetrieb wieder aufnehmen und</w:t>
      </w:r>
      <w:r w:rsidR="00140C2D" w:rsidRPr="005D7380">
        <w:rPr>
          <w:rFonts w:ascii="SenBJS" w:hAnsi="SenBJS"/>
          <w:sz w:val="24"/>
          <w:szCs w:val="24"/>
        </w:rPr>
        <w:t xml:space="preserve"> schöne</w:t>
      </w:r>
      <w:r w:rsidR="004A0072" w:rsidRPr="005D7380">
        <w:rPr>
          <w:rFonts w:ascii="SenBJS" w:hAnsi="SenBJS"/>
          <w:sz w:val="24"/>
          <w:szCs w:val="24"/>
        </w:rPr>
        <w:t xml:space="preserve"> Angebote für Ihr Kind schaffen, sofern </w:t>
      </w:r>
      <w:r w:rsidR="00140C2D" w:rsidRPr="005D7380">
        <w:rPr>
          <w:rFonts w:ascii="SenBJS" w:hAnsi="SenBJS"/>
          <w:sz w:val="24"/>
          <w:szCs w:val="24"/>
        </w:rPr>
        <w:t>es den Hort in Anspruch nimmt</w:t>
      </w:r>
      <w:r w:rsidR="004A0072" w:rsidRPr="005D7380">
        <w:rPr>
          <w:rFonts w:ascii="SenBJS" w:hAnsi="SenBJS"/>
          <w:sz w:val="24"/>
          <w:szCs w:val="24"/>
        </w:rPr>
        <w:t xml:space="preserve">. </w:t>
      </w:r>
    </w:p>
    <w:p w:rsidR="00140C2D" w:rsidRPr="005D7380" w:rsidRDefault="00140C2D" w:rsidP="006C27D7">
      <w:pPr>
        <w:rPr>
          <w:rFonts w:ascii="SenBJS" w:hAnsi="SenBJS"/>
          <w:sz w:val="24"/>
          <w:szCs w:val="24"/>
        </w:rPr>
      </w:pPr>
    </w:p>
    <w:p w:rsidR="006C27D7" w:rsidRPr="005D7380" w:rsidRDefault="006C27D7" w:rsidP="006C27D7">
      <w:pPr>
        <w:rPr>
          <w:rFonts w:ascii="SenBJS" w:hAnsi="SenBJS"/>
          <w:sz w:val="24"/>
          <w:szCs w:val="24"/>
        </w:rPr>
      </w:pPr>
      <w:r w:rsidRPr="005D7380">
        <w:rPr>
          <w:rFonts w:ascii="SenBJS" w:hAnsi="SenBJS"/>
          <w:sz w:val="24"/>
          <w:szCs w:val="24"/>
        </w:rPr>
        <w:t>Ich wünsche Ihnen und Ihrer Familie eine schöne Sommerzeit und Ihrem Kind tolle Sommerferien! Bleiben Sie gesund!</w:t>
      </w:r>
    </w:p>
    <w:p w:rsidR="006C27D7" w:rsidRPr="005D7380" w:rsidRDefault="006C27D7" w:rsidP="006C27D7">
      <w:pPr>
        <w:rPr>
          <w:rFonts w:ascii="SenBJS" w:hAnsi="SenBJS"/>
          <w:sz w:val="24"/>
          <w:szCs w:val="24"/>
        </w:rPr>
      </w:pPr>
    </w:p>
    <w:p w:rsidR="006C27D7" w:rsidRPr="00D008D2" w:rsidRDefault="006C27D7" w:rsidP="006C27D7">
      <w:pPr>
        <w:rPr>
          <w:rFonts w:ascii="SenBJS" w:hAnsi="SenBJS"/>
          <w:sz w:val="23"/>
          <w:szCs w:val="23"/>
        </w:rPr>
      </w:pPr>
      <w:r w:rsidRPr="005D7380">
        <w:rPr>
          <w:rFonts w:ascii="SenBJS" w:hAnsi="SenBJS"/>
          <w:sz w:val="24"/>
          <w:szCs w:val="24"/>
        </w:rPr>
        <w:t>Ihre</w:t>
      </w:r>
      <w:r w:rsidR="00D008D2" w:rsidRPr="005D7380">
        <w:rPr>
          <w:rFonts w:ascii="SenBJS" w:hAnsi="SenBJS"/>
          <w:sz w:val="24"/>
          <w:szCs w:val="24"/>
        </w:rPr>
        <w:tab/>
      </w:r>
      <w:r w:rsidR="00D008D2" w:rsidRPr="005D7380">
        <w:rPr>
          <w:rFonts w:ascii="SenBJS" w:hAnsi="SenBJS"/>
          <w:sz w:val="24"/>
          <w:szCs w:val="24"/>
        </w:rPr>
        <w:tab/>
      </w:r>
      <w:r w:rsidR="00D008D2" w:rsidRPr="005D7380">
        <w:rPr>
          <w:rFonts w:ascii="SenBJS" w:hAnsi="SenBJS"/>
          <w:sz w:val="24"/>
          <w:szCs w:val="24"/>
        </w:rPr>
        <w:tab/>
      </w:r>
      <w:r w:rsidR="00D008D2" w:rsidRPr="005D7380">
        <w:rPr>
          <w:rFonts w:ascii="SenBJS" w:hAnsi="SenBJS"/>
          <w:sz w:val="24"/>
          <w:szCs w:val="24"/>
        </w:rPr>
        <w:tab/>
      </w:r>
      <w:r w:rsidR="00D008D2" w:rsidRPr="005D7380">
        <w:rPr>
          <w:rFonts w:ascii="SenBJS" w:hAnsi="SenBJS"/>
          <w:sz w:val="24"/>
          <w:szCs w:val="24"/>
        </w:rPr>
        <w:tab/>
      </w:r>
      <w:r w:rsidR="00D008D2" w:rsidRPr="005D7380">
        <w:rPr>
          <w:rFonts w:ascii="SenBJS" w:hAnsi="SenBJS"/>
          <w:sz w:val="24"/>
          <w:szCs w:val="24"/>
        </w:rPr>
        <w:tab/>
      </w:r>
      <w:r w:rsidR="00D008D2" w:rsidRPr="00D008D2">
        <w:rPr>
          <w:rFonts w:ascii="SenBJS" w:hAnsi="SenBJS"/>
          <w:sz w:val="23"/>
          <w:szCs w:val="23"/>
        </w:rPr>
        <w:tab/>
      </w:r>
    </w:p>
    <w:p w:rsidR="00A71A22" w:rsidRPr="00381AA0" w:rsidRDefault="005D7380" w:rsidP="006C27D7">
      <w:pPr>
        <w:rPr>
          <w:rFonts w:ascii="SenBJS" w:hAnsi="SenBJS"/>
          <w:sz w:val="24"/>
          <w:szCs w:val="24"/>
        </w:rPr>
      </w:pPr>
      <w:r>
        <w:rPr>
          <w:rFonts w:ascii="Helvetica" w:hAnsi="Helvetica" w:cs="Helvetica"/>
          <w:noProof/>
          <w:sz w:val="26"/>
          <w:szCs w:val="26"/>
          <w:lang w:eastAsia="de-DE"/>
        </w:rPr>
        <w:drawing>
          <wp:anchor distT="0" distB="0" distL="114300" distR="114300" simplePos="0" relativeHeight="251662336" behindDoc="0" locked="0" layoutInCell="1" allowOverlap="1" wp14:anchorId="20CE1310" wp14:editId="1CBE1652">
            <wp:simplePos x="0" y="0"/>
            <wp:positionH relativeFrom="margin">
              <wp:posOffset>3722370</wp:posOffset>
            </wp:positionH>
            <wp:positionV relativeFrom="margin">
              <wp:posOffset>5812155</wp:posOffset>
            </wp:positionV>
            <wp:extent cx="1276350" cy="127635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r w:rsidR="002E4CE7">
        <w:rPr>
          <w:rFonts w:ascii="SenBJS" w:hAnsi="SenBJS"/>
          <w:noProof/>
          <w:sz w:val="24"/>
          <w:szCs w:val="24"/>
          <w:lang w:eastAsia="de-DE"/>
        </w:rPr>
        <w:drawing>
          <wp:inline distT="0" distB="0" distL="0" distR="0" wp14:anchorId="61037CA9" wp14:editId="5DD247EB">
            <wp:extent cx="1607007" cy="552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Lehmann blau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7670" cy="552678"/>
                    </a:xfrm>
                    <a:prstGeom prst="rect">
                      <a:avLst/>
                    </a:prstGeom>
                  </pic:spPr>
                </pic:pic>
              </a:graphicData>
            </a:graphic>
          </wp:inline>
        </w:drawing>
      </w:r>
    </w:p>
    <w:p w:rsidR="006C27D7" w:rsidRPr="00D008D2" w:rsidRDefault="006C27D7" w:rsidP="006C27D7">
      <w:pPr>
        <w:rPr>
          <w:rFonts w:ascii="SenBJS" w:hAnsi="SenBJS"/>
          <w:sz w:val="23"/>
          <w:szCs w:val="23"/>
        </w:rPr>
      </w:pPr>
      <w:r w:rsidRPr="00D008D2">
        <w:rPr>
          <w:rFonts w:ascii="SenBJS" w:hAnsi="SenBJS"/>
          <w:sz w:val="23"/>
          <w:szCs w:val="23"/>
        </w:rPr>
        <w:t>Stephanie Lehmann</w:t>
      </w:r>
    </w:p>
    <w:p w:rsidR="006C27D7" w:rsidRPr="00381AA0" w:rsidRDefault="006C27D7" w:rsidP="006C27D7">
      <w:pPr>
        <w:rPr>
          <w:rFonts w:ascii="SenBJS" w:hAnsi="SenBJS"/>
          <w:sz w:val="24"/>
          <w:szCs w:val="24"/>
        </w:rPr>
      </w:pPr>
    </w:p>
    <w:p w:rsidR="00501B8A" w:rsidRPr="00381AA0" w:rsidRDefault="00501B8A" w:rsidP="00887804">
      <w:pPr>
        <w:jc w:val="center"/>
        <w:rPr>
          <w:rFonts w:ascii="SenBJS" w:hAnsi="SenBJS"/>
          <w:b/>
          <w:sz w:val="24"/>
          <w:szCs w:val="24"/>
        </w:rPr>
      </w:pPr>
    </w:p>
    <w:p w:rsidR="00501B8A" w:rsidRPr="00381AA0" w:rsidRDefault="00501B8A" w:rsidP="00887804">
      <w:pPr>
        <w:jc w:val="center"/>
        <w:rPr>
          <w:rFonts w:ascii="SenBJS" w:hAnsi="SenBJS"/>
          <w:b/>
          <w:sz w:val="24"/>
          <w:szCs w:val="24"/>
        </w:rPr>
      </w:pPr>
    </w:p>
    <w:p w:rsidR="00501B8A" w:rsidRPr="00381AA0" w:rsidRDefault="00501B8A" w:rsidP="00887804">
      <w:pPr>
        <w:jc w:val="center"/>
        <w:rPr>
          <w:rFonts w:ascii="SenBJS" w:hAnsi="SenBJS"/>
          <w:b/>
          <w:sz w:val="24"/>
          <w:szCs w:val="24"/>
        </w:rPr>
      </w:pPr>
    </w:p>
    <w:p w:rsidR="00501B8A" w:rsidRPr="00A71A22" w:rsidRDefault="00501B8A" w:rsidP="00501B8A">
      <w:pPr>
        <w:rPr>
          <w:rFonts w:ascii="SenBJS" w:hAnsi="SenBJS"/>
          <w:b/>
        </w:rPr>
      </w:pPr>
    </w:p>
    <w:sectPr w:rsidR="00501B8A" w:rsidRPr="00A71A22" w:rsidSect="005D7380">
      <w:footerReference w:type="default" r:id="rId12"/>
      <w:pgSz w:w="11906" w:h="16838"/>
      <w:pgMar w:top="851"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804" w:rsidRDefault="00887804" w:rsidP="00887804">
      <w:r>
        <w:separator/>
      </w:r>
    </w:p>
  </w:endnote>
  <w:endnote w:type="continuationSeparator" w:id="0">
    <w:p w:rsidR="00887804" w:rsidRDefault="00887804" w:rsidP="0088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nBJS">
    <w:panose1 w:val="020B06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354892"/>
      <w:docPartObj>
        <w:docPartGallery w:val="Page Numbers (Bottom of Page)"/>
        <w:docPartUnique/>
      </w:docPartObj>
    </w:sdtPr>
    <w:sdtEndPr/>
    <w:sdtContent>
      <w:p w:rsidR="00887804" w:rsidRDefault="00887804" w:rsidP="00887804">
        <w:pPr>
          <w:pStyle w:val="Fuzeile"/>
        </w:pPr>
        <w:r>
          <w:rPr>
            <w:noProof/>
            <w:lang w:eastAsia="de-DE"/>
          </w:rPr>
          <mc:AlternateContent>
            <mc:Choice Requires="wps">
              <w:drawing>
                <wp:anchor distT="0" distB="0" distL="114300" distR="114300" simplePos="0" relativeHeight="251659264" behindDoc="0" locked="0" layoutInCell="1" allowOverlap="1" wp14:anchorId="2FB21F81" wp14:editId="5F6F645D">
                  <wp:simplePos x="0" y="0"/>
                  <wp:positionH relativeFrom="rightMargin">
                    <wp:align>center</wp:align>
                  </wp:positionH>
                  <wp:positionV relativeFrom="bottomMargin">
                    <wp:align>top</wp:align>
                  </wp:positionV>
                  <wp:extent cx="762000" cy="895350"/>
                  <wp:effectExtent l="0" t="0" r="0" b="0"/>
                  <wp:wrapNone/>
                  <wp:docPr id="581"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887804" w:rsidRDefault="00887804">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56234E" w:rsidRPr="0056234E">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p w:rsidR="00887804" w:rsidRDefault="00887804">
                              <w:pP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887804" w:rsidRDefault="00887804">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56234E" w:rsidRPr="0056234E">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p w:rsidR="00887804" w:rsidRDefault="00887804">
                        <w:pP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 xml:space="preserve"> </w:t>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804" w:rsidRDefault="00887804" w:rsidP="00887804">
      <w:r>
        <w:separator/>
      </w:r>
    </w:p>
  </w:footnote>
  <w:footnote w:type="continuationSeparator" w:id="0">
    <w:p w:rsidR="00887804" w:rsidRDefault="00887804" w:rsidP="00887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5F5"/>
    <w:multiLevelType w:val="hybridMultilevel"/>
    <w:tmpl w:val="39108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914B76"/>
    <w:multiLevelType w:val="hybridMultilevel"/>
    <w:tmpl w:val="6F9C2C6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2E196C"/>
    <w:multiLevelType w:val="hybridMultilevel"/>
    <w:tmpl w:val="19B46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F85BD4"/>
    <w:multiLevelType w:val="hybridMultilevel"/>
    <w:tmpl w:val="4C1E7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0B"/>
    <w:rsid w:val="00072FB1"/>
    <w:rsid w:val="000D3444"/>
    <w:rsid w:val="00140C2D"/>
    <w:rsid w:val="001968BB"/>
    <w:rsid w:val="001B38E6"/>
    <w:rsid w:val="00256088"/>
    <w:rsid w:val="002E4CE7"/>
    <w:rsid w:val="00381AA0"/>
    <w:rsid w:val="004A0072"/>
    <w:rsid w:val="004D3809"/>
    <w:rsid w:val="00501B8A"/>
    <w:rsid w:val="0056234E"/>
    <w:rsid w:val="005B011A"/>
    <w:rsid w:val="005D7380"/>
    <w:rsid w:val="0065715C"/>
    <w:rsid w:val="006C27D7"/>
    <w:rsid w:val="0073158D"/>
    <w:rsid w:val="00863BC7"/>
    <w:rsid w:val="008661D7"/>
    <w:rsid w:val="00887804"/>
    <w:rsid w:val="00932162"/>
    <w:rsid w:val="00954F96"/>
    <w:rsid w:val="009D18CD"/>
    <w:rsid w:val="009D7EE3"/>
    <w:rsid w:val="00A71A22"/>
    <w:rsid w:val="00AE7C0B"/>
    <w:rsid w:val="00BF1FB4"/>
    <w:rsid w:val="00C158A2"/>
    <w:rsid w:val="00D008D2"/>
    <w:rsid w:val="00D264B0"/>
    <w:rsid w:val="00D420C8"/>
    <w:rsid w:val="00E34776"/>
    <w:rsid w:val="00EA0E3F"/>
    <w:rsid w:val="00F730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7C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7C0B"/>
    <w:rPr>
      <w:rFonts w:ascii="Tahoma" w:hAnsi="Tahoma" w:cs="Tahoma"/>
      <w:sz w:val="16"/>
      <w:szCs w:val="16"/>
    </w:rPr>
  </w:style>
  <w:style w:type="paragraph" w:styleId="Listenabsatz">
    <w:name w:val="List Paragraph"/>
    <w:basedOn w:val="Standard"/>
    <w:uiPriority w:val="34"/>
    <w:qFormat/>
    <w:rsid w:val="00887804"/>
    <w:pPr>
      <w:ind w:left="720"/>
      <w:contextualSpacing/>
    </w:pPr>
    <w:rPr>
      <w:rFonts w:eastAsiaTheme="minorEastAsia"/>
      <w:sz w:val="24"/>
      <w:szCs w:val="24"/>
      <w:lang w:eastAsia="de-DE"/>
    </w:rPr>
  </w:style>
  <w:style w:type="paragraph" w:styleId="Kopfzeile">
    <w:name w:val="header"/>
    <w:basedOn w:val="Standard"/>
    <w:link w:val="KopfzeileZchn"/>
    <w:uiPriority w:val="99"/>
    <w:unhideWhenUsed/>
    <w:rsid w:val="00887804"/>
    <w:pPr>
      <w:tabs>
        <w:tab w:val="center" w:pos="4536"/>
        <w:tab w:val="right" w:pos="9072"/>
      </w:tabs>
    </w:pPr>
  </w:style>
  <w:style w:type="character" w:customStyle="1" w:styleId="KopfzeileZchn">
    <w:name w:val="Kopfzeile Zchn"/>
    <w:basedOn w:val="Absatz-Standardschriftart"/>
    <w:link w:val="Kopfzeile"/>
    <w:uiPriority w:val="99"/>
    <w:rsid w:val="00887804"/>
  </w:style>
  <w:style w:type="paragraph" w:styleId="Fuzeile">
    <w:name w:val="footer"/>
    <w:basedOn w:val="Standard"/>
    <w:link w:val="FuzeileZchn"/>
    <w:uiPriority w:val="99"/>
    <w:unhideWhenUsed/>
    <w:rsid w:val="00887804"/>
    <w:pPr>
      <w:tabs>
        <w:tab w:val="center" w:pos="4536"/>
        <w:tab w:val="right" w:pos="9072"/>
      </w:tabs>
    </w:pPr>
  </w:style>
  <w:style w:type="character" w:customStyle="1" w:styleId="FuzeileZchn">
    <w:name w:val="Fußzeile Zchn"/>
    <w:basedOn w:val="Absatz-Standardschriftart"/>
    <w:link w:val="Fuzeile"/>
    <w:uiPriority w:val="99"/>
    <w:rsid w:val="00887804"/>
  </w:style>
  <w:style w:type="character" w:styleId="Platzhaltertext">
    <w:name w:val="Placeholder Text"/>
    <w:basedOn w:val="Absatz-Standardschriftart"/>
    <w:uiPriority w:val="99"/>
    <w:semiHidden/>
    <w:rsid w:val="006C27D7"/>
    <w:rPr>
      <w:color w:val="808080"/>
    </w:rPr>
  </w:style>
  <w:style w:type="paragraph" w:customStyle="1" w:styleId="Default">
    <w:name w:val="Default"/>
    <w:rsid w:val="006C27D7"/>
    <w:pPr>
      <w:autoSpaceDE w:val="0"/>
      <w:autoSpaceDN w:val="0"/>
      <w:adjustRightInd w:val="0"/>
    </w:pPr>
    <w:rPr>
      <w:rFonts w:ascii="Arial" w:hAnsi="Arial" w:cs="Arial"/>
      <w:color w:val="000000"/>
      <w:sz w:val="24"/>
      <w:szCs w:val="24"/>
    </w:rPr>
  </w:style>
  <w:style w:type="character" w:styleId="Hyperlink">
    <w:name w:val="Hyperlink"/>
    <w:basedOn w:val="Absatz-Standardschriftart"/>
    <w:uiPriority w:val="99"/>
    <w:unhideWhenUsed/>
    <w:rsid w:val="006C27D7"/>
    <w:rPr>
      <w:color w:val="0000FF" w:themeColor="hyperlink"/>
      <w:u w:val="single"/>
    </w:rPr>
  </w:style>
  <w:style w:type="paragraph" w:styleId="Textkrper">
    <w:name w:val="Body Text"/>
    <w:basedOn w:val="Standard"/>
    <w:link w:val="TextkrperZchn"/>
    <w:rsid w:val="000D3444"/>
    <w:pPr>
      <w:jc w:val="both"/>
    </w:pPr>
    <w:rPr>
      <w:rFonts w:ascii="Arial" w:eastAsia="Times New Roman" w:hAnsi="Arial" w:cs="Arial"/>
      <w:sz w:val="24"/>
      <w:szCs w:val="24"/>
      <w:lang w:eastAsia="de-DE"/>
    </w:rPr>
  </w:style>
  <w:style w:type="character" w:customStyle="1" w:styleId="TextkrperZchn">
    <w:name w:val="Textkörper Zchn"/>
    <w:basedOn w:val="Absatz-Standardschriftart"/>
    <w:link w:val="Textkrper"/>
    <w:rsid w:val="000D3444"/>
    <w:rPr>
      <w:rFonts w:ascii="Arial" w:eastAsia="Times New Roman" w:hAnsi="Arial" w:cs="Arial"/>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E7C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7C0B"/>
    <w:rPr>
      <w:rFonts w:ascii="Tahoma" w:hAnsi="Tahoma" w:cs="Tahoma"/>
      <w:sz w:val="16"/>
      <w:szCs w:val="16"/>
    </w:rPr>
  </w:style>
  <w:style w:type="paragraph" w:styleId="Listenabsatz">
    <w:name w:val="List Paragraph"/>
    <w:basedOn w:val="Standard"/>
    <w:uiPriority w:val="34"/>
    <w:qFormat/>
    <w:rsid w:val="00887804"/>
    <w:pPr>
      <w:ind w:left="720"/>
      <w:contextualSpacing/>
    </w:pPr>
    <w:rPr>
      <w:rFonts w:eastAsiaTheme="minorEastAsia"/>
      <w:sz w:val="24"/>
      <w:szCs w:val="24"/>
      <w:lang w:eastAsia="de-DE"/>
    </w:rPr>
  </w:style>
  <w:style w:type="paragraph" w:styleId="Kopfzeile">
    <w:name w:val="header"/>
    <w:basedOn w:val="Standard"/>
    <w:link w:val="KopfzeileZchn"/>
    <w:uiPriority w:val="99"/>
    <w:unhideWhenUsed/>
    <w:rsid w:val="00887804"/>
    <w:pPr>
      <w:tabs>
        <w:tab w:val="center" w:pos="4536"/>
        <w:tab w:val="right" w:pos="9072"/>
      </w:tabs>
    </w:pPr>
  </w:style>
  <w:style w:type="character" w:customStyle="1" w:styleId="KopfzeileZchn">
    <w:name w:val="Kopfzeile Zchn"/>
    <w:basedOn w:val="Absatz-Standardschriftart"/>
    <w:link w:val="Kopfzeile"/>
    <w:uiPriority w:val="99"/>
    <w:rsid w:val="00887804"/>
  </w:style>
  <w:style w:type="paragraph" w:styleId="Fuzeile">
    <w:name w:val="footer"/>
    <w:basedOn w:val="Standard"/>
    <w:link w:val="FuzeileZchn"/>
    <w:uiPriority w:val="99"/>
    <w:unhideWhenUsed/>
    <w:rsid w:val="00887804"/>
    <w:pPr>
      <w:tabs>
        <w:tab w:val="center" w:pos="4536"/>
        <w:tab w:val="right" w:pos="9072"/>
      </w:tabs>
    </w:pPr>
  </w:style>
  <w:style w:type="character" w:customStyle="1" w:styleId="FuzeileZchn">
    <w:name w:val="Fußzeile Zchn"/>
    <w:basedOn w:val="Absatz-Standardschriftart"/>
    <w:link w:val="Fuzeile"/>
    <w:uiPriority w:val="99"/>
    <w:rsid w:val="00887804"/>
  </w:style>
  <w:style w:type="character" w:styleId="Platzhaltertext">
    <w:name w:val="Placeholder Text"/>
    <w:basedOn w:val="Absatz-Standardschriftart"/>
    <w:uiPriority w:val="99"/>
    <w:semiHidden/>
    <w:rsid w:val="006C27D7"/>
    <w:rPr>
      <w:color w:val="808080"/>
    </w:rPr>
  </w:style>
  <w:style w:type="paragraph" w:customStyle="1" w:styleId="Default">
    <w:name w:val="Default"/>
    <w:rsid w:val="006C27D7"/>
    <w:pPr>
      <w:autoSpaceDE w:val="0"/>
      <w:autoSpaceDN w:val="0"/>
      <w:adjustRightInd w:val="0"/>
    </w:pPr>
    <w:rPr>
      <w:rFonts w:ascii="Arial" w:hAnsi="Arial" w:cs="Arial"/>
      <w:color w:val="000000"/>
      <w:sz w:val="24"/>
      <w:szCs w:val="24"/>
    </w:rPr>
  </w:style>
  <w:style w:type="character" w:styleId="Hyperlink">
    <w:name w:val="Hyperlink"/>
    <w:basedOn w:val="Absatz-Standardschriftart"/>
    <w:uiPriority w:val="99"/>
    <w:unhideWhenUsed/>
    <w:rsid w:val="006C27D7"/>
    <w:rPr>
      <w:color w:val="0000FF" w:themeColor="hyperlink"/>
      <w:u w:val="single"/>
    </w:rPr>
  </w:style>
  <w:style w:type="paragraph" w:styleId="Textkrper">
    <w:name w:val="Body Text"/>
    <w:basedOn w:val="Standard"/>
    <w:link w:val="TextkrperZchn"/>
    <w:rsid w:val="000D3444"/>
    <w:pPr>
      <w:jc w:val="both"/>
    </w:pPr>
    <w:rPr>
      <w:rFonts w:ascii="Arial" w:eastAsia="Times New Roman" w:hAnsi="Arial" w:cs="Arial"/>
      <w:sz w:val="24"/>
      <w:szCs w:val="24"/>
      <w:lang w:eastAsia="de-DE"/>
    </w:rPr>
  </w:style>
  <w:style w:type="character" w:customStyle="1" w:styleId="TextkrperZchn">
    <w:name w:val="Textkörper Zchn"/>
    <w:basedOn w:val="Absatz-Standardschriftart"/>
    <w:link w:val="Textkrper"/>
    <w:rsid w:val="000D3444"/>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7856">
      <w:bodyDiv w:val="1"/>
      <w:marLeft w:val="0"/>
      <w:marRight w:val="0"/>
      <w:marTop w:val="0"/>
      <w:marBottom w:val="0"/>
      <w:divBdr>
        <w:top w:val="none" w:sz="0" w:space="0" w:color="auto"/>
        <w:left w:val="none" w:sz="0" w:space="0" w:color="auto"/>
        <w:bottom w:val="none" w:sz="0" w:space="0" w:color="auto"/>
        <w:right w:val="none" w:sz="0" w:space="0" w:color="auto"/>
      </w:divBdr>
    </w:div>
    <w:div w:id="122312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brandwerder.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94A342C1</Template>
  <TotalTime>0</TotalTime>
  <Pages>2</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SenBJW</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Wendt</dc:creator>
  <cp:lastModifiedBy>Lehmann, Stephanie</cp:lastModifiedBy>
  <cp:revision>3</cp:revision>
  <cp:lastPrinted>2020-06-19T15:05:00Z</cp:lastPrinted>
  <dcterms:created xsi:type="dcterms:W3CDTF">2020-06-19T15:04:00Z</dcterms:created>
  <dcterms:modified xsi:type="dcterms:W3CDTF">2020-06-19T15:05:00Z</dcterms:modified>
</cp:coreProperties>
</file>