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ac2qzoqxr0n" w:id="0"/>
      <w:bookmarkEnd w:id="0"/>
      <w:r w:rsidDel="00000000" w:rsidR="00000000" w:rsidRPr="00000000">
        <w:rPr>
          <w:rtl w:val="0"/>
        </w:rPr>
        <w:t xml:space="preserve">Destination Recommendation System (Web)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Nowadays, travelling has become more and more popular among Hong Kong citizens. However, it is sometimes difficult to figure out a favourite destination even though you have some criterias in mind. In light of the case, we hope to implement a destination recommendation system which serves as a facilitator to help travellers come up with places which are the most suitable for them and match with their preference. After choosing desired criteria, a list of suggested destination and flight offered by Cathay Pacific will be shown to users.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our website, we expect the user to answer a list of questions by selecting options offered by the system.For example, the system would like if user interested in a list of activities, such as scuba diving, skydiving, foot-hunting, shopping, etc. From user’s responses, we retrieve preference information of user’s will on destination. We then summarize a list of destinations that fit user’s criteria, sorted by the number of matches. With sufficient time, we would also return a list of articles from travel bloggers or KOL, and flight offered by Cathay Pacific.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Technologies used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HTML, CSS, Bootstrap (for front-end layout)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JS and JQuery (for core logic)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 diagram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062413" cy="341972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41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