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91" w:type="dxa"/>
        <w:tblInd w:w="-1139" w:type="dxa"/>
        <w:tblLook w:val="04A0" w:firstRow="1" w:lastRow="0" w:firstColumn="1" w:lastColumn="0" w:noHBand="0" w:noVBand="1"/>
      </w:tblPr>
      <w:tblGrid>
        <w:gridCol w:w="496"/>
        <w:gridCol w:w="605"/>
        <w:gridCol w:w="1387"/>
        <w:gridCol w:w="1387"/>
        <w:gridCol w:w="578"/>
        <w:gridCol w:w="668"/>
        <w:gridCol w:w="1253"/>
        <w:gridCol w:w="1530"/>
        <w:gridCol w:w="1066"/>
        <w:gridCol w:w="1124"/>
        <w:gridCol w:w="797"/>
      </w:tblGrid>
      <w:tr w:rsidR="00537140" w:rsidRPr="00FB367A" w:rsidTr="00FB367A">
        <w:trPr>
          <w:trHeight w:val="300"/>
        </w:trPr>
        <w:tc>
          <w:tcPr>
            <w:tcW w:w="10891" w:type="dxa"/>
            <w:gridSpan w:val="11"/>
            <w:shd w:val="clear" w:color="auto" w:fill="auto"/>
            <w:noWrap/>
            <w:vAlign w:val="bottom"/>
            <w:hideMark/>
          </w:tcPr>
          <w:p w:rsidR="00537140" w:rsidRPr="00A003C7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b/>
                <w:bCs/>
                <w:lang w:eastAsia="ru-RU"/>
              </w:rPr>
              <w:t>ИТОГОВЫЙ ПРОТОКОЛ БИРЖЕВЫХ ТОРГОВ №</w:t>
            </w:r>
            <w:r w:rsidR="00A003C7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 </w:t>
            </w:r>
          </w:p>
        </w:tc>
      </w:tr>
      <w:tr w:rsidR="00537140" w:rsidRPr="00FB367A" w:rsidTr="00FB367A">
        <w:trPr>
          <w:trHeight w:val="300"/>
        </w:trPr>
        <w:tc>
          <w:tcPr>
            <w:tcW w:w="10891" w:type="dxa"/>
            <w:gridSpan w:val="11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lang w:eastAsia="ru-RU"/>
              </w:rPr>
              <w:t>по приобретению товаров при проведении операций по недропользованию</w:t>
            </w:r>
          </w:p>
        </w:tc>
      </w:tr>
      <w:tr w:rsidR="00537140" w:rsidRPr="00FB367A" w:rsidTr="00FB367A">
        <w:trPr>
          <w:trHeight w:val="300"/>
        </w:trPr>
        <w:tc>
          <w:tcPr>
            <w:tcW w:w="10891" w:type="dxa"/>
            <w:gridSpan w:val="11"/>
            <w:shd w:val="clear" w:color="auto" w:fill="auto"/>
            <w:noWrap/>
            <w:vAlign w:val="center"/>
            <w:hideMark/>
          </w:tcPr>
          <w:p w:rsidR="00537140" w:rsidRPr="00813EE9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b/>
                <w:lang w:val="en-US" w:eastAsia="ru-RU"/>
              </w:rPr>
            </w:pPr>
          </w:p>
        </w:tc>
      </w:tr>
      <w:tr w:rsidR="00537140" w:rsidRPr="00FB367A" w:rsidTr="00FB367A">
        <w:trPr>
          <w:trHeight w:val="675"/>
        </w:trPr>
        <w:tc>
          <w:tcPr>
            <w:tcW w:w="10891" w:type="dxa"/>
            <w:gridSpan w:val="11"/>
            <w:shd w:val="clear" w:color="auto" w:fill="auto"/>
            <w:vAlign w:val="center"/>
            <w:hideMark/>
          </w:tcPr>
          <w:p w:rsidR="00537140" w:rsidRPr="00FB367A" w:rsidRDefault="00537140" w:rsidP="00F059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lang w:eastAsia="ru-RU"/>
              </w:rPr>
              <w:t xml:space="preserve">1. В АО «Универсальная товарная биржа «Астана» проведены торги по приобретению товаров при проведении операций по недропользованию, в режиме </w:t>
            </w:r>
            <w:r w:rsidR="00A003C7">
              <w:rPr>
                <w:rFonts w:ascii="Times New Roman" w:eastAsia="Times New Roman" w:hAnsi="Times New Roman"/>
                <w:lang w:eastAsia="ru-RU"/>
              </w:rPr>
              <w:t>«Стандартный биржевой аукцион»</w:t>
            </w:r>
          </w:p>
        </w:tc>
      </w:tr>
      <w:tr w:rsidR="00537140" w:rsidRPr="00FB367A" w:rsidTr="00FB367A">
        <w:trPr>
          <w:trHeight w:val="300"/>
        </w:trPr>
        <w:tc>
          <w:tcPr>
            <w:tcW w:w="10891" w:type="dxa"/>
            <w:gridSpan w:val="11"/>
            <w:shd w:val="clear" w:color="auto" w:fill="auto"/>
            <w:vAlign w:val="center"/>
            <w:hideMark/>
          </w:tcPr>
          <w:p w:rsidR="00537140" w:rsidRPr="00FB367A" w:rsidRDefault="00537140" w:rsidP="001147E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lang w:eastAsia="ru-RU"/>
              </w:rPr>
              <w:t xml:space="preserve">Для заказчика: </w:t>
            </w:r>
            <w:r w:rsidR="001147E5">
              <w:rPr>
                <w:rFonts w:ascii="Times New Roman" w:eastAsia="Times New Roman" w:hAnsi="Times New Roman"/>
                <w:b/>
                <w:lang w:eastAsia="ru-RU"/>
              </w:rPr>
              <w:t>Наименование компании</w:t>
            </w:r>
          </w:p>
        </w:tc>
      </w:tr>
      <w:tr w:rsidR="00537140" w:rsidRPr="00FB367A" w:rsidTr="00FB367A">
        <w:trPr>
          <w:trHeight w:val="323"/>
        </w:trPr>
        <w:tc>
          <w:tcPr>
            <w:tcW w:w="10891" w:type="dxa"/>
            <w:gridSpan w:val="11"/>
            <w:shd w:val="clear" w:color="auto" w:fill="auto"/>
            <w:hideMark/>
          </w:tcPr>
          <w:p w:rsidR="00537140" w:rsidRPr="00A003C7" w:rsidRDefault="00537140" w:rsidP="001147E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lang w:eastAsia="ru-RU"/>
              </w:rPr>
              <w:t>2. Сумма, выделенная на закупку</w:t>
            </w:r>
            <w:r w:rsidR="00A003C7" w:rsidRPr="00A003C7">
              <w:rPr>
                <w:rFonts w:ascii="Times New Roman" w:eastAsia="Times New Roman" w:hAnsi="Times New Roman"/>
                <w:lang w:eastAsia="ru-RU"/>
              </w:rPr>
              <w:t xml:space="preserve"> (</w:t>
            </w:r>
            <w:r w:rsidR="00A003C7">
              <w:rPr>
                <w:rFonts w:ascii="Times New Roman" w:eastAsia="Times New Roman" w:hAnsi="Times New Roman"/>
                <w:lang w:eastAsia="ru-RU"/>
              </w:rPr>
              <w:t>с НДС</w:t>
            </w:r>
            <w:r w:rsidR="00A003C7" w:rsidRPr="00A003C7">
              <w:rPr>
                <w:rFonts w:ascii="Times New Roman" w:eastAsia="Times New Roman" w:hAnsi="Times New Roman"/>
                <w:lang w:eastAsia="ru-RU"/>
              </w:rPr>
              <w:t>):</w:t>
            </w:r>
            <w:r w:rsidRPr="00FB367A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1147E5">
              <w:rPr>
                <w:rFonts w:ascii="Times New Roman" w:eastAsia="Times New Roman" w:hAnsi="Times New Roman"/>
                <w:b/>
                <w:lang w:eastAsia="ru-RU"/>
              </w:rPr>
              <w:t>0</w:t>
            </w:r>
          </w:p>
        </w:tc>
      </w:tr>
      <w:tr w:rsidR="00537140" w:rsidRPr="00FB367A" w:rsidTr="00FB367A">
        <w:trPr>
          <w:trHeight w:val="300"/>
        </w:trPr>
        <w:tc>
          <w:tcPr>
            <w:tcW w:w="10891" w:type="dxa"/>
            <w:gridSpan w:val="11"/>
            <w:shd w:val="clear" w:color="auto" w:fill="auto"/>
            <w:noWrap/>
            <w:vAlign w:val="bottom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lang w:eastAsia="ru-RU"/>
              </w:rPr>
              <w:t xml:space="preserve">3. В торгах приняли участие: </w:t>
            </w:r>
          </w:p>
        </w:tc>
      </w:tr>
      <w:tr w:rsidR="00537140" w:rsidRPr="00FB367A" w:rsidTr="00FB367A">
        <w:trPr>
          <w:trHeight w:val="300"/>
        </w:trPr>
        <w:tc>
          <w:tcPr>
            <w:tcW w:w="10891" w:type="dxa"/>
            <w:gridSpan w:val="11"/>
            <w:shd w:val="clear" w:color="auto" w:fill="auto"/>
            <w:vAlign w:val="center"/>
            <w:hideMark/>
          </w:tcPr>
          <w:p w:rsidR="00537140" w:rsidRPr="00FB367A" w:rsidRDefault="00537140" w:rsidP="001147E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lang w:eastAsia="ru-RU"/>
              </w:rPr>
              <w:t xml:space="preserve">От заказчика: </w:t>
            </w:r>
            <w:r w:rsidR="001147E5">
              <w:rPr>
                <w:rFonts w:ascii="Times New Roman" w:eastAsia="Times New Roman" w:hAnsi="Times New Roman"/>
                <w:b/>
                <w:lang w:eastAsia="ru-RU"/>
              </w:rPr>
              <w:t>Брокер/дилер</w:t>
            </w:r>
          </w:p>
        </w:tc>
      </w:tr>
      <w:tr w:rsidR="00537140" w:rsidRPr="00FB367A" w:rsidTr="00FB367A">
        <w:trPr>
          <w:trHeight w:val="300"/>
        </w:trPr>
        <w:tc>
          <w:tcPr>
            <w:tcW w:w="10891" w:type="dxa"/>
            <w:gridSpan w:val="11"/>
            <w:shd w:val="clear" w:color="auto" w:fill="auto"/>
            <w:noWrap/>
            <w:vAlign w:val="bottom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lang w:eastAsia="ru-RU"/>
              </w:rPr>
              <w:t>От потенциальных поставщиков:</w:t>
            </w:r>
            <w:r w:rsidRPr="00FB367A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 </w:t>
            </w:r>
          </w:p>
        </w:tc>
      </w:tr>
      <w:tr w:rsidR="00537140" w:rsidRPr="00FB367A" w:rsidTr="00FB367A">
        <w:trPr>
          <w:trHeight w:val="340"/>
        </w:trPr>
        <w:tc>
          <w:tcPr>
            <w:tcW w:w="10891" w:type="dxa"/>
            <w:gridSpan w:val="11"/>
            <w:shd w:val="clear" w:color="auto" w:fill="auto"/>
            <w:vAlign w:val="center"/>
            <w:hideMark/>
          </w:tcPr>
          <w:p w:rsidR="00FF2FE4" w:rsidRPr="001147E5" w:rsidRDefault="001147E5" w:rsidP="00FF2FE4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Компания поставщик</w:t>
            </w:r>
          </w:p>
        </w:tc>
      </w:tr>
      <w:tr w:rsidR="00537140" w:rsidRPr="00FB367A" w:rsidTr="00FB367A">
        <w:trPr>
          <w:trHeight w:val="70"/>
        </w:trPr>
        <w:tc>
          <w:tcPr>
            <w:tcW w:w="10891" w:type="dxa"/>
            <w:gridSpan w:val="11"/>
            <w:shd w:val="clear" w:color="auto" w:fill="auto"/>
            <w:vAlign w:val="center"/>
            <w:hideMark/>
          </w:tcPr>
          <w:p w:rsidR="00537140" w:rsidRPr="001147E5" w:rsidRDefault="001147E5" w:rsidP="00FF2FE4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Компания поставщик 2</w:t>
            </w:r>
          </w:p>
        </w:tc>
      </w:tr>
      <w:tr w:rsidR="00537140" w:rsidRPr="00FB367A" w:rsidTr="00FB367A">
        <w:trPr>
          <w:trHeight w:val="630"/>
        </w:trPr>
        <w:tc>
          <w:tcPr>
            <w:tcW w:w="10891" w:type="dxa"/>
            <w:gridSpan w:val="11"/>
            <w:shd w:val="clear" w:color="auto" w:fill="auto"/>
            <w:vAlign w:val="center"/>
            <w:hideMark/>
          </w:tcPr>
          <w:p w:rsidR="00537140" w:rsidRPr="00A003C7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lang w:eastAsia="ru-RU"/>
              </w:rPr>
              <w:t xml:space="preserve">4.Сумма биржевой сделки по приобретению товаров при проведении операций по недропользованию в результате торгов составляет </w:t>
            </w:r>
            <w:r w:rsidR="00A003C7">
              <w:rPr>
                <w:rFonts w:ascii="Times New Roman" w:eastAsia="Times New Roman" w:hAnsi="Times New Roman"/>
                <w:lang w:eastAsia="ru-RU"/>
              </w:rPr>
              <w:t>(с НДС)</w:t>
            </w:r>
            <w:r w:rsidR="00A003C7" w:rsidRPr="00A003C7">
              <w:rPr>
                <w:rFonts w:ascii="Times New Roman" w:eastAsia="Times New Roman" w:hAnsi="Times New Roman"/>
                <w:lang w:eastAsia="ru-RU"/>
              </w:rPr>
              <w:t>:</w:t>
            </w:r>
          </w:p>
        </w:tc>
      </w:tr>
      <w:tr w:rsidR="00537140" w:rsidRPr="00FB367A" w:rsidTr="00FB367A">
        <w:trPr>
          <w:trHeight w:val="271"/>
        </w:trPr>
        <w:tc>
          <w:tcPr>
            <w:tcW w:w="10891" w:type="dxa"/>
            <w:gridSpan w:val="11"/>
            <w:shd w:val="clear" w:color="auto" w:fill="auto"/>
            <w:hideMark/>
          </w:tcPr>
          <w:p w:rsidR="00537140" w:rsidRPr="001147E5" w:rsidRDefault="001147E5" w:rsidP="00FF2FE4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0</w:t>
            </w:r>
          </w:p>
        </w:tc>
      </w:tr>
      <w:tr w:rsidR="00537140" w:rsidRPr="00FB367A" w:rsidTr="00FB367A">
        <w:trPr>
          <w:trHeight w:val="70"/>
        </w:trPr>
        <w:tc>
          <w:tcPr>
            <w:tcW w:w="10891" w:type="dxa"/>
            <w:gridSpan w:val="11"/>
            <w:shd w:val="clear" w:color="auto" w:fill="auto"/>
            <w:noWrap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37140" w:rsidRPr="00FB367A" w:rsidTr="00FB367A">
        <w:trPr>
          <w:trHeight w:val="300"/>
        </w:trPr>
        <w:tc>
          <w:tcPr>
            <w:tcW w:w="10891" w:type="dxa"/>
            <w:gridSpan w:val="11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lang w:eastAsia="ru-RU"/>
              </w:rPr>
              <w:t>5. Признаны следующие результаты торгов:</w:t>
            </w:r>
          </w:p>
        </w:tc>
      </w:tr>
      <w:tr w:rsidR="00537140" w:rsidRPr="00FB367A" w:rsidTr="00FB367A">
        <w:trPr>
          <w:trHeight w:val="72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  <w:t>№</w:t>
            </w:r>
            <w:r w:rsidRPr="00FB367A"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  <w:br/>
              <w:t>п/п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  <w:t>№ лота</w:t>
            </w:r>
          </w:p>
        </w:tc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  <w:t>Наименование товаров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  <w:t>Ед.</w:t>
            </w:r>
            <w:r w:rsidRPr="00FB367A"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  <w:br/>
              <w:t>изм.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  <w:t>Кол-во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  <w:t xml:space="preserve">Цена, тенге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  <w:t xml:space="preserve">Общая сумма, </w:t>
            </w:r>
            <w:r w:rsidRPr="00FB367A"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  <w:br/>
              <w:t xml:space="preserve">тенге 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  <w:t>Условия оплаты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  <w:t>Срок и место</w:t>
            </w:r>
            <w:r w:rsidRPr="00FB367A"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  <w:br/>
              <w:t>поставки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  <w:t>Рег. №</w:t>
            </w:r>
            <w:r w:rsidRPr="00FB367A">
              <w:rPr>
                <w:rFonts w:ascii="Times New Roman" w:eastAsia="Times New Roman" w:hAnsi="Times New Roman"/>
                <w:b/>
                <w:bCs/>
                <w:sz w:val="18"/>
                <w:lang w:eastAsia="ru-RU"/>
              </w:rPr>
              <w:br/>
              <w:t>сделки</w:t>
            </w:r>
          </w:p>
        </w:tc>
      </w:tr>
      <w:tr w:rsidR="00537140" w:rsidRPr="00FB367A" w:rsidTr="00FB367A">
        <w:trPr>
          <w:trHeight w:val="30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40" w:rsidRPr="00FB367A" w:rsidRDefault="001147E5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1</w:t>
            </w:r>
            <w:r w:rsidR="00537140" w:rsidRPr="00FB367A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40" w:rsidRPr="00FB367A" w:rsidRDefault="001147E5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1</w:t>
            </w:r>
            <w:r w:rsidR="00537140" w:rsidRPr="00FB367A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40" w:rsidRPr="00FB367A" w:rsidRDefault="001147E5" w:rsidP="00FB367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Наименование продукта</w:t>
            </w:r>
            <w:r w:rsidR="00537140" w:rsidRPr="00FB367A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40" w:rsidRPr="00FB367A" w:rsidRDefault="001147E5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Ед.</w:t>
            </w:r>
            <w:r w:rsidR="00537140" w:rsidRPr="00FB367A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40" w:rsidRPr="00FB367A" w:rsidRDefault="001147E5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1</w:t>
            </w:r>
            <w:r w:rsidR="00537140" w:rsidRPr="00FB367A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40" w:rsidRPr="00FB367A" w:rsidRDefault="001147E5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0</w:t>
            </w:r>
            <w:r w:rsidR="00537140" w:rsidRPr="00FB367A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40" w:rsidRPr="00FB367A" w:rsidRDefault="001147E5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0</w:t>
            </w:r>
            <w:r w:rsidR="00537140" w:rsidRPr="00FB367A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40" w:rsidRPr="00FB367A" w:rsidRDefault="001147E5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По факту</w:t>
            </w:r>
            <w:r w:rsidR="00537140" w:rsidRPr="00FB367A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140" w:rsidRPr="00FB367A" w:rsidRDefault="001147E5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Согласно договору</w:t>
            </w:r>
            <w:r w:rsidR="00537140" w:rsidRPr="00FB367A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40" w:rsidRPr="00FB367A" w:rsidRDefault="001147E5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1</w:t>
            </w:r>
            <w:r w:rsidR="00537140" w:rsidRPr="00FB367A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 </w:t>
            </w:r>
          </w:p>
        </w:tc>
      </w:tr>
      <w:tr w:rsidR="00537140" w:rsidRPr="00FB367A" w:rsidTr="00FB367A">
        <w:trPr>
          <w:trHeight w:val="30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140" w:rsidRPr="00FB367A" w:rsidRDefault="00FB367A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40" w:rsidRPr="00FB367A" w:rsidRDefault="001147E5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37140" w:rsidRPr="00FB367A" w:rsidTr="00401C4C">
        <w:trPr>
          <w:trHeight w:val="100"/>
        </w:trPr>
        <w:tc>
          <w:tcPr>
            <w:tcW w:w="4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77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140" w:rsidRPr="00401C4C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sz w:val="2"/>
                <w:lang w:eastAsia="ru-RU"/>
              </w:rPr>
            </w:pPr>
          </w:p>
        </w:tc>
        <w:tc>
          <w:tcPr>
            <w:tcW w:w="5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6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2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37140" w:rsidRPr="00FB367A" w:rsidTr="00FB367A">
        <w:trPr>
          <w:trHeight w:val="70"/>
        </w:trPr>
        <w:tc>
          <w:tcPr>
            <w:tcW w:w="10891" w:type="dxa"/>
            <w:gridSpan w:val="11"/>
            <w:shd w:val="clear" w:color="auto" w:fill="auto"/>
            <w:vAlign w:val="center"/>
            <w:hideMark/>
          </w:tcPr>
          <w:p w:rsidR="00537140" w:rsidRPr="00A003C7" w:rsidRDefault="00537140" w:rsidP="001147E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lang w:eastAsia="ru-RU"/>
              </w:rPr>
              <w:t xml:space="preserve">Победителем определен потенциальный поставщик: </w:t>
            </w:r>
            <w:r w:rsidR="001147E5">
              <w:rPr>
                <w:rFonts w:ascii="Times New Roman" w:eastAsia="Times New Roman" w:hAnsi="Times New Roman"/>
                <w:b/>
                <w:lang w:eastAsia="ru-RU"/>
              </w:rPr>
              <w:t>Наименование компании поставщика</w:t>
            </w:r>
            <w:r w:rsidR="00A003C7" w:rsidRPr="00A003C7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A003C7">
              <w:rPr>
                <w:rFonts w:ascii="Times New Roman" w:eastAsia="Times New Roman" w:hAnsi="Times New Roman"/>
                <w:lang w:eastAsia="ru-RU"/>
              </w:rPr>
              <w:t xml:space="preserve">посредством биржевого брокера/дилера </w:t>
            </w:r>
            <w:r w:rsidR="001147E5">
              <w:rPr>
                <w:rFonts w:ascii="Times New Roman" w:eastAsia="Times New Roman" w:hAnsi="Times New Roman"/>
                <w:b/>
                <w:lang w:eastAsia="ru-RU"/>
              </w:rPr>
              <w:t>Брокер дилер</w:t>
            </w:r>
          </w:p>
        </w:tc>
      </w:tr>
      <w:tr w:rsidR="00537140" w:rsidRPr="00FB367A" w:rsidTr="00161E11">
        <w:trPr>
          <w:trHeight w:val="223"/>
        </w:trPr>
        <w:tc>
          <w:tcPr>
            <w:tcW w:w="5121" w:type="dxa"/>
            <w:gridSpan w:val="6"/>
            <w:shd w:val="clear" w:color="auto" w:fill="auto"/>
            <w:noWrap/>
            <w:vAlign w:val="bottom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5770" w:type="dxa"/>
            <w:gridSpan w:val="5"/>
            <w:shd w:val="clear" w:color="auto" w:fill="auto"/>
            <w:noWrap/>
            <w:vAlign w:val="bottom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537140" w:rsidRPr="00FB367A" w:rsidTr="00161E11">
        <w:trPr>
          <w:trHeight w:val="300"/>
        </w:trPr>
        <w:tc>
          <w:tcPr>
            <w:tcW w:w="5121" w:type="dxa"/>
            <w:gridSpan w:val="6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lang w:eastAsia="ru-RU"/>
              </w:rPr>
              <w:t>Брокер заказчика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517" w:type="dxa"/>
            <w:gridSpan w:val="4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B367A">
              <w:rPr>
                <w:rFonts w:ascii="Times New Roman" w:eastAsia="Times New Roman" w:hAnsi="Times New Roman"/>
                <w:lang w:eastAsia="ru-RU"/>
              </w:rPr>
              <w:t>Брокер/дилер победителя торгов</w:t>
            </w:r>
          </w:p>
        </w:tc>
      </w:tr>
      <w:tr w:rsidR="00537140" w:rsidRPr="00FB367A" w:rsidTr="00161E11">
        <w:trPr>
          <w:trHeight w:val="70"/>
        </w:trPr>
        <w:tc>
          <w:tcPr>
            <w:tcW w:w="3875" w:type="dxa"/>
            <w:gridSpan w:val="4"/>
            <w:shd w:val="clear" w:color="auto" w:fill="auto"/>
            <w:noWrap/>
            <w:vAlign w:val="bottom"/>
            <w:hideMark/>
          </w:tcPr>
          <w:p w:rsidR="00537140" w:rsidRPr="00484D48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9"/>
            </w:tblGrid>
            <w:tr w:rsidR="00537140" w:rsidRPr="00FB367A" w:rsidTr="00FB367A">
              <w:trPr>
                <w:trHeight w:val="80"/>
                <w:tblCellSpacing w:w="0" w:type="dxa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37140" w:rsidRPr="00FB367A" w:rsidRDefault="00537140" w:rsidP="00FF2FE4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578" w:type="dxa"/>
            <w:shd w:val="clear" w:color="auto" w:fill="auto"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668" w:type="dxa"/>
            <w:shd w:val="clear" w:color="auto" w:fill="auto"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253" w:type="dxa"/>
            <w:shd w:val="clear" w:color="auto" w:fill="auto"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517" w:type="dxa"/>
            <w:gridSpan w:val="4"/>
            <w:shd w:val="clear" w:color="auto" w:fill="auto"/>
            <w:vAlign w:val="center"/>
            <w:hideMark/>
          </w:tcPr>
          <w:p w:rsidR="00537140" w:rsidRPr="00484D48" w:rsidRDefault="00537140" w:rsidP="001147E5">
            <w:pPr>
              <w:spacing w:after="0" w:line="240" w:lineRule="auto"/>
              <w:rPr>
                <w:rFonts w:ascii="Times New Roman" w:eastAsia="Times New Roman" w:hAnsi="Times New Roman"/>
                <w:b/>
                <w:lang w:val="en-US" w:eastAsia="ru-RU"/>
              </w:rPr>
            </w:pPr>
            <w:bookmarkStart w:id="0" w:name="_GoBack"/>
            <w:bookmarkEnd w:id="0"/>
          </w:p>
        </w:tc>
      </w:tr>
      <w:tr w:rsidR="00537140" w:rsidRPr="00FB367A" w:rsidTr="00161E11">
        <w:trPr>
          <w:trHeight w:val="300"/>
        </w:trPr>
        <w:tc>
          <w:tcPr>
            <w:tcW w:w="5121" w:type="dxa"/>
            <w:gridSpan w:val="6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517" w:type="dxa"/>
            <w:gridSpan w:val="4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CC3A3C" w:rsidRPr="00FB367A" w:rsidTr="00CC3A3C">
        <w:trPr>
          <w:trHeight w:val="300"/>
        </w:trPr>
        <w:tc>
          <w:tcPr>
            <w:tcW w:w="3875" w:type="dxa"/>
            <w:gridSpan w:val="4"/>
            <w:shd w:val="clear" w:color="auto" w:fill="auto"/>
            <w:noWrap/>
            <w:vAlign w:val="center"/>
            <w:hideMark/>
          </w:tcPr>
          <w:p w:rsidR="00CC3A3C" w:rsidRPr="00FB367A" w:rsidRDefault="00CC3A3C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:rsidR="00CC3A3C" w:rsidRPr="00FB367A" w:rsidRDefault="00CC3A3C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21" w:type="dxa"/>
            <w:gridSpan w:val="2"/>
            <w:shd w:val="clear" w:color="auto" w:fill="auto"/>
            <w:noWrap/>
            <w:vAlign w:val="center"/>
            <w:hideMark/>
          </w:tcPr>
          <w:p w:rsidR="00CC3A3C" w:rsidRPr="00F05963" w:rsidRDefault="00CC3A3C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3720" w:type="dxa"/>
            <w:gridSpan w:val="3"/>
            <w:shd w:val="clear" w:color="auto" w:fill="auto"/>
            <w:noWrap/>
            <w:vAlign w:val="center"/>
          </w:tcPr>
          <w:p w:rsidR="00CC3A3C" w:rsidRPr="00FB367A" w:rsidRDefault="00CC3A3C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797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CC3A3C" w:rsidRPr="00FB367A" w:rsidRDefault="00CC3A3C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CC3A3C" w:rsidRPr="00FB367A" w:rsidTr="00CC3A3C">
        <w:trPr>
          <w:trHeight w:val="300"/>
        </w:trPr>
        <w:tc>
          <w:tcPr>
            <w:tcW w:w="496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CC3A3C" w:rsidRPr="00FB367A" w:rsidRDefault="00CC3A3C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605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CC3A3C" w:rsidRPr="00FB367A" w:rsidRDefault="00CC3A3C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387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CC3A3C" w:rsidRPr="00FB367A" w:rsidRDefault="00CC3A3C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 w:rsidR="00CC3A3C" w:rsidRPr="00FB367A" w:rsidRDefault="00CC3A3C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:rsidR="00CC3A3C" w:rsidRPr="00FB367A" w:rsidRDefault="00CC3A3C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21" w:type="dxa"/>
            <w:gridSpan w:val="2"/>
            <w:shd w:val="clear" w:color="auto" w:fill="auto"/>
            <w:noWrap/>
            <w:vAlign w:val="center"/>
            <w:hideMark/>
          </w:tcPr>
          <w:p w:rsidR="00CC3A3C" w:rsidRPr="00FB367A" w:rsidRDefault="00CC3A3C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05963">
              <w:rPr>
                <w:rFonts w:ascii="Times New Roman" w:eastAsia="Times New Roman" w:hAnsi="Times New Roman"/>
                <w:sz w:val="16"/>
                <w:lang w:eastAsia="ru-RU"/>
              </w:rPr>
              <w:t>штамп биржи</w:t>
            </w:r>
          </w:p>
        </w:tc>
        <w:tc>
          <w:tcPr>
            <w:tcW w:w="153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CC3A3C" w:rsidRPr="00FB367A" w:rsidRDefault="00CC3A3C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66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CC3A3C" w:rsidRPr="00FB367A" w:rsidRDefault="00CC3A3C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CC3A3C" w:rsidRPr="00FB367A" w:rsidRDefault="00CC3A3C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CC3A3C" w:rsidRPr="00FB367A" w:rsidRDefault="00CC3A3C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37140" w:rsidRPr="00FB367A" w:rsidTr="00161E11">
        <w:trPr>
          <w:trHeight w:val="300"/>
        </w:trPr>
        <w:tc>
          <w:tcPr>
            <w:tcW w:w="496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774" w:type="dxa"/>
            <w:gridSpan w:val="2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37140" w:rsidRPr="00FB367A" w:rsidTr="00161E11">
        <w:trPr>
          <w:trHeight w:val="300"/>
        </w:trPr>
        <w:tc>
          <w:tcPr>
            <w:tcW w:w="496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774" w:type="dxa"/>
            <w:gridSpan w:val="2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537140" w:rsidRPr="00FB367A" w:rsidRDefault="00537140" w:rsidP="00FF2F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37140" w:rsidRPr="00FB367A" w:rsidTr="00A003C7">
        <w:trPr>
          <w:trHeight w:val="300"/>
        </w:trPr>
        <w:tc>
          <w:tcPr>
            <w:tcW w:w="10891" w:type="dxa"/>
            <w:gridSpan w:val="11"/>
            <w:shd w:val="clear" w:color="auto" w:fill="auto"/>
            <w:noWrap/>
            <w:vAlign w:val="center"/>
          </w:tcPr>
          <w:p w:rsidR="00537140" w:rsidRPr="00FB367A" w:rsidRDefault="00537140" w:rsidP="005C3AC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:rsidR="00A56D3D" w:rsidRPr="00401C4C" w:rsidRDefault="00A56D3D" w:rsidP="00FF2FE4">
      <w:pPr>
        <w:spacing w:after="0"/>
        <w:rPr>
          <w:rFonts w:ascii="Times New Roman" w:hAnsi="Times New Roman"/>
        </w:rPr>
      </w:pPr>
    </w:p>
    <w:sectPr w:rsidR="00A56D3D" w:rsidRPr="00401C4C" w:rsidSect="00C2669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F8"/>
    <w:rsid w:val="0003205D"/>
    <w:rsid w:val="000C625C"/>
    <w:rsid w:val="001147E5"/>
    <w:rsid w:val="00122A33"/>
    <w:rsid w:val="00155C28"/>
    <w:rsid w:val="00161E11"/>
    <w:rsid w:val="001B1072"/>
    <w:rsid w:val="001B7BAE"/>
    <w:rsid w:val="00224487"/>
    <w:rsid w:val="00236570"/>
    <w:rsid w:val="00237A8D"/>
    <w:rsid w:val="00267C36"/>
    <w:rsid w:val="002A2D44"/>
    <w:rsid w:val="002A4916"/>
    <w:rsid w:val="002B0E68"/>
    <w:rsid w:val="002B5E41"/>
    <w:rsid w:val="002D44CB"/>
    <w:rsid w:val="002E436C"/>
    <w:rsid w:val="00316A48"/>
    <w:rsid w:val="00397CA4"/>
    <w:rsid w:val="003A0F7E"/>
    <w:rsid w:val="00401C4C"/>
    <w:rsid w:val="00415A0D"/>
    <w:rsid w:val="0042235E"/>
    <w:rsid w:val="00432C6C"/>
    <w:rsid w:val="00445800"/>
    <w:rsid w:val="00484D48"/>
    <w:rsid w:val="004B3A00"/>
    <w:rsid w:val="004C02B5"/>
    <w:rsid w:val="004D7C93"/>
    <w:rsid w:val="00537140"/>
    <w:rsid w:val="0054155B"/>
    <w:rsid w:val="0056034D"/>
    <w:rsid w:val="005754F8"/>
    <w:rsid w:val="005B1246"/>
    <w:rsid w:val="005B16E5"/>
    <w:rsid w:val="005B1DA1"/>
    <w:rsid w:val="005C3ACF"/>
    <w:rsid w:val="005C4C99"/>
    <w:rsid w:val="005E3C64"/>
    <w:rsid w:val="00665C1C"/>
    <w:rsid w:val="00692735"/>
    <w:rsid w:val="00695635"/>
    <w:rsid w:val="006D6026"/>
    <w:rsid w:val="007022E6"/>
    <w:rsid w:val="00714C69"/>
    <w:rsid w:val="0073769C"/>
    <w:rsid w:val="00755C46"/>
    <w:rsid w:val="00764CA9"/>
    <w:rsid w:val="00782126"/>
    <w:rsid w:val="007C2A38"/>
    <w:rsid w:val="007D7E1A"/>
    <w:rsid w:val="00804565"/>
    <w:rsid w:val="00813EE9"/>
    <w:rsid w:val="008B5808"/>
    <w:rsid w:val="008D06F3"/>
    <w:rsid w:val="008D3DA5"/>
    <w:rsid w:val="008E0A1B"/>
    <w:rsid w:val="008F123E"/>
    <w:rsid w:val="008F702F"/>
    <w:rsid w:val="00924516"/>
    <w:rsid w:val="00930F4A"/>
    <w:rsid w:val="00935A49"/>
    <w:rsid w:val="00937C3B"/>
    <w:rsid w:val="0095092F"/>
    <w:rsid w:val="009744E5"/>
    <w:rsid w:val="009B0ED6"/>
    <w:rsid w:val="00A003C7"/>
    <w:rsid w:val="00A01883"/>
    <w:rsid w:val="00A56D3D"/>
    <w:rsid w:val="00AA6AC1"/>
    <w:rsid w:val="00AD3154"/>
    <w:rsid w:val="00AF246B"/>
    <w:rsid w:val="00B45F9B"/>
    <w:rsid w:val="00B7751F"/>
    <w:rsid w:val="00B90CF2"/>
    <w:rsid w:val="00B96462"/>
    <w:rsid w:val="00BE502C"/>
    <w:rsid w:val="00BF5109"/>
    <w:rsid w:val="00C26697"/>
    <w:rsid w:val="00CB5AB5"/>
    <w:rsid w:val="00CC3A3C"/>
    <w:rsid w:val="00DA4677"/>
    <w:rsid w:val="00DC327F"/>
    <w:rsid w:val="00DC4CD8"/>
    <w:rsid w:val="00E05C0E"/>
    <w:rsid w:val="00E15569"/>
    <w:rsid w:val="00E35D90"/>
    <w:rsid w:val="00E86622"/>
    <w:rsid w:val="00EF03AB"/>
    <w:rsid w:val="00EF3C6B"/>
    <w:rsid w:val="00F05963"/>
    <w:rsid w:val="00F37CCF"/>
    <w:rsid w:val="00F91E84"/>
    <w:rsid w:val="00FB367A"/>
    <w:rsid w:val="00FF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BA099-7742-4C1C-821A-42AB965F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140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371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s\alta\ets.net\ETS\_docs\&#1044;&#1086;&#1082;&#1091;&#1084;&#1077;&#1085;&#1090;&#1099;%20-%20&#1050;&#1072;&#1088;&#1072;&#1078;&#1099;&#1088;&#1072;\4_5_%20&#1055;&#1088;&#1086;&#1090;&#1086;&#1082;&#1086;&#108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4_5_ Протокол</Template>
  <TotalTime>12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AndreyZen</dc:creator>
  <cp:keywords/>
  <dc:description/>
  <cp:lastModifiedBy>AndreyZen</cp:lastModifiedBy>
  <cp:revision>5</cp:revision>
  <cp:lastPrinted>2016-01-19T03:29:00Z</cp:lastPrinted>
  <dcterms:created xsi:type="dcterms:W3CDTF">2016-08-17T10:36:00Z</dcterms:created>
  <dcterms:modified xsi:type="dcterms:W3CDTF">2016-12-07T09:05:00Z</dcterms:modified>
</cp:coreProperties>
</file>