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25215" w:rsidR="00D054A0" w:rsidP="00625215" w:rsidRDefault="007D6063" w14:paraId="67BFDE77" w14:textId="663034D4">
      <w:pPr>
        <w:pStyle w:val="Heading1"/>
        <w:rPr>
          <w:color w:val="000000" w:themeColor="text1"/>
        </w:rPr>
      </w:pPr>
      <w:r w:rsidRPr="00625215">
        <w:rPr>
          <w:color w:val="000000" w:themeColor="text1"/>
        </w:rPr>
        <w:t>RESEARCH STRATEGY</w:t>
      </w:r>
    </w:p>
    <w:p w:rsidR="00D054A0" w:rsidP="00625215" w:rsidRDefault="00D054A0" w14:paraId="4953C568" w14:textId="26241010">
      <w:pPr>
        <w:rPr>
          <w:color w:val="000000" w:themeColor="text1"/>
        </w:rPr>
      </w:pPr>
    </w:p>
    <w:p w:rsidR="00B6140A" w:rsidP="009576E5" w:rsidRDefault="002C3337" w14:paraId="2B9BF736" w14:textId="23E70DAF">
      <w:pPr>
        <w:pStyle w:val="Heading2"/>
      </w:pPr>
      <w:r>
        <w:t>SIGNIFICANCE</w:t>
      </w:r>
    </w:p>
    <w:p w:rsidRPr="002C3337" w:rsidR="002C3337" w:rsidP="002C3337" w:rsidRDefault="002C3337" w14:paraId="337EBB70" w14:textId="77777777"/>
    <w:p w:rsidR="009576E5" w:rsidP="009576E5" w:rsidRDefault="00AD212D" w14:paraId="57B561AC" w14:textId="7BD185C7">
      <w:pPr>
        <w:pStyle w:val="Heading3"/>
      </w:pPr>
      <w:r>
        <w:t xml:space="preserve">A1. </w:t>
      </w:r>
      <w:r w:rsidRPr="009576E5" w:rsidR="009576E5">
        <w:t>Burden of Depression in Coronary Artery Disease</w:t>
      </w:r>
      <w:r w:rsidR="009576E5">
        <w:t xml:space="preserve">: </w:t>
      </w:r>
      <w:r>
        <w:t>An</w:t>
      </w:r>
      <w:r w:rsidR="009576E5">
        <w:t xml:space="preserve"> Untreated Epidemic</w:t>
      </w:r>
    </w:p>
    <w:p w:rsidR="004F6921" w:rsidP="002C261B" w:rsidRDefault="004F6921" w14:paraId="4B389702" w14:textId="5506005E">
      <w:pPr>
        <w:rPr>
          <w:color w:val="000000" w:themeColor="text1"/>
        </w:rPr>
      </w:pPr>
    </w:p>
    <w:p w:rsidR="002C3337" w:rsidP="009576E5" w:rsidRDefault="004D7C31" w14:paraId="355BF4AB" w14:textId="692939B9">
      <w:pPr>
        <w:rPr>
          <w:color w:val="000000" w:themeColor="text1"/>
        </w:rPr>
      </w:pPr>
      <w:r>
        <w:rPr>
          <w:color w:val="000000" w:themeColor="text1"/>
        </w:rPr>
        <w:t>Depression is the leading cause of disability in the world,</w:t>
      </w:r>
      <w:r>
        <w:fldChar w:fldCharType="begin" w:fldLock="1"/>
      </w:r>
      <w:r w:rsidR="00226E70">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fldChar w:fldCharType="separate"/>
      </w:r>
      <w:r w:rsidRPr="00226E70" w:rsidR="00226E70">
        <w:rPr>
          <w:noProof/>
          <w:vertAlign w:val="superscript"/>
        </w:rPr>
        <w:t>1</w:t>
      </w:r>
      <w:r>
        <w:fldChar w:fldCharType="end"/>
      </w:r>
      <w:r>
        <w:rPr>
          <w:color w:val="000000" w:themeColor="text1"/>
        </w:rPr>
        <w:t xml:space="preserve"> and CAD is the leading cause of death.</w:t>
      </w:r>
      <w:r>
        <w:fldChar w:fldCharType="begin" w:fldLock="1"/>
      </w:r>
      <w:r w:rsidR="00226E70">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2&lt;/sup&gt;","plainTextFormattedCitation":"2","previouslyFormattedCitation":"&lt;sup&gt;2&lt;/sup&gt;"},"properties":{"noteIndex":0},"schema":"https://github.com/citation-style-language/schema/raw/master/csl-citation.json"}</w:instrText>
      </w:r>
      <w:r>
        <w:fldChar w:fldCharType="separate"/>
      </w:r>
      <w:r w:rsidRPr="00226E70" w:rsidR="00226E70">
        <w:rPr>
          <w:noProof/>
          <w:vertAlign w:val="superscript"/>
        </w:rPr>
        <w:t>2</w:t>
      </w:r>
      <w:r>
        <w:fldChar w:fldCharType="end"/>
      </w:r>
      <w:r>
        <w:rPr>
          <w:color w:val="000000" w:themeColor="text1"/>
        </w:rPr>
        <w:t xml:space="preserve"> </w:t>
      </w:r>
      <w:r w:rsidR="004F6921">
        <w:rPr>
          <w:color w:val="000000" w:themeColor="text1"/>
        </w:rPr>
        <w:t>Depression is estimated to occur in over 300 million people</w:t>
      </w:r>
      <w:r w:rsidR="00B06D0F">
        <w:rPr>
          <w:color w:val="000000" w:themeColor="text1"/>
        </w:rPr>
        <w:t>, which accounts for</w:t>
      </w:r>
      <w:r w:rsidR="004F6921">
        <w:rPr>
          <w:color w:val="000000" w:themeColor="text1"/>
        </w:rPr>
        <w:t xml:space="preserve"> roughly 4% of the global population</w:t>
      </w:r>
      <w:r w:rsidR="00B06D0F">
        <w:rPr>
          <w:color w:val="000000" w:themeColor="text1"/>
        </w:rPr>
        <w:t>.</w:t>
      </w:r>
      <w:r w:rsidR="004F6921">
        <w:rPr>
          <w:color w:val="000000" w:themeColor="text1"/>
        </w:rPr>
        <w:fldChar w:fldCharType="begin" w:fldLock="1"/>
      </w:r>
      <w:r w:rsidR="00226E70">
        <w:rPr>
          <w:color w:val="000000" w:themeColor="text1"/>
        </w:rPr>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rsidR="004F6921">
        <w:rPr>
          <w:color w:val="000000" w:themeColor="text1"/>
        </w:rPr>
        <w:fldChar w:fldCharType="separate"/>
      </w:r>
      <w:r w:rsidRPr="00226E70" w:rsidR="00226E70">
        <w:rPr>
          <w:noProof/>
          <w:color w:val="000000" w:themeColor="text1"/>
          <w:vertAlign w:val="superscript"/>
        </w:rPr>
        <w:t>1</w:t>
      </w:r>
      <w:r w:rsidR="004F6921">
        <w:rPr>
          <w:color w:val="000000" w:themeColor="text1"/>
        </w:rPr>
        <w:fldChar w:fldCharType="end"/>
      </w:r>
      <w:r w:rsidR="004F6921">
        <w:rPr>
          <w:color w:val="000000" w:themeColor="text1"/>
        </w:rPr>
        <w:t xml:space="preserve"> </w:t>
      </w:r>
      <w:r w:rsidR="002C3337">
        <w:rPr>
          <w:color w:val="000000" w:themeColor="text1"/>
        </w:rPr>
        <w:t xml:space="preserve">The estimated </w:t>
      </w:r>
      <w:r w:rsidR="00AE7219">
        <w:rPr>
          <w:color w:val="000000" w:themeColor="text1"/>
        </w:rPr>
        <w:t xml:space="preserve">yearly </w:t>
      </w:r>
      <w:r w:rsidR="002C3337">
        <w:rPr>
          <w:color w:val="000000" w:themeColor="text1"/>
        </w:rPr>
        <w:t xml:space="preserve">economic burden of depression in US is $210 </w:t>
      </w:r>
      <w:r w:rsidR="002247B4">
        <w:rPr>
          <w:color w:val="000000" w:themeColor="text1"/>
        </w:rPr>
        <w:t>billion dollars</w:t>
      </w:r>
      <w:r w:rsidR="000E6C7C">
        <w:rPr>
          <w:color w:val="000000" w:themeColor="text1"/>
        </w:rPr>
        <w:t xml:space="preserve"> and the </w:t>
      </w:r>
      <w:r w:rsidR="00AE7219">
        <w:rPr>
          <w:color w:val="000000" w:themeColor="text1"/>
        </w:rPr>
        <w:t>estimated direct and indirect costs of CAD is $204 billion, with the cost of both continuing to climb.</w:t>
      </w:r>
      <w:r w:rsidR="00AE7219">
        <w:rPr>
          <w:color w:val="000000" w:themeColor="text1"/>
        </w:rPr>
        <w:fldChar w:fldCharType="begin" w:fldLock="1"/>
      </w:r>
      <w:r w:rsidR="00324B39">
        <w:rPr>
          <w:color w:val="000000" w:themeColor="text1"/>
        </w:rPr>
        <w:instrText>ADDIN CSL_CITATION {"citationItems":[{"id":"ITEM-1","itemData":{"DOI":"10.1161/CIR.0000000000000558","ISSN":"15244539","PMID":"29386200","abstract":"Each year, the American Heart Association (AHA), in conjunction with the Centers for Disease Control and Prevention, the National Institutes of Health, and other government agencies, brings together in a single document the most up-to-date statistics related to heart disease, stroke, and the cardiovascular risk factors listed in the AHA's My Life Check - Life's Simple 7 (Figure 1 ), which include core health behaviors (smoking, physical activity, diet, and weight) and health factors (cholesterol, blood pressure [BP], and glucose control) that contribute to cardiovascular health. The Statistical Update represents a critical resource for the lay public, policy makers, media professionals, clinicians, healthcare administrators, researchers, health advocates, and others seeking the best available data on these factors and conditions. Cardiovascular disease (CVD) and stroke produce immense health and economic burdens in the United States and globally. The Update also presents the latest data on a range of major clinical heart and circulatory disease conditions (including stroke, congenital heart disease, rhythm disorders, subclinical atherosclerosis, coronary heart disease [CHD], heart failure [HF], valvular disease, venous disease, and peripheral artery disease) and the associated outcomes (including quality of care, procedures, and economic costs). Since 2007, the annual versions of the Statistical Update have been cited &gt;20 000 times in the literature. From January to July 2017 alone, the 2017 Statistical Update was accessed &gt;106 500 times. Each annual version of the Statistical Update undergoes revisions to include the newest nationally representative data, add additional relevant published scientific findings, remove older information, add new sections or chapters, and increase the number of ways to access and use the assembled information. This year-long process, which begins as soon as the previous Statistical Update is published, is performed by the AHA Statistics Committee faculty volunteers and staff and government agency partners. This year's edition includes new data on the monitoring and benefits of cardiovascular health in the population, new metrics to assess and monitor healthy diets, new information on stroke in young adults, an enhanced focus on underserved and minority populations, a substantively expanded focus on the global burden of CVD, and further evidence-based approaches to changing behaviors, implementation strategies, and implicat…","author":[{"dropping-particle":"","family":"Benjamin","given":"Emelia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1"]]},"page":"E67-E492","publisher":"Lippincott Williams and Wilkins","title":"Heart disease and stroke statistics - 2018 update: A report from the American Heart Association","type":"article-journal","volume":"137"},"uris":["http://www.mendeley.com/documents/?uuid=d058cd8b-8973-3791-88fd-1f732cb39cf4"]},{"id":"ITEM-2","itemData":{"DOI":"10.4088/JCP.14m09298","ISSN":"01606689","PMID":"25742202","abstract":"Background: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 Method: Using national survey (DSM-IV criteria) and administrative claims data (ICD-9 codes), we estimate the incremental economic burden of individuals with MDD as well as the share of these costs attributable to MDD, with attention to any changes that occurred between 2005 and 2010. 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 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services.","author":[{"dropping-particle":"","family":"Greenberg","given":"Paul E.","non-dropping-particle":"","parse-names":false,"suffix":""},{"dropping-particle":"","family":"Fournier","given":"Andree Anne","non-dropping-particle":"","parse-names":false,"suffix":""},{"dropping-particle":"","family":"Sisitsky","given":"Tammy","non-dropping-particle":"","parse-names":false,"suffix":""},{"dropping-particle":"","family":"Pike","given":"Crystal T.","non-dropping-particle":"","parse-names":false,"suffix":""},{"dropping-particle":"","family":"Kessler","given":"Ronald C.","non-dropping-particle":"","parse-names":false,"suffix":""}],"container-title":"Journal of Clinical Psychiatry","id":"ITEM-2","issue":"2","issued":{"date-parts":[["2015","2","1"]]},"page":"155-162","publisher":"Physicians Postgraduate Press Inc.","title":"The economic burden of adults with major depressive disorder in the United States (2005 and 2010)","type":"article-journal","volume":"76"},"uris":["http://www.mendeley.com/documents/?uuid=64bee70f-ff58-3c82-9fae-b8eabae9f440"]}],"mendeley":{"formattedCitation":"&lt;sup&gt;3,4&lt;/sup&gt;","plainTextFormattedCitation":"3,4","previouslyFormattedCitation":"&lt;sup&gt;3,4&lt;/sup&gt;"},"properties":{"noteIndex":0},"schema":"https://github.com/citation-style-language/schema/raw/master/csl-citation.json"}</w:instrText>
      </w:r>
      <w:r w:rsidR="00AE7219">
        <w:rPr>
          <w:color w:val="000000" w:themeColor="text1"/>
        </w:rPr>
        <w:fldChar w:fldCharType="separate"/>
      </w:r>
      <w:r w:rsidRPr="00AE7219" w:rsidR="00AE7219">
        <w:rPr>
          <w:noProof/>
          <w:color w:val="000000" w:themeColor="text1"/>
          <w:vertAlign w:val="superscript"/>
        </w:rPr>
        <w:t>3,4</w:t>
      </w:r>
      <w:r w:rsidR="00AE7219">
        <w:rPr>
          <w:color w:val="000000" w:themeColor="text1"/>
        </w:rPr>
        <w:fldChar w:fldCharType="end"/>
      </w:r>
      <w:r w:rsidR="00AE7219">
        <w:rPr>
          <w:color w:val="000000" w:themeColor="text1"/>
        </w:rPr>
        <w:t xml:space="preserve"> In</w:t>
      </w:r>
      <w:r w:rsidR="004F6921">
        <w:rPr>
          <w:color w:val="000000" w:themeColor="text1"/>
        </w:rPr>
        <w:t xml:space="preserve"> patients with CAD</w:t>
      </w:r>
      <w:r w:rsidR="00B06D0F">
        <w:rPr>
          <w:color w:val="000000" w:themeColor="text1"/>
        </w:rPr>
        <w:t xml:space="preserve">, the </w:t>
      </w:r>
      <w:r w:rsidR="004F6921">
        <w:rPr>
          <w:color w:val="000000" w:themeColor="text1"/>
        </w:rPr>
        <w:t>prevalence of depression is up to 20%.</w:t>
      </w:r>
      <w:r w:rsidR="004F6921">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4F6921">
        <w:rPr>
          <w:color w:val="000000" w:themeColor="text1"/>
        </w:rPr>
        <w:fldChar w:fldCharType="separate"/>
      </w:r>
      <w:r w:rsidRPr="00AE7219" w:rsidR="00AE7219">
        <w:rPr>
          <w:noProof/>
          <w:color w:val="000000" w:themeColor="text1"/>
          <w:vertAlign w:val="superscript"/>
        </w:rPr>
        <w:t>5</w:t>
      </w:r>
      <w:r w:rsidR="004F6921">
        <w:rPr>
          <w:color w:val="000000" w:themeColor="text1"/>
        </w:rPr>
        <w:fldChar w:fldCharType="end"/>
      </w:r>
      <w:r w:rsidR="004F6921">
        <w:rPr>
          <w:color w:val="000000" w:themeColor="text1"/>
        </w:rPr>
        <w:t xml:space="preserve"> </w:t>
      </w:r>
      <w:r w:rsidR="00B06D0F">
        <w:rPr>
          <w:color w:val="000000" w:themeColor="text1"/>
        </w:rPr>
        <w:t>In comorbid depression and CAD, there</w:t>
      </w:r>
      <w:r>
        <w:rPr>
          <w:color w:val="000000" w:themeColor="text1"/>
        </w:rPr>
        <w:t xml:space="preserve"> is a 3-fold increase in cardiovascular</w:t>
      </w:r>
      <w:r w:rsidR="00B92927">
        <w:rPr>
          <w:color w:val="000000" w:themeColor="text1"/>
        </w:rPr>
        <w:t>,</w:t>
      </w:r>
      <w:r w:rsidR="000D6C06">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0D6C06">
        <w:rPr>
          <w:color w:val="000000" w:themeColor="text1"/>
        </w:rPr>
        <w:fldChar w:fldCharType="separate"/>
      </w:r>
      <w:r w:rsidRPr="00AE7219" w:rsidR="00AE7219">
        <w:rPr>
          <w:noProof/>
          <w:color w:val="000000" w:themeColor="text1"/>
          <w:vertAlign w:val="superscript"/>
        </w:rPr>
        <w:t>6</w:t>
      </w:r>
      <w:r w:rsidR="000D6C06">
        <w:rPr>
          <w:color w:val="000000" w:themeColor="text1"/>
        </w:rPr>
        <w:fldChar w:fldCharType="end"/>
      </w:r>
      <w:r>
        <w:rPr>
          <w:color w:val="000000" w:themeColor="text1"/>
        </w:rPr>
        <w:t xml:space="preserve"> </w:t>
      </w:r>
      <w:r w:rsidR="00B92927">
        <w:rPr>
          <w:color w:val="000000" w:themeColor="text1"/>
        </w:rPr>
        <w:t>h</w:t>
      </w:r>
      <w:r w:rsidR="00B06D0F">
        <w:rPr>
          <w:color w:val="000000" w:themeColor="text1"/>
        </w:rPr>
        <w:t xml:space="preserve">owever </w:t>
      </w:r>
      <w:r>
        <w:rPr>
          <w:color w:val="000000" w:themeColor="text1"/>
        </w:rPr>
        <w:t xml:space="preserve">only in the last several years has depression been </w:t>
      </w:r>
      <w:r w:rsidR="0071212F">
        <w:rPr>
          <w:color w:val="000000" w:themeColor="text1"/>
        </w:rPr>
        <w:t>recognized as an</w:t>
      </w:r>
      <w:r>
        <w:rPr>
          <w:color w:val="000000" w:themeColor="text1"/>
        </w:rPr>
        <w:t xml:space="preserve"> additional prognostic marker of mortality.</w:t>
      </w:r>
      <w:r>
        <w:rPr>
          <w:color w:val="000000" w:themeColor="text1"/>
        </w:rPr>
        <w:fldChar w:fldCharType="begin" w:fldLock="1"/>
      </w:r>
      <w:r w:rsidR="00324B39">
        <w:rPr>
          <w:color w:val="000000" w:themeColor="text1"/>
        </w:rPr>
        <w:instrText>ADDIN CSL_CITATION {"citationItems":[{"id":"ITEM-1","itemData":{"DOI":"10.1161/CIR.0000000000000019","ISSN":"15244539","abstract":"BACKGROUND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-1","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mendeley":{"formattedCitation":"&lt;sup&gt;7&lt;/sup&gt;","plainTextFormattedCitation":"7","previouslyFormattedCitation":"&lt;sup&gt;7&lt;/sup&gt;"},"properties":{"noteIndex":0},"schema":"https://github.com/citation-style-language/schema/raw/master/csl-citation.json"}</w:instrText>
      </w:r>
      <w:r>
        <w:rPr>
          <w:color w:val="000000" w:themeColor="text1"/>
        </w:rPr>
        <w:fldChar w:fldCharType="separate"/>
      </w:r>
      <w:r w:rsidRPr="00AE7219" w:rsidR="00AE7219">
        <w:rPr>
          <w:noProof/>
          <w:color w:val="000000" w:themeColor="text1"/>
          <w:vertAlign w:val="superscript"/>
        </w:rPr>
        <w:t>7</w:t>
      </w:r>
      <w:r>
        <w:rPr>
          <w:color w:val="000000" w:themeColor="text1"/>
        </w:rPr>
        <w:fldChar w:fldCharType="end"/>
      </w:r>
      <w:r w:rsidR="00B92927">
        <w:rPr>
          <w:color w:val="000000" w:themeColor="text1"/>
        </w:rPr>
        <w:t xml:space="preserve"> The rate of increased mortality in CAD with depression has remained unchanged over the past 35 years.</w:t>
      </w:r>
      <w:r w:rsidR="00B92927">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B92927">
        <w:rPr>
          <w:color w:val="000000" w:themeColor="text1"/>
        </w:rPr>
        <w:fldChar w:fldCharType="separate"/>
      </w:r>
      <w:r w:rsidRPr="00AE7219" w:rsidR="00AE7219">
        <w:rPr>
          <w:noProof/>
          <w:color w:val="000000" w:themeColor="text1"/>
          <w:vertAlign w:val="superscript"/>
        </w:rPr>
        <w:t>6</w:t>
      </w:r>
      <w:r w:rsidR="00B92927">
        <w:rPr>
          <w:color w:val="000000" w:themeColor="text1"/>
        </w:rPr>
        <w:fldChar w:fldCharType="end"/>
      </w:r>
      <w:r w:rsidR="00B92927">
        <w:rPr>
          <w:color w:val="000000" w:themeColor="text1"/>
        </w:rPr>
        <w:t xml:space="preserve"> </w:t>
      </w:r>
      <w:r w:rsidR="005B0B9D">
        <w:rPr>
          <w:color w:val="000000" w:themeColor="text1"/>
        </w:rPr>
        <w:t>Although the American College of Cardiology recommends depression should be routinely screened for in patients with cardiovascular disease,</w:t>
      </w:r>
      <w:r w:rsidR="005B0B9D">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5B0B9D">
        <w:rPr>
          <w:color w:val="000000" w:themeColor="text1"/>
        </w:rPr>
        <w:fldChar w:fldCharType="separate"/>
      </w:r>
      <w:r w:rsidRPr="00AE7219" w:rsidR="00AE7219">
        <w:rPr>
          <w:noProof/>
          <w:color w:val="000000" w:themeColor="text1"/>
          <w:vertAlign w:val="superscript"/>
        </w:rPr>
        <w:t>5</w:t>
      </w:r>
      <w:r w:rsidR="005B0B9D">
        <w:rPr>
          <w:color w:val="000000" w:themeColor="text1"/>
        </w:rPr>
        <w:fldChar w:fldCharType="end"/>
      </w:r>
      <w:r w:rsidR="005B0B9D">
        <w:rPr>
          <w:color w:val="000000" w:themeColor="text1"/>
        </w:rPr>
        <w:t xml:space="preserve"> there </w:t>
      </w:r>
      <w:r w:rsidR="00324B39">
        <w:rPr>
          <w:color w:val="000000" w:themeColor="text1"/>
        </w:rPr>
        <w:t>is limited evidence that this leads to an improvement in</w:t>
      </w:r>
      <w:r w:rsidR="005B0B9D">
        <w:rPr>
          <w:color w:val="000000" w:themeColor="text1"/>
        </w:rPr>
        <w:t xml:space="preserve"> overall mortality.</w:t>
      </w:r>
      <w:r w:rsidR="005B0B9D">
        <w:rPr>
          <w:color w:val="000000" w:themeColor="text1"/>
        </w:rPr>
        <w:fldChar w:fldCharType="begin" w:fldLock="1"/>
      </w:r>
      <w:r w:rsidR="001804F2">
        <w:rPr>
          <w:color w:val="000000" w:themeColor="text1"/>
        </w:rPr>
        <w:instrText>ADDIN CSL_CITATION {"citationItems":[{"id":"ITEM-1","itemData":{"DOI":"10.1001/jamainternmed.2019.4518","ISSN":"21686106","abstract":"Importance: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Medicine","id":"ITEM-1","issued":{"date-parts":[["2019"]]},"publisher":"American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8&lt;/sup&gt;","plainTextFormattedCitation":"8","previouslyFormattedCitation":"&lt;sup&gt;8&lt;/sup&gt;"},"properties":{"noteIndex":0},"schema":"https://github.com/citation-style-language/schema/raw/master/csl-citation.json"}</w:instrText>
      </w:r>
      <w:r w:rsidR="005B0B9D">
        <w:rPr>
          <w:color w:val="000000" w:themeColor="text1"/>
        </w:rPr>
        <w:fldChar w:fldCharType="separate"/>
      </w:r>
      <w:r w:rsidRPr="00324B39" w:rsidR="00324B39">
        <w:rPr>
          <w:noProof/>
          <w:color w:val="000000" w:themeColor="text1"/>
          <w:vertAlign w:val="superscript"/>
        </w:rPr>
        <w:t>8</w:t>
      </w:r>
      <w:r w:rsidR="005B0B9D">
        <w:rPr>
          <w:color w:val="000000" w:themeColor="text1"/>
        </w:rPr>
        <w:fldChar w:fldCharType="end"/>
      </w:r>
      <w:r w:rsidR="005B0B9D">
        <w:rPr>
          <w:color w:val="000000" w:themeColor="text1"/>
        </w:rPr>
        <w:t xml:space="preserve"> </w:t>
      </w:r>
    </w:p>
    <w:p w:rsidR="00B6140A" w:rsidP="009576E5" w:rsidRDefault="00B6140A" w14:paraId="47C447DD" w14:textId="5005C260">
      <w:pPr>
        <w:rPr>
          <w:color w:val="000000" w:themeColor="text1"/>
        </w:rPr>
      </w:pPr>
    </w:p>
    <w:p w:rsidR="00B6140A" w:rsidP="0083604C" w:rsidRDefault="00B6140A" w14:paraId="086728B1" w14:textId="1F66DA2A">
      <w:pPr>
        <w:pStyle w:val="Heading3"/>
      </w:pPr>
      <w:r>
        <w:t xml:space="preserve">A2. Mechanisms </w:t>
      </w:r>
      <w:r w:rsidR="0083604C">
        <w:t>Involved in</w:t>
      </w:r>
      <w:r>
        <w:t xml:space="preserve"> the Increased Mortality with Depression in Coronary Artery Disease</w:t>
      </w:r>
    </w:p>
    <w:p w:rsidR="009576E5" w:rsidP="009576E5" w:rsidRDefault="009576E5" w14:paraId="3B7E655B" w14:textId="50CC6F78"/>
    <w:p w:rsidRPr="00324B39" w:rsidR="00324B39" w:rsidP="00324B39" w:rsidRDefault="00324B39" w14:paraId="50C0F1B7" w14:textId="2355B3BC">
      <w:pPr>
        <w:rPr>
          <w:color w:val="000000" w:themeColor="text1"/>
        </w:rPr>
      </w:pPr>
      <w:r>
        <w:rPr>
          <w:color w:val="000000" w:themeColor="text1"/>
        </w:rPr>
        <w:t>The treatment of depression through traditional interventions, such as cognitive behavioral therapy and antidepressants, have not shown an improvement in event-free survival.</w:t>
      </w:r>
      <w:r>
        <w:rPr>
          <w:color w:val="000000" w:themeColor="text1"/>
        </w:rPr>
        <w:fldChar w:fldCharType="begin" w:fldLock="1"/>
      </w:r>
      <w:r w:rsidR="001804F2">
        <w:rPr>
          <w:color w:val="000000" w:themeColor="text1"/>
        </w:rPr>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9&lt;/sup&gt;","plainTextFormattedCitation":"9","previouslyFormattedCitation":"&lt;sup&gt;9&lt;/sup&gt;"},"properties":{"noteIndex":0},"schema":"https://github.com/citation-style-language/schema/raw/master/csl-citation.json"}</w:instrText>
      </w:r>
      <w:r>
        <w:rPr>
          <w:color w:val="000000" w:themeColor="text1"/>
        </w:rPr>
        <w:fldChar w:fldCharType="separate"/>
      </w:r>
      <w:r w:rsidRPr="001804F2" w:rsidR="001804F2">
        <w:rPr>
          <w:noProof/>
          <w:color w:val="000000" w:themeColor="text1"/>
          <w:vertAlign w:val="superscript"/>
        </w:rPr>
        <w:t>9</w:t>
      </w:r>
      <w:r>
        <w:rPr>
          <w:color w:val="000000" w:themeColor="text1"/>
        </w:rPr>
        <w:fldChar w:fldCharType="end"/>
      </w:r>
      <w:r>
        <w:rPr>
          <w:color w:val="000000" w:themeColor="text1"/>
        </w:rPr>
        <w:t xml:space="preserve"> This underscores a critical knowledge gap in the understanding of the mechanisms underlying depression and CAD,</w:t>
      </w:r>
      <w:r>
        <w:rPr>
          <w:color w:val="000000" w:themeColor="text1"/>
        </w:rPr>
        <w:fldChar w:fldCharType="begin" w:fldLock="1"/>
      </w:r>
      <w:r w:rsidR="001804F2">
        <w:rPr>
          <w:color w:val="000000" w:themeColor="tex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10&lt;/sup&gt;","plainTextFormattedCitation":"10","previouslyFormattedCitation":"&lt;sup&gt;10&lt;/sup&gt;"},"properties":{"noteIndex":0},"schema":"https://github.com/citation-style-language/schema/raw/master/csl-citation.json"}</w:instrText>
      </w:r>
      <w:r>
        <w:rPr>
          <w:color w:val="000000" w:themeColor="text1"/>
        </w:rPr>
        <w:fldChar w:fldCharType="separate"/>
      </w:r>
      <w:r w:rsidRPr="001804F2" w:rsidR="001804F2">
        <w:rPr>
          <w:noProof/>
          <w:color w:val="000000" w:themeColor="text1"/>
          <w:vertAlign w:val="superscript"/>
        </w:rPr>
        <w:t>10</w:t>
      </w:r>
      <w:r>
        <w:rPr>
          <w:color w:val="000000" w:themeColor="text1"/>
        </w:rPr>
        <w:fldChar w:fldCharType="end"/>
      </w:r>
      <w:r>
        <w:rPr>
          <w:color w:val="000000" w:themeColor="text1"/>
        </w:rPr>
        <w:t xml:space="preserve"> which limit</w:t>
      </w:r>
      <w:r w:rsidR="009E32DE">
        <w:rPr>
          <w:color w:val="000000" w:themeColor="text1"/>
        </w:rPr>
        <w:t xml:space="preserve"> finding</w:t>
      </w:r>
      <w:r>
        <w:rPr>
          <w:color w:val="000000" w:themeColor="text1"/>
        </w:rPr>
        <w:t xml:space="preserve"> therapies that can actually decrease mortality.</w:t>
      </w:r>
      <w:r w:rsidR="00B850CE">
        <w:rPr>
          <w:color w:val="000000" w:themeColor="text1"/>
        </w:rPr>
        <w:t xml:space="preserve"> The potential mechanisms are complex – d</w:t>
      </w:r>
      <w:r w:rsidR="001804F2">
        <w:rPr>
          <w:color w:val="000000" w:themeColor="text1"/>
        </w:rPr>
        <w:t xml:space="preserve">epressive symptoms can lead to changes in </w:t>
      </w:r>
      <w:r w:rsidR="00B850CE">
        <w:rPr>
          <w:color w:val="000000" w:themeColor="text1"/>
        </w:rPr>
        <w:t xml:space="preserve">coronary vascular reactivity and cardiovascular mortality dependent on age, sex, and genetic differences, as we have seen in our lab. </w:t>
      </w:r>
      <w:r w:rsidR="009E32DE">
        <w:rPr>
          <w:color w:val="000000" w:themeColor="text1"/>
        </w:rPr>
        <w:t>Dr. Vaccarino and Dr. Shah have shown</w:t>
      </w:r>
      <w:r>
        <w:rPr>
          <w:color w:val="000000" w:themeColor="text1"/>
        </w:rPr>
        <w:t xml:space="preserve"> that depressive symptoms are predictive of CAD, with the finding being most prevalent in younger women (age &lt; 55 years) as compared to older women or men.</w:t>
      </w:r>
      <w:r>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rPr>
          <w:color w:val="000000" w:themeColor="text1"/>
        </w:rPr>
        <w:fldChar w:fldCharType="separate"/>
      </w:r>
      <w:r w:rsidRPr="00324B39">
        <w:rPr>
          <w:noProof/>
          <w:color w:val="000000" w:themeColor="text1"/>
          <w:vertAlign w:val="superscript"/>
        </w:rPr>
        <w:t>11</w:t>
      </w:r>
      <w:r>
        <w:rPr>
          <w:color w:val="000000" w:themeColor="text1"/>
        </w:rPr>
        <w:fldChar w:fldCharType="end"/>
      </w:r>
      <w:r>
        <w:rPr>
          <w:color w:val="000000" w:themeColor="text1"/>
        </w:rPr>
        <w:t xml:space="preserve"> </w:t>
      </w:r>
      <w:r w:rsidR="001804F2">
        <w:rPr>
          <w:color w:val="000000" w:themeColor="text1"/>
        </w:rPr>
        <w:t>In twins discordant for depression, only dizygotic twins show a decrease in coronary flow reserve, a marker of CAD, as compared to monozygotic twins, suggesting a shared genetic pathways between depression and microvascular dysfunction.</w:t>
      </w:r>
      <w:r w:rsidR="001804F2">
        <w:rPr>
          <w:color w:val="000000" w:themeColor="text1"/>
        </w:rPr>
        <w:fldChar w:fldCharType="begin" w:fldLock="1"/>
      </w:r>
      <w:r w:rsidR="001804F2">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mendeley":{"formattedCitation":"&lt;sup&gt;12&lt;/sup&gt;","plainTextFormattedCitation":"12","previouslyFormattedCitation":"&lt;sup&gt;12&lt;/sup&gt;"},"properties":{"noteIndex":0},"schema":"https://github.com/citation-style-language/schema/raw/master/csl-citation.json"}</w:instrText>
      </w:r>
      <w:r w:rsidR="001804F2">
        <w:rPr>
          <w:color w:val="000000" w:themeColor="text1"/>
        </w:rPr>
        <w:fldChar w:fldCharType="separate"/>
      </w:r>
      <w:r w:rsidRPr="001804F2" w:rsidR="001804F2">
        <w:rPr>
          <w:noProof/>
          <w:color w:val="000000" w:themeColor="text1"/>
          <w:vertAlign w:val="superscript"/>
        </w:rPr>
        <w:t>12</w:t>
      </w:r>
      <w:r w:rsidR="001804F2">
        <w:rPr>
          <w:color w:val="000000" w:themeColor="text1"/>
        </w:rPr>
        <w:fldChar w:fldCharType="end"/>
      </w:r>
      <w:r w:rsidR="001804F2">
        <w:rPr>
          <w:color w:val="000000" w:themeColor="text1"/>
        </w:rPr>
        <w:t xml:space="preserve"> Depression also leads to an increased propensity to develop myocardial ischemia due to mental stress,</w:t>
      </w:r>
      <w:r w:rsidR="001804F2">
        <w:rPr>
          <w:color w:val="000000" w:themeColor="text1"/>
        </w:rPr>
        <w:fldChar w:fldCharType="begin" w:fldLock="1"/>
      </w:r>
      <w:r w:rsidR="001804F2">
        <w:rPr>
          <w:color w:val="000000" w:themeColor="text1"/>
        </w:rPr>
        <w:instrText>ADDIN CSL_CITATION {"citationItems":[{"id":"ITEM-1","itemData":{"DOI":"10.1371/journal.pone.0102986","ISBN":"0009-7322","ISSN":"19326203","PMID":"25061993","abstract":"OBJECTIVES: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ONE","editor":[{"dropping-particle":"","family":"Hayley","given":"Shawn","non-dropping-particle":"","parse-names":false,"suffix":""}],"id":"ITEM-1","issue":"7","issued":{"date-parts":[["2014","7","25"]]},"page":"e102986","title":"Depressive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13&lt;/sup&gt;","plainTextFormattedCitation":"13","previouslyFormattedCitation":"&lt;sup&gt;13&lt;/sup&gt;"},"properties":{"noteIndex":0},"schema":"https://github.com/citation-style-language/schema/raw/master/csl-citation.json"}</w:instrText>
      </w:r>
      <w:r w:rsidR="001804F2">
        <w:rPr>
          <w:color w:val="000000" w:themeColor="text1"/>
        </w:rPr>
        <w:fldChar w:fldCharType="separate"/>
      </w:r>
      <w:r w:rsidRPr="001804F2" w:rsidR="001804F2">
        <w:rPr>
          <w:noProof/>
          <w:color w:val="000000" w:themeColor="text1"/>
          <w:vertAlign w:val="superscript"/>
        </w:rPr>
        <w:t>13</w:t>
      </w:r>
      <w:r w:rsidR="001804F2">
        <w:rPr>
          <w:color w:val="000000" w:themeColor="text1"/>
        </w:rPr>
        <w:fldChar w:fldCharType="end"/>
      </w:r>
      <w:r w:rsidR="001804F2">
        <w:rPr>
          <w:color w:val="000000" w:themeColor="text1"/>
        </w:rPr>
        <w:t xml:space="preserve"> which in turn is more likely to develop in young women but not men.</w:t>
      </w:r>
      <w:r w:rsidR="001804F2">
        <w:rPr>
          <w:color w:val="000000" w:themeColor="text1"/>
        </w:rPr>
        <w:fldChar w:fldCharType="begin" w:fldLock="1"/>
      </w:r>
      <w:r w:rsidR="003A2309">
        <w:rPr>
          <w:color w:val="000000" w:themeColor="text1"/>
        </w:rPr>
        <w:instrText>ADDIN CSL_CITATION {"citationItems":[{"id":"ITEM-1","itemData":{"DOI":"10.1161/CIRCULATIONAHA.117.030849","ISSN":"15244539","PMID":"29459465","abstract":"BACKGROUND Mental stress-induced myocardial ischemia (MSIMI) is frequent in patients with coronary artery disease and is associated with worse prognosis. Young women with a previous myocardial infarction (MI), a group with unexplained higher mortality than men of comparable age, have shown elevated rates of MSIMI, but the mechanisms are unknown. METHODS We studied 306 patients (150 women and 156 men) ≤61 years of age who were hospitalized for MI in the previous 8 months and 112 community controls (58 women and 54 men) frequency matched for sex and age to the patients with MI. Endothelium-dependent flow-mediated dilation and microvascular reactivity (reactive hyperemia index) were measured at rest and 30 minutes after mental stress. The digital vasomotor response to mental stress was assessed using peripheral arterial tonometry. Patients received 99mTc-sestamibi myocardial perfusion imaging at rest, with mental (speech task) and conventional (exercise/pharmacological) stress. RESULTS The mean age of the sample was 50 years (range, 22-61). In the MI group but not among controls, women had a more adverse socioeconomic and psychosocial profile than men. There were no sex differences in cardiovascular risk factors, and among patients with MI, clinical severity tended to be lower in women. Women in both groups showed a higher peripheral arterial tonometry ratio during mental stress but a lower reactive hyperemia index after mental stress, indicating enhanced microvascular dysfunction after stress. There were no sex differences in flow-mediated dilation changes with mental stress. The rate of MSIMI was twice as high in women as in men (22% versus 11%, P=0.009), and ischemia with conventional stress was similarly elevated (31% versus 16%, P=0.002). Psychosocial and clinical risk factors did not explain sex differences in inducible ischemia. Although vascular responses to mental stress (peripheral arterial tonometry ratio and reactive hyperemia index) also did not explain sex differences in MSIMI, they were predictive of MSIMI in women only. CONCLUSIONS Young women after MI have a 2-fold likelihood of developing MSIMI compared with men and a similar increase in conventional stress ischemia. Microvascular dysfunction and peripheral vasoconstriction with mental stress are implicated in MSIMI among women but not among men, perhaps reflecting women's proclivity toward ischemia because of microcirculatory abnormalities.","author":[{"dropping-particle":"","family":"Vaccarino","given":"Viola","non-dropping-particle":"","parse-names":false,"suffix":""},{"dropping-particle":"","family":"Sullivan","given":"Samaah","non-dropping-particle":"","parse-names":false,"suffix":""},{"dropping-particle":"","family":"Hammadah","given":"Muhammad","non-dropping-particle":"","parse-names":false,"suffix":""},{"dropping-particle":"","family":"Wilmot","given":"Kobina","non-dropping-particle":"","parse-names":false,"suffix":""},{"dropping-particle":"","family":"Mheid","given":"Ibhar","non-dropping-particle":"Al","parse-names":false,"suffix":""},{"dropping-particle":"","family":"Ramadan","given":"Ronnie","non-dropping-particle":"","parse-names":false,"suffix":""},{"dropping-particle":"","family":"Elon","given":"Lisa","non-dropping-particle":"","parse-names":false,"suffix":""},{"dropping-particle":"","family":"Pimple","given":"Pratik M.","non-dropping-particle":"","parse-names":false,"suffix":""},{"dropping-particle":"V.","family":"Garcia","given":"Ernest","non-dropping-particle":"","parse-names":false,"suffix":""},{"dropping-particle":"","family":"Nye","given":"Jonathon","non-dropping-particle":"","parse-names":false,"suffix":""},{"dropping-particle":"","family":"Shah","given":"Amit J.","non-dropping-particle":"","parse-names":false,"suffix":""},{"dropping-particle":"","family":"Alkhoder","given":"Ayman","non-dropping-particle":"","parse-names":false,"suffix":""},{"dropping-particle":"","family":"Levantsevych","given":"Oleksiy","non-dropping-particle":"","parse-names":false,"suffix":""},{"dropping-particle":"","family":"Gay","given":"Hawkins","non-dropping-particle":"","parse-names":false,"suffix":""},{"dropping-particle":"","family":"Obideen","given":"Malik","non-dropping-particle":"","parse-names":false,"suffix":""},{"dropping-particle":"","family":"Huang","given":"Minxuan","non-dropping-particle":"","parse-names":false,"suffix":""},{"dropping-particle":"","family":"Lewis","given":"Tené T.","non-dropping-particle":"","parse-names":false,"suffix":""},{"dropping-particle":"","family":"Bremner","given":"J. Douglas","non-dropping-particle":"","parse-names":false,"suffix":""},{"dropping-particle":"","family":"Quyyumi","given":"Arshed A.","non-dropping-particle":"","parse-names":false,"suffix":""},{"dropping-particle":"","family":"Raggi","given":"Paolo","non-dropping-particle":"","parse-names":false,"suffix":""}],"container-title":"Circulation","id":"ITEM-1","issue":"8","issued":{"date-parts":[["2018","2","20"]]},"page":"794-805","title":"Mental stress-induced-myocardial ischemia in young patients with recent myocardial infarction: Sex differences and mechanisms","type":"article-journal","volume":"137"},"uris":["http://www.mendeley.com/documents/?uuid=1ab45ce1-0471-466f-a41b-1c31a0a614dd"]}],"mendeley":{"formattedCitation":"&lt;sup&gt;14&lt;/sup&gt;","plainTextFormattedCitation":"14","previouslyFormattedCitation":"&lt;sup&gt;14&lt;/sup&gt;"},"properties":{"noteIndex":0},"schema":"https://github.com/citation-style-language/schema/raw/master/csl-citation.json"}</w:instrText>
      </w:r>
      <w:r w:rsidR="001804F2">
        <w:rPr>
          <w:color w:val="000000" w:themeColor="text1"/>
        </w:rPr>
        <w:fldChar w:fldCharType="separate"/>
      </w:r>
      <w:r w:rsidRPr="001804F2" w:rsidR="001804F2">
        <w:rPr>
          <w:noProof/>
          <w:color w:val="000000" w:themeColor="text1"/>
          <w:vertAlign w:val="superscript"/>
        </w:rPr>
        <w:t>14</w:t>
      </w:r>
      <w:r w:rsidR="001804F2">
        <w:rPr>
          <w:color w:val="000000" w:themeColor="text1"/>
        </w:rPr>
        <w:fldChar w:fldCharType="end"/>
      </w:r>
      <w:r w:rsidR="001804F2">
        <w:rPr>
          <w:color w:val="000000" w:themeColor="text1"/>
        </w:rPr>
        <w:t xml:space="preserve"> </w:t>
      </w:r>
      <w:r w:rsidR="00B850CE">
        <w:rPr>
          <w:color w:val="000000" w:themeColor="text1"/>
        </w:rPr>
        <w:t xml:space="preserve">However, the type of depressive symptoms are also predictive of mortality. </w:t>
      </w:r>
      <w:r>
        <w:t>Recent literature suggests that increased mortality may be confined to patients with untreated depression,</w:t>
      </w:r>
      <w:r>
        <w:fldChar w:fldCharType="begin" w:fldLock="1"/>
      </w:r>
      <w:r w:rsidR="003A2309">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mendeley":{"formattedCitation":"&lt;sup&gt;15&lt;/sup&gt;","plainTextFormattedCitation":"15","previouslyFormattedCitation":"&lt;sup&gt;15&lt;/sup&gt;"},"properties":{"noteIndex":0},"schema":"https://github.com/citation-style-language/schema/raw/master/csl-citation.json"}</w:instrText>
      </w:r>
      <w:r>
        <w:fldChar w:fldCharType="separate"/>
      </w:r>
      <w:r w:rsidRPr="001804F2" w:rsidR="001804F2">
        <w:rPr>
          <w:noProof/>
          <w:vertAlign w:val="superscript"/>
        </w:rPr>
        <w:t>15</w:t>
      </w:r>
      <w:r>
        <w:fldChar w:fldCharType="end"/>
      </w:r>
      <w:r>
        <w:t xml:space="preserve"> but only somatic depressive symptoms (versus cognitive symptoms) lead to the increased mortality.</w:t>
      </w:r>
      <w:r>
        <w:fldChar w:fldCharType="begin" w:fldLock="1"/>
      </w:r>
      <w:r w:rsidR="003A2309">
        <w:instrText>ADDIN CSL_CITATION {"citationItems":[{"id":"ITEM-1","itemData":{"DOI":"10.1161/CIRCOUTCOMES.109.868588","ISSN":"19417713","PMID":"20031858","abstract":"Background-Among patients with acute myocardial infarction (AMI), depression is both common and underrecognized. The association of different manifestations of depression, somatic and cognitive, with depression recognition and long-term prognosis is poorly understood. Methods and Results-Depression was confirmed in 481 AMI patients enrolled from 21 sites during their index hospitalization with a Patient Health Questionnaire (PHQ-9) score ≥10. Within the PHQ-9, separate somatic and cognitive symptom scores were derived, and the independent association between these domains and the clinical recognition of depression, as documented in the medical records, was evaluated. In a separate multisite AMI registry of 2347 patients, the association between somatic and cognitive depressive symptoms and 4-year all-cause mortality and 1-year all-cause rehospitalization was evaluated. Depression was clinically recognized in 29% (n=140) of patients. Cognitive depressive symptoms (relative risk per SD increase, 1.14; 95% CI, 1.03 to 1.26; P≥0.01) were independently associated with depression recognition, whereas the association for somatic symptoms and recognition (relative risk, 1.04; 95% CI, 0.87 to 1.26; P=0.66) was not significant. However, unadjusted Cox regression analyses found that only somatic depressive symptoms were associated with 4-year mortality (hazard ratio [HR] per SD increase, 1.22; 95% CI, 1.08 to 1.39) or 1-year rehospitalization (HR, 1.22; 95% CI, 1.11 to 1.33), whereas cognitive manifestations were not (HR for mortality, 1.01; 95% CI, 0.89 to 1.14; HR for rehospitalization, 1.01; 95% CI, 0.93 to 1.11). After multivariable adjustment, the association between somatic symptoms and rehospitalization persisted (HR, 1.16; 95% CI, 1.06 to 1.27; P=0.01) but was attenuated for mortality (HR, 1.07; 95% CI, 0.94 to 1.21; P=0.30). Conclusions-Depression after AMI was recognized in fewer than 1 in 3 patients. Although cognitive symptoms were associated with recognition of depression, somatic symptoms were associa ed with long-term outcomes. Comprehensive screening and treatment of both somatic and cognitive symptoms may be necessary to optimize depression recognition and treatment in AMI patients. (Circ Cardiovasc Qual Outcomes. 2009;2:328-337.) © 2009 American Heart Association, Inc.","author":[{"dropping-particle":"","family":"Smolderen","given":"Kim G","non-dropping-particle":"","parse-names":false,"suffix":""},{"dropping-particle":"","family":"Spertus","given":"John A","non-dropping-particle":"","parse-names":false,"suffix":""},{"dropping-particle":"","family":"Reid","given":"Kimberly J","non-dropping-particle":"","parse-names":false,"suffix":""},{"dropping-particle":"","family":"Buchanan","given":"Donna M","non-dropping-particle":"","parse-names":false,"suffix":""},{"dropping-particle":"","family":"Krumholz","given":"Harlan M","non-dropping-particle":"","parse-names":false,"suffix":""},{"dropping-particle":"","family":"Denollet","given":"Johan","non-dropping-particle":"","parse-names":false,"suffix":""},{"dropping-particle":"","family":"Vaccarino","given":"Viola","non-dropping-particle":"","parse-names":false,"suffix":""},{"dropping-particle":"","family":"Chan","given":"Paul S","non-dropping-particle":"","parse-names":false,"suffix":""}],"container-title":"Circulation: Cardiovascular Quality and Outcomes","id":"ITEM-1","issue":"4","issued":{"date-parts":[["2009","7"]]},"page":"328-337","publisher":"NIH Public Access","title":"The association of cognitive and somatic depressive symptoms with depression recognition and outcomes after myocardial infarction","type":"article-journal","volume":"2"},"uris":["http://www.mendeley.com/documents/?uuid=09015828-b9bc-4cb4-8c3e-71db99e1ba2f"]}],"mendeley":{"formattedCitation":"&lt;sup&gt;16&lt;/sup&gt;","plainTextFormattedCitation":"16","previouslyFormattedCitation":"&lt;sup&gt;16&lt;/sup&gt;"},"properties":{"noteIndex":0},"schema":"https://github.com/citation-style-language/schema/raw/master/csl-citation.json"}</w:instrText>
      </w:r>
      <w:r>
        <w:fldChar w:fldCharType="separate"/>
      </w:r>
      <w:r w:rsidRPr="001804F2" w:rsidR="001804F2">
        <w:rPr>
          <w:noProof/>
          <w:vertAlign w:val="superscript"/>
        </w:rPr>
        <w:t>16</w:t>
      </w:r>
      <w:r>
        <w:fldChar w:fldCharType="end"/>
      </w:r>
      <w:r>
        <w:t xml:space="preserve"> In a manuscript under review, we found that somatic depressive symptoms were strongly associated with persistent</w:t>
      </w:r>
      <w:r w:rsidR="00B850CE">
        <w:t xml:space="preserve"> electrocardiographic changes</w:t>
      </w:r>
      <w:r w:rsidR="003A2309">
        <w:t>, a marker of autonomic dysfunction</w:t>
      </w:r>
      <w:r w:rsidR="00B850CE">
        <w:t>.</w:t>
      </w:r>
    </w:p>
    <w:p w:rsidR="000D4986" w:rsidP="000D4986" w:rsidRDefault="000D4986" w14:paraId="1E546EA0" w14:textId="77777777"/>
    <w:p w:rsidR="00B850CE" w:rsidP="00B850CE" w:rsidRDefault="00B850CE" w14:paraId="294A52C1" w14:textId="77777777">
      <w:pPr>
        <w:pStyle w:val="Heading3"/>
      </w:pPr>
      <w:r>
        <w:t>A3. Autonomic Nervous System Plays a Critical Role in both Depression and Coronary Artery Disease</w:t>
      </w:r>
    </w:p>
    <w:p w:rsidR="000D4986" w:rsidP="000D4986" w:rsidRDefault="000D4986" w14:paraId="5BAA283E" w14:textId="77777777"/>
    <w:p w:rsidR="000D4986" w:rsidP="002D5DD3" w:rsidRDefault="003A2309" w14:paraId="055BE097" w14:textId="4883437D">
      <w:pPr>
        <w:widowControl w:val="0"/>
        <w:spacing w:after="80"/>
      </w:pPr>
      <w:r>
        <w:t>The ANS plays an important role in the manifestations of disease in both the brain and heart.</w:t>
      </w:r>
      <w:r>
        <w:fldChar w:fldCharType="begin" w:fldLock="1"/>
      </w:r>
      <w:r w:rsidR="00BC7BA2">
        <w:instrText>ADDIN CSL_CITATION {"citationItems":[{"id":"ITEM-1","itemData":{"DOI":"10.1136/hrt.2010.209304","ISBN":"1468-201X (Electronic)\\r1355-6037 (Linking)","ISSN":"1355-6037","PMID":"21367742","abstract":"This review examines current knowledge of the effects of higher brain centres and autonomic control loops on the heart with particular relevance to arrhythmogenesis. There is now substantial evidence that higher brain function (cortex), the brain stem and autonomic nerves affect cardiac electrophysiology and arrhythmia, and that these may function as an interactive system. The roles of mental stress and emotion in arrhythmogenesis and sudden cardiac death are no longer confined to the realms of anecdote. Advances in molecular cardiology have identified cardiac cellular ion channel mutations conferring vulnerability to arrhythmic death at the myocardial level. Indeed, specific channelopathies such as long QT syndrome and Brugada syndrome are selectively sensitive to either sympathetic or vagal stimulation. There is increasing evidence that afferent feedback from the heart to the higher centres may affect efferent input to the heart and modulate the cardiac electrophysiology. The new era of functional neuroimaging has identified the central neural circuitry in this brain-heart axis. Since precipitants of sudden fatal arrhythmia are frequently environmental and behavioural, central pathways translating stress into autonomic effects on the heart might be considered as therapeutic targets. These brain-heart interactions help explain the apparent randomness of sudden cardiac events and provide new insights into future novel therapies to prevent sudden death.","author":[{"dropping-particle":"","family":"Taggart","given":"P","non-dropping-particle":"","parse-names":false,"suffix":""},{"dropping-particle":"","family":"Critchley","given":"H","non-dropping-particle":"","parse-names":false,"suffix":""},{"dropping-particle":"","family":"Lambiase","given":"P D","non-dropping-particle":"","parse-names":false,"suffix":""}],"container-title":"Heart","id":"ITEM-1","issue":"9","issued":{"date-parts":[["2011","5","1"]]},"page":"698-708","title":"Heart-brain interactions in cardiac arrhythmia","type":"article-journal","volume":"97"},"uris":["http://www.mendeley.com/documents/?uuid=cff9b16e-f4e4-451f-9e86-233dbafcda77"]}],"mendeley":{"formattedCitation":"&lt;sup&gt;17&lt;/sup&gt;","plainTextFormattedCitation":"17","previouslyFormattedCitation":"&lt;sup&gt;17&lt;/sup&gt;"},"properties":{"noteIndex":0},"schema":"https://github.com/citation-style-language/schema/raw/master/csl-citation.json"}</w:instrText>
      </w:r>
      <w:r>
        <w:fldChar w:fldCharType="separate"/>
      </w:r>
      <w:r w:rsidRPr="003A2309">
        <w:rPr>
          <w:noProof/>
          <w:vertAlign w:val="superscript"/>
        </w:rPr>
        <w:t>17</w:t>
      </w:r>
      <w:r>
        <w:fldChar w:fldCharType="end"/>
      </w:r>
      <w:r w:rsidR="00AE5676">
        <w:t xml:space="preserve"> </w:t>
      </w:r>
      <w:r w:rsidR="00FF5864">
        <w:t xml:space="preserve">Autonomic dysfunction occurs </w:t>
      </w:r>
      <w:r w:rsidR="00AE5676">
        <w:t>at multiple levels, from central neurological processes to peripheral cardiovascular reflexes,</w:t>
      </w:r>
      <w:r w:rsidR="00BC7BA2">
        <w:fldChar w:fldCharType="begin" w:fldLock="1"/>
      </w:r>
      <w:r w:rsidR="00BC7BA2">
        <w:instrText>ADDIN CSL_CITATION {"citationItems":[{"id":"ITEM-1","itemData":{"DOI":"10.1002/cphy.cp020319","ISBN":"9780470650714","ISSN":"0080-7729; 0080-7729","abstract":"The sections in this article are: 1 Determinants of Neurogenic Control 2 Definitions 2.1 Cardiovascular Reflex Arc 2.2 Open-Loop Versus Closed-Loop Response 2.3 Types of Interactions 3 Central Nervous System Substrate 3.1 Medullary Nuclei 3.2 Hypothalamus and Cardiovascular Control 3.3 Inferior Olive: Suppression of Baroreflex 3.4 Cerebellar Control: Hypothalamic and Baroreceptor Interactions 3.5 Suprabulbar and Cortical Connections 3.6 Sleep and Sinoaortic Reflexes 3.7 Respiratory Influences on Baroreceptor Control of Vagal Neurons 3.8 Spinal Preganglionic Sympathetic Neurons 3.9 Medullary Preganglionic Vagal Neurons to Heart 3.10 Neuropeptides: Regulation of Arterial Pressure 3.11 Brain Amines: Reflex Control 4 Cardiovascular Reflexes that Might Interact 4.1 Sinoaortic Baroreflexes 4.2 Cardiac Receptors With Afferent Vagal Fibers 4.3 Cardiac Receptors With Afferent Sympathetic Fibers 4.4 Reflexes Originating From Chemoreceptor Stimulation 4.5 Reflexes Originating in Lung 4.6 Reflexes Originating In Skeletal Muscle During Exercise 4.7 Reflexes Originating From Facial and Upper Airway Receptors: Diving Reflex 4.8 Vestibulocerebellar Reflexes 5 Interaction of Specific Reflexes in Autonomic Control of Circulation 5.1 Selectivity and Nonuniformity of Autonomic Control When One Sensory Afferent Input is Activated or Withdrawn 5.2 Simultaneously Activating Sensory Stimuli 5.3 Redundancy in Baroreceptor Control of Preganglionic Neurons 5.4 Sensitizing Sensory Receptors and Modulating Efferent Sympathetic Neurotransmission 5.5 Regulating Renin and Vasopressin 6 Clinical Implications 6.1 Integrated Neural Responses to Myocardial Ischemia and Infarction 6.2 Interaction of Reflexes in Heart Failure 6.3 Reflex Interactions in Hypertension 7 Conclusion","author":[{"dropping-particle":"","family":"Abboud","given":"Francois M","non-dropping-particle":"","parse-names":false,"suffix":""},{"dropping-particle":"","family":"Thames","given":"Marc D.","non-dropping-particle":"","parse-names":false,"suffix":""}],"container-title":"Comprehensive Physiology","id":"ITEM-1","issued":{"date-parts":[["2011"]]},"page":"675-753","title":"Interaction of Cardiovascular Reflexes in Circulatory Control","type":"article-journal"},"uris":["http://www.mendeley.com/documents/?uuid=fcb5271d-ca73-4d6f-998f-397c993ef317"]}],"mendeley":{"formattedCitation":"&lt;sup&gt;18&lt;/sup&gt;","plainTextFormattedCitation":"18","previouslyFormattedCitation":"&lt;sup&gt;18&lt;/sup&gt;"},"properties":{"noteIndex":0},"schema":"https://github.com/citation-style-language/schema/raw/master/csl-citation.json"}</w:instrText>
      </w:r>
      <w:r w:rsidR="00BC7BA2">
        <w:fldChar w:fldCharType="separate"/>
      </w:r>
      <w:r w:rsidRPr="00BC7BA2" w:rsidR="00BC7BA2">
        <w:rPr>
          <w:noProof/>
          <w:vertAlign w:val="superscript"/>
        </w:rPr>
        <w:t>18</w:t>
      </w:r>
      <w:r w:rsidR="00BC7BA2">
        <w:fldChar w:fldCharType="end"/>
      </w:r>
      <w:r w:rsidR="00AE5676">
        <w:t xml:space="preserve"> such as the vagal withdrawal in </w:t>
      </w:r>
      <w:r w:rsidR="00BC7BA2">
        <w:t xml:space="preserve">depression or heightened sympathetic tone in cardiovascular disease. </w:t>
      </w:r>
      <w:r>
        <w:t>Depression has been linked to dysregulation of the ANS</w:t>
      </w:r>
      <w:r w:rsidR="00BC7BA2">
        <w:t xml:space="preserve"> though </w:t>
      </w:r>
      <w:r>
        <w:t>increased levels of catecholamines,</w:t>
      </w:r>
      <w:r w:rsidR="00FF5864">
        <w:fldChar w:fldCharType="begin" w:fldLock="1"/>
      </w:r>
      <w:r w:rsidR="00FF5864">
        <w:instrText>ADDIN CSL_CITATION {"citationItems":[{"id":"ITEM-1","itemData":{"DOI":"10.1001/archpsyc.1994.03950050071008","ISSN":"15383636","author":[{"dropping-particle":"","family":"Veith","given":"Richard C.","non-dropping-particle":"","parse-names":false,"suffix":""},{"dropping-particle":"","family":"Lewis","given":"Nancy","non-dropping-particle":"","parse-names":false,"suffix":""},{"dropping-particle":"","family":"Linares","given":"Oscar A.","non-dropping-particle":"","parse-names":false,"suffix":""},{"dropping-particle":"","family":"Barnes","given":"Robert F.","non-dropping-particle":"","parse-names":false,"suffix":""},{"dropping-particle":"","family":"Raskind","given":"Murray A.","non-dropping-particle":"","parse-names":false,"suffix":""},{"dropping-particle":"","family":"Villacres","given":"Enrique C.","non-dropping-particle":"","parse-names":false,"suffix":""},{"dropping-particle":"","family":"Murburg","given":"M. Michele","non-dropping-particle":"","parse-names":false,"suffix":""},{"dropping-particle":"","family":"Ashleigh","given":"E. Alexandra","non-dropping-particle":"","parse-names":false,"suffix":""},{"dropping-particle":"","family":"Castillo","given":"Sonia","non-dropping-particle":"","parse-names":false,"suffix":""},{"dropping-particle":"","family":"Peskind","given":"Elaine R.","non-dropping-particle":"","parse-names":false,"suffix":""},{"dropping-particle":"","family":"Pascualy","given":"Marcella","non-dropping-particle":"","parse-names":false,"suffix":""},{"dropping-particle":"","family":"Halter","given":"Jeffrey B.","non-dropping-particle":"","parse-names":false,"suffix":""}],"container-title":"Archives of General Psychiatry","id":"ITEM-1","issue":"5","issued":{"date-parts":[["1994"]]},"page":"411-422","title":"Sympathetic Nervous System Activity in Major Depression: Basal and Desipramine-Induced Alterations in Plasma Norepinephrine Kinetics","type":"article-journal","volume":"51"},"uris":["http://www.mendeley.com/documents/?uuid=8dcc72cd-0817-373e-8257-44fdd772baa5"]}],"mendeley":{"formattedCitation":"&lt;sup&gt;19&lt;/sup&gt;","plainTextFormattedCitation":"19","previouslyFormattedCitation":"&lt;sup&gt;19&lt;/sup&gt;"},"properties":{"noteIndex":0},"schema":"https://github.com/citation-style-language/schema/raw/master/csl-citation.json"}</w:instrText>
      </w:r>
      <w:r w:rsidR="00FF5864">
        <w:fldChar w:fldCharType="separate"/>
      </w:r>
      <w:r w:rsidRPr="00FF5864" w:rsidR="00FF5864">
        <w:rPr>
          <w:noProof/>
          <w:vertAlign w:val="superscript"/>
        </w:rPr>
        <w:t>19</w:t>
      </w:r>
      <w:r w:rsidR="00FF5864">
        <w:fldChar w:fldCharType="end"/>
      </w:r>
      <w:r w:rsidR="00BC7BA2">
        <w:t xml:space="preserve"> increased cardiovascular reactivity to stress,</w:t>
      </w:r>
      <w:r w:rsidR="00BC7BA2">
        <w:fldChar w:fldCharType="begin" w:fldLock="1"/>
      </w:r>
      <w:r w:rsidR="00FF5864">
        <w:instrText>ADDIN CSL_CITATION {"citationItems":[{"id":"ITEM-1","itemData":{"DOI":"10.1097/PSY.0b013e31816fcab3","ISBN":"0033-3174","ISSN":"15347796","PMID":"18434491","abstract":"BACKGROUND: Depression is associated with increased risk of death among patients with coronary disease. Cardiovascular autonomic dysregulation may be one of the mechanisms by which depression exerts its effects on cardiovascular function. The purpose of this study was to determine whether depressive symptoms are associated with low heart rate variability (HRV) and prolonged HR recovery after exercise testing in patients with coronary artery disease (CAD). METHODS: The Psychophysiological Investigation of Myocardial Ischemia (PIMI) was a large, multicenter study designed to assess psychological and physiological correlates of stress in patients with CAD. One hundred and eighty-eight patients with CAD as evidenced by at least 50% blockage of one major artery and a previous positive exercise stress test were included in this study. Patients included in this report were not taking beta blockers. Cardiovascular functioning was assessed by a modified Bruce protocol treadmill stress test. Measures of psychological functioning, including the Beck Depression Inventory (BDI), were also obtained. RESULTS: BDI scores were negatively correlated with HR recovery (r = -0.15, p = .04). Depression scores accounted for 3.5% of the variance in HR recovery when controlling for participant age (p &lt; .01). Depressive symptoms were related to two HRV indices (ultra-low frequency, high frequency). CONCLUSIONS: Depressive symptoms are associated with cardiovascular autonomic nervous system dysfunction as assessed by HR recovery. This relationship is not merely due to an association of depression severity with beta blocker usage or a failure of depressed patients to achieve an adequate chronotropic response.","author":[{"dropping-particle":"","family":"Hughes","given":"Joel W.","non-dropping-particle":"","parse-names":false,"suffix":""},{"dropping-particle":"","family":"York","given":"Kaki M.","non-dropping-particle":"","parse-names":false,"suffix":""},{"dropping-particle":"","family":"Li","given":"Qin","non-dropping-particle":"","parse-names":false,"suffix":""},{"dropping-particle":"","family":"Freedland","given":"Kenneth E.","non-dropping-particle":"","parse-names":false,"suffix":""},{"dropping-particle":"","family":"Carney","given":"Robert M.","non-dropping-particle":"","parse-names":false,"suffix":""},{"dropping-particle":"","family":"Sheps","given":"David S.","non-dropping-particle":"","parse-names":false,"suffix":""}],"container-title":"Psychosomatic Medicine","id":"ITEM-1","issue":"4","issued":{"date-parts":[["2008"]]},"page":"456-460","title":"Depressive symptoms predict heart rate recovery after exercise treadmill testing in patients with coronary artery disease: Results from the psychophysiological investigations of myocardial ischemia study","type":"article-journal","volume":"70"},"uris":["http://www.mendeley.com/documents/?uuid=d64f72fa-f5c4-4f80-a986-dfe04419fb7c"]}],"mendeley":{"formattedCitation":"&lt;sup&gt;20&lt;/sup&gt;","plainTextFormattedCitation":"20","previouslyFormattedCitation":"&lt;sup&gt;20&lt;/sup&gt;"},"properties":{"noteIndex":0},"schema":"https://github.com/citation-style-language/schema/raw/master/csl-citation.json"}</w:instrText>
      </w:r>
      <w:r w:rsidR="00BC7BA2">
        <w:fldChar w:fldCharType="separate"/>
      </w:r>
      <w:r w:rsidRPr="00FF5864" w:rsidR="00FF5864">
        <w:rPr>
          <w:noProof/>
          <w:vertAlign w:val="superscript"/>
        </w:rPr>
        <w:t>20</w:t>
      </w:r>
      <w:r w:rsidR="00BC7BA2">
        <w:fldChar w:fldCharType="end"/>
      </w:r>
      <w:r w:rsidR="00BC7BA2">
        <w:t xml:space="preserve"> and decreased baroreflex sensitivity.</w:t>
      </w:r>
      <w:r w:rsidR="00BC7BA2">
        <w:fldChar w:fldCharType="begin" w:fldLock="1"/>
      </w:r>
      <w:r w:rsidR="00FF5864">
        <w:instrText>ADDIN CSL_CITATION {"citationItems":[{"id":"ITEM-1","itemData":{"DOI":"10.1016/j.pnpbp.2006.08.015","ISBN":"0278-5846","ISSN":"02785846","PMID":"17011098","abstract":"Background: Recent studies have shown that depressive disorder is associated with impaired baroreceptor or baroreflex sensitivity, which is proposed to be a predisposing factor for sudden death in patients with manifest cardiac disease. These studies have not evaluated the afferent and efferent components of the cardiac baroreflex loop or other baroreflex mechanisms that regulate target processes (cardiac metabolism and blood pressure variability) related to the impairment. The objective of this study was to gain more insight into autonomic functioning in depressive disorder to more fully examine the potential basis for increased cardiac mortality. Methods: The subjects were 28 women and men with unipolar major depression who were taking antidepressant medications and who were in partial remission and free of cardiovascular or other serious disease, and 28 healthy control subjects matched for sex, age, and ethnicity. The two samples were compared for negative affective dispositions (anger expression, hostility, defensiveness, anxiety), spontaneous (closed-loop) baroreflex activity, heart rate, heart rate variability, systolic blood pressure, and heart rate-systolic blood pressure double product under resting conditions. Results: Depressed patients showed a general disposition to anger suppression coupled with higher hostility and anxiety, and lower defensiveness. The patients showed higher general sympathetic activity (high levels of blood pressure, low-frequency heart rate variability) and lower parasympathetic-related activity (high heart rate and reduced high frequency heart rate variability) with affected cardiac metabolism estimated by the double product. Depressed patients had lower baroreflex sensitivity related to a higher gain of the afferent component of the baroreflex without respective gain adjustment of its efferent component (reflex gain 'de-afferentation'). It was coupled with a compensatory higher number of effective baroreflex reactions (reflex gating 're-afferentation'). Antidepressant agents and depressed mood had additional independent effects on baroreflex sensitivity through the efferent component of the cardiac baroreflex loop. Conclusions: The data indicate that different baroreflex components and mechanisms may be impaired in patients with depression and may contribute to their increased cardiac risk. © 2006 Elsevier Inc. All rights reserved.","author":[{"dropping-particle":"","family":"Davydov","given":"Dmitry M.","non-dropping-particle":"","parse-names":false,"suffix":""},{"dropping-particle":"","family":"Shapiro","given":"David","non-dropping-particle":"","parse-names":false,"suffix":""},{"dropping-particle":"","family":"Cook","given":"Ian A.","non-dropping-particle":"","parse-names":false,"suffix":""},{"dropping-particle":"","family":"Goldstein","given":"Iris","non-dropping-particle":"","parse-names":false,"suffix":""}],"container-title":"Progress in Neuro-Psychopharmacology and Biological Psychiatry","id":"ITEM-1","issue":"1","issued":{"date-parts":[["2007"]]},"page":"164-177","title":"Baroreflex mechanisms in major depression","type":"article-journal","volume":"31"},"uris":["http://www.mendeley.com/documents/?uuid=a475ca4f-0115-4c46-8cc3-25f9ccde96a7"]}],"mendeley":{"formattedCitation":"&lt;sup&gt;21&lt;/sup&gt;","plainTextFormattedCitation":"21","previouslyFormattedCitation":"&lt;sup&gt;21&lt;/sup&gt;"},"properties":{"noteIndex":0},"schema":"https://github.com/citation-style-language/schema/raw/master/csl-citation.json"}</w:instrText>
      </w:r>
      <w:r w:rsidR="00BC7BA2">
        <w:fldChar w:fldCharType="separate"/>
      </w:r>
      <w:r w:rsidRPr="00FF5864" w:rsidR="00FF5864">
        <w:rPr>
          <w:noProof/>
          <w:vertAlign w:val="superscript"/>
        </w:rPr>
        <w:t>21</w:t>
      </w:r>
      <w:r w:rsidR="00BC7BA2">
        <w:fldChar w:fldCharType="end"/>
      </w:r>
      <w:r w:rsidR="00FF5864">
        <w:t xml:space="preserve"> This includes an increase in the frequency of premature ventricular contractions and QT variability.</w:t>
      </w:r>
      <w:r w:rsidR="00FF5864">
        <w:fldChar w:fldCharType="begin" w:fldLock="1"/>
      </w:r>
      <w:r w:rsidR="00FF5864">
        <w:instrText>ADDIN CSL_CITATION {"citationItems":[{"id":"ITEM-1","itemData":{"DOI":"10.1097/01.PSY.0000033129.21715.4B","ISBN":"1534-7796 (Electronic)","ISSN":"00333174","PMID":"12651984","abstract":"OBJECTIVES: Clinical depression is a risk factor for cardiac mortality in patients with coronary heart disease. High QT interval variability is a risk factor for arrhythmic events, including sudden cardiac death. The purpose of this study was to determine whether depression is associated with increased QT variability in patients recovering from myocardial infarction. METHODS: Twenty patients with major depression recovering from a recent myocardial infarction were matched with 20 nondepressed post-myocardial infarction patients on age and sex, and all underwent 24-hour Holter monitoring. RESULTS: There were no differences between groups on average heart rate, heart rate variability, or other electrocardiographic measures. However, the QT interval showed significantly greater variability in the depressed than in the nondepressed group, especially at midnight and at 6:00 AM. CONCLUSIONS: Depressed post-myocardial infarction patients may be at greater risk for sudden cardiac death as a result of abnormalities in ventricular repolarization. More work is needed to determine the clinical and prognostic significance of QT variability in these patients.","author":[{"dropping-particle":"","family":"Carney","given":"Robert M.","non-dropping-particle":"","parse-names":false,"suffix":""},{"dropping-particle":"","family":"Freedland","given":"Kenneth E.","non-dropping-particle":"","parse-names":false,"suffix":""},{"dropping-particle":"","family":"Stein","given":"Phyllis K.","non-dropping-particle":"","parse-names":false,"suffix":""},{"dropping-particle":"","family":"Watkins","given":"Lana L.","non-dropping-particle":"","parse-names":false,"suffix":""},{"dropping-particle":"","family":"Catellier","given":"Diane","non-dropping-particle":"","parse-names":false,"suffix":""},{"dropping-particle":"","family":"Jaffe","given":"Allan S.","non-dropping-particle":"","parse-names":false,"suffix":""},{"dropping-particle":"","family":"Yeragani","given":"Vikram K.","non-dropping-particle":"","parse-names":false,"suffix":""}],"container-title":"Psychosomatic Medicine","id":"ITEM-1","issue":"2","issued":{"date-parts":[["2003"]]},"page":"177-180","title":"Effects of depression on QT interval variability after myocardial infarction","type":"article-journal","volume":"65"},"uris":["http://www.mendeley.com/documents/?uuid=b5a789c4-29ff-41b7-9990-0950c635fd3d"]}],"mendeley":{"formattedCitation":"&lt;sup&gt;22&lt;/sup&gt;","plainTextFormattedCitation":"22","previouslyFormattedCitation":"&lt;sup&gt;22&lt;/sup&gt;"},"properties":{"noteIndex":0},"schema":"https://github.com/citation-style-language/schema/raw/master/csl-citation.json"}</w:instrText>
      </w:r>
      <w:r w:rsidR="00FF5864">
        <w:fldChar w:fldCharType="separate"/>
      </w:r>
      <w:r w:rsidRPr="00FF5864" w:rsidR="00FF5864">
        <w:rPr>
          <w:noProof/>
          <w:vertAlign w:val="superscript"/>
        </w:rPr>
        <w:t>22</w:t>
      </w:r>
      <w:r w:rsidR="00FF5864">
        <w:fldChar w:fldCharType="end"/>
      </w:r>
      <w:r w:rsidR="00FF5864">
        <w:t xml:space="preserve"> The heart itself boasts an intrinsic cardiac nervous system that shows a profound response to injury and ischemia.</w:t>
      </w:r>
      <w:r w:rsidR="00FF5864">
        <w:fldChar w:fldCharType="begin" w:fldLock="1"/>
      </w:r>
      <w:r w:rsidR="0025694F">
        <w:instrText>ADDIN CSL_CITATION {"citationItems":[{"id":"ITEM-1","itemData":{"ISSN":"0195-668X","PMID":"8681998","abstract":"The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journal","id":"ITEM-1","issue":"12","issued":{"date-parts":[["1999","12"]]},"page":"1751-2","title":"Myocardial ischaemia and the cardiac nervous system.","type":"article-journal","volume":"16"},"uris":["http://www.mendeley.com/documents/?uuid=78a5c08d-4413-4a17-bdd2-71274e1650f6"]},{"id":"ITEM-2","itemData":{"DOI":"10.1161/01.CIR.82.4.1095","ISSN":"0009-7322","abstract":"he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P","non-dropping-particle":"","parse-names":false,"suffix":""}],"container-title":"Circulation","id":"ITEM-2","issue":"4","issued":{"date-parts":[["1990","10"]]},"page":"1095-1105","title":"Influence of myocardial ischemia and infarction on autonomic innervation of heart.","type":"article-journal","volume":"82"},"uris":["http://www.mendeley.com/documents/?uuid=1ea7f79e-47e0-4bed-94da-d406f4819b24"]}],"mendeley":{"formattedCitation":"&lt;sup&gt;23,24&lt;/sup&gt;","plainTextFormattedCitation":"23,24","previouslyFormattedCitation":"&lt;sup&gt;23,24&lt;/sup&gt;"},"properties":{"noteIndex":0},"schema":"https://github.com/citation-style-language/schema/raw/master/csl-citation.json"}</w:instrText>
      </w:r>
      <w:r w:rsidR="00FF5864">
        <w:fldChar w:fldCharType="separate"/>
      </w:r>
      <w:r w:rsidRPr="00FF5864" w:rsidR="00FF5864">
        <w:rPr>
          <w:noProof/>
          <w:vertAlign w:val="superscript"/>
        </w:rPr>
        <w:t>23,24</w:t>
      </w:r>
      <w:r w:rsidR="00FF5864">
        <w:fldChar w:fldCharType="end"/>
      </w:r>
      <w:r w:rsidR="00FF5864">
        <w:t xml:space="preserve"> </w:t>
      </w:r>
      <w:r w:rsidR="0025694F">
        <w:t>As strong biological pathways exist, treatments that target the ANS are a promising area for</w:t>
      </w:r>
      <w:r w:rsidR="002D5DD3">
        <w:t xml:space="preserve"> further research</w:t>
      </w:r>
      <w:r w:rsidR="0025694F">
        <w:t>.</w:t>
      </w:r>
      <w:r w:rsidR="0025694F">
        <w:fldChar w:fldCharType="begin" w:fldLock="1"/>
      </w:r>
      <w:r w:rsidR="003A7937">
        <w:instrText>ADDIN CSL_CITATION {"citationItems":[{"id":"ITEM-1","itemData":{"DOI":"10.1016/j.neubiorev.2016.07.003","ISSN":"18737528","abstract":"Depression's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Reviews","id":"ITEM-1","issued":{"date-parts":[["2017"]]},"page":"277-286","title":"Depression and cardiovascular disease: Epidemiological evidence on their linking mechanisms","type":"article","volume":"74"},"uris":["http://www.mendeley.com/documents/?uuid=7cc341e0-9b7f-424c-9990-2eeadf216aff"]}],"mendeley":{"formattedCitation":"&lt;sup&gt;25&lt;/sup&gt;","plainTextFormattedCitation":"25","previouslyFormattedCitation":"&lt;sup&gt;25&lt;/sup&gt;"},"properties":{"noteIndex":0},"schema":"https://github.com/citation-style-language/schema/raw/master/csl-citation.json"}</w:instrText>
      </w:r>
      <w:r w:rsidR="0025694F">
        <w:fldChar w:fldCharType="separate"/>
      </w:r>
      <w:r w:rsidRPr="0025694F" w:rsidR="0025694F">
        <w:rPr>
          <w:noProof/>
          <w:vertAlign w:val="superscript"/>
        </w:rPr>
        <w:t>25</w:t>
      </w:r>
      <w:r w:rsidR="0025694F">
        <w:fldChar w:fldCharType="end"/>
      </w:r>
      <w:r w:rsidR="002D5DD3">
        <w:t xml:space="preserve"> For example, the vagal nerve is known to be protective against ventricular fibrillation</w:t>
      </w:r>
      <w:r w:rsidR="00FF5864">
        <w:t>,</w:t>
      </w:r>
      <w:r w:rsidR="00FF5864">
        <w:fldChar w:fldCharType="begin" w:fldLock="1"/>
      </w:r>
      <w:r w:rsidR="003A7937">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0b665cb2-df9a-42ca-9327-133de92bf5ab"]}],"mendeley":{"formattedCitation":"&lt;sup&gt;26&lt;/sup&gt;","plainTextFormattedCitation":"26","previouslyFormattedCitation":"&lt;sup&gt;26&lt;/sup&gt;"},"properties":{"noteIndex":0},"schema":"https://github.com/citation-style-language/schema/raw/master/csl-citation.json"}</w:instrText>
      </w:r>
      <w:r w:rsidR="00FF5864">
        <w:fldChar w:fldCharType="separate"/>
      </w:r>
      <w:r w:rsidRPr="003A7937" w:rsidR="003A7937">
        <w:rPr>
          <w:noProof/>
          <w:vertAlign w:val="superscript"/>
        </w:rPr>
        <w:t>26</w:t>
      </w:r>
      <w:r w:rsidR="00FF5864">
        <w:fldChar w:fldCharType="end"/>
      </w:r>
      <w:r w:rsidR="00FF5864">
        <w:t xml:space="preserve"> and vagal nerve stimulation has been shown to relieve angina pectoris and cardiac arrhythmias.</w:t>
      </w:r>
      <w:r w:rsidR="00FF5864">
        <w:fldChar w:fldCharType="begin" w:fldLock="1"/>
      </w:r>
      <w:r w:rsidR="003A7937">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disease","type":"article-journal","volume":"88"},"uris":["http://www.mendeley.com/documents/?uuid=7e188c4b-f884-3678-a710-61b7dd1181eb"]},{"id":"ITEM-2","itemData":{"DOI":"10.1007/s10741-010-9178-2","ISSN":"13824147","abstract":"Enhancing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Reviews","id":"ITEM-2","issue":"2","issued":{"date-parts":[["2011","3"]]},"page":"147-161","title":"Arrhythmias and vagus nerve stimulation","type":"article-journal","volume":"16"},"uris":["http://www.mendeley.com/documents/?uuid=335d96e3-8f45-3407-9bb7-e04f773ea331"]}],"mendeley":{"formattedCitation":"&lt;sup&gt;27,28&lt;/sup&gt;","plainTextFormattedCitation":"27,28","previouslyFormattedCitation":"&lt;sup&gt;27,28&lt;/sup&gt;"},"properties":{"noteIndex":0},"schema":"https://github.com/citation-style-language/schema/raw/master/csl-citation.json"}</w:instrText>
      </w:r>
      <w:r w:rsidR="00FF5864">
        <w:fldChar w:fldCharType="separate"/>
      </w:r>
      <w:r w:rsidRPr="003A7937" w:rsidR="003A7937">
        <w:rPr>
          <w:noProof/>
          <w:vertAlign w:val="superscript"/>
        </w:rPr>
        <w:t>27,28</w:t>
      </w:r>
      <w:r w:rsidR="00FF5864">
        <w:fldChar w:fldCharType="end"/>
      </w:r>
      <w:r w:rsidR="00FF5864">
        <w:t xml:space="preserve"> Vagal nerve stimulation is also effective in treatment-resistant depression.</w:t>
      </w:r>
      <w:r w:rsidR="00FF5864">
        <w:fldChar w:fldCharType="begin" w:fldLock="1"/>
      </w:r>
      <w:r w:rsidR="003A7937">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29&lt;/sup&gt;","plainTextFormattedCitation":"29","previouslyFormattedCitation":"&lt;sup&gt;29&lt;/sup&gt;"},"properties":{"noteIndex":0},"schema":"https://github.com/citation-style-language/schema/raw/master/csl-citation.json"}</w:instrText>
      </w:r>
      <w:r w:rsidR="00FF5864">
        <w:fldChar w:fldCharType="separate"/>
      </w:r>
      <w:r w:rsidRPr="003A7937" w:rsidR="003A7937">
        <w:rPr>
          <w:noProof/>
          <w:vertAlign w:val="superscript"/>
        </w:rPr>
        <w:t>29</w:t>
      </w:r>
      <w:r w:rsidR="00FF5864">
        <w:fldChar w:fldCharType="end"/>
      </w:r>
      <w:r w:rsidR="00FF5864">
        <w:t xml:space="preserve"> The ANS is thus of physiological importance in both diseases, and ANS dysfunction may be a shared target for intervention. </w:t>
      </w:r>
    </w:p>
    <w:p w:rsidR="000D4986" w:rsidP="00A041AB" w:rsidRDefault="000D4986" w14:paraId="5D4679AC" w14:textId="77777777"/>
    <w:p w:rsidR="00A041AB" w:rsidP="00A041AB" w:rsidRDefault="00A041AB" w14:paraId="337BF239" w14:textId="77777777">
      <w:pPr>
        <w:pStyle w:val="Heading3"/>
      </w:pPr>
      <w:r>
        <w:t>A4. Advances in Electrocardiography can Assess Autonomic Dysfunction</w:t>
      </w:r>
    </w:p>
    <w:p w:rsidR="002D5DD3" w:rsidP="002D5DD3" w:rsidRDefault="002D5DD3" w14:paraId="425CA383" w14:textId="69E1D557">
      <w:pPr>
        <w:rPr>
          <w:color w:val="000000" w:themeColor="text1"/>
        </w:rPr>
      </w:pPr>
    </w:p>
    <w:p w:rsidR="0040725F" w:rsidP="002D5DD3" w:rsidRDefault="00DF7512" w14:paraId="3AD3A3A8" w14:textId="4B676DA6">
      <w:r>
        <w:rPr>
          <w:color w:val="000000" w:themeColor="text1"/>
        </w:rPr>
        <w:t>The multiple levels of sympathetic and parasympathetic efferent input are integrated at the level of the sinoatrial node. HRV is an accepted measure of this cardiac autonomic outflow.</w:t>
      </w:r>
      <w:r w:rsidRPr="00460EC5">
        <w:fldChar w:fldCharType="begin" w:fldLock="1"/>
      </w:r>
      <w:r w:rsidR="003A7937">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30,31&lt;/sup&gt;","plainTextFormattedCitation":"30,31","previouslyFormattedCitation":"&lt;sup&gt;30,31&lt;/sup&gt;"},"properties":{"noteIndex":0},"schema":"https://github.com/citation-style-language/schema/raw/master/csl-citation.json"}</w:instrText>
      </w:r>
      <w:r w:rsidRPr="00460EC5">
        <w:fldChar w:fldCharType="separate"/>
      </w:r>
      <w:r w:rsidRPr="003A7937" w:rsidR="003A7937">
        <w:rPr>
          <w:noProof/>
          <w:vertAlign w:val="superscript"/>
        </w:rPr>
        <w:t>30,31</w:t>
      </w:r>
      <w:r w:rsidRPr="00460EC5">
        <w:fldChar w:fldCharType="end"/>
      </w:r>
      <w:r>
        <w:t xml:space="preserve"> A novel HRV method, </w:t>
      </w:r>
      <w:r w:rsidRPr="00DF7512">
        <w:rPr>
          <w:i/>
        </w:rPr>
        <w:t>Dyx</w:t>
      </w:r>
      <w:r>
        <w:t xml:space="preserve">, has surfaced as a promising ECG biomarker of ANS dysfunction. </w:t>
      </w:r>
      <w:r w:rsidRPr="003A7937">
        <w:rPr>
          <w:i/>
        </w:rPr>
        <w:t>Dyx</w:t>
      </w:r>
      <w:r>
        <w:t xml:space="preserve"> is derived from heart rate time series </w:t>
      </w:r>
      <w:r w:rsidR="003A7937">
        <w:rPr>
          <w:noProof/>
        </w:rPr>
        <w:lastRenderedPageBreak/>
        <mc:AlternateContent>
          <mc:Choice Requires="wpg">
            <w:drawing>
              <wp:anchor distT="0" distB="0" distL="114300" distR="114300" simplePos="0" relativeHeight="251658240" behindDoc="0" locked="0" layoutInCell="1" allowOverlap="1" wp14:anchorId="298DF4E2" wp14:editId="5E37707F">
                <wp:simplePos x="0" y="0"/>
                <wp:positionH relativeFrom="column">
                  <wp:posOffset>2587625</wp:posOffset>
                </wp:positionH>
                <wp:positionV relativeFrom="paragraph">
                  <wp:posOffset>3810</wp:posOffset>
                </wp:positionV>
                <wp:extent cx="4268470" cy="3569970"/>
                <wp:effectExtent l="0" t="0" r="0" b="0"/>
                <wp:wrapTight wrapText="bothSides">
                  <wp:wrapPolygon edited="0">
                    <wp:start x="0" y="0"/>
                    <wp:lineTo x="0" y="14177"/>
                    <wp:lineTo x="1157" y="14753"/>
                    <wp:lineTo x="1157" y="21439"/>
                    <wp:lineTo x="21304" y="21439"/>
                    <wp:lineTo x="21497" y="14177"/>
                    <wp:lineTo x="21497" y="0"/>
                    <wp:lineTo x="0" y="0"/>
                  </wp:wrapPolygon>
                </wp:wrapTight>
                <wp:docPr id="2" name="Group 2"/>
                <wp:cNvGraphicFramePr/>
                <a:graphic xmlns:a="http://schemas.openxmlformats.org/drawingml/2006/main">
                  <a:graphicData uri="http://schemas.microsoft.com/office/word/2010/wordprocessingGroup">
                    <wpg:wgp>
                      <wpg:cNvGrpSpPr/>
                      <wpg:grpSpPr>
                        <a:xfrm>
                          <a:off x="0" y="0"/>
                          <a:ext cx="4268470" cy="3569970"/>
                          <a:chOff x="0" y="0"/>
                          <a:chExt cx="4268470" cy="3570732"/>
                        </a:xfrm>
                      </wpg:grpSpPr>
                      <pic:pic xmlns:pic="http://schemas.openxmlformats.org/drawingml/2006/picture">
                        <pic:nvPicPr>
                          <pic:cNvPr id="1" name="Picture 1" descr="A close up of a mans 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68470" cy="2348865"/>
                          </a:xfrm>
                          <a:prstGeom prst="rect">
                            <a:avLst/>
                          </a:prstGeom>
                        </pic:spPr>
                      </pic:pic>
                      <wps:wsp>
                        <wps:cNvPr id="217" name="Text Box 2"/>
                        <wps:cNvSpPr txBox="1">
                          <a:spLocks noChangeArrowheads="1"/>
                        </wps:cNvSpPr>
                        <wps:spPr bwMode="auto">
                          <a:xfrm>
                            <a:off x="190831" y="2321634"/>
                            <a:ext cx="4076700" cy="124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3A7937" w:rsidR="003A7937" w:rsidP="003A7937" w:rsidRDefault="003A7937" w14:paraId="14167970" w14:textId="49BA6217">
                              <w:pPr>
                                <w:rPr>
                                  <w:sz w:val="16"/>
                                  <w:szCs w:val="16"/>
                                </w:rPr>
                              </w:pPr>
                              <w:r w:rsidRPr="003A7937">
                                <w:rPr>
                                  <w:sz w:val="16"/>
                                  <w:szCs w:val="16"/>
                                </w:rPr>
                                <w:t>Figure 1. The two Poincaré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(RR</w:t>
                              </w:r>
                              <w:r w:rsidRPr="003A7937">
                                <w:rPr>
                                  <w:sz w:val="16"/>
                                  <w:szCs w:val="16"/>
                                  <w:vertAlign w:val="subscript"/>
                                </w:rPr>
                                <w:t>n</w:t>
                              </w:r>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rsidR="003A7937" w:rsidRDefault="003A7937" w14:paraId="72C0063C" w14:textId="0A390D28"/>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w14:anchorId="16567284">
              <v:group id="Group 2" style="position:absolute;margin-left:203.75pt;margin-top:.3pt;width:336.1pt;height:281.1pt;z-index:251658240;mso-height-relative:margin" coordsize="42684,35707" o:spid="_x0000_s1026" w14:anchorId="298DF4E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bAEMAAQEBAQEBAQEB&#10;AQEBAQEBAQEBAQEBAQEBAQEBAQEBAQEBAQEBAQEBAQEBAQEBAQEBAQEBAQEBAQEBAQEBAQEBAf/b&#10;AEMBAQEBAQEBAQEBAQEBAQEBAQEBAQEBAQEBAQEBAQEBAQEBAQEBAQEBAQEBAQEBAQEBAQEBAQEB&#10;AQEBAQEBAQEBAf/dAAQAev/aAAwDAQACEQMRAD8A/v4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P/9D+/i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0f7+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D//S&#10;/v4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P/9P+/i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42684;height:23488;visibility:visible;mso-wrap-style:square" alt="A close up of a mans face&#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">
                  <v:imagedata o:title="A close up of a mans face&#10;&#10;Description automatically generated" r:id="rId7"/>
                </v:shape>
                <v:shapetype id="_x0000_t202" coordsize="21600,21600" o:spt="202" path="m,l,21600r21600,l21600,xe">
                  <v:stroke joinstyle="miter"/>
                  <v:path gradientshapeok="t" o:connecttype="rect"/>
                </v:shapetype>
                <v:shape id="Text Box 2" style="position:absolute;left:1908;top:23216;width:40767;height:12491;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v:textbox>
                    <w:txbxContent>
                      <w:p w:rsidRPr="003A7937" w:rsidR="003A7937" w:rsidP="003A7937" w:rsidRDefault="003A7937" w14:paraId="4A31CF7C" w14:textId="49BA6217">
                        <w:pPr>
                          <w:rPr>
                            <w:sz w:val="16"/>
                            <w:szCs w:val="16"/>
                          </w:rPr>
                        </w:pPr>
                        <w:r w:rsidRPr="003A7937">
                          <w:rPr>
                            <w:sz w:val="16"/>
                            <w:szCs w:val="16"/>
                          </w:rPr>
                          <w:t xml:space="preserve">Figure 1. The two </w:t>
                        </w:r>
                        <w:proofErr w:type="spellStart"/>
                        <w:r w:rsidRPr="003A7937">
                          <w:rPr>
                            <w:sz w:val="16"/>
                            <w:szCs w:val="16"/>
                          </w:rPr>
                          <w:t>Poincaré</w:t>
                        </w:r>
                        <w:proofErr w:type="spellEnd"/>
                        <w:r w:rsidRPr="003A7937">
                          <w:rPr>
                            <w:sz w:val="16"/>
                            <w:szCs w:val="16"/>
                          </w:rPr>
                          <w:t xml:space="preserve">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w:t>
                        </w:r>
                        <w:proofErr w:type="spellStart"/>
                        <w:r w:rsidRPr="003A7937">
                          <w:rPr>
                            <w:sz w:val="16"/>
                            <w:szCs w:val="16"/>
                          </w:rPr>
                          <w:t>RR</w:t>
                        </w:r>
                        <w:r w:rsidRPr="003A7937">
                          <w:rPr>
                            <w:sz w:val="16"/>
                            <w:szCs w:val="16"/>
                            <w:vertAlign w:val="subscript"/>
                          </w:rPr>
                          <w:t>n</w:t>
                        </w:r>
                        <w:proofErr w:type="spellEnd"/>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rsidR="003A7937" w:rsidRDefault="003A7937" w14:paraId="672A6659" w14:textId="0A390D28"/>
                    </w:txbxContent>
                  </v:textbox>
                </v:shape>
                <w10:wrap type="tight"/>
              </v:group>
            </w:pict>
          </mc:Fallback>
        </mc:AlternateContent>
      </w:r>
      <w:r>
        <w:t xml:space="preserve">analysis that measures the non-linear variability of the heart rhythm. </w:t>
      </w:r>
      <w:r w:rsidRPr="003A7937">
        <w:rPr>
          <w:i/>
        </w:rPr>
        <w:t>Dyx</w:t>
      </w:r>
      <w:r>
        <w:t xml:space="preserve"> is generated through the multipole method analysis of Poincar</w:t>
      </w:r>
      <w:r w:rsidR="003A7937">
        <w:t xml:space="preserve">é plot, in which beat-to-beat </w:t>
      </w:r>
      <w:r w:rsidR="004F5E2F">
        <w:t xml:space="preserve">(RR) </w:t>
      </w:r>
      <w:r w:rsidR="003A7937">
        <w:t xml:space="preserve">interval lengths are plotted as a function of prior </w:t>
      </w:r>
      <w:r w:rsidR="004F5E2F">
        <w:t>RR</w:t>
      </w:r>
      <w:r w:rsidR="003A7937">
        <w:t xml:space="preserve"> intervals to form an ellipse, as seen in</w:t>
      </w:r>
      <w:r w:rsidR="004F5E2F">
        <w:t xml:space="preserve"> our prior work </w:t>
      </w:r>
      <w:r w:rsidR="006858D3">
        <w:t>(</w:t>
      </w:r>
      <w:r w:rsidRPr="003A7937" w:rsidR="003A7937">
        <w:rPr>
          <w:b/>
        </w:rPr>
        <w:t>Figure 1</w:t>
      </w:r>
      <w:r w:rsidRPr="006858D3" w:rsidR="006858D3">
        <w:t>)</w:t>
      </w:r>
      <w:r w:rsidRPr="006858D3" w:rsidR="003A7937">
        <w:t>.</w:t>
      </w:r>
      <w:r w:rsidR="003A7937">
        <w:fldChar w:fldCharType="begin" w:fldLock="1"/>
      </w:r>
      <w:r w:rsidR="003A7937">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3bffdd9f-4ec1-4cb8-a844-1cab742c4883"]}],"mendeley":{"formattedCitation":"&lt;sup&gt;32&lt;/sup&gt;","plainTextFormattedCitation":"32","previouslyFormattedCitation":"&lt;sup&gt;32&lt;/sup&gt;"},"properties":{"noteIndex":0},"schema":"https://github.com/citation-style-language/schema/raw/master/csl-citation.json"}</w:instrText>
      </w:r>
      <w:r w:rsidR="003A7937">
        <w:fldChar w:fldCharType="separate"/>
      </w:r>
      <w:r w:rsidRPr="003A7937" w:rsidR="003A7937">
        <w:rPr>
          <w:noProof/>
          <w:vertAlign w:val="superscript"/>
        </w:rPr>
        <w:t>32</w:t>
      </w:r>
      <w:r w:rsidR="003A7937">
        <w:fldChar w:fldCharType="end"/>
      </w:r>
      <w:r w:rsidR="003A7937">
        <w:t xml:space="preserve"> </w:t>
      </w:r>
      <w:r w:rsidRPr="003A7937" w:rsidR="003A7937">
        <w:rPr>
          <w:i/>
        </w:rPr>
        <w:t>Dyx</w:t>
      </w:r>
      <w:r w:rsidR="003A7937">
        <w:t xml:space="preserve"> is novel in that it is generated as the ratio of the kurtosis along the y-axis and the x-axis of the, better capturing the density of heart beats and thus including non-linear features of heart rate dynamics.</w:t>
      </w:r>
      <w:r w:rsidR="003A7937">
        <w:fldChar w:fldCharType="begin" w:fldLock="1"/>
      </w:r>
      <w:r w:rsidR="003A7937">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8d290a0a-0a11-47ed-baf5-44960f9201ca"]}],"mendeley":{"formattedCitation":"&lt;sup&gt;33,34&lt;/sup&gt;","plainTextFormattedCitation":"33,34"},"properties":{"noteIndex":0},"schema":"https://github.com/citation-style-language/schema/raw/master/csl-citation.json"}</w:instrText>
      </w:r>
      <w:r w:rsidR="003A7937">
        <w:fldChar w:fldCharType="separate"/>
      </w:r>
      <w:r w:rsidRPr="003A7937" w:rsidR="003A7937">
        <w:rPr>
          <w:noProof/>
          <w:vertAlign w:val="superscript"/>
        </w:rPr>
        <w:t>33,34</w:t>
      </w:r>
      <w:r w:rsidR="003A7937">
        <w:fldChar w:fldCharType="end"/>
      </w:r>
      <w:r w:rsidR="003A7937">
        <w:t xml:space="preserve"> </w:t>
      </w:r>
      <w:r w:rsidR="004F5E2F">
        <w:t>Other studies have found that low Dyx predicts ventricular dysrhythmia and cardiovascular mortality after myocardial infarction, with a hazard ratio of 2.4 (95% CI 1.5 – 3.8).</w:t>
      </w:r>
      <w:r w:rsidRPr="00460EC5" w:rsidR="004F5E2F">
        <w:fldChar w:fldCharType="begin" w:fldLock="1"/>
      </w:r>
      <w:r w:rsidR="004F5E2F">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34,36&lt;/sup&gt;","plainTextFormattedCitation":"34,36","previouslyFormattedCitation":"&lt;sup&gt;35,36&lt;/sup&gt;"},"properties":{"noteIndex":0},"schema":"https://github.com/citation-style-language/schema/raw/master/csl-citation.json"}</w:instrText>
      </w:r>
      <w:r w:rsidRPr="00460EC5" w:rsidR="004F5E2F">
        <w:fldChar w:fldCharType="separate"/>
      </w:r>
      <w:r w:rsidRPr="003A7937" w:rsidR="004F5E2F">
        <w:rPr>
          <w:noProof/>
          <w:vertAlign w:val="superscript"/>
        </w:rPr>
        <w:t>34,36</w:t>
      </w:r>
      <w:r w:rsidRPr="00460EC5" w:rsidR="004F5E2F">
        <w:fldChar w:fldCharType="end"/>
      </w:r>
      <w:r w:rsidR="004F5E2F">
        <w:t xml:space="preserve"> In addition, individuals with chest pain and low Dyx had an odds ratio of 8 for having abnormal exercise stress test results.</w:t>
      </w:r>
      <w:r w:rsidR="004F5E2F">
        <w:fldChar w:fldCharType="begin" w:fldLock="1"/>
      </w:r>
      <w:r w:rsidR="004F5E2F">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37,38&lt;/sup&gt;","plainTextFormattedCitation":"37,38","previouslyFormattedCitation":"&lt;sup&gt;37,38&lt;/sup&gt;"},"properties":{"noteIndex":0},"schema":"https://github.com/citation-style-language/schema/raw/master/csl-citation.json"}</w:instrText>
      </w:r>
      <w:r w:rsidR="004F5E2F">
        <w:fldChar w:fldCharType="separate"/>
      </w:r>
      <w:r w:rsidRPr="003A7937" w:rsidR="004F5E2F">
        <w:rPr>
          <w:noProof/>
          <w:vertAlign w:val="superscript"/>
        </w:rPr>
        <w:t>37,38</w:t>
      </w:r>
      <w:r w:rsidR="004F5E2F">
        <w:fldChar w:fldCharType="end"/>
      </w:r>
      <w:r w:rsidR="004F5E2F">
        <w:t xml:space="preserve"> </w:t>
      </w:r>
      <w:r w:rsidRPr="00460EC5" w:rsidR="0040725F">
        <w:t xml:space="preserve">This makes </w:t>
      </w:r>
      <w:r w:rsidRPr="00460EC5" w:rsidR="0040725F">
        <w:rPr>
          <w:i/>
          <w:iCs/>
        </w:rPr>
        <w:t>Dyx</w:t>
      </w:r>
      <w:r w:rsidRPr="00460EC5" w:rsidR="0040725F">
        <w:t xml:space="preserve"> a strong candidate for assessing ANS dysfunction in our pro</w:t>
      </w:r>
      <w:r w:rsidR="0040725F">
        <w:t>posal.</w:t>
      </w:r>
    </w:p>
    <w:p w:rsidR="0040725F" w:rsidP="002D5DD3" w:rsidRDefault="0040725F" w14:paraId="2B139249" w14:textId="77777777"/>
    <w:p w:rsidR="0040725F" w:rsidP="0040725F" w:rsidRDefault="0040725F" w14:paraId="2D2AA75F" w14:textId="194EB74D">
      <w:pPr>
        <w:pStyle w:val="Heading2"/>
      </w:pPr>
      <w:r>
        <w:t>PRELIMINARY DATA</w:t>
      </w:r>
    </w:p>
    <w:p w:rsidR="0040725F" w:rsidP="002D5DD3" w:rsidRDefault="0040725F" w14:paraId="73D426D4" w14:textId="77777777"/>
    <w:p w:rsidR="002D5DD3" w:rsidP="002D5DD3" w:rsidRDefault="004F5E2F" w14:paraId="17C25FDF" w14:textId="59E65192">
      <w:pPr>
        <w:rPr>
          <w:color w:val="000000" w:themeColor="text1"/>
        </w:rPr>
      </w:pPr>
      <w:r>
        <w:t xml:space="preserve">We demonstrated recently that in a cohort of 276 individuals without known CAD, </w:t>
      </w:r>
      <w:r w:rsidRPr="004F5E2F">
        <w:rPr>
          <w:u w:val="single"/>
        </w:rPr>
        <w:t xml:space="preserve">low </w:t>
      </w:r>
      <w:r w:rsidRPr="004F5E2F">
        <w:rPr>
          <w:i/>
          <w:u w:val="single"/>
        </w:rPr>
        <w:t>Dyx</w:t>
      </w:r>
      <w:r w:rsidRPr="004F5E2F">
        <w:rPr>
          <w:u w:val="single"/>
        </w:rPr>
        <w:t xml:space="preserve"> in the morning hours </w:t>
      </w:r>
      <w:r w:rsidRPr="004F5E2F">
        <w:rPr>
          <w:color w:val="000000" w:themeColor="text1"/>
          <w:u w:val="single"/>
        </w:rPr>
        <w:t>had</w:t>
      </w:r>
      <w:r w:rsidRPr="00625215">
        <w:rPr>
          <w:color w:val="000000" w:themeColor="text1"/>
          <w:u w:val="single"/>
        </w:rPr>
        <w:t xml:space="preserve"> a 12-fold increase in the odds of abnormal MPI</w:t>
      </w:r>
      <w:r w:rsidR="006858D3">
        <w:rPr>
          <w:color w:val="000000" w:themeColor="text1"/>
          <w:u w:val="single"/>
        </w:rPr>
        <w:t xml:space="preserve"> and a decrease coronary flow reserve (</w:t>
      </w:r>
      <w:r w:rsidRPr="006858D3" w:rsidR="006858D3">
        <w:rPr>
          <w:b/>
          <w:color w:val="000000" w:themeColor="text1"/>
          <w:u w:val="single"/>
        </w:rPr>
        <w:t>Table 1</w:t>
      </w:r>
      <w:r w:rsidR="006858D3">
        <w:rPr>
          <w:color w:val="000000" w:themeColor="text1"/>
          <w:u w:val="single"/>
        </w:rPr>
        <w:t>)</w:t>
      </w:r>
      <w:r w:rsidRPr="00625215">
        <w:rPr>
          <w:color w:val="000000" w:themeColor="text1"/>
        </w:rPr>
        <w:t>.</w:t>
      </w:r>
      <w:r w:rsidRPr="00625215">
        <w:rPr>
          <w:color w:val="000000" w:themeColor="text1"/>
        </w:rPr>
        <w:fldChar w:fldCharType="begin" w:fldLock="1"/>
      </w:r>
      <w:r>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3A7937">
        <w:rPr>
          <w:noProof/>
          <w:color w:val="000000" w:themeColor="text1"/>
          <w:vertAlign w:val="superscript"/>
        </w:rPr>
        <w:t>45</w:t>
      </w:r>
      <w:r w:rsidRPr="00625215">
        <w:rPr>
          <w:color w:val="000000" w:themeColor="text1"/>
        </w:rPr>
        <w:fldChar w:fldCharType="end"/>
      </w:r>
      <w:r w:rsidR="00C86A9E">
        <w:rPr>
          <w:color w:val="000000" w:themeColor="text1"/>
        </w:rPr>
        <w:t xml:space="preserve"> </w:t>
      </w:r>
      <w:r w:rsidR="006858D3">
        <w:rPr>
          <w:color w:val="000000" w:themeColor="text1"/>
        </w:rPr>
        <w:t xml:space="preserve">In the same cohort, preliminary </w:t>
      </w:r>
      <w:r w:rsidR="00E1428A">
        <w:rPr>
          <w:color w:val="000000" w:themeColor="text1"/>
        </w:rPr>
        <w:t xml:space="preserve">analysis also showed </w:t>
      </w:r>
      <w:r w:rsidRPr="00E1428A" w:rsidR="00E1428A">
        <w:rPr>
          <w:i/>
          <w:color w:val="000000" w:themeColor="text1"/>
        </w:rPr>
        <w:t>Dyx</w:t>
      </w:r>
      <w:r w:rsidR="00E1428A">
        <w:rPr>
          <w:color w:val="000000" w:themeColor="text1"/>
        </w:rPr>
        <w:t xml:space="preserve"> was predictive of depressive symptoms.</w:t>
      </w:r>
    </w:p>
    <w:p w:rsidRPr="004F5E2F" w:rsidR="00196EC5" w:rsidP="002D5DD3" w:rsidRDefault="00196EC5" w14:paraId="0D68086C" w14:textId="77777777"/>
    <w:p w:rsidR="003A7937" w:rsidP="006858D3" w:rsidRDefault="006858D3" w14:paraId="30F2032B" w14:textId="2AB99B50">
      <w:pPr>
        <w:jc w:val="center"/>
      </w:pPr>
      <w:r>
        <w:rPr>
          <w:noProof/>
        </w:rPr>
        <mc:AlternateContent>
          <mc:Choice Requires="wpg">
            <w:drawing>
              <wp:inline distT="0" distB="0" distL="0" distR="0" wp14:anchorId="273547AE" wp14:editId="37B6B510">
                <wp:extent cx="5946775" cy="1247775"/>
                <wp:effectExtent l="0" t="0" r="0" b="9525"/>
                <wp:docPr id="5" name="Group 5"/>
                <wp:cNvGraphicFramePr/>
                <a:graphic xmlns:a="http://schemas.openxmlformats.org/drawingml/2006/main">
                  <a:graphicData uri="http://schemas.microsoft.com/office/word/2010/wordprocessingGroup">
                    <wpg:wgp>
                      <wpg:cNvGrpSpPr/>
                      <wpg:grpSpPr>
                        <a:xfrm>
                          <a:off x="0" y="0"/>
                          <a:ext cx="5946775" cy="1247775"/>
                          <a:chOff x="79513" y="0"/>
                          <a:chExt cx="5947410" cy="1248408"/>
                        </a:xfrm>
                      </wpg:grpSpPr>
                      <wps:wsp>
                        <wps:cNvPr id="3" name="Text Box 2"/>
                        <wps:cNvSpPr txBox="1">
                          <a:spLocks noChangeArrowheads="1"/>
                        </wps:cNvSpPr>
                        <wps:spPr bwMode="auto">
                          <a:xfrm>
                            <a:off x="79513" y="810962"/>
                            <a:ext cx="5947410" cy="437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6858D3" w:rsidR="006858D3" w:rsidRDefault="006858D3" w14:paraId="1B4CFA1F" w14:textId="01FF08FC">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wps:txbx>
                        <wps:bodyPr rot="0" vert="horz" wrap="square" lIns="91440" tIns="45720" rIns="91440" bIns="45720" anchor="t" anchorCtr="0">
                          <a:noAutofit/>
                        </wps:bodyPr>
                      </wps:wsp>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9513" y="0"/>
                            <a:ext cx="5947410" cy="866775"/>
                          </a:xfrm>
                          <a:prstGeom prst="rect">
                            <a:avLst/>
                          </a:prstGeom>
                          <a:noFill/>
                          <a:ln>
                            <a:noFill/>
                          </a:ln>
                        </pic:spPr>
                      </pic:pic>
                    </wpg:wgp>
                  </a:graphicData>
                </a:graphic>
              </wp:inline>
            </w:drawing>
          </mc:Choice>
          <mc:Fallback>
            <w:pict w14:anchorId="071861E3">
              <v:group id="Group 5" style="width:468.25pt;height:98.25pt;mso-position-horizontal-relative:char;mso-position-vertical-relative:line" coordsize="59474,12484" coordorigin="795" o:spid="_x0000_s1029" w14:anchorId="273547A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">
                <v:shapetype id="_x0000_t202" coordsize="21600,21600" o:spt="202" path="m,l,21600r21600,l21600,xe">
                  <v:stroke joinstyle="miter"/>
                  <v:path gradientshapeok="t" o:connecttype="rect"/>
                </v:shapetype>
                <v:shape id="Text Box 2" style="position:absolute;left:795;top:8109;width:59474;height:4375;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v:textbox>
                    <w:txbxContent>
                      <w:p w:rsidRPr="006858D3" w:rsidR="006858D3" w:rsidRDefault="006858D3" w14:paraId="4CA3D966" w14:textId="01FF08FC">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left:795;width:59474;height:8667;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">
                  <v:imagedata o:title="" r:id="rId9"/>
                </v:shape>
                <w10:anchorlock/>
              </v:group>
            </w:pict>
          </mc:Fallback>
        </mc:AlternateContent>
      </w:r>
    </w:p>
    <w:p w:rsidR="00196EC5" w:rsidP="006858D3" w:rsidRDefault="00196EC5" w14:paraId="732A310F" w14:textId="77777777">
      <w:pPr>
        <w:widowControl w:val="0"/>
        <w:spacing w:after="80"/>
        <w:rPr>
          <w:sz w:val="16"/>
          <w:szCs w:val="16"/>
        </w:rPr>
      </w:pPr>
    </w:p>
    <w:p w:rsidR="006858D3" w:rsidP="006858D3" w:rsidRDefault="006E1C22" w14:paraId="5B3290A2" w14:textId="6B26A9C2">
      <w:pPr>
        <w:widowControl w:val="0"/>
        <w:spacing w:after="80"/>
      </w:pPr>
      <w:r>
        <w:t>The relationship between HRV, depression, and CAD is supported by data from our pilot study</w:t>
      </w:r>
      <w:r w:rsidR="0040725F">
        <w:t xml:space="preserve"> of 30 participants from the Emory Cardiovascular Biobank. The methods and analysis are described in more detail below.</w:t>
      </w:r>
      <w:r w:rsidR="00742D68">
        <w:t xml:space="preserve"> Of the participants that completed the psychological profiling, 25% (n=7) had high depressive symptoms (PHQ-9 &gt; 10), and 75% (n=21) had low depressive symptoms. Based on coronary angiography, 73% (n=22) had stenosis of the coronary arteries, while 27% (n=8) had mild to no angiographic disease. Long-term HRV was collected on all patients, ECG signal was collected on all patients, ranging from 4 to 25 hours, with only 26% data loss due to low-quality signal for HRV analysis. </w:t>
      </w:r>
      <w:r w:rsidR="00D444B2">
        <w:t xml:space="preserve">When comparing long-term HRV recordings in patients with and without depression (PHQ-9), there was a difference in overall distribution by Kolmogorov-Smirnov test (p &lt; 0.01), and two-sample t-test (p &lt; 0.01). When comparing long-term HRV recordings in patients with &gt;50% stenosis of any major coronary artery (CASS-50 &gt; 1), HRV was different in overall distribution (p &lt; 0.01) and by population means (p &lt; 0.01). </w:t>
      </w:r>
      <w:r w:rsidR="00742D68">
        <w:t xml:space="preserve">This data provides evidence that HRV is the appropriate tool for further analyzing the relationship between depression and CAD. The proposed research plan will allow us to improve the power of our study to analyze hourly effects, adjust for multiple covariates (such as clinical indications for catherization), and study the effect of age and sex. </w:t>
      </w:r>
    </w:p>
    <w:p w:rsidR="00742D68" w:rsidP="006858D3" w:rsidRDefault="00742D68" w14:paraId="454B6193" w14:textId="77777777">
      <w:pPr>
        <w:widowControl w:val="0"/>
        <w:spacing w:after="80"/>
      </w:pPr>
    </w:p>
    <w:p w:rsidRPr="00625215" w:rsidR="00870362" w:rsidP="006858D3" w:rsidRDefault="002C3337" w14:paraId="523F7CA6" w14:textId="05424A8C">
      <w:pPr>
        <w:pStyle w:val="Heading2"/>
      </w:pPr>
      <w:r>
        <w:t>INNOVATION</w:t>
      </w:r>
    </w:p>
    <w:p w:rsidR="00870362" w:rsidP="00625215" w:rsidRDefault="00870362" w14:paraId="4446267E" w14:textId="350AAA1A">
      <w:pPr>
        <w:rPr>
          <w:color w:val="000000" w:themeColor="text1"/>
        </w:rPr>
      </w:pPr>
    </w:p>
    <w:p w:rsidRPr="00625215" w:rsidR="00625215" w:rsidP="512BC866" w:rsidRDefault="00625215" w14:paraId="39479534" w14:textId="50BB5AF2">
      <w:pPr>
        <w:rPr>
          <w:color w:val="000000" w:themeColor="text1" w:themeTint="FF" w:themeShade="FF"/>
        </w:rPr>
      </w:pPr>
      <w:r w:rsidRPr="00625215">
        <w:rPr>
          <w:color w:val="000000" w:themeColor="text1"/>
        </w:rPr>
        <w:lastRenderedPageBreak/>
        <w:t>Innovation is central to this proposal, which seeks to validate a new, low-cost ECG-based measure (</w:t>
      </w:r>
      <w:proofErr w:type="spellStart"/>
      <w:r w:rsidRPr="512BC866">
        <w:rPr>
          <w:i w:val="1"/>
          <w:iCs w:val="1"/>
          <w:color w:val="000000" w:themeColor="text1"/>
        </w:rPr>
        <w:t>Dyx</w:t>
      </w:r>
      <w:proofErr w:type="spellEnd"/>
      <w:r w:rsidRPr="00625215">
        <w:rPr>
          <w:color w:val="000000" w:themeColor="text1"/>
        </w:rPr>
        <w:t xml:space="preserve">) as a</w:t>
      </w:r>
      <w:r w:rsidRPr="00625215">
        <w:rPr>
          <w:color w:val="000000" w:themeColor="text1"/>
        </w:rPr>
        <w:t xml:space="preserve"> </w:t>
      </w:r>
      <w:r w:rsidR="00742D68">
        <w:rPr>
          <w:color w:val="000000" w:themeColor="text1"/>
        </w:rPr>
        <w:t xml:space="preserve">tool to quantify autonomic dysfunction of the neurocardiac axis in depression and obstructive CAD. </w:t>
      </w:r>
      <w:r w:rsidRPr="00625215">
        <w:rPr>
          <w:color w:val="000000" w:themeColor="text1"/>
        </w:rPr>
        <w:t xml:space="preserve">This is a paradigm shift towards metrics that have a focus on the brain-heart connection, as opposed to focused tests on anatomy or self-reported symptoms. This new way of </w:t>
      </w:r>
      <w:r w:rsidRPr="00625215">
        <w:rPr>
          <w:color w:val="000000" w:themeColor="text1"/>
        </w:rPr>
        <w:t>seeing both depression and CAD as connected to the neurocardiac axis</w:t>
      </w:r>
      <w:r w:rsidRPr="00625215">
        <w:rPr>
          <w:color w:val="000000" w:themeColor="text1"/>
        </w:rPr>
        <w:t xml:space="preserve"> may lead to clinical practice changes in disease management as well. </w:t>
      </w:r>
      <w:r w:rsidRPr="00625215">
        <w:rPr>
          <w:color w:val="000000" w:themeColor="text1"/>
        </w:rPr>
        <w:t xml:space="preserve">For example, this may promote stress management, exercise therapy, and biofeedback as more potent interventions in these comorbid </w:t>
      </w:r>
      <w:proofErr w:type="spellStart"/>
      <w:r w:rsidRPr="00625215">
        <w:rPr>
          <w:color w:val="000000" w:themeColor="text1"/>
        </w:rPr>
        <w:t>conditions.In</w:t>
      </w:r>
      <w:proofErr w:type="spellEnd"/>
      <w:r w:rsidRPr="00625215">
        <w:rPr>
          <w:color w:val="000000" w:themeColor="text1"/>
        </w:rPr>
        <w:t xml:space="preserve"> turn, </w:t>
      </w:r>
      <w:proofErr w:type="spellStart"/>
      <w:r w:rsidRPr="512BC866">
        <w:rPr>
          <w:i w:val="1"/>
          <w:iCs w:val="1"/>
          <w:color w:val="000000" w:themeColor="text1"/>
        </w:rPr>
        <w:t>Dyx</w:t>
      </w:r>
      <w:proofErr w:type="spellEnd"/>
      <w:r w:rsidRPr="512BC866">
        <w:rPr>
          <w:i w:val="0"/>
          <w:iCs w:val="0"/>
          <w:color w:val="000000" w:themeColor="text1"/>
        </w:rPr>
        <w:t xml:space="preserve"> may be later used to study treatment efficacy.</w:t>
      </w:r>
      <w:r w:rsidRPr="512BC866">
        <w:fldChar w:fldCharType="begin" w:fldLock="1"/>
      </w:r>
      <w:r w:rsidR="003A7937">
        <w:rPr>
          <w:color w:val="000000" w:themeColor="text1"/>
        </w:rPr>
        <w:instrText>ADDIN CSL_CITATION {"citationItems":[{"id":"ITEM-1","itemData":{"DOI":"10.1161/circoutcomes.112.967406","ISSN":"1941-7713","abstract":"Background</w:instrText>
      </w:r>
      <w:r w:rsidR="003A7937">
        <w:rPr>
          <w:rFonts w:ascii="Tahoma" w:hAnsi="Tahoma" w:cs="Tahoma"/>
          <w:color w:val="000000" w:themeColor="text1"/>
        </w:rPr>
        <w:instrText>���</w:instrText>
      </w:r>
      <w:r w:rsidR="003A7937">
        <w:rPr>
          <w:color w:val="000000" w:themeColor="text1"/>
        </w:rPr>
        <w:instrText xml:space="preserve"> Blacks have disproportionately high rates of cardiovascular disease. Psychosocial stress may contribute to this disparity. Previous trials on stress reduction with the Transcendental Meditation (TM) program have reported improvements in cardiovascular disease risk factors, surrogate end points, and mortality in blacks and other populations. Methods and Results</w:instrText>
      </w:r>
      <w:r w:rsidR="003A7937">
        <w:rPr>
          <w:rFonts w:ascii="Tahoma" w:hAnsi="Tahoma" w:cs="Tahoma"/>
          <w:color w:val="000000" w:themeColor="text1"/>
        </w:rPr>
        <w:instrText>���</w:instrText>
      </w:r>
      <w:r w:rsidR="003A7937">
        <w:rPr>
          <w:color w:val="000000" w:themeColor="text1"/>
        </w:rPr>
        <w:instrText xml:space="preserve"> This was a randomized, controlled trial of 201 black men and women with coronary heart disease who were randomized to the TM program or health education. The primary end point was the composite of all-cause mortality, myocardial infarction, or stroke. Secondary end points included the composite of cardiovascular mortality, revascularizations, and cardiovascular hospitalizations; blood pressure; psychosocial stress factors; and lifestyle behaviors. During an average follow-up of 5.4 years, there was a 48% risk reduction in the primary end point in the TM group (hazard ratio, 0.52; 95% confidence interval, 0.29</w:instrText>
      </w:r>
      <w:r w:rsidR="003A7937">
        <w:rPr>
          <w:rFonts w:ascii="Tahoma" w:hAnsi="Tahoma" w:cs="Tahoma"/>
          <w:color w:val="000000" w:themeColor="text1"/>
        </w:rPr>
        <w:instrText>���</w:instrText>
      </w:r>
      <w:r w:rsidR="003A7937">
        <w:rPr>
          <w:color w:val="000000" w:themeColor="text1"/>
        </w:rPr>
        <w:instrText>0.92; P =0.025). The TM group also showed a 24% risk reduction in the secondary end point (hazard ratio, 0.76; 95% confidence interval, 0.51</w:instrText>
      </w:r>
      <w:r w:rsidR="003A7937">
        <w:rPr>
          <w:rFonts w:ascii="Tahoma" w:hAnsi="Tahoma" w:cs="Tahoma"/>
          <w:color w:val="000000" w:themeColor="text1"/>
        </w:rPr>
        <w:instrText>���</w:instrText>
      </w:r>
      <w:r w:rsidR="003A7937">
        <w:rPr>
          <w:color w:val="000000" w:themeColor="text1"/>
        </w:rPr>
        <w:instrText xml:space="preserve">0.1.13; P =0.17). There were reductions of 4.9 mmHg in systolic blood pressure (95% confidence interval </w:instrText>
      </w:r>
      <w:r w:rsidR="003A7937">
        <w:rPr>
          <w:rFonts w:ascii="Tahoma" w:hAnsi="Tahoma" w:cs="Tahoma"/>
          <w:color w:val="000000" w:themeColor="text1"/>
        </w:rPr>
        <w:instrText>���</w:instrText>
      </w:r>
      <w:r w:rsidR="003A7937">
        <w:rPr>
          <w:color w:val="000000" w:themeColor="text1"/>
        </w:rPr>
        <w:instrText xml:space="preserve">8.3 to </w:instrText>
      </w:r>
      <w:r w:rsidR="003A7937">
        <w:rPr>
          <w:rFonts w:ascii="Tahoma" w:hAnsi="Tahoma" w:cs="Tahoma"/>
          <w:color w:val="000000" w:themeColor="text1"/>
        </w:rPr>
        <w:instrText>���</w:instrText>
      </w:r>
      <w:r w:rsidR="003A7937">
        <w:rPr>
          <w:color w:val="000000" w:themeColor="text1"/>
        </w:rPr>
        <w:instrText>1.5 mmHg; P =0.01) and anger expression ( P &lt;0.05 for all scales). Adherence was associated with survival. Conclusions</w:instrText>
      </w:r>
      <w:r w:rsidR="003A7937">
        <w:rPr>
          <w:rFonts w:ascii="Tahoma" w:hAnsi="Tahoma" w:cs="Tahoma"/>
          <w:color w:val="000000" w:themeColor="text1"/>
        </w:rPr>
        <w:instrText>���</w:instrText>
      </w:r>
      <w:r w:rsidR="003A7937">
        <w:rPr>
          <w:color w:val="000000" w:themeColor="text1"/>
        </w:rPr>
        <w:instrText xml:space="preserve"> A selected mind</w:instrText>
      </w:r>
      <w:r w:rsidR="003A7937">
        <w:rPr>
          <w:rFonts w:ascii="Tahoma" w:hAnsi="Tahoma" w:cs="Tahoma"/>
          <w:color w:val="000000" w:themeColor="text1"/>
        </w:rPr>
        <w:instrText>���</w:instrText>
      </w:r>
      <w:r w:rsidR="003A7937">
        <w:rPr>
          <w:color w:val="000000" w:themeColor="text1"/>
        </w:rPr>
        <w:instrText>body intervention, the TM program, significantly reduced risk for mortality, myocardial infarction, and stroke in coronary heart disease patients. These changes were associated with lower blood pressure and psychosocial stress factors. Therefore, this practice may be clinically useful in the secondary prevention of cardiovascular disease. Clinical Trial Registration</w:instrText>
      </w:r>
      <w:r w:rsidR="003A7937">
        <w:rPr>
          <w:rFonts w:ascii="Tahoma" w:hAnsi="Tahoma" w:cs="Tahoma"/>
          <w:color w:val="000000" w:themeColor="text1"/>
        </w:rPr>
        <w:instrText>���</w:instrText>
      </w:r>
      <w:r w:rsidR="003A7937">
        <w:rPr>
          <w:color w:val="000000" w:themeColor="text1"/>
        </w:rPr>
        <w:instrText xml:space="preserve"> URL: [www.clinicaltrials.gov][1] Unique identifier: [NCT01299935][2]. [1]: http://www.clinicaltrials.gov [2]: /lookup/external-ref?link_type=CLINTRIALGOV&amp;access_num=NCT01299935&amp;atom=%2Fcirccvoq%2F5%2F6%2F750.atom","author":[{"dropping-particle":"","family":"Schneider","given":"Robert H.","non-dropping-particle":"","parse-names":false,"suffix":""},{"dropping-particle":"V.","family":"Rainforth","given":"Maxwell","non-dropping-particle":"","parse-names":false,"suffix":""},{"dropping-particle":"","family":"Grim","given":"Clarence E.","non-dropping-particle":"","parse-names":false,"suffix":""},{"dropping-particle":"","family":"Kotchen","given":"Jane Morley","non-dropping-particle":"","parse-names":false,"suffix":""},{"dropping-particle":"","family":"Gaylord-King","given":"Carolyn","non-dropping-particle":"","parse-names":false,"suffix":""},{"dropping-particle":"","family":"Alexander","given":"Charles N.","non-dropping-particle":"","parse-names":false,"suffix":""},{"dropping-particle":"","family":"Kotchen","given":"Theodore","non-dropping-particle":"","parse-names":false,"suffix":""},{"dropping-particle":"","family":"Nidich","given":"Sanford I.","non-dropping-particle":"","parse-names":false,"suffix":""},{"dropping-particle":"","family":"Salerno","given":"John W.","non-dropping-particle":"","parse-names":false,"suffix":""}],"container-title":"Circulation: Cardiovascular Quality and Outcomes","id":"ITEM-1","issue":"6","issued":{"date-parts":[["2012","11"]]},"page":"750-758","publisher":"Lippincott Williams &amp; Wilkins Hagerstown, MD","title":"Stress Reduction in the Secondary Prevention of Cardiovascular Disease","type":"article-journal","volume":"5"},"uris":["http://www.mendeley.com/documents/?uuid=6802faae-5fe2-3fb9-abcf-f07a799e6dbc"]}],"mendeley":{"formattedCitation":"&lt;sup&gt;62&lt;/sup&gt;","plainTextFormattedCitation":"62","previouslyFormattedCitation":"&lt;sup&gt;62&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62</w:t>
      </w:r>
      <w:r w:rsidRPr="512BC866">
        <w:fldChar w:fldCharType="end"/>
      </w:r>
      <w:r w:rsidRPr="00625215">
        <w:rPr>
          <w:color w:val="000000" w:themeColor="text1"/>
        </w:rPr>
        <w:t xml:space="preserve"> </w:t>
      </w:r>
      <w:proofErr w:type="spellStart"/>
      <w:r w:rsidRPr="512BC866">
        <w:rPr>
          <w:i w:val="1"/>
          <w:iCs w:val="1"/>
          <w:color w:val="000000" w:themeColor="text1"/>
        </w:rPr>
        <w:t xml:space="preserve">Dyx</w:t>
      </w:r>
      <w:proofErr w:type="spellEnd"/>
      <w:r w:rsidRPr="00625215">
        <w:rPr>
          <w:color w:val="000000" w:themeColor="text1"/>
        </w:rPr>
        <w:t xml:space="preserve"> </w:t>
      </w:r>
      <w:r w:rsidRPr="512BC866">
        <w:rPr>
          <w:i w:val="0"/>
          <w:iCs w:val="0"/>
          <w:color w:val="000000" w:themeColor="text1"/>
        </w:rPr>
        <w:t xml:space="preserve">is relatively new and unexplored compared to other HRV indices. For the first time, we are also taking into close consideration </w:t>
      </w:r>
      <w:proofErr w:type="gramStart"/>
      <w:r w:rsidRPr="00625215">
        <w:rPr>
          <w:color w:val="000000" w:themeColor="text1"/>
        </w:rPr>
        <w:t xml:space="preserve">the  time</w:t>
      </w:r>
      <w:proofErr w:type="gramEnd"/>
      <w:r w:rsidRPr="00625215">
        <w:rPr>
          <w:color w:val="000000" w:themeColor="text1"/>
        </w:rPr>
        <w:t xml:space="preserve"> of day when measuring HRV.</w:t>
      </w:r>
      <w:r w:rsidRPr="512BC866">
        <w:fldChar w:fldCharType="begin" w:fldLock="1"/>
      </w:r>
      <w:r w:rsidR="003A7937">
        <w:rPr>
          <w:color w:val="000000" w:themeColor="text1"/>
        </w:rPr>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humans","type":"paper-conference"},"uris":["http://www.mendeley.com/documents/?uuid=853bef31-fb99-42a8-95dc-0ec899a7559e"]},{"id":"ITEM-2","itemData":{"DOI":"10.1046/j.1540-8167.2003.03078.x","ISBN":"1045-3873 (Print)","ISSN":"10453873","PMID":"12890036","abstract":"Circadian Profile of Heart Rate Variability. INTRODUCTION: Although heart rate variability (HRV) has been established as a tool to study cardiac autonomic activity, almost no data are available on the circadian patterns of HRV in healthy subjects aged 20 to 70 years. METHODS AND RESULTS: We investigated 166 healthy volunteers (81 women and 85 men; age 42 +/- 15 years, range 20-70) without evidence of cardiac disease. Time-domain HRV parameters were determined from 24-hour Holter monitoring and calculated as hourly mean values and mean 24-hour values. All volunteers were fully mobile, awoke around 7 A.M., and had 6 to 8 hours of sleep. Circadian profiles of vagus-associated HRV parameters revealed a marked day-night pattern, with a peak at nighttime and a plateau at daytime. The characteristic nocturnal peak and the day-night amplitude diminished with aging by decade. Estimates of overall HRV (geometric triangular index [TI], SD of NN intervals [SDNN]) and long-term components of HRV (SD of the averages of NN intervals for all 5-min segments [SDANN]) were low at nighttime and increased in the morning hours. There was a significant decline of 24-hour values of all HRV parameters (P &lt; 0.001) and a strong negative correlation (P &lt; 0.001) with increasing age. Mean 24-hour RR interval (P &lt; 0.001), SDNN, mean SD of NN intervals for all 5-minute intervals (SDNNi), and SDANN (all P &lt; 0.01) were significantly higher in men. Younger men also exhibited significantly higher values for vagus-associated parameters (root mean square successive difference [rMSSD], P &lt; 0.05; SDNNi, P &lt; 0.01); however, gender differences diminished with increasing age. CONCLUSION: Normal aging is associated with a constant decline of cardiac vagal modulation due to a significant decrease of nocturnal parasympathetic activity. The significant gender-related difference of HRV decreases with aging. These findings emphasize the need to determine age-, gender-, and nycthemeral-dependent normal ranges for HRV assessment.","author":[{"dropping-particle":"","family":"Bonnemeier","given":"Hendrik","non-dropping-particle":"","parse-names":false,"suffix":""},{"dropping-particle":"","family":"Wiegand","given":"Uwe K.H.","non-dropping-particle":"","parse-names":false,"suffix":""},{"dropping-particle":"","family":"Brandes","given":"Axel","non-dropping-particle":"","parse-names":false,"suffix":""},{"dropping-particle":"","family":"Kluge","given":"Nina","non-dropping-particle":"","parse-names":false,"suffix":""},{"dropping-particle":"","family":"Katus","given":"Hugo A","non-dropping-particle":"","parse-names":false,"suffix":""},{"dropping-particle":"","family":"Richardt","given":"Gert","non-dropping-particle":"","parse-names":false,"suffix":""},{"dropping-particle":"","family":"Potratz","given":"Jürgen","non-dropping-particle":"","parse-names":false,"suffix":""}],"container-title":"Journal of Cardiovascular Electrophysiology","id":"ITEM-2","issue":"8","issued":{"date-parts":[["2003","8"]]},"page":"791-799","title":"Circadian profile of cardiac autonomic nervous modulation in healthy subjects: Differing effects of aging and gender on heart rate variability","type":"article-journal","volume":"14"},"uris":["http://www.mendeley.com/documents/?uuid=f2a1eefd-92b2-421f-a803-f7df592589a9"]}],"mendeley":{"formattedCitation":"&lt;sup&gt;46,63&lt;/sup&gt;","plainTextFormattedCitation":"46,63","previouslyFormattedCitation":"&lt;sup&gt;46,63&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46,63</w:t>
      </w:r>
      <w:r w:rsidRPr="512BC866">
        <w:fldChar w:fldCharType="end"/>
      </w:r>
      <w:r w:rsidRPr="00625215">
        <w:rPr>
          <w:color w:val="000000" w:themeColor="text1"/>
        </w:rPr>
        <w:t xml:space="preserve"> Most previous studies, on the other hand, do not evaluate this at all, or average all of the HRV metrics over a</w:t>
      </w:r>
      <w:r w:rsidRPr="00625215">
        <w:rPr>
          <w:color w:val="000000" w:themeColor="text1"/>
        </w:rPr>
        <w:t xml:space="preserve">n </w:t>
      </w:r>
      <w:r w:rsidRPr="00625215">
        <w:rPr>
          <w:color w:val="000000" w:themeColor="text1"/>
        </w:rPr>
        <w:t xml:space="preserve">entire </w:t>
      </w:r>
      <w:proofErr w:type="gramStart"/>
      <w:r w:rsidRPr="00625215">
        <w:rPr>
          <w:color w:val="000000" w:themeColor="text1"/>
        </w:rPr>
        <w:t xml:space="preserve">24 hour</w:t>
      </w:r>
      <w:proofErr w:type="gramEnd"/>
      <w:r w:rsidRPr="00625215">
        <w:rPr>
          <w:color w:val="000000" w:themeColor="text1"/>
        </w:rPr>
        <w:t xml:space="preserve"> period.</w:t>
      </w:r>
      <w:r w:rsidRPr="512BC866">
        <w:fldChar w:fldCharType="begin" w:fldLock="1"/>
      </w:r>
      <w:r w:rsidR="003A7937">
        <w:rPr>
          <w:color w:val="000000" w:themeColor="text1"/>
        </w:rPr>
        <w:instrText>ADDIN CSL_CITATION {"citationItems":[{"id":"ITEM-1","itemData":{"DOI":"10.1152/ajpheart.1999.276.1.H215","ISBN":"0002-9513 (Print)\\r0002-9513 (Linking)","ISSN":"0363-6135","PMID":"9887035","abstract":"The low-frequency component of the heart rate variability spectrum (0.06-0.10 Hz) is often used as an accurate reflection of sympathetic activity. Therefore, interventions that enhance cardiac sympathetic drive, e.g., exercise and myocardial ischemia, should elicit increases in the low-frequency power. Furthermore, because an enhanced sympathetic activation has been linked to an increased propensity for malignant arrhythmias, one might also predict a greater low-frequency power in animals that are susceptible to ventricular fibrillation than in resistant animals. To test these hypotheses, a 2-min coronary occlusion was made during the last minute of exercise in 71 dogs with healed myocardial infarctions: 43 had ventricular fibrillation (susceptible) and 28 did not experience arrhythmias (resistant). Exercise or ischemia alone provoked significant heart rate increases in both groups of animals, with the largest increase in the susceptible animals. These heart rate increases were attenuated by beta-adrenergic receptor blockade. Despite the sympathetically mediated increases in heart rate, the low-frequency power decreased, rather than increased, in both groups, with the largest decrease again in the susceptible animals: 4.0 +/- 0.2 (susceptible) vs. 4.1 +/- 0.2 ln ms2 (resistant) in preexercise control and 2.2 +/- 0.2 (susceptible) vs. 2.9 +/- 0.2 ln ms2 (resistant) at highest exercise level. In a similar manner the parasympathetic antagonist atropine sulfate elicited significant reductions in the low-frequency power. Although sympathetic nerve activity was not directly recorded, these data suggest that the low-frequency component of the heart rate power spectrum probably results from an interaction of the sympathetic and parasympathetic nervous systems and, as such, does not accurately reflect changes in the sympathetic activity.","author":[{"dropping-particle":"","family":"Houle","given":"Melanie S.","non-dropping-particle":"","parse-names":false,"suffix":""},{"dropping-particle":"","family":"Billman","given":"George E.","non-dropping-particle":"","parse-names":false,"suffix":""}],"container-title":"American Journal of Physiology-Heart and Circulatory Physiology","id":"ITEM-1","issue":"1","issued":{"date-parts":[["1999","1"]]},"page":"H215-H223","title":"Low-frequency component of the heart rate variability spectrum: a poor marker of sympathetic activity","type":"article-journal","volume":"276"},"uris":["http://www.mendeley.com/documents/?uuid=984cf929-1a50-4660-a241-aa79fd375ad6"]},{"id":"ITEM-2","itemData":{"ISSN":"1565-1088","PMID":"25946767","abstract":"BACKGROUND: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trial.","type":"article-journal","volume":"17"},"uris":["http://www.mendeley.com/documents/?uuid=d5f0dd2f-0a24-4964-8699-e8d5d9c1027a"]},{"id":"ITEM-3","itemData":{"DOI":"10.1093/europace/euu394","ISBN":"1532-2092 (Electronic)\\r1099-5129 (Linking)","ISSN":"15322092","PMID":"25755288","abstract":"AIMS: Dyx is a new heart rate variability (HRV) density analysis specifically designed to identify patients at high risk for malignant ventricular arrhythmias. The aim of this study was to test if Dyx can improve risk stratification for malignant ventricular tachyarrhythmias and to test if the previously identified cut-off can be reproduced. METHODS AND RESULTS: This study included 248 patients from the CARISMA study with ejection fraction ≤40% after an acute myocardial infarction and an analysable 24 h Holter recording. All patients received an implantable cardiac monitor, which was used to diagnose the primary endpoint of near-fatal or fatal ventricular tachyarrhythmias likely preventable by an implantable cardioverter defibrillator (ICD), during a period of 2 years. A Dyx ≤ 1.96 was considered abnormal. The secondary endpoint was cardiovascular death. At enrolment 59 patients (24%) had a Dyx ≤ 1.96 and 20 experienced a primary endpoint. A Dyx ≤ 1.96 was associated with a significantly increased risk for malignant arrhythmias [hazards ratio (HR) = 4.36 (1.81–10.52), P = 0.001] and cardiovascular death [HR = 3.47 (1.38–8.74), P = 0.008]. Compared with important clinical risk parameters (age &gt;70 years and QRS &gt; 120 ms), Dyx ≤ 1.96 significantly added predictive value (P = 0.0066). CONCLUSIONS: Dyx was a better predictor of ventricular tachyarrhythmias than the traditional measures of HRV and heart rate turbulence, particularly in the elderly. Dyx might be a useful tool for better selection of ICD candidates in the elderly population, since a normal Dyx in this group was associated with a very low risk for malignant ventricular arrhythmias. ClinicalTrials.gov Identifier NCT00145119.","author":[{"dropping-particle":"","family":"Jørgensen","given":"Rikke Mørch","non-dropping-particle":"","parse-names":false,"suffix":""},{"dropping-particle":"","family":"Levitan","given":"Jacob","non-dropping-particle":"","parse-names":false,"suffix":""},{"dropping-particle":"","family":"Halevi","given":"Zohar","non-dropping-particle":"","parse-names":false,"suffix":""},{"dropping-particle":"","family":"Puzanov","given":"Natalia","non-dropping-particle":"","parse-names":false,"suffix":""},{"dropping-particle":"","family":"Abildstrøm","given":"Steen Zabell","non-dropping-particle":"","parse-names":false,"suffix":""},{"dropping-particle":"","family":"Messier","given":"Marc D.","non-dropping-particle":"","parse-names":false,"suffix":""},{"dropping-particle":"V.","family":"Huikuri","given":"Heikki","non-dropping-particle":"","parse-names":false,"suffix":""},{"dropping-particle":"","family":"Haarbo","given":"Jens","non-dropping-particle":"","parse-names":false,"suffix":""},{"dropping-particle":"","family":"Thomsen","given":"Poul Erik Bloch","non-dropping-particle":"","parse-names":false,"suffix":""},{"dropping-particle":"","family":"Jons","given":"Christian","non-dropping-particle":"","parse-names":false,"suffix":""}],"container-title":"Europace","id":"ITEM-3","issue":"12","issued":{"date-parts":[["2015"]]},"page":"1848-1854","title":"Heart rate variability density analysis (Dyx) for identification of appropriate implantable cardioverter defibrillator recipients among elderly patients with acute myocardial infarction and left ventricular systolic dysfunction","type":"article-journal","volume":"17"},"uris":["http://www.mendeley.com/documents/?uuid=0df44c49-b8ac-4b8b-ae94-6c10ef1b2bcb"]}],"mendeley":{"formattedCitation":"&lt;sup&gt;38,64,65&lt;/sup&gt;","plainTextFormattedCitation":"38,64,65","previouslyFormattedCitation":"&lt;sup&gt;38,64,65&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38,64,65</w:t>
      </w:r>
      <w:r w:rsidRPr="512BC866">
        <w:fldChar w:fldCharType="end"/>
      </w:r>
      <w:r w:rsidRPr="512BC866" w:rsidR="512BC866">
        <w:rPr>
          <w:color w:val="000000" w:themeColor="text1" w:themeTint="FF" w:themeShade="FF"/>
        </w:rPr>
        <w:t xml:space="preserve"> </w:t>
      </w:r>
      <w:r w:rsidRPr="512BC866" w:rsidR="512BC866">
        <w:rPr>
          <w:color w:val="000000" w:themeColor="text1" w:themeTint="FF" w:themeShade="FF"/>
        </w:rPr>
        <w:t xml:space="preserve">The technology utilized for this study is also cutting edge and more easily collected in clinical settings than previous methods. We will utilize the </w:t>
      </w:r>
      <w:r w:rsidRPr="512BC866" w:rsidR="512BC866">
        <w:rPr>
          <w:color w:val="000000" w:themeColor="text1" w:themeTint="FF" w:themeShade="FF"/>
        </w:rPr>
        <w:t xml:space="preserve">VivaLNK </w:t>
      </w:r>
      <w:r w:rsidRPr="512BC866" w:rsidR="512BC866">
        <w:rPr>
          <w:color w:val="000000" w:themeColor="text1" w:themeTint="FF" w:themeShade="FF"/>
        </w:rPr>
        <w:t>patch (</w:t>
      </w:r>
      <w:r w:rsidRPr="512BC866" w:rsidR="512BC866">
        <w:rPr>
          <w:b w:val="1"/>
          <w:bCs w:val="1"/>
          <w:color w:val="000000" w:themeColor="text1" w:themeTint="FF" w:themeShade="FF"/>
        </w:rPr>
        <w:t>Figure 2</w:t>
      </w:r>
      <w:r w:rsidRPr="512BC866" w:rsidR="512BC866">
        <w:rPr>
          <w:color w:val="000000" w:themeColor="text1" w:themeTint="FF" w:themeShade="FF"/>
        </w:rPr>
        <w:t xml:space="preserve">), which has a much lower patient burden than traditional Holter monitoring (smaller than a credit card). </w:t>
      </w:r>
    </w:p>
    <w:p w:rsidRPr="00625215" w:rsidR="00625215" w:rsidP="00625215" w:rsidRDefault="00625215" w14:paraId="0A33C968" w14:textId="77777777">
      <w:pPr>
        <w:rPr>
          <w:color w:val="000000" w:themeColor="text1"/>
          <w:sz w:val="12"/>
          <w:szCs w:val="12"/>
        </w:rPr>
      </w:pPr>
    </w:p>
    <w:p w:rsidR="00625215" w:rsidP="00625215" w:rsidRDefault="00625215" w14:paraId="1DDE8C75" w14:textId="2AD5F231">
      <w:pPr>
        <w:rPr>
          <w:color w:val="000000" w:themeColor="text1"/>
        </w:rPr>
      </w:pPr>
      <w:r w:rsidRPr="00625215">
        <w:rPr>
          <w:color w:val="000000" w:themeColor="text1"/>
        </w:rPr>
        <w:t xml:space="preserve">Our study design also allows us to achive breakthrough in the assessment of Dyx; as opposed to previous studies, we can now evaluate its predictive potential with </w:t>
      </w:r>
      <w:r w:rsidRPr="00625215">
        <w:rPr>
          <w:color w:val="000000" w:themeColor="text1"/>
          <w:u w:val="single"/>
        </w:rPr>
        <w:t>with coronary angiography findings</w:t>
      </w:r>
      <w:r w:rsidRPr="00625215">
        <w:rPr>
          <w:color w:val="000000" w:themeColor="text1"/>
        </w:rPr>
        <w:t xml:space="preserve">. Future studies (may be included in K23) may also evaluate the relationship of </w:t>
      </w:r>
      <w:r w:rsidRPr="00625215">
        <w:rPr>
          <w:i/>
          <w:iCs/>
          <w:color w:val="000000" w:themeColor="text1"/>
        </w:rPr>
        <w:t>Dyx</w:t>
      </w:r>
      <w:r w:rsidRPr="00625215">
        <w:rPr>
          <w:color w:val="000000" w:themeColor="text1"/>
        </w:rPr>
        <w:t xml:space="preserve"> with secondary clinical outcomes. Additional evaluation of </w:t>
      </w:r>
      <w:r w:rsidRPr="00625215">
        <w:rPr>
          <w:i/>
          <w:color w:val="000000" w:themeColor="text1"/>
        </w:rPr>
        <w:t>Dyx</w:t>
      </w:r>
      <w:r w:rsidRPr="00625215">
        <w:rPr>
          <w:color w:val="000000" w:themeColor="text1"/>
        </w:rPr>
        <w:t xml:space="preserve"> with depression and cognitive function will be the first studies of their kind. It will lead to better a mechanistic understanding of the neurocardiac axis, and future work may help to evaluate non-cardiac outcomes such as depression. Overall, our rigorous, holistic evaluation of </w:t>
      </w:r>
      <w:r w:rsidRPr="00625215">
        <w:rPr>
          <w:i/>
          <w:color w:val="000000" w:themeColor="text1"/>
        </w:rPr>
        <w:t>Dyx</w:t>
      </w:r>
      <w:r w:rsidRPr="00625215">
        <w:rPr>
          <w:color w:val="000000" w:themeColor="text1"/>
        </w:rPr>
        <w:t xml:space="preserve"> will help provide critical assessment of its value in IHD risk prediction and evaluation of neuropsychological pathology.</w:t>
      </w:r>
    </w:p>
    <w:p w:rsidRPr="00625215" w:rsidR="00625215" w:rsidP="00625215" w:rsidRDefault="00625215" w14:paraId="6CB8F952" w14:textId="77777777">
      <w:pPr>
        <w:rPr>
          <w:color w:val="000000" w:themeColor="text1"/>
        </w:rPr>
      </w:pPr>
    </w:p>
    <w:p w:rsidRPr="00625215" w:rsidR="0075416E" w:rsidP="00CB0EB9" w:rsidRDefault="000930CE" w14:paraId="73C2C756" w14:textId="69AB1590">
      <w:pPr>
        <w:pStyle w:val="Heading2"/>
      </w:pPr>
      <w:r>
        <w:t>APPROACH</w:t>
      </w:r>
      <w:bookmarkStart w:name="_GoBack" w:id="0"/>
      <w:bookmarkEnd w:id="0"/>
    </w:p>
    <w:p w:rsidRPr="00625215" w:rsidR="00625215" w:rsidP="00625215" w:rsidRDefault="00625215" w14:paraId="6A769756" w14:textId="77777777">
      <w:pPr>
        <w:rPr>
          <w:color w:val="000000" w:themeColor="text1"/>
        </w:rPr>
      </w:pPr>
    </w:p>
    <w:p w:rsidRPr="00625215" w:rsidR="0075416E" w:rsidP="00625215" w:rsidRDefault="0075416E" w14:paraId="12661738" w14:textId="77777777">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rsidRPr="00625215" w:rsidR="0075416E" w:rsidP="00625215" w:rsidRDefault="0075416E" w14:paraId="259D3258" w14:textId="77777777">
      <w:pPr>
        <w:rPr>
          <w:color w:val="000000" w:themeColor="text1"/>
        </w:rPr>
      </w:pPr>
    </w:p>
    <w:p w:rsidR="0075416E" w:rsidP="00625215" w:rsidRDefault="0075416E" w14:paraId="4E587EEA" w14:textId="23565685">
      <w:pPr>
        <w:rPr>
          <w:color w:val="000000" w:themeColor="text1"/>
        </w:rPr>
      </w:pPr>
      <w:r w:rsidRPr="00625215">
        <w:rPr>
          <w:color w:val="000000" w:themeColor="text1"/>
        </w:rPr>
        <w:t xml:space="preserve">Discuss potential problems, alternative strategies, and benchmarks for success anticipated to achieve the aims. </w:t>
      </w:r>
    </w:p>
    <w:p w:rsidRPr="00625215" w:rsidR="002C261B" w:rsidP="00625215" w:rsidRDefault="002C261B" w14:paraId="4241FD17" w14:textId="77777777">
      <w:pPr>
        <w:rPr>
          <w:color w:val="000000" w:themeColor="text1"/>
        </w:rPr>
      </w:pPr>
    </w:p>
    <w:p w:rsidR="0075416E" w:rsidP="00625215" w:rsidRDefault="0075416E" w14:paraId="3409C47B" w14:textId="78972DD9">
      <w:pPr>
        <w:rPr>
          <w:color w:val="000000" w:themeColor="text1"/>
        </w:rPr>
      </w:pPr>
      <w:r w:rsidRPr="00625215">
        <w:rPr>
          <w:color w:val="000000" w:themeColor="text1"/>
        </w:rPr>
        <w:t xml:space="preserve">If the project is in the early stages of development, describe any strategy to establish feasibility, and address the management of any high risk aspects of the proposed work. </w:t>
      </w:r>
    </w:p>
    <w:p w:rsidRPr="00625215" w:rsidR="002C261B" w:rsidP="00625215" w:rsidRDefault="002C261B" w14:paraId="5AC6DD82" w14:textId="77777777">
      <w:pPr>
        <w:rPr>
          <w:color w:val="000000" w:themeColor="text1"/>
        </w:rPr>
      </w:pPr>
    </w:p>
    <w:p w:rsidRPr="00625215" w:rsidR="0075416E" w:rsidP="00AD212D" w:rsidRDefault="0075416E" w14:paraId="63F7FB9B" w14:textId="42F048B9">
      <w:pPr>
        <w:rPr>
          <w:color w:val="000000" w:themeColor="text1"/>
        </w:rPr>
      </w:pPr>
      <w:r w:rsidRPr="00625215">
        <w:rPr>
          <w:color w:val="000000" w:themeColor="text1"/>
        </w:rPr>
        <w:t xml:space="preserve">Point out any procedures, situations, or materials that may be hazardous to personnel and the precautions to be exercised. If applicable, a full discussion on the use of select agents should appear in the Select Agent Research attachment below. </w:t>
      </w:r>
    </w:p>
    <w:p w:rsidRPr="00625215" w:rsidR="0075416E" w:rsidP="00625215" w:rsidRDefault="0075416E" w14:paraId="70185E60" w14:textId="71E98DDF">
      <w:pPr>
        <w:rPr>
          <w:color w:val="000000" w:themeColor="text1"/>
        </w:rPr>
      </w:pPr>
    </w:p>
    <w:p w:rsidRPr="00625215" w:rsidR="00625215" w:rsidP="00625215" w:rsidRDefault="0075416E" w14:paraId="74E6B55A" w14:textId="37ED3D52">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rsidRPr="00625215" w:rsidR="00625215" w:rsidP="00625215" w:rsidRDefault="00625215" w14:paraId="51C83E6C" w14:textId="77777777">
      <w:pPr>
        <w:rPr>
          <w:color w:val="000000" w:themeColor="text1"/>
          <w:sz w:val="12"/>
          <w:szCs w:val="12"/>
        </w:rPr>
      </w:pPr>
    </w:p>
    <w:p w:rsidRPr="00625215" w:rsidR="00625215" w:rsidP="002C261B" w:rsidRDefault="002C261B" w14:paraId="0A0F917A" w14:textId="6E0AB77F">
      <w:pPr>
        <w:pStyle w:val="Heading3"/>
      </w:pPr>
      <w:r>
        <w:t>C</w:t>
      </w:r>
      <w:r w:rsidRPr="00625215" w:rsidR="00625215">
        <w:t>1. Study Overview</w:t>
      </w:r>
    </w:p>
    <w:p w:rsidRPr="00625215" w:rsidR="00625215" w:rsidP="00625215" w:rsidRDefault="00625215" w14:paraId="124C9970" w14:textId="77777777">
      <w:pPr>
        <w:rPr>
          <w:color w:val="000000" w:themeColor="text1"/>
          <w:sz w:val="12"/>
          <w:szCs w:val="12"/>
        </w:rPr>
      </w:pPr>
    </w:p>
    <w:p w:rsidRPr="00625215" w:rsidR="00625215" w:rsidP="00625215" w:rsidRDefault="00625215" w14:paraId="1FA7264C" w14:textId="4B57E657">
      <w:pPr>
        <w:rPr>
          <w:color w:val="000000" w:themeColor="text1"/>
        </w:rPr>
      </w:pPr>
      <w:r w:rsidRPr="00625215">
        <w:rPr>
          <w:color w:val="000000" w:themeColor="text1"/>
        </w:rPr>
        <w:t xml:space="preserve">This training grant proposes an ancillary study on an ongoing prospective registry of patients undergoing cardiac catherization, the Emory Cardiovascular Biobank (EmCAB, PI Quyyumi)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66</w:t>
      </w:r>
      <w:r w:rsidRPr="00625215">
        <w:rPr>
          <w:color w:val="000000" w:themeColor="text1"/>
        </w:rPr>
        <w:fldChar w:fldCharType="end"/>
      </w:r>
      <w:r w:rsidRPr="00625215">
        <w:rPr>
          <w:color w:val="000000" w:themeColor="text1"/>
        </w:rPr>
        <w:t xml:space="preserve"> The EmCAB is enriched for patients with high suspicion for obstructive CAD, which provides ample statistical power for studies of risk prediction. The registry has over 7,000 unique patients from three Atlanta-based sites in the Emory University Hospital system. The EmCAB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r w:rsidRPr="00625215">
        <w:rPr>
          <w:i/>
          <w:color w:val="000000" w:themeColor="text1"/>
        </w:rPr>
        <w:t xml:space="preserve">Dyx </w:t>
      </w:r>
      <w:r w:rsidRPr="00625215">
        <w:rPr>
          <w:color w:val="000000" w:themeColor="text1"/>
        </w:rPr>
        <w:t>will be added as an ancillary study using the existing study team. The current coordinator will apply the patch and retrieve the data. Processing of HRV is automatic and will be available from the Biostamp software suite.</w:t>
      </w:r>
    </w:p>
    <w:p w:rsidRPr="00625215" w:rsidR="00625215" w:rsidP="00625215" w:rsidRDefault="00625215" w14:paraId="6A74E575" w14:textId="77777777">
      <w:pPr>
        <w:rPr>
          <w:color w:val="000000" w:themeColor="text1"/>
          <w:sz w:val="12"/>
          <w:szCs w:val="12"/>
        </w:rPr>
      </w:pPr>
    </w:p>
    <w:p w:rsidRPr="00625215" w:rsidR="00625215" w:rsidP="002C261B" w:rsidRDefault="002C261B" w14:paraId="2193AE05" w14:textId="3C75BC68">
      <w:pPr>
        <w:pStyle w:val="Heading3"/>
      </w:pPr>
      <w:r>
        <w:t>C</w:t>
      </w:r>
      <w:r w:rsidRPr="00625215" w:rsidR="00625215">
        <w:t>2. Study Population</w:t>
      </w:r>
    </w:p>
    <w:p w:rsidRPr="00625215" w:rsidR="00625215" w:rsidP="00625215" w:rsidRDefault="00625215" w14:paraId="3987BA9A" w14:textId="77777777">
      <w:pPr>
        <w:rPr>
          <w:color w:val="000000" w:themeColor="text1"/>
          <w:sz w:val="12"/>
          <w:szCs w:val="12"/>
        </w:rPr>
      </w:pPr>
    </w:p>
    <w:p w:rsidRPr="00625215" w:rsidR="00625215" w:rsidP="00625215" w:rsidRDefault="00625215" w14:paraId="270E760C" w14:textId="2C956DB0">
      <w:pPr>
        <w:rPr>
          <w:color w:val="000000" w:themeColor="text1"/>
        </w:rPr>
      </w:pPr>
      <w:r w:rsidRPr="00625215">
        <w:rPr>
          <w:color w:val="000000" w:themeColor="text1"/>
        </w:rPr>
        <w:t>The EmCAB has assessed approximately 3,000 major cardiovascular events thus far.</w:t>
      </w:r>
      <w:r w:rsidRPr="00625215">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11&lt;/sup&gt;","plainTextFormattedCitation":"11","previouslyFormattedCitation":"&lt;sup&gt;11&lt;/sup&gt;"},"properties":{"noteIndex":0},"schema":"https://github.com/citation-style-language/schema/raw/master/csl-citation.json"}</w:instrText>
      </w:r>
      <w:r w:rsidRPr="00625215">
        <w:rPr>
          <w:color w:val="000000" w:themeColor="text1"/>
        </w:rPr>
        <w:fldChar w:fldCharType="separate"/>
      </w:r>
      <w:r w:rsidRPr="00324B39" w:rsidR="00324B39">
        <w:rPr>
          <w:noProof/>
          <w:color w:val="000000" w:themeColor="text1"/>
          <w:vertAlign w:val="superscript"/>
        </w:rPr>
        <w:t>11</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w:t>
      </w:r>
      <w:r w:rsidRPr="00625215">
        <w:rPr>
          <w:color w:val="000000" w:themeColor="text1"/>
        </w:rPr>
        <w:lastRenderedPageBreak/>
        <w:t>outcomes.</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66</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rsidRPr="00625215" w:rsidR="00625215" w:rsidP="00625215" w:rsidRDefault="00625215" w14:paraId="70D36480" w14:textId="77777777">
      <w:pPr>
        <w:rPr>
          <w:color w:val="000000" w:themeColor="text1"/>
          <w:sz w:val="12"/>
          <w:szCs w:val="12"/>
        </w:rPr>
      </w:pPr>
    </w:p>
    <w:p w:rsidRPr="00625215" w:rsidR="00625215" w:rsidP="002C261B" w:rsidRDefault="002C261B" w14:paraId="78C380E7" w14:textId="7D093331">
      <w:pPr>
        <w:pStyle w:val="Heading3"/>
      </w:pPr>
      <w:r>
        <w:t>C</w:t>
      </w:r>
      <w:r w:rsidRPr="00625215" w:rsidR="00625215">
        <w:t xml:space="preserve">3. </w:t>
      </w:r>
      <w:r>
        <w:t>Study</w:t>
      </w:r>
      <w:r w:rsidRPr="00625215" w:rsidR="00625215">
        <w:t xml:space="preserve"> Design</w:t>
      </w:r>
    </w:p>
    <w:p w:rsidR="00625215" w:rsidP="00625215" w:rsidRDefault="00625215" w14:paraId="7F35083D" w14:textId="779B3B9F">
      <w:pPr>
        <w:rPr>
          <w:color w:val="000000" w:themeColor="text1"/>
          <w:sz w:val="12"/>
          <w:szCs w:val="12"/>
        </w:rPr>
      </w:pPr>
    </w:p>
    <w:p w:rsidRPr="002C261B" w:rsidR="002C261B" w:rsidP="002C261B" w:rsidRDefault="002C261B" w14:paraId="194B32DB" w14:textId="72A6D3E3">
      <w:pPr>
        <w:widowControl w:val="0"/>
        <w:spacing w:after="80"/>
        <w:rPr>
          <w:b/>
          <w:bCs/>
          <w:sz w:val="8"/>
          <w:szCs w:val="8"/>
        </w:rPr>
      </w:pPr>
      <w:r>
        <w:t xml:space="preserve">To examine patients with depression and stable CAD, we will leverage the Emory Cardiovascular Biobank (Dr. </w:t>
      </w:r>
      <w:r w:rsidRPr="00460EC5">
        <w:t xml:space="preserve">Arshed Quyyumi </w:t>
      </w:r>
      <w:r>
        <w:t xml:space="preserve">, PI </w:t>
      </w:r>
      <w:r w:rsidRPr="00460EC5">
        <w:t>(advisor</w:t>
      </w:r>
      <w:r>
        <w:t xml:space="preserve">)), a multidisciplinary ongoing </w:t>
      </w:r>
      <w:r w:rsidRPr="00460EC5">
        <w:t>prospective cohort of individuals undergoing clinically indicated cardiac catherization</w:t>
      </w:r>
      <w:r>
        <w:t xml:space="preserve"> </w:t>
      </w:r>
      <w:r w:rsidRPr="00460EC5">
        <w:t>during which depressive symptoms are assessed using validated metrics.</w:t>
      </w:r>
      <w:r>
        <w:fldChar w:fldCharType="begin" w:fldLock="1"/>
      </w:r>
      <w:r w:rsidR="003A7937">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11,66&lt;/sup&gt;","plainTextFormattedCitation":"11,66","previouslyFormattedCitation":"&lt;sup&gt;11,66&lt;/sup&gt;"},"properties":{"noteIndex":0},"schema":"https://github.com/citation-style-language/schema/raw/master/csl-citation.json"}</w:instrText>
      </w:r>
      <w:r>
        <w:fldChar w:fldCharType="separate"/>
      </w:r>
      <w:r w:rsidRPr="003A7937" w:rsidR="003A7937">
        <w:rPr>
          <w:noProof/>
          <w:vertAlign w:val="superscript"/>
        </w:rPr>
        <w:t>11,66</w:t>
      </w:r>
      <w:r>
        <w:fldChar w:fldCharType="end"/>
      </w:r>
      <w:r>
        <w:t xml:space="preserve"> HRV will be generated for up to 72-hours of raw ECG data on 200 patients (expected: </w:t>
      </w:r>
      <w:r>
        <w:rPr>
          <w:highlight w:val="yellow"/>
        </w:rPr>
        <w:t>34%</w:t>
      </w:r>
      <w:r w:rsidRPr="003A2FC4">
        <w:rPr>
          <w:highlight w:val="yellow"/>
        </w:rPr>
        <w:t xml:space="preserve"> women</w:t>
      </w:r>
      <w:r>
        <w:t xml:space="preserve">; </w:t>
      </w:r>
      <w:r>
        <w:rPr>
          <w:highlight w:val="yellow"/>
        </w:rPr>
        <w:t>13</w:t>
      </w:r>
      <w:r w:rsidRPr="003A2FC4">
        <w:rPr>
          <w:highlight w:val="yellow"/>
        </w:rPr>
        <w:t xml:space="preserve">% with </w:t>
      </w:r>
      <w:r>
        <w:rPr>
          <w:highlight w:val="yellow"/>
        </w:rPr>
        <w:t xml:space="preserve">severe </w:t>
      </w:r>
      <w:r w:rsidRPr="003A2FC4">
        <w:rPr>
          <w:highlight w:val="yellow"/>
        </w:rPr>
        <w:t>depression</w:t>
      </w:r>
      <w:r>
        <w:t>),</w:t>
      </w:r>
      <w:r>
        <w:fldChar w:fldCharType="begin" w:fldLock="1"/>
      </w:r>
      <w:r w:rsidR="001804F2">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fldChar w:fldCharType="separate"/>
      </w:r>
      <w:r w:rsidRPr="00324B39" w:rsidR="00324B39">
        <w:rPr>
          <w:noProof/>
          <w:vertAlign w:val="superscript"/>
        </w:rPr>
        <w:t>11</w:t>
      </w:r>
      <w:r>
        <w:fldChar w:fldCharType="end"/>
      </w:r>
      <w:r>
        <w:t xml:space="preserve"> collected through ambulatory ECG patches (VivaLNK ECG recorder) on the day of catheterization. I will build upon existing skills in ECG analysis and signal processing using the pre-existing HRV toolbox, developed at Emory with the assistance of Dr. Amit Shah (mentor).</w:t>
      </w:r>
      <w:r w:rsidRPr="00460EC5">
        <w:fldChar w:fldCharType="begin" w:fldLock="1"/>
      </w:r>
      <w:r w:rsidR="003A7937">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67&lt;/sup&gt;","plainTextFormattedCitation":"67","previouslyFormattedCitation":"&lt;sup&gt;67&lt;/sup&gt;"},"properties":{"noteIndex":0},"schema":"https://github.com/citation-style-language/schema/raw/master/csl-citation.json"}</w:instrText>
      </w:r>
      <w:r w:rsidRPr="00460EC5">
        <w:fldChar w:fldCharType="separate"/>
      </w:r>
      <w:r w:rsidRPr="003A7937" w:rsidR="003A7937">
        <w:rPr>
          <w:noProof/>
          <w:vertAlign w:val="superscript"/>
        </w:rPr>
        <w:t>67</w:t>
      </w:r>
      <w:r w:rsidRPr="00460EC5">
        <w:fldChar w:fldCharType="end"/>
      </w:r>
      <w:r>
        <w:t xml:space="preserve"> </w:t>
      </w:r>
      <w:r w:rsidRPr="00714B08">
        <w:rPr>
          <w:i/>
          <w:iCs/>
        </w:rPr>
        <w:t>I hypothesize that ANS dysfunction, as measured by</w:t>
      </w:r>
      <w:r>
        <w:rPr>
          <w:i/>
          <w:iCs/>
        </w:rPr>
        <w:t xml:space="preserve"> low</w:t>
      </w:r>
      <w:r w:rsidRPr="00714B08">
        <w:rPr>
          <w:i/>
          <w:iCs/>
        </w:rPr>
        <w:t xml:space="preserve"> </w:t>
      </w:r>
      <w:r>
        <w:rPr>
          <w:i/>
          <w:iCs/>
        </w:rPr>
        <w:t>Dyx</w:t>
      </w:r>
      <w:r w:rsidRPr="00714B08">
        <w:rPr>
          <w:i/>
          <w:iCs/>
        </w:rPr>
        <w:t>, mediates the effect of depression on CAD</w:t>
      </w:r>
      <w:r>
        <w:t xml:space="preserve">. </w:t>
      </w:r>
    </w:p>
    <w:p w:rsidRPr="00625215" w:rsidR="002C261B" w:rsidP="00625215" w:rsidRDefault="002C261B" w14:paraId="6E828D50" w14:textId="77777777">
      <w:pPr>
        <w:rPr>
          <w:color w:val="000000" w:themeColor="text1"/>
          <w:sz w:val="12"/>
          <w:szCs w:val="12"/>
        </w:rPr>
      </w:pPr>
    </w:p>
    <w:p w:rsidRPr="00625215" w:rsidR="00625215" w:rsidP="00625215" w:rsidRDefault="00625215" w14:paraId="308A02C6" w14:textId="7EAF2609">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66</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Gensini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003A7937">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68&lt;/sup&gt;","plainTextFormattedCitation":"68","previouslyFormattedCitation":"&lt;sup&gt;68&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68</w:t>
      </w:r>
      <w:r w:rsidRPr="00625215">
        <w:rPr>
          <w:color w:val="000000" w:themeColor="text1"/>
        </w:rPr>
        <w:fldChar w:fldCharType="end"/>
      </w:r>
    </w:p>
    <w:p w:rsidRPr="00625215" w:rsidR="00625215" w:rsidP="00625215" w:rsidRDefault="00625215" w14:paraId="39992E16" w14:textId="77777777">
      <w:pPr>
        <w:rPr>
          <w:color w:val="000000" w:themeColor="text1"/>
          <w:sz w:val="12"/>
          <w:szCs w:val="12"/>
        </w:rPr>
      </w:pPr>
    </w:p>
    <w:p w:rsidRPr="00625215" w:rsidR="00625215" w:rsidP="00625215" w:rsidRDefault="00625215" w14:paraId="4489D8C2" w14:textId="52C87535">
      <w:pPr>
        <w:rPr>
          <w:color w:val="000000" w:themeColor="text1"/>
        </w:rPr>
      </w:pPr>
      <w:r w:rsidRPr="00625215">
        <w:rPr>
          <w:color w:val="000000" w:themeColor="text1"/>
          <w:u w:val="single"/>
        </w:rPr>
        <w:t>Heart Rate Variability</w:t>
      </w:r>
      <w:r w:rsidRPr="00625215">
        <w:rPr>
          <w:color w:val="000000" w:themeColor="text1"/>
        </w:rPr>
        <w:t>: This study will add HRV to the data collected by the EmCAB. We will use non-invasive, continuous, ambulatory ECG patches (Biostamp®,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dysfunction is between 7 AM and 10 AM.</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45</w:t>
      </w:r>
      <w:r w:rsidRPr="00625215">
        <w:rPr>
          <w:color w:val="000000" w:themeColor="text1"/>
        </w:rPr>
        <w:fldChar w:fldCharType="end"/>
      </w:r>
      <w:r w:rsidRPr="00625215">
        <w:rPr>
          <w:color w:val="000000" w:themeColor="text1"/>
        </w:rPr>
        <w:t xml:space="preserve"> If possible, the ECG duration will be extended. We will use the commercial HeartTrends algorithm (Lev-El Diagnostics Ltd., Israel) to generate the </w:t>
      </w:r>
      <w:r w:rsidRPr="00625215">
        <w:rPr>
          <w:i/>
          <w:color w:val="000000" w:themeColor="text1"/>
        </w:rPr>
        <w:t>Dyx</w:t>
      </w:r>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003A7937">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67&lt;/sup&gt;","plainTextFormattedCitation":"67","previouslyFormattedCitation":"&lt;sup&gt;67&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67</w:t>
      </w:r>
      <w:r w:rsidRPr="00625215">
        <w:rPr>
          <w:color w:val="000000" w:themeColor="text1"/>
        </w:rPr>
        <w:fldChar w:fldCharType="end"/>
      </w:r>
      <w:r w:rsidRPr="00625215">
        <w:rPr>
          <w:color w:val="000000" w:themeColor="text1"/>
        </w:rPr>
        <w:t xml:space="preserve"> A materials transfer agreement with the company is already in place with HeartTrends.</w:t>
      </w:r>
    </w:p>
    <w:p w:rsidRPr="00625215" w:rsidR="00625215" w:rsidP="00625215" w:rsidRDefault="00625215" w14:paraId="774D715A" w14:textId="77777777">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rsidRPr="00625215" w:rsidR="00625215" w:rsidP="00625215" w:rsidRDefault="00625215" w14:paraId="71027298" w14:textId="73E30965">
      <w:pPr>
        <w:rPr>
          <w:color w:val="000000" w:themeColor="text1"/>
        </w:rPr>
      </w:pPr>
      <w:r w:rsidRPr="00625215">
        <w:rPr>
          <w:color w:val="000000" w:themeColor="text1"/>
          <w:u w:val="single"/>
        </w:rPr>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003A7937">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69&lt;/sup&gt;","plainTextFormattedCitation":"69","previouslyFormattedCitation":"&lt;sup&gt;69&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69</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003A7937">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70&lt;/sup&gt;","plainTextFormattedCitation":"70","previouslyFormattedCitation":"&lt;sup&gt;70&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70</w:t>
      </w:r>
      <w:r w:rsidRPr="00625215">
        <w:rPr>
          <w:color w:val="000000" w:themeColor="text1"/>
        </w:rPr>
        <w:fldChar w:fldCharType="end"/>
      </w:r>
      <w:r w:rsidRPr="00625215">
        <w:rPr>
          <w:color w:val="000000" w:themeColor="text1"/>
        </w:rPr>
        <w:t xml:space="preserve"> Cognitive impairment will be measured by the Montreal cognitive assessment (MoCA), which is a measure of global cognitive function and is comprised of the sub-domains: memory, visuospatial function, executive function, sustained attention, language, and orientation. The MoCA has a sensitivity of 90% and specificity of 87% for detecting mild cognitive impairment with a score of 26 (out of 30).</w:t>
      </w:r>
      <w:r w:rsidRPr="00625215">
        <w:rPr>
          <w:color w:val="000000" w:themeColor="text1"/>
        </w:rPr>
        <w:fldChar w:fldCharType="begin" w:fldLock="1"/>
      </w:r>
      <w:r w:rsidR="003A7937">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71&lt;/sup&gt;","plainTextFormattedCitation":"71","previouslyFormattedCitation":"&lt;sup&gt;71&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71</w:t>
      </w:r>
      <w:r w:rsidRPr="00625215">
        <w:rPr>
          <w:color w:val="000000" w:themeColor="text1"/>
        </w:rPr>
        <w:fldChar w:fldCharType="end"/>
      </w:r>
    </w:p>
    <w:p w:rsidRPr="00625215" w:rsidR="00625215" w:rsidP="00625215" w:rsidRDefault="00625215" w14:paraId="05F31673" w14:textId="77777777">
      <w:pPr>
        <w:rPr>
          <w:color w:val="000000" w:themeColor="text1"/>
          <w:sz w:val="12"/>
          <w:szCs w:val="12"/>
        </w:rPr>
      </w:pPr>
    </w:p>
    <w:p w:rsidRPr="00625215" w:rsidR="00625215" w:rsidP="00625215" w:rsidRDefault="00625215" w14:paraId="59B0FC8A" w14:textId="1116FB36">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003A7937">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72&lt;/sup&gt;","plainTextFormattedCitation":"72","previouslyFormattedCitation":"&lt;sup&gt;72&lt;/sup&gt;"},"properties":{"noteIndex":0},"schema":"https://github.com/citation-style-language/schema/raw/master/csl-citation.json"}</w:instrText>
      </w:r>
      <w:r w:rsidRPr="00625215">
        <w:rPr>
          <w:rFonts w:ascii="ArialMT" w:hAnsi="ArialMT" w:cs="Times New Roman"/>
          <w:color w:val="000000" w:themeColor="text1"/>
        </w:rPr>
        <w:fldChar w:fldCharType="separate"/>
      </w:r>
      <w:r w:rsidRPr="003A7937" w:rsidR="003A7937">
        <w:rPr>
          <w:rFonts w:ascii="ArialMT" w:hAnsi="ArialMT" w:cs="Times New Roman"/>
          <w:noProof/>
          <w:color w:val="000000" w:themeColor="text1"/>
          <w:vertAlign w:val="superscript"/>
        </w:rPr>
        <w:t>72</w:t>
      </w:r>
      <w:r w:rsidRPr="00625215">
        <w:rPr>
          <w:rFonts w:ascii="ArialMT" w:hAnsi="ArialMT" w:cs="Times New Roman"/>
          <w:color w:val="000000" w:themeColor="text1"/>
        </w:rPr>
        <w:fldChar w:fldCharType="end"/>
      </w:r>
    </w:p>
    <w:p w:rsidRPr="00625215" w:rsidR="00625215" w:rsidP="00625215" w:rsidRDefault="00625215" w14:paraId="75D50DE6" w14:textId="77777777">
      <w:pPr>
        <w:rPr>
          <w:color w:val="000000" w:themeColor="text1"/>
          <w:sz w:val="12"/>
          <w:szCs w:val="12"/>
        </w:rPr>
      </w:pPr>
    </w:p>
    <w:p w:rsidRPr="002C261B" w:rsidR="00625215" w:rsidP="002C261B" w:rsidRDefault="002C261B" w14:paraId="0983339C" w14:textId="28E8697E">
      <w:pPr>
        <w:widowControl w:val="0"/>
        <w:spacing w:after="80"/>
        <w:rPr>
          <w:sz w:val="8"/>
          <w:szCs w:val="8"/>
        </w:rPr>
      </w:pPr>
      <w:r>
        <w:rPr>
          <w:b/>
          <w:color w:val="000000" w:themeColor="text1"/>
        </w:rPr>
        <w:t>C</w:t>
      </w:r>
      <w:r w:rsidRPr="00625215" w:rsidR="00625215">
        <w:rPr>
          <w:b/>
          <w:color w:val="000000" w:themeColor="text1"/>
        </w:rPr>
        <w:t xml:space="preserve">4. Specific Aim </w:t>
      </w:r>
      <w:r>
        <w:rPr>
          <w:b/>
          <w:color w:val="000000" w:themeColor="text1"/>
        </w:rPr>
        <w:t>#</w:t>
      </w:r>
      <w:r w:rsidRPr="00625215" w:rsidR="00625215">
        <w:rPr>
          <w:b/>
          <w:color w:val="000000" w:themeColor="text1"/>
        </w:rPr>
        <w:t>1</w:t>
      </w:r>
      <w:r>
        <w:rPr>
          <w:b/>
          <w:bCs/>
        </w:rPr>
        <w:t>: Quantify</w:t>
      </w:r>
      <w:r w:rsidRPr="00544424">
        <w:rPr>
          <w:b/>
          <w:bCs/>
        </w:rPr>
        <w:t xml:space="preserve"> the relationship between </w:t>
      </w:r>
      <w:r>
        <w:rPr>
          <w:b/>
          <w:bCs/>
        </w:rPr>
        <w:t>depressive symptoms</w:t>
      </w:r>
      <w:r w:rsidRPr="00544424">
        <w:rPr>
          <w:b/>
          <w:bCs/>
        </w:rPr>
        <w:t xml:space="preserve"> and ANS dysfunction</w:t>
      </w:r>
      <w:r>
        <w:t>.</w:t>
      </w:r>
      <w:r>
        <w:rPr>
          <w:i/>
          <w:iCs/>
        </w:rPr>
        <w:t xml:space="preserve"> </w:t>
      </w:r>
      <w:r>
        <w:t>We</w:t>
      </w:r>
      <w:r w:rsidRPr="00460EC5">
        <w:t xml:space="preserve"> will </w:t>
      </w:r>
      <w:r>
        <w:t>a)</w:t>
      </w:r>
      <w:r w:rsidRPr="00460EC5">
        <w:t xml:space="preserve"> assess depressive symptoms </w:t>
      </w:r>
      <w:r>
        <w:t xml:space="preserve">using the </w:t>
      </w:r>
      <w:r w:rsidRPr="00460EC5">
        <w:t>Patient Health Questionnaire-9,</w:t>
      </w:r>
      <w:r w:rsidRPr="00460EC5">
        <w:fldChar w:fldCharType="begin" w:fldLock="1"/>
      </w:r>
      <w:r w:rsidR="003A7937">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70&lt;/sup&gt;","plainTextFormattedCitation":"70","previouslyFormattedCitation":"&lt;sup&gt;70&lt;/sup&gt;"},"properties":{"noteIndex":0},"schema":"https://github.com/citation-style-language/schema/raw/master/csl-citation.json"}</w:instrText>
      </w:r>
      <w:r w:rsidRPr="00460EC5">
        <w:fldChar w:fldCharType="separate"/>
      </w:r>
      <w:r w:rsidRPr="003A7937" w:rsidR="003A7937">
        <w:rPr>
          <w:noProof/>
          <w:vertAlign w:val="superscript"/>
        </w:rPr>
        <w:t>70</w:t>
      </w:r>
      <w:r w:rsidRPr="00460EC5">
        <w:fldChar w:fldCharType="end"/>
      </w:r>
      <w:r w:rsidRPr="00460EC5">
        <w:t xml:space="preserve"> and </w:t>
      </w:r>
      <w:r>
        <w:t>b) test</w:t>
      </w:r>
      <w:r w:rsidRPr="00460EC5">
        <w:t xml:space="preserve"> the association of </w:t>
      </w:r>
      <w:r>
        <w:t xml:space="preserve">this score </w:t>
      </w:r>
      <w:r w:rsidRPr="00460EC5">
        <w:t xml:space="preserve"> w</w:t>
      </w:r>
      <w:r>
        <w:t>ith ANS dysfunction as</w:t>
      </w:r>
      <w:r w:rsidRPr="00460EC5">
        <w:t xml:space="preserve"> </w:t>
      </w:r>
      <w:r>
        <w:t>measured by</w:t>
      </w:r>
      <w:r w:rsidRPr="00460EC5">
        <w:t xml:space="preserve"> </w:t>
      </w:r>
      <w:r w:rsidRPr="00544424">
        <w:rPr>
          <w:i/>
          <w:iCs/>
        </w:rPr>
        <w:t>Dy</w:t>
      </w:r>
      <w:r>
        <w:rPr>
          <w:i/>
          <w:iCs/>
        </w:rPr>
        <w:t>x</w:t>
      </w:r>
      <w:r>
        <w:t xml:space="preserve">. </w:t>
      </w:r>
      <w:r w:rsidRPr="000B2BA3">
        <w:rPr>
          <w:i/>
        </w:rPr>
        <w:t>We predict elevated depressive symptoms will associate with low Dyx</w:t>
      </w:r>
      <w:r>
        <w:rPr>
          <w:i/>
        </w:rPr>
        <w:t>,</w:t>
      </w:r>
      <w:r w:rsidRPr="000B2BA3">
        <w:rPr>
          <w:i/>
        </w:rPr>
        <w:t xml:space="preserve"> </w:t>
      </w:r>
      <w:r>
        <w:t xml:space="preserve">thus generating </w:t>
      </w:r>
      <w:r w:rsidRPr="00460EC5">
        <w:t xml:space="preserve">a robust non-invasive marker </w:t>
      </w:r>
      <w:r>
        <w:t>for</w:t>
      </w:r>
      <w:r w:rsidRPr="00460EC5">
        <w:t xml:space="preserve"> the effect of depression on the ANS. </w:t>
      </w:r>
    </w:p>
    <w:p w:rsidRPr="00625215" w:rsidR="00625215" w:rsidP="00625215" w:rsidRDefault="00625215" w14:paraId="095F8F50" w14:textId="77777777">
      <w:pPr>
        <w:rPr>
          <w:color w:val="000000" w:themeColor="text1"/>
          <w:sz w:val="12"/>
          <w:szCs w:val="12"/>
        </w:rPr>
      </w:pPr>
    </w:p>
    <w:p w:rsidRPr="00625215" w:rsidR="00625215" w:rsidP="00625215" w:rsidRDefault="00625215" w14:paraId="3209A6E9" w14:textId="744A9D18">
      <w:pPr>
        <w:rPr>
          <w:color w:val="000000" w:themeColor="text1"/>
        </w:rPr>
      </w:pPr>
      <w:r w:rsidRPr="00625215">
        <w:rPr>
          <w:color w:val="000000" w:themeColor="text1"/>
          <w:u w:val="single"/>
        </w:rPr>
        <w:lastRenderedPageBreak/>
        <w:t>Rationale</w:t>
      </w:r>
      <w:r w:rsidRPr="00625215">
        <w:rPr>
          <w:color w:val="000000" w:themeColor="text1"/>
        </w:rPr>
        <w:t>: Depression and cognitive impairment are not only common is patients with CAD, but are also prognostic after MI, indepdent of traditional risk factors.</w:t>
      </w:r>
      <w:r w:rsidRPr="00625215">
        <w:rPr>
          <w:color w:val="000000" w:themeColor="text1"/>
        </w:rPr>
        <w:fldChar w:fldCharType="begin" w:fldLock="1"/>
      </w:r>
      <w:r w:rsidR="003A7937">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15,58,73,74&lt;/sup&gt;","plainTextFormattedCitation":"15,58,73,74","previouslyFormattedCitation":"&lt;sup&gt;15,58,73,74&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15,58,73,74</w:t>
      </w:r>
      <w:r w:rsidRPr="00625215">
        <w:rPr>
          <w:color w:val="000000" w:themeColor="text1"/>
        </w:rPr>
        <w:fldChar w:fldCharType="end"/>
      </w:r>
      <w:r w:rsidRPr="00625215">
        <w:rPr>
          <w:color w:val="000000" w:themeColor="text1"/>
        </w:rPr>
        <w:t xml:space="preserve"> Our preliminary analyses from the Emory Twin Study found </w:t>
      </w:r>
      <w:r w:rsidRPr="00625215">
        <w:rPr>
          <w:i/>
          <w:color w:val="000000" w:themeColor="text1"/>
        </w:rPr>
        <w:t>Dyx</w:t>
      </w:r>
      <w:r w:rsidRPr="00625215">
        <w:rPr>
          <w:color w:val="000000" w:themeColor="text1"/>
        </w:rPr>
        <w:t xml:space="preserve"> to be a significant determinant of depressive symptoms (r= 0.14, p&lt;0.001 in 276 individuals). Also, in a preliminary analysis from the Atherosclerotic Risk In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003A7937">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75&lt;/sup&gt;","plainTextFormattedCitation":"75","previouslyFormattedCitation":"&lt;sup&gt;75&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75</w:t>
      </w:r>
      <w:r w:rsidRPr="00625215">
        <w:rPr>
          <w:color w:val="000000" w:themeColor="text1"/>
        </w:rPr>
        <w:fldChar w:fldCharType="end"/>
      </w:r>
      <w:r w:rsidRPr="00625215">
        <w:rPr>
          <w:color w:val="000000" w:themeColor="text1"/>
        </w:rPr>
        <w:t xml:space="preserve"> We will look to elucidate the independent relationship Dyx, a marker of neuropsychiatric disturbance, with depression and cognitive impairment, which has not yet been studied.</w:t>
      </w:r>
    </w:p>
    <w:p w:rsidRPr="00625215" w:rsidR="00625215" w:rsidP="00625215" w:rsidRDefault="00625215" w14:paraId="375510FC" w14:textId="77777777">
      <w:pPr>
        <w:rPr>
          <w:color w:val="000000" w:themeColor="text1"/>
          <w:sz w:val="12"/>
          <w:szCs w:val="12"/>
        </w:rPr>
      </w:pPr>
    </w:p>
    <w:p w:rsidRPr="00625215" w:rsidR="00625215" w:rsidP="00625215" w:rsidRDefault="00625215" w14:paraId="5579734E" w14:textId="4272E22B">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BioStamp company to retrieve raw ECG data, and will use the HRV toolbox to automatically extract and convert it into usable RR intervals and evaluate for arrhythmia (which would be excluded from analysis). I will communicate with the HeartTrends company to assist with the appropriate and timely generation of the </w:t>
      </w:r>
      <w:r w:rsidRPr="00625215">
        <w:rPr>
          <w:i/>
          <w:color w:val="000000" w:themeColor="text1"/>
        </w:rPr>
        <w:t>Dyx</w:t>
      </w:r>
      <w:r w:rsidRPr="00625215">
        <w:rPr>
          <w:color w:val="000000" w:themeColor="text1"/>
        </w:rPr>
        <w:t xml:space="preserve"> index through Poincaré plot analysis.</w:t>
      </w:r>
      <w:r w:rsidRPr="00625215">
        <w:rPr>
          <w:color w:val="000000" w:themeColor="text1"/>
        </w:rPr>
        <w:fldChar w:fldCharType="begin" w:fldLock="1"/>
      </w:r>
      <w:r w:rsidR="003A7937">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32,34&lt;/sup&gt;","plainTextFormattedCitation":"32,34","previouslyFormattedCitation":"&lt;sup&gt;32,35&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32,34</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003A7937">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67&lt;/sup&gt;","plainTextFormattedCitation":"67","previouslyFormattedCitation":"&lt;sup&gt;67&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67</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(MoCA score). The exposures will be analyzed for correlation. The primary outcome will be autonomic function, measured by </w:t>
      </w:r>
      <w:r w:rsidRPr="00625215">
        <w:rPr>
          <w:i/>
          <w:color w:val="000000" w:themeColor="text1"/>
        </w:rPr>
        <w:t>Dyx</w:t>
      </w:r>
      <w:r w:rsidRPr="00625215">
        <w:rPr>
          <w:color w:val="000000" w:themeColor="text1"/>
        </w:rPr>
        <w:t xml:space="preserve"> and other HRV indices. Each exposure will be included in individual regressions models for the continuous </w:t>
      </w:r>
      <w:r w:rsidRPr="00625215">
        <w:rPr>
          <w:i/>
          <w:color w:val="000000" w:themeColor="text1"/>
        </w:rPr>
        <w:t>Dyx</w:t>
      </w:r>
      <w:r w:rsidRPr="00625215">
        <w:rPr>
          <w:color w:val="000000" w:themeColor="text1"/>
        </w:rPr>
        <w:t xml:space="preserve"> measure, and logistic regressions for </w:t>
      </w:r>
      <w:r w:rsidRPr="00625215">
        <w:rPr>
          <w:i/>
          <w:color w:val="000000" w:themeColor="text1"/>
        </w:rPr>
        <w:t>Dyx</w:t>
      </w:r>
      <w:r w:rsidRPr="00625215">
        <w:rPr>
          <w:color w:val="000000" w:themeColor="text1"/>
        </w:rPr>
        <w:t xml:space="preserve"> using the clinical cutoff of &lt;2 units.</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rsidRPr="00625215" w:rsidR="00625215" w:rsidP="00625215" w:rsidRDefault="00625215" w14:paraId="2F49566C" w14:textId="77777777">
      <w:pPr>
        <w:rPr>
          <w:color w:val="000000" w:themeColor="text1"/>
          <w:sz w:val="12"/>
          <w:szCs w:val="12"/>
        </w:rPr>
      </w:pPr>
    </w:p>
    <w:p w:rsidRPr="00625215" w:rsidR="00625215" w:rsidP="00625215" w:rsidRDefault="00625215" w14:paraId="2B8533F8" w14:textId="77777777">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rsidRPr="00625215" w:rsidR="00625215" w:rsidP="00625215" w:rsidRDefault="00625215" w14:paraId="3027768E" w14:textId="77777777">
      <w:pPr>
        <w:rPr>
          <w:color w:val="000000" w:themeColor="text1"/>
          <w:sz w:val="12"/>
          <w:szCs w:val="12"/>
        </w:rPr>
      </w:pPr>
    </w:p>
    <w:p w:rsidRPr="00625215" w:rsidR="00625215" w:rsidP="00625215" w:rsidRDefault="00625215" w14:paraId="74FBE7AB" w14:textId="77777777">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r w:rsidRPr="00625215">
        <w:rPr>
          <w:i/>
          <w:color w:val="000000" w:themeColor="text1"/>
        </w:rPr>
        <w:t>Dyx</w:t>
      </w:r>
      <w:r w:rsidRPr="00625215">
        <w:rPr>
          <w:color w:val="000000" w:themeColor="text1"/>
        </w:rPr>
        <w:t>.</w:t>
      </w:r>
    </w:p>
    <w:p w:rsidRPr="00625215" w:rsidR="00625215" w:rsidP="00625215" w:rsidRDefault="00625215" w14:paraId="7EF39343" w14:textId="77777777">
      <w:pPr>
        <w:rPr>
          <w:color w:val="000000" w:themeColor="text1"/>
          <w:sz w:val="12"/>
          <w:szCs w:val="12"/>
        </w:rPr>
      </w:pPr>
    </w:p>
    <w:p w:rsidRPr="00544424" w:rsidR="002C261B" w:rsidP="002C261B" w:rsidRDefault="002C261B" w14:paraId="44FC9303" w14:textId="34797D0D">
      <w:pPr>
        <w:widowControl w:val="0"/>
        <w:spacing w:after="80"/>
        <w:rPr>
          <w:sz w:val="8"/>
          <w:szCs w:val="8"/>
        </w:rPr>
      </w:pPr>
      <w:r>
        <w:rPr>
          <w:b/>
          <w:color w:val="000000" w:themeColor="text1"/>
        </w:rPr>
        <w:t>C</w:t>
      </w:r>
      <w:r w:rsidRPr="00625215" w:rsidR="00625215">
        <w:rPr>
          <w:b/>
          <w:color w:val="000000" w:themeColor="text1"/>
        </w:rPr>
        <w:t>5. Specific Aim #2</w:t>
      </w:r>
      <w:r>
        <w:rPr>
          <w:b/>
          <w:color w:val="000000" w:themeColor="text1"/>
        </w:rPr>
        <w:t>:</w:t>
      </w:r>
      <w:r>
        <w:rPr>
          <w:b/>
          <w:bCs/>
        </w:rPr>
        <w:t xml:space="preserve">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Pr="00460EC5">
        <w:fldChar w:fldCharType="begin" w:fldLock="1"/>
      </w:r>
      <w:r w:rsidR="003A7937">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76&lt;/sup&gt;","plainTextFormattedCitation":"76","previouslyFormattedCitation":"&lt;sup&gt;76&lt;/sup&gt;"},"properties":{"noteIndex":0},"schema":"https://github.com/citation-style-language/schema/raw/master/csl-citation.json"}</w:instrText>
      </w:r>
      <w:r w:rsidRPr="00460EC5">
        <w:fldChar w:fldCharType="separate"/>
      </w:r>
      <w:r w:rsidRPr="003A7937" w:rsidR="003A7937">
        <w:rPr>
          <w:noProof/>
          <w:vertAlign w:val="superscript"/>
        </w:rPr>
        <w:t>76</w:t>
      </w:r>
      <w:r w:rsidRPr="00460EC5">
        <w:fldChar w:fldCharType="end"/>
      </w:r>
      <w:r>
        <w:t xml:space="preserve"> an angiographic estimate of plaque burden</w:t>
      </w:r>
      <w:r w:rsidRPr="00460EC5">
        <w:t xml:space="preserve">, </w:t>
      </w:r>
      <w:r>
        <w:t>and b)</w:t>
      </w:r>
      <w:r w:rsidRPr="00460EC5">
        <w:t xml:space="preserve"> </w:t>
      </w:r>
      <w:r>
        <w:t xml:space="preserve">test the association of plaque burden with ANS dysfunction, measured by </w:t>
      </w:r>
      <w:r>
        <w:rPr>
          <w:i/>
          <w:iCs/>
        </w:rPr>
        <w:t>Dyx</w:t>
      </w:r>
      <w:r>
        <w:t xml:space="preserve">, </w:t>
      </w:r>
      <w:r w:rsidRPr="00460EC5">
        <w:t>before, during, and after catherization</w:t>
      </w:r>
      <w:r>
        <w:t xml:space="preserve"> and/or revascularization.</w:t>
      </w:r>
      <w:r w:rsidRPr="00460EC5">
        <w:t xml:space="preserve"> </w:t>
      </w:r>
      <w:r>
        <w:t>Findings may help</w:t>
      </w:r>
      <w:r w:rsidRPr="00460EC5">
        <w:t xml:space="preserve"> clarify the role of</w:t>
      </w:r>
      <w:r>
        <w:t xml:space="preserve"> ANS dysfunction in</w:t>
      </w:r>
      <w:r w:rsidRPr="00460EC5">
        <w:t xml:space="preserve"> </w:t>
      </w:r>
      <w:r>
        <w:t xml:space="preserve">obstructive versus </w:t>
      </w:r>
      <w:r w:rsidRPr="00460EC5">
        <w:t xml:space="preserve">microvascular CAD. </w:t>
      </w:r>
      <w:r w:rsidRPr="000B2BA3">
        <w:rPr>
          <w:i/>
          <w:iCs/>
        </w:rPr>
        <w:t>W</w:t>
      </w:r>
      <w:r>
        <w:rPr>
          <w:i/>
          <w:iCs/>
        </w:rPr>
        <w:t>e</w:t>
      </w:r>
      <w:r w:rsidRPr="000B2BA3">
        <w:rPr>
          <w:i/>
          <w:iCs/>
        </w:rPr>
        <w:t xml:space="preserve"> predict </w:t>
      </w:r>
      <w:r>
        <w:rPr>
          <w:i/>
          <w:iCs/>
        </w:rPr>
        <w:t>l</w:t>
      </w:r>
      <w:r w:rsidRPr="00544424">
        <w:rPr>
          <w:i/>
          <w:iCs/>
        </w:rPr>
        <w:t xml:space="preserve">ow </w:t>
      </w:r>
      <w:r>
        <w:rPr>
          <w:i/>
          <w:iCs/>
        </w:rPr>
        <w:t>Dyx</w:t>
      </w:r>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3A7937">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68&lt;/sup&gt;","plainTextFormattedCitation":"68","previouslyFormattedCitation":"&lt;sup&gt;68&lt;/sup&gt;"},"properties":{"noteIndex":0},"schema":"https://github.com/citation-style-language/schema/raw/master/csl-citation.json"}</w:instrText>
      </w:r>
      <w:r w:rsidRPr="00544424">
        <w:rPr>
          <w:i/>
          <w:iCs/>
        </w:rPr>
        <w:fldChar w:fldCharType="separate"/>
      </w:r>
      <w:r w:rsidRPr="003A7937" w:rsidR="003A7937">
        <w:rPr>
          <w:iCs/>
          <w:noProof/>
          <w:vertAlign w:val="superscript"/>
        </w:rPr>
        <w:t>68</w:t>
      </w:r>
      <w:r w:rsidRPr="00544424">
        <w:rPr>
          <w:i/>
          <w:iCs/>
        </w:rPr>
        <w:fldChar w:fldCharType="end"/>
      </w:r>
      <w:r>
        <w:rPr>
          <w:i/>
          <w:iCs/>
        </w:rPr>
        <w:t xml:space="preserve"> and Dyx will increase after revascularization.</w:t>
      </w:r>
      <w:r w:rsidRPr="00460EC5">
        <w:t xml:space="preserve"> </w:t>
      </w:r>
    </w:p>
    <w:p w:rsidRPr="00625215" w:rsidR="00625215" w:rsidP="00625215" w:rsidRDefault="00625215" w14:paraId="0C00F067" w14:textId="080BBA73">
      <w:pPr>
        <w:rPr>
          <w:color w:val="000000" w:themeColor="text1"/>
          <w:sz w:val="12"/>
          <w:szCs w:val="12"/>
        </w:rPr>
      </w:pPr>
    </w:p>
    <w:p w:rsidRPr="00625215" w:rsidR="00625215" w:rsidP="00625215" w:rsidRDefault="00625215" w14:paraId="1B134B7A" w14:textId="4A545913">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45</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rsidRPr="00625215" w:rsidR="00625215" w:rsidP="00625215" w:rsidRDefault="00625215" w14:paraId="4E4359AA" w14:textId="77777777">
      <w:pPr>
        <w:rPr>
          <w:color w:val="000000" w:themeColor="text1"/>
          <w:sz w:val="12"/>
          <w:szCs w:val="12"/>
        </w:rPr>
      </w:pPr>
    </w:p>
    <w:p w:rsidRPr="00625215" w:rsidR="00625215" w:rsidP="00625215" w:rsidRDefault="00625215" w14:paraId="08D3C081" w14:textId="3FCC5218">
      <w:pPr>
        <w:rPr>
          <w:color w:val="000000" w:themeColor="text1"/>
        </w:rPr>
      </w:pPr>
      <w:r w:rsidRPr="00625215">
        <w:rPr>
          <w:color w:val="000000" w:themeColor="text1"/>
          <w:u w:val="single"/>
        </w:rPr>
        <w:t>Data Collection and Analysis</w:t>
      </w:r>
      <w:r w:rsidRPr="00625215">
        <w:rPr>
          <w:color w:val="000000" w:themeColor="text1"/>
        </w:rPr>
        <w:t xml:space="preserve">:I will compare the exposure of HRV to the outcome of coronary artery plaque burden, measured by the Gensini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rsidRPr="00625215" w:rsidR="00625215" w:rsidP="00625215" w:rsidRDefault="00625215" w14:paraId="3E8CBE00" w14:textId="77777777">
      <w:pPr>
        <w:rPr>
          <w:color w:val="000000" w:themeColor="text1"/>
          <w:sz w:val="12"/>
          <w:szCs w:val="12"/>
        </w:rPr>
      </w:pPr>
    </w:p>
    <w:p w:rsidRPr="00625215" w:rsidR="00625215" w:rsidP="00625215" w:rsidRDefault="00625215" w14:paraId="3861D520" w14:textId="3FE69630">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3A7937">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77&lt;/sup&gt;","plainTextFormattedCitation":"77","previouslyFormattedCitation":"&lt;sup&gt;77&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77</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rsidRPr="00625215" w:rsidR="00625215" w:rsidP="00625215" w:rsidRDefault="00625215" w14:paraId="1C39FF46" w14:textId="77777777">
      <w:pPr>
        <w:rPr>
          <w:color w:val="000000" w:themeColor="text1"/>
          <w:sz w:val="12"/>
          <w:szCs w:val="12"/>
        </w:rPr>
      </w:pPr>
    </w:p>
    <w:p w:rsidR="009576E5" w:rsidP="009576E5" w:rsidRDefault="00625215" w14:paraId="227220D6" w14:textId="77777777">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rsidR="009576E5" w:rsidP="009576E5" w:rsidRDefault="009576E5" w14:paraId="4F1F2C81" w14:textId="79908C41"/>
    <w:p w:rsidR="002C261B" w:rsidP="002C261B" w:rsidRDefault="002C261B" w14:paraId="26F59B6B" w14:textId="77777777">
      <w:pPr>
        <w:pStyle w:val="Heading3"/>
      </w:pPr>
      <w:r>
        <w:t xml:space="preserve">C6. Specific Aim #3: </w:t>
      </w:r>
      <w:r w:rsidRPr="003A0FD0">
        <w:rPr>
          <w:bCs/>
        </w:rPr>
        <w:t xml:space="preserve">Study clinical outcomes of ANS dysfunction in </w:t>
      </w:r>
      <w:r>
        <w:rPr>
          <w:bCs/>
        </w:rPr>
        <w:t xml:space="preserve">patients with </w:t>
      </w:r>
      <w:r w:rsidRPr="003A2FC4">
        <w:rPr>
          <w:bCs/>
          <w:u w:val="single"/>
        </w:rPr>
        <w:t>depression and CAD</w:t>
      </w:r>
      <w:r>
        <w:t xml:space="preserve">. </w:t>
      </w:r>
    </w:p>
    <w:p w:rsidR="002C261B" w:rsidP="002C261B" w:rsidRDefault="002C261B" w14:paraId="48EE9909" w14:textId="77777777">
      <w:pPr>
        <w:pStyle w:val="Heading3"/>
      </w:pPr>
    </w:p>
    <w:p w:rsidRPr="001546E3" w:rsidR="002C261B" w:rsidP="002C261B" w:rsidRDefault="002C261B" w14:paraId="53218FC7" w14:textId="37581371">
      <w:pPr>
        <w:rPr>
          <w:b/>
          <w:bCs/>
          <w:sz w:val="8"/>
          <w:szCs w:val="8"/>
        </w:rPr>
      </w:pPr>
      <w:r>
        <w:t xml:space="preserve">We will a) follow participants for adverse 1-year fatal and non-fatal outcomes, including all-cause mortality, myocardial infarction, revascularization, and development of CAD, and b) compare the differences in outcomes based on the presence of ANS dysfunction. </w:t>
      </w:r>
      <w:r>
        <w:rPr>
          <w:i/>
          <w:iCs/>
        </w:rPr>
        <w:t>We predict d</w:t>
      </w:r>
      <w:r w:rsidRPr="00C6079E">
        <w:rPr>
          <w:i/>
          <w:iCs/>
        </w:rPr>
        <w:t xml:space="preserve">epressive symptoms and low HRV </w:t>
      </w:r>
      <w:r>
        <w:rPr>
          <w:i/>
          <w:iCs/>
        </w:rPr>
        <w:t xml:space="preserve">together </w:t>
      </w:r>
      <w:r w:rsidRPr="00C6079E">
        <w:rPr>
          <w:i/>
          <w:iCs/>
        </w:rPr>
        <w:t xml:space="preserve">will </w:t>
      </w:r>
      <w:r>
        <w:rPr>
          <w:i/>
          <w:iCs/>
        </w:rPr>
        <w:t>synergistically be associated</w:t>
      </w:r>
      <w:r w:rsidRPr="00C6079E">
        <w:rPr>
          <w:i/>
          <w:iCs/>
        </w:rPr>
        <w:t xml:space="preserve"> with an increased risk </w:t>
      </w:r>
      <w:r>
        <w:rPr>
          <w:i/>
          <w:iCs/>
        </w:rPr>
        <w:t xml:space="preserve">of fatal and non-fatal outcomes </w:t>
      </w:r>
      <w:r w:rsidRPr="00C6079E">
        <w:rPr>
          <w:i/>
          <w:iCs/>
        </w:rPr>
        <w:t>after 1 year of follow-up.</w:t>
      </w:r>
      <w:r>
        <w:rPr>
          <w:b/>
          <w:bCs/>
          <w:sz w:val="8"/>
          <w:szCs w:val="8"/>
        </w:rPr>
        <w:t xml:space="preserve"> </w:t>
      </w:r>
    </w:p>
    <w:p w:rsidR="002C261B" w:rsidP="009576E5" w:rsidRDefault="002C261B" w14:paraId="396187D5" w14:textId="6F7EFE0F"/>
    <w:p w:rsidRPr="00625215" w:rsidR="002C261B" w:rsidP="002C261B" w:rsidRDefault="002C261B" w14:paraId="7F903D12" w14:textId="1AC59508">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45</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rsidRPr="00625215" w:rsidR="002C261B" w:rsidP="002C261B" w:rsidRDefault="002C261B" w14:paraId="5B83C88F" w14:textId="77777777">
      <w:pPr>
        <w:rPr>
          <w:color w:val="000000" w:themeColor="text1"/>
          <w:sz w:val="12"/>
          <w:szCs w:val="12"/>
        </w:rPr>
      </w:pPr>
    </w:p>
    <w:p w:rsidRPr="00625215" w:rsidR="002C261B" w:rsidP="002C261B" w:rsidRDefault="002C261B" w14:paraId="69B1FAE0" w14:textId="255BFB89">
      <w:pPr>
        <w:rPr>
          <w:color w:val="000000" w:themeColor="text1"/>
        </w:rPr>
      </w:pPr>
      <w:r w:rsidRPr="00625215">
        <w:rPr>
          <w:color w:val="000000" w:themeColor="text1"/>
          <w:u w:val="single"/>
        </w:rPr>
        <w:t>Data Collection and Analysis</w:t>
      </w:r>
      <w:r w:rsidRPr="00625215">
        <w:rPr>
          <w:color w:val="000000" w:themeColor="text1"/>
        </w:rPr>
        <w:t xml:space="preserve">:I will compare the exposure of HRV to the outcome of coronary artery plaque burden, measured by the Gensini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rsidRPr="00625215" w:rsidR="002C261B" w:rsidP="002C261B" w:rsidRDefault="002C261B" w14:paraId="6BF256E9" w14:textId="77777777">
      <w:pPr>
        <w:rPr>
          <w:color w:val="000000" w:themeColor="text1"/>
          <w:sz w:val="12"/>
          <w:szCs w:val="12"/>
        </w:rPr>
      </w:pPr>
    </w:p>
    <w:p w:rsidRPr="00625215" w:rsidR="002C261B" w:rsidP="002C261B" w:rsidRDefault="002C261B" w14:paraId="4AFD2C4B" w14:textId="061A1C0E">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3A7937">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77&lt;/sup&gt;","plainTextFormattedCitation":"77","previouslyFormattedCitation":"&lt;sup&gt;77&lt;/sup&gt;"},"properties":{"noteIndex":0},"schema":"https://github.com/citation-style-language/schema/raw/master/csl-citation.json"}</w:instrText>
      </w:r>
      <w:r w:rsidRPr="00625215">
        <w:rPr>
          <w:color w:val="000000" w:themeColor="text1"/>
        </w:rPr>
        <w:fldChar w:fldCharType="separate"/>
      </w:r>
      <w:r w:rsidRPr="003A7937" w:rsidR="003A7937">
        <w:rPr>
          <w:noProof/>
          <w:color w:val="000000" w:themeColor="text1"/>
          <w:vertAlign w:val="superscript"/>
        </w:rPr>
        <w:t>77</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rsidRPr="00625215" w:rsidR="002C261B" w:rsidP="002C261B" w:rsidRDefault="002C261B" w14:paraId="6D9918A1" w14:textId="77777777">
      <w:pPr>
        <w:rPr>
          <w:color w:val="000000" w:themeColor="text1"/>
          <w:sz w:val="12"/>
          <w:szCs w:val="12"/>
        </w:rPr>
      </w:pPr>
    </w:p>
    <w:p w:rsidR="00DD12D9" w:rsidP="00625215" w:rsidRDefault="002C261B" w14:paraId="1B4EDD0B" w14:textId="1C464648">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rsidR="00741CA2" w:rsidP="00625215" w:rsidRDefault="00741CA2" w14:paraId="4F030867" w14:textId="426645DD">
      <w:pPr>
        <w:rPr>
          <w:color w:val="000000" w:themeColor="text1"/>
        </w:rPr>
      </w:pPr>
    </w:p>
    <w:p w:rsidR="002C3337" w:rsidRDefault="002C3337" w14:paraId="715085AC" w14:textId="2C2A6BC0">
      <w:pPr>
        <w:spacing w:after="160" w:line="259" w:lineRule="auto"/>
        <w:rPr>
          <w:color w:val="000000" w:themeColor="text1"/>
        </w:rPr>
      </w:pPr>
      <w:r>
        <w:rPr>
          <w:color w:val="000000" w:themeColor="text1"/>
        </w:rPr>
        <w:br w:type="page"/>
      </w:r>
    </w:p>
    <w:p w:rsidR="002C3337" w:rsidP="002C3337" w:rsidRDefault="002C3337" w14:paraId="2A62BE3B" w14:textId="11851F89">
      <w:pPr>
        <w:pStyle w:val="Heading1"/>
      </w:pPr>
      <w:r>
        <w:lastRenderedPageBreak/>
        <w:t>REFERENCES</w:t>
      </w:r>
    </w:p>
    <w:p w:rsidRPr="002C3337" w:rsidR="002C3337" w:rsidP="002C3337" w:rsidRDefault="002C3337" w14:paraId="3B177DF2" w14:textId="77777777"/>
    <w:p w:rsidRPr="003A7937" w:rsidR="003A7937" w:rsidP="003A7937" w:rsidRDefault="002C3337" w14:paraId="1D6D20CA" w14:textId="0A21F5E5">
      <w:pPr>
        <w:widowControl w:val="0"/>
        <w:autoSpaceDE w:val="0"/>
        <w:autoSpaceDN w:val="0"/>
        <w:adjustRightInd w:val="0"/>
        <w:spacing w:after="160"/>
        <w:ind w:left="640" w:hanging="640"/>
        <w:rPr>
          <w:noProof/>
          <w:szCs w:val="24"/>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3A7937" w:rsidR="003A7937">
        <w:rPr>
          <w:noProof/>
          <w:szCs w:val="24"/>
        </w:rPr>
        <w:t xml:space="preserve">1. </w:t>
      </w:r>
      <w:r w:rsidRPr="003A7937" w:rsidR="003A7937">
        <w:rPr>
          <w:noProof/>
          <w:szCs w:val="24"/>
        </w:rPr>
        <w:tab/>
      </w:r>
      <w:r w:rsidRPr="003A7937" w:rsidR="003A7937">
        <w:rPr>
          <w:noProof/>
          <w:szCs w:val="24"/>
        </w:rPr>
        <w:t xml:space="preserve">Friedrich MJ. Depression Is the Leading Cause of Disability Around the World. </w:t>
      </w:r>
      <w:r w:rsidRPr="003A7937" w:rsidR="003A7937">
        <w:rPr>
          <w:i/>
          <w:iCs/>
          <w:noProof/>
          <w:szCs w:val="24"/>
        </w:rPr>
        <w:t>JAMA</w:t>
      </w:r>
      <w:r w:rsidRPr="003A7937" w:rsidR="003A7937">
        <w:rPr>
          <w:noProof/>
          <w:szCs w:val="24"/>
        </w:rPr>
        <w:t>. 2017;317(15):1517. doi:10.1001/jama.2017.3826</w:t>
      </w:r>
    </w:p>
    <w:p w:rsidRPr="003A7937" w:rsidR="003A7937" w:rsidP="003A7937" w:rsidRDefault="003A7937" w14:paraId="7E8FA631" w14:textId="77777777">
      <w:pPr>
        <w:widowControl w:val="0"/>
        <w:autoSpaceDE w:val="0"/>
        <w:autoSpaceDN w:val="0"/>
        <w:adjustRightInd w:val="0"/>
        <w:spacing w:after="160"/>
        <w:ind w:left="640" w:hanging="640"/>
        <w:rPr>
          <w:noProof/>
          <w:szCs w:val="24"/>
        </w:rPr>
      </w:pPr>
      <w:r w:rsidRPr="003A7937">
        <w:rPr>
          <w:noProof/>
          <w:szCs w:val="24"/>
        </w:rPr>
        <w:t xml:space="preserve">2. </w:t>
      </w:r>
      <w:r w:rsidRPr="003A7937">
        <w:rPr>
          <w:noProof/>
          <w:szCs w:val="24"/>
        </w:rPr>
        <w:tab/>
      </w:r>
      <w:r w:rsidRPr="003A7937">
        <w:rPr>
          <w:noProof/>
          <w:szCs w:val="24"/>
        </w:rPr>
        <w:t xml:space="preserve">McAloon CJ, Boylan LM, Hamborg T, et al. The changing face of cardiovascular disease 2000–2012: An analysis of the world health organisation global health estimates data. </w:t>
      </w:r>
      <w:r w:rsidRPr="003A7937">
        <w:rPr>
          <w:i/>
          <w:iCs/>
          <w:noProof/>
          <w:szCs w:val="24"/>
        </w:rPr>
        <w:t>Int J Cardiol</w:t>
      </w:r>
      <w:r w:rsidRPr="003A7937">
        <w:rPr>
          <w:noProof/>
          <w:szCs w:val="24"/>
        </w:rPr>
        <w:t>. 2016;224:256-264. doi:10.1016/j.ijcard.2016.09.026</w:t>
      </w:r>
    </w:p>
    <w:p w:rsidRPr="003A7937" w:rsidR="003A7937" w:rsidP="003A7937" w:rsidRDefault="003A7937" w14:paraId="67E7AA92" w14:textId="77777777">
      <w:pPr>
        <w:widowControl w:val="0"/>
        <w:autoSpaceDE w:val="0"/>
        <w:autoSpaceDN w:val="0"/>
        <w:adjustRightInd w:val="0"/>
        <w:spacing w:after="160"/>
        <w:ind w:left="640" w:hanging="640"/>
        <w:rPr>
          <w:noProof/>
          <w:szCs w:val="24"/>
        </w:rPr>
      </w:pPr>
      <w:r w:rsidRPr="003A7937">
        <w:rPr>
          <w:noProof/>
          <w:szCs w:val="24"/>
        </w:rPr>
        <w:t xml:space="preserve">3. </w:t>
      </w:r>
      <w:r w:rsidRPr="003A7937">
        <w:rPr>
          <w:noProof/>
          <w:szCs w:val="24"/>
        </w:rPr>
        <w:tab/>
      </w:r>
      <w:r w:rsidRPr="003A7937">
        <w:rPr>
          <w:noProof/>
          <w:szCs w:val="24"/>
        </w:rPr>
        <w:t xml:space="preserve">Benjamin EJ, Virani SS, Callaway CW, et al. Heart disease and stroke statistics - 2018 update: A report from the American Heart Association. </w:t>
      </w:r>
      <w:r w:rsidRPr="003A7937">
        <w:rPr>
          <w:i/>
          <w:iCs/>
          <w:noProof/>
          <w:szCs w:val="24"/>
        </w:rPr>
        <w:t>Circulation</w:t>
      </w:r>
      <w:r w:rsidRPr="003A7937">
        <w:rPr>
          <w:noProof/>
          <w:szCs w:val="24"/>
        </w:rPr>
        <w:t>. 2018;137(12):E67-E492. doi:10.1161/CIR.0000000000000558</w:t>
      </w:r>
    </w:p>
    <w:p w:rsidRPr="003A7937" w:rsidR="003A7937" w:rsidP="003A7937" w:rsidRDefault="003A7937" w14:paraId="3D879E26" w14:textId="77777777">
      <w:pPr>
        <w:widowControl w:val="0"/>
        <w:autoSpaceDE w:val="0"/>
        <w:autoSpaceDN w:val="0"/>
        <w:adjustRightInd w:val="0"/>
        <w:spacing w:after="160"/>
        <w:ind w:left="640" w:hanging="640"/>
        <w:rPr>
          <w:noProof/>
          <w:szCs w:val="24"/>
        </w:rPr>
      </w:pPr>
      <w:r w:rsidRPr="003A7937">
        <w:rPr>
          <w:noProof/>
          <w:szCs w:val="24"/>
        </w:rPr>
        <w:t xml:space="preserve">4. </w:t>
      </w:r>
      <w:r w:rsidRPr="003A7937">
        <w:rPr>
          <w:noProof/>
          <w:szCs w:val="24"/>
        </w:rPr>
        <w:tab/>
      </w:r>
      <w:r w:rsidRPr="003A7937">
        <w:rPr>
          <w:noProof/>
          <w:szCs w:val="24"/>
        </w:rPr>
        <w:t xml:space="preserve">Greenberg PE, Fournier AA, Sisitsky T, Pike CT, Kessler RC. The economic burden of adults with major depressive disorder in the United States (2005 and 2010). </w:t>
      </w:r>
      <w:r w:rsidRPr="003A7937">
        <w:rPr>
          <w:i/>
          <w:iCs/>
          <w:noProof/>
          <w:szCs w:val="24"/>
        </w:rPr>
        <w:t>J Clin Psychiatry</w:t>
      </w:r>
      <w:r w:rsidRPr="003A7937">
        <w:rPr>
          <w:noProof/>
          <w:szCs w:val="24"/>
        </w:rPr>
        <w:t>. 2015;76(2):155-162. doi:10.4088/JCP.14m09298</w:t>
      </w:r>
    </w:p>
    <w:p w:rsidRPr="003A7937" w:rsidR="003A7937" w:rsidP="003A7937" w:rsidRDefault="003A7937" w14:paraId="16CADBFE" w14:textId="77777777">
      <w:pPr>
        <w:widowControl w:val="0"/>
        <w:autoSpaceDE w:val="0"/>
        <w:autoSpaceDN w:val="0"/>
        <w:adjustRightInd w:val="0"/>
        <w:spacing w:after="160"/>
        <w:ind w:left="640" w:hanging="640"/>
        <w:rPr>
          <w:noProof/>
          <w:szCs w:val="24"/>
        </w:rPr>
      </w:pPr>
      <w:r w:rsidRPr="003A7937">
        <w:rPr>
          <w:noProof/>
          <w:szCs w:val="24"/>
        </w:rPr>
        <w:t xml:space="preserve">5. </w:t>
      </w:r>
      <w:r w:rsidRPr="003A7937">
        <w:rPr>
          <w:noProof/>
          <w:szCs w:val="24"/>
        </w:rPr>
        <w:tab/>
      </w:r>
      <w:r w:rsidRPr="003A7937">
        <w:rPr>
          <w:noProof/>
          <w:szCs w:val="24"/>
        </w:rPr>
        <w:t xml:space="preserve">Jha MK, Qamar A, Vaduganathan M, Charney DS, Murrough JW. Screening and Management of Depression in Patients With Cardiovascular Disease: JACC State-of-the-Art Review. </w:t>
      </w:r>
      <w:r w:rsidRPr="003A7937">
        <w:rPr>
          <w:i/>
          <w:iCs/>
          <w:noProof/>
          <w:szCs w:val="24"/>
        </w:rPr>
        <w:t>J Am Coll Cardiol</w:t>
      </w:r>
      <w:r w:rsidRPr="003A7937">
        <w:rPr>
          <w:noProof/>
          <w:szCs w:val="24"/>
        </w:rPr>
        <w:t>. 2019;73(14):1827-1845. doi:10.1016/j.jacc.2019.01.041</w:t>
      </w:r>
    </w:p>
    <w:p w:rsidRPr="003A7937" w:rsidR="003A7937" w:rsidP="003A7937" w:rsidRDefault="003A7937" w14:paraId="7F665DFC" w14:textId="77777777">
      <w:pPr>
        <w:widowControl w:val="0"/>
        <w:autoSpaceDE w:val="0"/>
        <w:autoSpaceDN w:val="0"/>
        <w:adjustRightInd w:val="0"/>
        <w:spacing w:after="160"/>
        <w:ind w:left="640" w:hanging="640"/>
        <w:rPr>
          <w:noProof/>
          <w:szCs w:val="24"/>
        </w:rPr>
      </w:pPr>
      <w:r w:rsidRPr="003A7937">
        <w:rPr>
          <w:noProof/>
          <w:szCs w:val="24"/>
        </w:rPr>
        <w:t xml:space="preserve">6. </w:t>
      </w:r>
      <w:r w:rsidRPr="003A7937">
        <w:rPr>
          <w:noProof/>
          <w:szCs w:val="24"/>
        </w:rPr>
        <w:tab/>
      </w:r>
      <w:r w:rsidRPr="003A7937">
        <w:rPr>
          <w:noProof/>
          <w:szCs w:val="24"/>
        </w:rPr>
        <w:t xml:space="preserve">Meijer A, Conradi HJ, Bos EH, Thombs BD, van Melle JP, de Jonge P. Prognostic association of depression following myocardial infarction with mortality and cardiovascular events: A meta-analysis of 25 years of research. </w:t>
      </w:r>
      <w:r w:rsidRPr="003A7937">
        <w:rPr>
          <w:i/>
          <w:iCs/>
          <w:noProof/>
          <w:szCs w:val="24"/>
        </w:rPr>
        <w:t>Gen Hosp Psychiatry</w:t>
      </w:r>
      <w:r w:rsidRPr="003A7937">
        <w:rPr>
          <w:noProof/>
          <w:szCs w:val="24"/>
        </w:rPr>
        <w:t>. 2011;33(3):203-216. doi:10.1016/j.genhosppsych.2011.02.007</w:t>
      </w:r>
    </w:p>
    <w:p w:rsidRPr="003A7937" w:rsidR="003A7937" w:rsidP="003A7937" w:rsidRDefault="003A7937" w14:paraId="15308E07" w14:textId="77777777">
      <w:pPr>
        <w:widowControl w:val="0"/>
        <w:autoSpaceDE w:val="0"/>
        <w:autoSpaceDN w:val="0"/>
        <w:adjustRightInd w:val="0"/>
        <w:spacing w:after="160"/>
        <w:ind w:left="640" w:hanging="640"/>
        <w:rPr>
          <w:noProof/>
          <w:szCs w:val="24"/>
        </w:rPr>
      </w:pPr>
      <w:r w:rsidRPr="003A7937">
        <w:rPr>
          <w:noProof/>
          <w:szCs w:val="24"/>
        </w:rPr>
        <w:t xml:space="preserve">7. </w:t>
      </w:r>
      <w:r w:rsidRPr="003A7937">
        <w:rPr>
          <w:noProof/>
          <w:szCs w:val="24"/>
        </w:rPr>
        <w:tab/>
      </w:r>
      <w:r w:rsidRPr="003A7937">
        <w:rPr>
          <w:noProof/>
          <w:szCs w:val="24"/>
        </w:rPr>
        <w:t xml:space="preserve">Lichtman JH, Froelicher ES, Blumenthal JA, et al. Depression as a risk factor for poor prognosis among patients with acute coronary syndrome: Systematic review and recommendations: A scientific statement from the american heart association. </w:t>
      </w:r>
      <w:r w:rsidRPr="003A7937">
        <w:rPr>
          <w:i/>
          <w:iCs/>
          <w:noProof/>
          <w:szCs w:val="24"/>
        </w:rPr>
        <w:t>Circulation</w:t>
      </w:r>
      <w:r w:rsidRPr="003A7937">
        <w:rPr>
          <w:noProof/>
          <w:szCs w:val="24"/>
        </w:rPr>
        <w:t>. 2014;129(12):1350-1369. doi:10.1161/CIR.0000000000000019</w:t>
      </w:r>
    </w:p>
    <w:p w:rsidRPr="003A7937" w:rsidR="003A7937" w:rsidP="003A7937" w:rsidRDefault="003A7937" w14:paraId="02C5513A" w14:textId="77777777">
      <w:pPr>
        <w:widowControl w:val="0"/>
        <w:autoSpaceDE w:val="0"/>
        <w:autoSpaceDN w:val="0"/>
        <w:adjustRightInd w:val="0"/>
        <w:spacing w:after="160"/>
        <w:ind w:left="640" w:hanging="640"/>
        <w:rPr>
          <w:noProof/>
          <w:szCs w:val="24"/>
        </w:rPr>
      </w:pPr>
      <w:r w:rsidRPr="003A7937">
        <w:rPr>
          <w:noProof/>
          <w:szCs w:val="24"/>
        </w:rPr>
        <w:t xml:space="preserve">8. </w:t>
      </w:r>
      <w:r w:rsidRPr="003A7937">
        <w:rPr>
          <w:noProof/>
          <w:szCs w:val="24"/>
        </w:rPr>
        <w:tab/>
      </w:r>
      <w:r w:rsidRPr="003A7937">
        <w:rPr>
          <w:noProof/>
          <w:szCs w:val="24"/>
        </w:rPr>
        <w:t xml:space="preserve">Kronish IM, Moise N, Cheung YK, et al. Effect of Depression Screening after Acute Coronary Syndromes on Quality of Life: The CODIACS-QoL Randomized Clinical Trial. </w:t>
      </w:r>
      <w:r w:rsidRPr="003A7937">
        <w:rPr>
          <w:i/>
          <w:iCs/>
          <w:noProof/>
          <w:szCs w:val="24"/>
        </w:rPr>
        <w:t>JAMA Intern Med</w:t>
      </w:r>
      <w:r w:rsidRPr="003A7937">
        <w:rPr>
          <w:noProof/>
          <w:szCs w:val="24"/>
        </w:rPr>
        <w:t>. 2019. doi:10.1001/jamainternmed.2019.4518</w:t>
      </w:r>
    </w:p>
    <w:p w:rsidRPr="003A7937" w:rsidR="003A7937" w:rsidP="003A7937" w:rsidRDefault="003A7937" w14:paraId="66C9D7C3" w14:textId="77777777">
      <w:pPr>
        <w:widowControl w:val="0"/>
        <w:autoSpaceDE w:val="0"/>
        <w:autoSpaceDN w:val="0"/>
        <w:adjustRightInd w:val="0"/>
        <w:spacing w:after="160"/>
        <w:ind w:left="640" w:hanging="640"/>
        <w:rPr>
          <w:noProof/>
          <w:szCs w:val="24"/>
        </w:rPr>
      </w:pPr>
      <w:r w:rsidRPr="003A7937">
        <w:rPr>
          <w:noProof/>
          <w:szCs w:val="24"/>
        </w:rPr>
        <w:t xml:space="preserve">9. </w:t>
      </w:r>
      <w:r w:rsidRPr="003A7937">
        <w:rPr>
          <w:noProof/>
          <w:szCs w:val="24"/>
        </w:rPr>
        <w:tab/>
      </w:r>
      <w:r w:rsidRPr="003A7937">
        <w:rPr>
          <w:noProof/>
          <w:szCs w:val="24"/>
        </w:rPr>
        <w:t xml:space="preserve">Berkman LF, Blumenthal J, Burg M, et al. Effects of Treating Depression and Low Perceived Social Support on Clinical Events after Myocardial Infarction: The Enhancing Recovery in Coronary Heart Disease Patients (ENRICHD) Randomized Trial. </w:t>
      </w:r>
      <w:r w:rsidRPr="003A7937">
        <w:rPr>
          <w:i/>
          <w:iCs/>
          <w:noProof/>
          <w:szCs w:val="24"/>
        </w:rPr>
        <w:t>J Am Med Assoc</w:t>
      </w:r>
      <w:r w:rsidRPr="003A7937">
        <w:rPr>
          <w:noProof/>
          <w:szCs w:val="24"/>
        </w:rPr>
        <w:t>. 2003;289(23):3106-3116. doi:10.1001/jama.289.23.3106</w:t>
      </w:r>
    </w:p>
    <w:p w:rsidRPr="003A7937" w:rsidR="003A7937" w:rsidP="003A7937" w:rsidRDefault="003A7937" w14:paraId="68674ECC" w14:textId="77777777">
      <w:pPr>
        <w:widowControl w:val="0"/>
        <w:autoSpaceDE w:val="0"/>
        <w:autoSpaceDN w:val="0"/>
        <w:adjustRightInd w:val="0"/>
        <w:spacing w:after="160"/>
        <w:ind w:left="640" w:hanging="640"/>
        <w:rPr>
          <w:noProof/>
          <w:szCs w:val="24"/>
        </w:rPr>
      </w:pPr>
      <w:r w:rsidRPr="003A7937">
        <w:rPr>
          <w:noProof/>
          <w:szCs w:val="24"/>
        </w:rPr>
        <w:t xml:space="preserve">10. </w:t>
      </w:r>
      <w:r w:rsidRPr="003A7937">
        <w:rPr>
          <w:noProof/>
          <w:szCs w:val="24"/>
        </w:rPr>
        <w:tab/>
      </w:r>
      <w:r w:rsidRPr="003A7937">
        <w:rPr>
          <w:noProof/>
          <w:szCs w:val="24"/>
        </w:rPr>
        <w:t xml:space="preserve">Carney RM, Freedland KE. Depression and coronary heart disease. </w:t>
      </w:r>
      <w:r w:rsidRPr="003A7937">
        <w:rPr>
          <w:i/>
          <w:iCs/>
          <w:noProof/>
          <w:szCs w:val="24"/>
        </w:rPr>
        <w:t>Nat Rev Cardiol</w:t>
      </w:r>
      <w:r w:rsidRPr="003A7937">
        <w:rPr>
          <w:noProof/>
          <w:szCs w:val="24"/>
        </w:rPr>
        <w:t>. 2017;14(3):145-155. doi:10.1038/nrcardio.2016.181</w:t>
      </w:r>
    </w:p>
    <w:p w:rsidRPr="003A7937" w:rsidR="003A7937" w:rsidP="003A7937" w:rsidRDefault="003A7937" w14:paraId="5E46DBB9" w14:textId="77777777">
      <w:pPr>
        <w:widowControl w:val="0"/>
        <w:autoSpaceDE w:val="0"/>
        <w:autoSpaceDN w:val="0"/>
        <w:adjustRightInd w:val="0"/>
        <w:spacing w:after="160"/>
        <w:ind w:left="640" w:hanging="640"/>
        <w:rPr>
          <w:noProof/>
          <w:szCs w:val="24"/>
        </w:rPr>
      </w:pPr>
      <w:r w:rsidRPr="003A7937">
        <w:rPr>
          <w:noProof/>
          <w:szCs w:val="24"/>
        </w:rPr>
        <w:t xml:space="preserve">11. </w:t>
      </w:r>
      <w:r w:rsidRPr="003A7937">
        <w:rPr>
          <w:noProof/>
          <w:szCs w:val="24"/>
        </w:rPr>
        <w:tab/>
      </w:r>
      <w:r w:rsidRPr="003A7937">
        <w:rPr>
          <w:noProof/>
          <w:szCs w:val="24"/>
        </w:rPr>
        <w:t xml:space="preserve">Shah AJ, Ghasemzadeh N, Zaragoza-Macias E, et al. Sex and age differences in the association of depression with obstructive coronary artery disease and adverse cardiovascular events. </w:t>
      </w:r>
      <w:r w:rsidRPr="003A7937">
        <w:rPr>
          <w:i/>
          <w:iCs/>
          <w:noProof/>
          <w:szCs w:val="24"/>
        </w:rPr>
        <w:t>J Am Heart Assoc</w:t>
      </w:r>
      <w:r w:rsidRPr="003A7937">
        <w:rPr>
          <w:noProof/>
          <w:szCs w:val="24"/>
        </w:rPr>
        <w:t>. 2014;3(3):e000741. doi:10.1161/JAHA.113.000741</w:t>
      </w:r>
    </w:p>
    <w:p w:rsidRPr="003A7937" w:rsidR="003A7937" w:rsidP="003A7937" w:rsidRDefault="003A7937" w14:paraId="5F682C76" w14:textId="77777777">
      <w:pPr>
        <w:widowControl w:val="0"/>
        <w:autoSpaceDE w:val="0"/>
        <w:autoSpaceDN w:val="0"/>
        <w:adjustRightInd w:val="0"/>
        <w:spacing w:after="160"/>
        <w:ind w:left="640" w:hanging="640"/>
        <w:rPr>
          <w:noProof/>
          <w:szCs w:val="24"/>
        </w:rPr>
      </w:pPr>
      <w:r w:rsidRPr="003A7937">
        <w:rPr>
          <w:noProof/>
          <w:szCs w:val="24"/>
        </w:rPr>
        <w:t xml:space="preserve">12. </w:t>
      </w:r>
      <w:r w:rsidRPr="003A7937">
        <w:rPr>
          <w:noProof/>
          <w:szCs w:val="24"/>
        </w:rPr>
        <w:tab/>
      </w:r>
      <w:r w:rsidRPr="003A7937">
        <w:rPr>
          <w:noProof/>
          <w:szCs w:val="24"/>
        </w:rPr>
        <w:t xml:space="preserve">Vaccarino V, Votaw J, Faber T, et al. Major depression and coronary flow reserve detected by positron emission tomography. </w:t>
      </w:r>
      <w:r w:rsidRPr="003A7937">
        <w:rPr>
          <w:i/>
          <w:iCs/>
          <w:noProof/>
          <w:szCs w:val="24"/>
        </w:rPr>
        <w:t>Arch Intern Med</w:t>
      </w:r>
      <w:r w:rsidRPr="003A7937">
        <w:rPr>
          <w:noProof/>
          <w:szCs w:val="24"/>
        </w:rPr>
        <w:t>. 2009;169(18):1668-1676. doi:10.1001/archinternmed.2009.330</w:t>
      </w:r>
    </w:p>
    <w:p w:rsidRPr="003A7937" w:rsidR="003A7937" w:rsidP="003A7937" w:rsidRDefault="003A7937" w14:paraId="3A7E860E" w14:textId="77777777">
      <w:pPr>
        <w:widowControl w:val="0"/>
        <w:autoSpaceDE w:val="0"/>
        <w:autoSpaceDN w:val="0"/>
        <w:adjustRightInd w:val="0"/>
        <w:spacing w:after="160"/>
        <w:ind w:left="640" w:hanging="640"/>
        <w:rPr>
          <w:noProof/>
          <w:szCs w:val="24"/>
        </w:rPr>
      </w:pPr>
      <w:r w:rsidRPr="003A7937">
        <w:rPr>
          <w:noProof/>
          <w:szCs w:val="24"/>
        </w:rPr>
        <w:t xml:space="preserve">13. </w:t>
      </w:r>
      <w:r w:rsidRPr="003A7937">
        <w:rPr>
          <w:noProof/>
          <w:szCs w:val="24"/>
        </w:rPr>
        <w:tab/>
      </w:r>
      <w:r w:rsidRPr="003A7937">
        <w:rPr>
          <w:noProof/>
          <w:szCs w:val="24"/>
        </w:rPr>
        <w:t xml:space="preserve">Wei J, Pimple P, Shah AJ, et al. Depressive symptoms are associated with mental stress-induced myocardial ischemia after acute myocardial infarction. Hayley S, ed. </w:t>
      </w:r>
      <w:r w:rsidRPr="003A7937">
        <w:rPr>
          <w:i/>
          <w:iCs/>
          <w:noProof/>
          <w:szCs w:val="24"/>
        </w:rPr>
        <w:t>PLoS One</w:t>
      </w:r>
      <w:r w:rsidRPr="003A7937">
        <w:rPr>
          <w:noProof/>
          <w:szCs w:val="24"/>
        </w:rPr>
        <w:t>. 2014;9(7):e102986. doi:10.1371/journal.pone.0102986</w:t>
      </w:r>
    </w:p>
    <w:p w:rsidRPr="003A7937" w:rsidR="003A7937" w:rsidP="003A7937" w:rsidRDefault="003A7937" w14:paraId="22E9A31A" w14:textId="77777777">
      <w:pPr>
        <w:widowControl w:val="0"/>
        <w:autoSpaceDE w:val="0"/>
        <w:autoSpaceDN w:val="0"/>
        <w:adjustRightInd w:val="0"/>
        <w:spacing w:after="160"/>
        <w:ind w:left="640" w:hanging="640"/>
        <w:rPr>
          <w:noProof/>
          <w:szCs w:val="24"/>
        </w:rPr>
      </w:pPr>
      <w:r w:rsidRPr="003A7937">
        <w:rPr>
          <w:noProof/>
          <w:szCs w:val="24"/>
        </w:rPr>
        <w:t xml:space="preserve">14. </w:t>
      </w:r>
      <w:r w:rsidRPr="003A7937">
        <w:rPr>
          <w:noProof/>
          <w:szCs w:val="24"/>
        </w:rPr>
        <w:tab/>
      </w:r>
      <w:r w:rsidRPr="003A7937">
        <w:rPr>
          <w:noProof/>
          <w:szCs w:val="24"/>
        </w:rPr>
        <w:t xml:space="preserve">Vaccarino V, Sullivan S, Hammadah M, et al. Mental stress-induced-myocardial ischemia in young patients with recent myocardial infarction: Sex differences and mechanisms. </w:t>
      </w:r>
      <w:r w:rsidRPr="003A7937">
        <w:rPr>
          <w:i/>
          <w:iCs/>
          <w:noProof/>
          <w:szCs w:val="24"/>
        </w:rPr>
        <w:t>Circulation</w:t>
      </w:r>
      <w:r w:rsidRPr="003A7937">
        <w:rPr>
          <w:noProof/>
          <w:szCs w:val="24"/>
        </w:rPr>
        <w:t>. 2018;137(8):794-805. doi:10.1161/CIRCULATIONAHA.117.030849</w:t>
      </w:r>
    </w:p>
    <w:p w:rsidRPr="003A7937" w:rsidR="003A7937" w:rsidP="003A7937" w:rsidRDefault="003A7937" w14:paraId="7822D204" w14:textId="77777777">
      <w:pPr>
        <w:widowControl w:val="0"/>
        <w:autoSpaceDE w:val="0"/>
        <w:autoSpaceDN w:val="0"/>
        <w:adjustRightInd w:val="0"/>
        <w:spacing w:after="160"/>
        <w:ind w:left="640" w:hanging="640"/>
        <w:rPr>
          <w:noProof/>
          <w:szCs w:val="24"/>
        </w:rPr>
      </w:pPr>
      <w:r w:rsidRPr="003A7937">
        <w:rPr>
          <w:noProof/>
          <w:szCs w:val="24"/>
        </w:rPr>
        <w:t xml:space="preserve">15. </w:t>
      </w:r>
      <w:r w:rsidRPr="003A7937">
        <w:rPr>
          <w:noProof/>
          <w:szCs w:val="24"/>
        </w:rPr>
        <w:tab/>
      </w:r>
      <w:r w:rsidRPr="003A7937">
        <w:rPr>
          <w:noProof/>
          <w:szCs w:val="24"/>
        </w:rPr>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3A7937">
        <w:rPr>
          <w:i/>
          <w:iCs/>
          <w:noProof/>
          <w:szCs w:val="24"/>
        </w:rPr>
        <w:t>Circulation</w:t>
      </w:r>
      <w:r w:rsidRPr="003A7937">
        <w:rPr>
          <w:noProof/>
          <w:szCs w:val="24"/>
        </w:rPr>
        <w:t>. 2017;135(18):1681-1689. doi:10.1161/CIRCULATIONAHA.116.025140</w:t>
      </w:r>
    </w:p>
    <w:p w:rsidRPr="003A7937" w:rsidR="003A7937" w:rsidP="003A7937" w:rsidRDefault="003A7937" w14:paraId="6ADFDEC8" w14:textId="77777777">
      <w:pPr>
        <w:widowControl w:val="0"/>
        <w:autoSpaceDE w:val="0"/>
        <w:autoSpaceDN w:val="0"/>
        <w:adjustRightInd w:val="0"/>
        <w:spacing w:after="160"/>
        <w:ind w:left="640" w:hanging="640"/>
        <w:rPr>
          <w:noProof/>
          <w:szCs w:val="24"/>
        </w:rPr>
      </w:pPr>
      <w:r w:rsidRPr="003A7937">
        <w:rPr>
          <w:noProof/>
          <w:szCs w:val="24"/>
        </w:rPr>
        <w:lastRenderedPageBreak/>
        <w:t xml:space="preserve">16. </w:t>
      </w:r>
      <w:r w:rsidRPr="003A7937">
        <w:rPr>
          <w:noProof/>
          <w:szCs w:val="24"/>
        </w:rPr>
        <w:tab/>
      </w:r>
      <w:r w:rsidRPr="003A7937">
        <w:rPr>
          <w:noProof/>
          <w:szCs w:val="24"/>
        </w:rPr>
        <w:t xml:space="preserve">Smolderen KG, Spertus JA, Reid KJ, et al. The association of cognitive and somatic depressive symptoms with depression recognition and outcomes after myocardial infarction. </w:t>
      </w:r>
      <w:r w:rsidRPr="003A7937">
        <w:rPr>
          <w:i/>
          <w:iCs/>
          <w:noProof/>
          <w:szCs w:val="24"/>
        </w:rPr>
        <w:t>Circ Cardiovasc Qual Outcomes</w:t>
      </w:r>
      <w:r w:rsidRPr="003A7937">
        <w:rPr>
          <w:noProof/>
          <w:szCs w:val="24"/>
        </w:rPr>
        <w:t>. 2009;2(4):328-337. doi:10.1161/CIRCOUTCOMES.109.868588</w:t>
      </w:r>
    </w:p>
    <w:p w:rsidRPr="003A7937" w:rsidR="003A7937" w:rsidP="003A7937" w:rsidRDefault="003A7937" w14:paraId="29729E43" w14:textId="77777777">
      <w:pPr>
        <w:widowControl w:val="0"/>
        <w:autoSpaceDE w:val="0"/>
        <w:autoSpaceDN w:val="0"/>
        <w:adjustRightInd w:val="0"/>
        <w:spacing w:after="160"/>
        <w:ind w:left="640" w:hanging="640"/>
        <w:rPr>
          <w:noProof/>
          <w:szCs w:val="24"/>
        </w:rPr>
      </w:pPr>
      <w:r w:rsidRPr="003A7937">
        <w:rPr>
          <w:noProof/>
          <w:szCs w:val="24"/>
        </w:rPr>
        <w:t xml:space="preserve">17. </w:t>
      </w:r>
      <w:r w:rsidRPr="003A7937">
        <w:rPr>
          <w:noProof/>
          <w:szCs w:val="24"/>
        </w:rPr>
        <w:tab/>
      </w:r>
      <w:r w:rsidRPr="003A7937">
        <w:rPr>
          <w:noProof/>
          <w:szCs w:val="24"/>
        </w:rPr>
        <w:t xml:space="preserve">Taggart P, Critchley H, Lambiase PD. Heart-brain interactions in cardiac arrhythmia. </w:t>
      </w:r>
      <w:r w:rsidRPr="003A7937">
        <w:rPr>
          <w:i/>
          <w:iCs/>
          <w:noProof/>
          <w:szCs w:val="24"/>
        </w:rPr>
        <w:t>Heart</w:t>
      </w:r>
      <w:r w:rsidRPr="003A7937">
        <w:rPr>
          <w:noProof/>
          <w:szCs w:val="24"/>
        </w:rPr>
        <w:t>. 2011;97(9):698-708. doi:10.1136/hrt.2010.209304</w:t>
      </w:r>
    </w:p>
    <w:p w:rsidRPr="003A7937" w:rsidR="003A7937" w:rsidP="003A7937" w:rsidRDefault="003A7937" w14:paraId="2D2E30B4" w14:textId="77777777">
      <w:pPr>
        <w:widowControl w:val="0"/>
        <w:autoSpaceDE w:val="0"/>
        <w:autoSpaceDN w:val="0"/>
        <w:adjustRightInd w:val="0"/>
        <w:spacing w:after="160"/>
        <w:ind w:left="640" w:hanging="640"/>
        <w:rPr>
          <w:noProof/>
          <w:szCs w:val="24"/>
        </w:rPr>
      </w:pPr>
      <w:r w:rsidRPr="003A7937">
        <w:rPr>
          <w:noProof/>
          <w:szCs w:val="24"/>
        </w:rPr>
        <w:t xml:space="preserve">18. </w:t>
      </w:r>
      <w:r w:rsidRPr="003A7937">
        <w:rPr>
          <w:noProof/>
          <w:szCs w:val="24"/>
        </w:rPr>
        <w:tab/>
      </w:r>
      <w:r w:rsidRPr="003A7937">
        <w:rPr>
          <w:noProof/>
          <w:szCs w:val="24"/>
        </w:rPr>
        <w:t xml:space="preserve">Abboud FM, Thames MD. Interaction of Cardiovascular Reflexes in Circulatory Control. </w:t>
      </w:r>
      <w:r w:rsidRPr="003A7937">
        <w:rPr>
          <w:i/>
          <w:iCs/>
          <w:noProof/>
          <w:szCs w:val="24"/>
        </w:rPr>
        <w:t>Compr Physiol</w:t>
      </w:r>
      <w:r w:rsidRPr="003A7937">
        <w:rPr>
          <w:noProof/>
          <w:szCs w:val="24"/>
        </w:rPr>
        <w:t>. 2011:675-753. doi:10.1002/cphy.cp020319</w:t>
      </w:r>
    </w:p>
    <w:p w:rsidRPr="003A7937" w:rsidR="003A7937" w:rsidP="003A7937" w:rsidRDefault="003A7937" w14:paraId="600F445A" w14:textId="77777777">
      <w:pPr>
        <w:widowControl w:val="0"/>
        <w:autoSpaceDE w:val="0"/>
        <w:autoSpaceDN w:val="0"/>
        <w:adjustRightInd w:val="0"/>
        <w:spacing w:after="160"/>
        <w:ind w:left="640" w:hanging="640"/>
        <w:rPr>
          <w:noProof/>
          <w:szCs w:val="24"/>
        </w:rPr>
      </w:pPr>
      <w:r w:rsidRPr="003A7937">
        <w:rPr>
          <w:noProof/>
          <w:szCs w:val="24"/>
        </w:rPr>
        <w:t xml:space="preserve">19. </w:t>
      </w:r>
      <w:r w:rsidRPr="003A7937">
        <w:rPr>
          <w:noProof/>
          <w:szCs w:val="24"/>
        </w:rPr>
        <w:tab/>
      </w:r>
      <w:r w:rsidRPr="003A7937">
        <w:rPr>
          <w:noProof/>
          <w:szCs w:val="24"/>
        </w:rPr>
        <w:t xml:space="preserve">Veith RC, Lewis N, Linares OA, et al. Sympathetic Nervous System Activity in Major Depression: Basal and Desipramine-Induced Alterations in Plasma Norepinephrine Kinetics. </w:t>
      </w:r>
      <w:r w:rsidRPr="003A7937">
        <w:rPr>
          <w:i/>
          <w:iCs/>
          <w:noProof/>
          <w:szCs w:val="24"/>
        </w:rPr>
        <w:t>Arch Gen Psychiatry</w:t>
      </w:r>
      <w:r w:rsidRPr="003A7937">
        <w:rPr>
          <w:noProof/>
          <w:szCs w:val="24"/>
        </w:rPr>
        <w:t>. 1994;51(5):411-422. doi:10.1001/archpsyc.1994.03950050071008</w:t>
      </w:r>
    </w:p>
    <w:p w:rsidRPr="003A7937" w:rsidR="003A7937" w:rsidP="003A7937" w:rsidRDefault="003A7937" w14:paraId="44BE1E2A" w14:textId="77777777">
      <w:pPr>
        <w:widowControl w:val="0"/>
        <w:autoSpaceDE w:val="0"/>
        <w:autoSpaceDN w:val="0"/>
        <w:adjustRightInd w:val="0"/>
        <w:spacing w:after="160"/>
        <w:ind w:left="640" w:hanging="640"/>
        <w:rPr>
          <w:noProof/>
          <w:szCs w:val="24"/>
        </w:rPr>
      </w:pPr>
      <w:r w:rsidRPr="003A7937">
        <w:rPr>
          <w:noProof/>
          <w:szCs w:val="24"/>
        </w:rPr>
        <w:t xml:space="preserve">20. </w:t>
      </w:r>
      <w:r w:rsidRPr="003A7937">
        <w:rPr>
          <w:noProof/>
          <w:szCs w:val="24"/>
        </w:rPr>
        <w:tab/>
      </w:r>
      <w:r w:rsidRPr="003A7937">
        <w:rPr>
          <w:noProof/>
          <w:szCs w:val="24"/>
        </w:rPr>
        <w:t xml:space="preserve">Hughes JW, York KM, Li Q, Freedland KE, Carney RM, Sheps DS. Depressive symptoms predict heart rate recovery after exercise treadmill testing in patients with coronary artery disease: Results from the psychophysiological investigations of myocardial ischemia study. </w:t>
      </w:r>
      <w:r w:rsidRPr="003A7937">
        <w:rPr>
          <w:i/>
          <w:iCs/>
          <w:noProof/>
          <w:szCs w:val="24"/>
        </w:rPr>
        <w:t>Psychosom Med</w:t>
      </w:r>
      <w:r w:rsidRPr="003A7937">
        <w:rPr>
          <w:noProof/>
          <w:szCs w:val="24"/>
        </w:rPr>
        <w:t>. 2008;70(4):456-460. doi:10.1097/PSY.0b013e31816fcab3</w:t>
      </w:r>
    </w:p>
    <w:p w:rsidRPr="003A7937" w:rsidR="003A7937" w:rsidP="003A7937" w:rsidRDefault="003A7937" w14:paraId="4C98198F" w14:textId="77777777">
      <w:pPr>
        <w:widowControl w:val="0"/>
        <w:autoSpaceDE w:val="0"/>
        <w:autoSpaceDN w:val="0"/>
        <w:adjustRightInd w:val="0"/>
        <w:spacing w:after="160"/>
        <w:ind w:left="640" w:hanging="640"/>
        <w:rPr>
          <w:noProof/>
          <w:szCs w:val="24"/>
        </w:rPr>
      </w:pPr>
      <w:r w:rsidRPr="003A7937">
        <w:rPr>
          <w:noProof/>
          <w:szCs w:val="24"/>
        </w:rPr>
        <w:t xml:space="preserve">21. </w:t>
      </w:r>
      <w:r w:rsidRPr="003A7937">
        <w:rPr>
          <w:noProof/>
          <w:szCs w:val="24"/>
        </w:rPr>
        <w:tab/>
      </w:r>
      <w:r w:rsidRPr="003A7937">
        <w:rPr>
          <w:noProof/>
          <w:szCs w:val="24"/>
        </w:rPr>
        <w:t xml:space="preserve">Davydov DM, Shapiro D, Cook IA, Goldstein I. Baroreflex mechanisms in major depression. </w:t>
      </w:r>
      <w:r w:rsidRPr="003A7937">
        <w:rPr>
          <w:i/>
          <w:iCs/>
          <w:noProof/>
          <w:szCs w:val="24"/>
        </w:rPr>
        <w:t>Prog Neuro-Psychopharmacology Biol Psychiatry</w:t>
      </w:r>
      <w:r w:rsidRPr="003A7937">
        <w:rPr>
          <w:noProof/>
          <w:szCs w:val="24"/>
        </w:rPr>
        <w:t>. 2007;31(1):164-177. doi:10.1016/j.pnpbp.2006.08.015</w:t>
      </w:r>
    </w:p>
    <w:p w:rsidRPr="003A7937" w:rsidR="003A7937" w:rsidP="003A7937" w:rsidRDefault="003A7937" w14:paraId="021956CC" w14:textId="77777777">
      <w:pPr>
        <w:widowControl w:val="0"/>
        <w:autoSpaceDE w:val="0"/>
        <w:autoSpaceDN w:val="0"/>
        <w:adjustRightInd w:val="0"/>
        <w:spacing w:after="160"/>
        <w:ind w:left="640" w:hanging="640"/>
        <w:rPr>
          <w:noProof/>
          <w:szCs w:val="24"/>
        </w:rPr>
      </w:pPr>
      <w:r w:rsidRPr="003A7937">
        <w:rPr>
          <w:noProof/>
          <w:szCs w:val="24"/>
        </w:rPr>
        <w:t xml:space="preserve">22. </w:t>
      </w:r>
      <w:r w:rsidRPr="003A7937">
        <w:rPr>
          <w:noProof/>
          <w:szCs w:val="24"/>
        </w:rPr>
        <w:tab/>
      </w:r>
      <w:r w:rsidRPr="003A7937">
        <w:rPr>
          <w:noProof/>
          <w:szCs w:val="24"/>
        </w:rPr>
        <w:t xml:space="preserve">Carney RM, Freedland KE, Stein PK, et al. Effects of depression on QT interval variability after myocardial infarction. </w:t>
      </w:r>
      <w:r w:rsidRPr="003A7937">
        <w:rPr>
          <w:i/>
          <w:iCs/>
          <w:noProof/>
          <w:szCs w:val="24"/>
        </w:rPr>
        <w:t>Psychosom Med</w:t>
      </w:r>
      <w:r w:rsidRPr="003A7937">
        <w:rPr>
          <w:noProof/>
          <w:szCs w:val="24"/>
        </w:rPr>
        <w:t>. 2003;65(2):177-180. doi:10.1097/01.PSY.0000033129.21715.4B</w:t>
      </w:r>
    </w:p>
    <w:p w:rsidRPr="003A7937" w:rsidR="003A7937" w:rsidP="003A7937" w:rsidRDefault="003A7937" w14:paraId="21238D67" w14:textId="77777777">
      <w:pPr>
        <w:widowControl w:val="0"/>
        <w:autoSpaceDE w:val="0"/>
        <w:autoSpaceDN w:val="0"/>
        <w:adjustRightInd w:val="0"/>
        <w:spacing w:after="160"/>
        <w:ind w:left="640" w:hanging="640"/>
        <w:rPr>
          <w:noProof/>
          <w:szCs w:val="24"/>
        </w:rPr>
      </w:pPr>
      <w:r w:rsidRPr="003A7937">
        <w:rPr>
          <w:noProof/>
          <w:szCs w:val="24"/>
        </w:rPr>
        <w:t xml:space="preserve">23. </w:t>
      </w:r>
      <w:r w:rsidRPr="003A7937">
        <w:rPr>
          <w:noProof/>
          <w:szCs w:val="24"/>
        </w:rPr>
        <w:tab/>
      </w:r>
      <w:r w:rsidRPr="003A7937">
        <w:rPr>
          <w:noProof/>
          <w:szCs w:val="24"/>
        </w:rPr>
        <w:t xml:space="preserve">Armour JA. Myocardial ischaemia and the cardiac nervous system. </w:t>
      </w:r>
      <w:r w:rsidRPr="003A7937">
        <w:rPr>
          <w:i/>
          <w:iCs/>
          <w:noProof/>
          <w:szCs w:val="24"/>
        </w:rPr>
        <w:t>Eur Heart J</w:t>
      </w:r>
      <w:r w:rsidRPr="003A7937">
        <w:rPr>
          <w:noProof/>
          <w:szCs w:val="24"/>
        </w:rPr>
        <w:t>. 1999;16(12):1751-1752. https://academic.oup.com/cardiovascres/article-abstract/41/1/41/317013. Accessed September 27, 2018.</w:t>
      </w:r>
    </w:p>
    <w:p w:rsidRPr="003A7937" w:rsidR="003A7937" w:rsidP="003A7937" w:rsidRDefault="003A7937" w14:paraId="6BF47239" w14:textId="77777777">
      <w:pPr>
        <w:widowControl w:val="0"/>
        <w:autoSpaceDE w:val="0"/>
        <w:autoSpaceDN w:val="0"/>
        <w:adjustRightInd w:val="0"/>
        <w:spacing w:after="160"/>
        <w:ind w:left="640" w:hanging="640"/>
        <w:rPr>
          <w:noProof/>
          <w:szCs w:val="24"/>
        </w:rPr>
      </w:pPr>
      <w:r w:rsidRPr="003A7937">
        <w:rPr>
          <w:noProof/>
          <w:szCs w:val="24"/>
        </w:rPr>
        <w:t xml:space="preserve">24. </w:t>
      </w:r>
      <w:r w:rsidRPr="003A7937">
        <w:rPr>
          <w:noProof/>
          <w:szCs w:val="24"/>
        </w:rPr>
        <w:tab/>
      </w:r>
      <w:r w:rsidRPr="003A7937">
        <w:rPr>
          <w:noProof/>
          <w:szCs w:val="24"/>
        </w:rPr>
        <w:t xml:space="preserve">Zipes DP. Influence of myocardial ischemia and infarction on autonomic innervation of heart. </w:t>
      </w:r>
      <w:r w:rsidRPr="003A7937">
        <w:rPr>
          <w:i/>
          <w:iCs/>
          <w:noProof/>
          <w:szCs w:val="24"/>
        </w:rPr>
        <w:t>Circulation</w:t>
      </w:r>
      <w:r w:rsidRPr="003A7937">
        <w:rPr>
          <w:noProof/>
          <w:szCs w:val="24"/>
        </w:rPr>
        <w:t>. 1990;82(4):1095-1105. doi:10.1161/01.CIR.82.4.1095</w:t>
      </w:r>
    </w:p>
    <w:p w:rsidRPr="003A7937" w:rsidR="003A7937" w:rsidP="003A7937" w:rsidRDefault="003A7937" w14:paraId="1BCEE254" w14:textId="77777777">
      <w:pPr>
        <w:widowControl w:val="0"/>
        <w:autoSpaceDE w:val="0"/>
        <w:autoSpaceDN w:val="0"/>
        <w:adjustRightInd w:val="0"/>
        <w:spacing w:after="160"/>
        <w:ind w:left="640" w:hanging="640"/>
        <w:rPr>
          <w:noProof/>
          <w:szCs w:val="24"/>
        </w:rPr>
      </w:pPr>
      <w:r w:rsidRPr="003A7937">
        <w:rPr>
          <w:noProof/>
          <w:szCs w:val="24"/>
        </w:rPr>
        <w:t xml:space="preserve">25. </w:t>
      </w:r>
      <w:r w:rsidRPr="003A7937">
        <w:rPr>
          <w:noProof/>
          <w:szCs w:val="24"/>
        </w:rPr>
        <w:tab/>
      </w:r>
      <w:r w:rsidRPr="003A7937">
        <w:rPr>
          <w:noProof/>
          <w:szCs w:val="24"/>
        </w:rPr>
        <w:t xml:space="preserve">Penninx BWJH. Depression and cardiovascular disease: Epidemiological evidence on their linking mechanisms. </w:t>
      </w:r>
      <w:r w:rsidRPr="003A7937">
        <w:rPr>
          <w:i/>
          <w:iCs/>
          <w:noProof/>
          <w:szCs w:val="24"/>
        </w:rPr>
        <w:t>Neurosci Biobehav Rev</w:t>
      </w:r>
      <w:r w:rsidRPr="003A7937">
        <w:rPr>
          <w:noProof/>
          <w:szCs w:val="24"/>
        </w:rPr>
        <w:t>. 2017;74:277-286. doi:10.1016/j.neubiorev.2016.07.003</w:t>
      </w:r>
    </w:p>
    <w:p w:rsidRPr="003A7937" w:rsidR="003A7937" w:rsidP="003A7937" w:rsidRDefault="003A7937" w14:paraId="6ACD8076" w14:textId="77777777">
      <w:pPr>
        <w:widowControl w:val="0"/>
        <w:autoSpaceDE w:val="0"/>
        <w:autoSpaceDN w:val="0"/>
        <w:adjustRightInd w:val="0"/>
        <w:spacing w:after="160"/>
        <w:ind w:left="640" w:hanging="640"/>
        <w:rPr>
          <w:noProof/>
          <w:szCs w:val="24"/>
        </w:rPr>
      </w:pPr>
      <w:r w:rsidRPr="003A7937">
        <w:rPr>
          <w:noProof/>
          <w:szCs w:val="24"/>
        </w:rPr>
        <w:t xml:space="preserve">26. </w:t>
      </w:r>
      <w:r w:rsidRPr="003A7937">
        <w:rPr>
          <w:noProof/>
          <w:szCs w:val="24"/>
        </w:rPr>
        <w:tab/>
      </w:r>
      <w:r w:rsidRPr="003A7937">
        <w:rPr>
          <w:noProof/>
          <w:szCs w:val="24"/>
        </w:rPr>
        <w:t xml:space="preserve">Lown B. Sudden cardiac death -- 1978. </w:t>
      </w:r>
      <w:r w:rsidRPr="003A7937">
        <w:rPr>
          <w:i/>
          <w:iCs/>
          <w:noProof/>
          <w:szCs w:val="24"/>
        </w:rPr>
        <w:t>Circulation</w:t>
      </w:r>
      <w:r w:rsidRPr="003A7937">
        <w:rPr>
          <w:noProof/>
          <w:szCs w:val="24"/>
        </w:rPr>
        <w:t>. 1979;60(7):1593-1599. doi:10.1161/01.CIR.60.7.1593</w:t>
      </w:r>
    </w:p>
    <w:p w:rsidRPr="003A7937" w:rsidR="003A7937" w:rsidP="003A7937" w:rsidRDefault="003A7937" w14:paraId="68C627CD" w14:textId="77777777">
      <w:pPr>
        <w:widowControl w:val="0"/>
        <w:autoSpaceDE w:val="0"/>
        <w:autoSpaceDN w:val="0"/>
        <w:adjustRightInd w:val="0"/>
        <w:spacing w:after="160"/>
        <w:ind w:left="640" w:hanging="640"/>
        <w:rPr>
          <w:noProof/>
          <w:szCs w:val="24"/>
        </w:rPr>
      </w:pPr>
      <w:r w:rsidRPr="003A7937">
        <w:rPr>
          <w:noProof/>
          <w:szCs w:val="24"/>
        </w:rPr>
        <w:t xml:space="preserve">27. </w:t>
      </w:r>
      <w:r w:rsidRPr="003A7937">
        <w:rPr>
          <w:noProof/>
          <w:szCs w:val="24"/>
        </w:rPr>
        <w:tab/>
      </w:r>
      <w:r w:rsidRPr="003A7937">
        <w:rPr>
          <w:noProof/>
          <w:szCs w:val="24"/>
        </w:rPr>
        <w:t xml:space="preserve">Zamotrinsky A V., Kondratiev B, De Jong JW. Vagal neurostimulation in patients with coronary artery disease. </w:t>
      </w:r>
      <w:r w:rsidRPr="003A7937">
        <w:rPr>
          <w:i/>
          <w:iCs/>
          <w:noProof/>
          <w:szCs w:val="24"/>
        </w:rPr>
        <w:t>Auton Neurosci Basic Clin</w:t>
      </w:r>
      <w:r w:rsidRPr="003A7937">
        <w:rPr>
          <w:noProof/>
          <w:szCs w:val="24"/>
        </w:rPr>
        <w:t>. 2001;88(1-2):109-116. doi:10.1016/S1566-0702(01)00227-2</w:t>
      </w:r>
    </w:p>
    <w:p w:rsidRPr="003A7937" w:rsidR="003A7937" w:rsidP="003A7937" w:rsidRDefault="003A7937" w14:paraId="14F1C3E9" w14:textId="77777777">
      <w:pPr>
        <w:widowControl w:val="0"/>
        <w:autoSpaceDE w:val="0"/>
        <w:autoSpaceDN w:val="0"/>
        <w:adjustRightInd w:val="0"/>
        <w:spacing w:after="160"/>
        <w:ind w:left="640" w:hanging="640"/>
        <w:rPr>
          <w:noProof/>
          <w:szCs w:val="24"/>
        </w:rPr>
      </w:pPr>
      <w:r w:rsidRPr="003A7937">
        <w:rPr>
          <w:noProof/>
          <w:szCs w:val="24"/>
        </w:rPr>
        <w:t xml:space="preserve">28. </w:t>
      </w:r>
      <w:r w:rsidRPr="003A7937">
        <w:rPr>
          <w:noProof/>
          <w:szCs w:val="24"/>
        </w:rPr>
        <w:tab/>
      </w:r>
      <w:r w:rsidRPr="003A7937">
        <w:rPr>
          <w:noProof/>
          <w:szCs w:val="24"/>
        </w:rPr>
        <w:t xml:space="preserve">Zhang Y, Mazgalev TN. Arrhythmias and vagus nerve stimulation. </w:t>
      </w:r>
      <w:r w:rsidRPr="003A7937">
        <w:rPr>
          <w:i/>
          <w:iCs/>
          <w:noProof/>
          <w:szCs w:val="24"/>
        </w:rPr>
        <w:t>Heart Fail Rev</w:t>
      </w:r>
      <w:r w:rsidRPr="003A7937">
        <w:rPr>
          <w:noProof/>
          <w:szCs w:val="24"/>
        </w:rPr>
        <w:t>. 2011;16(2):147-161. doi:10.1007/s10741-010-9178-2</w:t>
      </w:r>
    </w:p>
    <w:p w:rsidRPr="003A7937" w:rsidR="003A7937" w:rsidP="003A7937" w:rsidRDefault="003A7937" w14:paraId="19F56C5B" w14:textId="77777777">
      <w:pPr>
        <w:widowControl w:val="0"/>
        <w:autoSpaceDE w:val="0"/>
        <w:autoSpaceDN w:val="0"/>
        <w:adjustRightInd w:val="0"/>
        <w:spacing w:after="160"/>
        <w:ind w:left="640" w:hanging="640"/>
        <w:rPr>
          <w:noProof/>
          <w:szCs w:val="24"/>
        </w:rPr>
      </w:pPr>
      <w:r w:rsidRPr="003A7937">
        <w:rPr>
          <w:noProof/>
          <w:szCs w:val="24"/>
        </w:rPr>
        <w:t xml:space="preserve">29. </w:t>
      </w:r>
      <w:r w:rsidRPr="003A7937">
        <w:rPr>
          <w:noProof/>
          <w:szCs w:val="24"/>
        </w:rPr>
        <w:tab/>
      </w:r>
      <w:r w:rsidRPr="003A7937">
        <w:rPr>
          <w:noProof/>
          <w:szCs w:val="24"/>
        </w:rPr>
        <w:t xml:space="preserve">Carreno FR, Frazer A. Vagal Nerve Stimulation for Treatment-Resistant Depression. </w:t>
      </w:r>
      <w:r w:rsidRPr="003A7937">
        <w:rPr>
          <w:i/>
          <w:iCs/>
          <w:noProof/>
          <w:szCs w:val="24"/>
        </w:rPr>
        <w:t>Neurotherapeutics</w:t>
      </w:r>
      <w:r w:rsidRPr="003A7937">
        <w:rPr>
          <w:noProof/>
          <w:szCs w:val="24"/>
        </w:rPr>
        <w:t>. 2017;14(3):716-727. doi:10.1007/s13311-017-0537-8</w:t>
      </w:r>
    </w:p>
    <w:p w:rsidRPr="003A7937" w:rsidR="003A7937" w:rsidP="003A7937" w:rsidRDefault="003A7937" w14:paraId="774AA710" w14:textId="77777777">
      <w:pPr>
        <w:widowControl w:val="0"/>
        <w:autoSpaceDE w:val="0"/>
        <w:autoSpaceDN w:val="0"/>
        <w:adjustRightInd w:val="0"/>
        <w:spacing w:after="160"/>
        <w:ind w:left="640" w:hanging="640"/>
        <w:rPr>
          <w:noProof/>
          <w:szCs w:val="24"/>
        </w:rPr>
      </w:pPr>
      <w:r w:rsidRPr="003A7937">
        <w:rPr>
          <w:noProof/>
          <w:szCs w:val="24"/>
        </w:rPr>
        <w:t xml:space="preserve">30. </w:t>
      </w:r>
      <w:r w:rsidRPr="003A7937">
        <w:rPr>
          <w:noProof/>
          <w:szCs w:val="24"/>
        </w:rPr>
        <w:tab/>
      </w:r>
      <w:r w:rsidRPr="003A7937">
        <w:rPr>
          <w:noProof/>
          <w:szCs w:val="24"/>
        </w:rPr>
        <w:t xml:space="preserve">Task Force of the ESC and NAS. Heart Rate Variability. </w:t>
      </w:r>
      <w:r w:rsidRPr="003A7937">
        <w:rPr>
          <w:i/>
          <w:iCs/>
          <w:noProof/>
          <w:szCs w:val="24"/>
        </w:rPr>
        <w:t>Eur Heart J</w:t>
      </w:r>
      <w:r w:rsidRPr="003A7937">
        <w:rPr>
          <w:noProof/>
          <w:szCs w:val="24"/>
        </w:rPr>
        <w:t>. 1996;17(5):354-381. doi:10.1161/01.CIR.93.5.1043</w:t>
      </w:r>
    </w:p>
    <w:p w:rsidRPr="003A7937" w:rsidR="003A7937" w:rsidP="003A7937" w:rsidRDefault="003A7937" w14:paraId="05F80003" w14:textId="77777777">
      <w:pPr>
        <w:widowControl w:val="0"/>
        <w:autoSpaceDE w:val="0"/>
        <w:autoSpaceDN w:val="0"/>
        <w:adjustRightInd w:val="0"/>
        <w:spacing w:after="160"/>
        <w:ind w:left="640" w:hanging="640"/>
        <w:rPr>
          <w:noProof/>
          <w:szCs w:val="24"/>
        </w:rPr>
      </w:pPr>
      <w:r w:rsidRPr="003A7937">
        <w:rPr>
          <w:noProof/>
          <w:szCs w:val="24"/>
        </w:rPr>
        <w:t xml:space="preserve">31. </w:t>
      </w:r>
      <w:r w:rsidRPr="003A7937">
        <w:rPr>
          <w:noProof/>
          <w:szCs w:val="24"/>
        </w:rPr>
        <w:tab/>
      </w:r>
      <w:r w:rsidRPr="003A7937">
        <w:rPr>
          <w:noProof/>
          <w:szCs w:val="24"/>
        </w:rPr>
        <w:t xml:space="preserve">Saul J. Beat-To-Beat Variations of Heart Rate Reflect Modulation of Cardiac Autonomic Outflow. </w:t>
      </w:r>
      <w:r w:rsidRPr="003A7937">
        <w:rPr>
          <w:i/>
          <w:iCs/>
          <w:noProof/>
          <w:szCs w:val="24"/>
        </w:rPr>
        <w:t>Physiology</w:t>
      </w:r>
      <w:r w:rsidRPr="003A7937">
        <w:rPr>
          <w:noProof/>
          <w:szCs w:val="24"/>
        </w:rPr>
        <w:t>. 1990;5(1):32-37. doi:10.1152/physiologyonline.1990.5.1.32</w:t>
      </w:r>
    </w:p>
    <w:p w:rsidRPr="003A7937" w:rsidR="003A7937" w:rsidP="003A7937" w:rsidRDefault="003A7937" w14:paraId="1625157C" w14:textId="77777777">
      <w:pPr>
        <w:widowControl w:val="0"/>
        <w:autoSpaceDE w:val="0"/>
        <w:autoSpaceDN w:val="0"/>
        <w:adjustRightInd w:val="0"/>
        <w:spacing w:after="160"/>
        <w:ind w:left="640" w:hanging="640"/>
        <w:rPr>
          <w:noProof/>
          <w:szCs w:val="24"/>
        </w:rPr>
      </w:pPr>
      <w:r w:rsidRPr="003A7937">
        <w:rPr>
          <w:noProof/>
          <w:szCs w:val="24"/>
        </w:rPr>
        <w:t xml:space="preserve">32. </w:t>
      </w:r>
      <w:r w:rsidRPr="003A7937">
        <w:rPr>
          <w:noProof/>
          <w:szCs w:val="24"/>
        </w:rPr>
        <w:tab/>
      </w:r>
      <w:r w:rsidRPr="003A7937">
        <w:rPr>
          <w:noProof/>
          <w:szCs w:val="24"/>
        </w:rPr>
        <w:t xml:space="preserve">Tayel M, AlSaba E. Poincaré Plot for Heart Rate Variability. </w:t>
      </w:r>
      <w:r w:rsidRPr="003A7937">
        <w:rPr>
          <w:i/>
          <w:iCs/>
          <w:noProof/>
          <w:szCs w:val="24"/>
        </w:rPr>
        <w:t>Int J Medical, Heal Biomed Bioeng Pharm Eng</w:t>
      </w:r>
      <w:r w:rsidRPr="003A7937">
        <w:rPr>
          <w:noProof/>
          <w:szCs w:val="24"/>
        </w:rPr>
        <w:t>. 2015;9(9):708-711. https://pdfs.semanticscholar.org/dddb/0af509fc75b5dbdc6e04dd4321d85401911b.pdf.</w:t>
      </w:r>
    </w:p>
    <w:p w:rsidRPr="003A7937" w:rsidR="003A7937" w:rsidP="003A7937" w:rsidRDefault="003A7937" w14:paraId="27B5F7D6" w14:textId="77777777">
      <w:pPr>
        <w:widowControl w:val="0"/>
        <w:autoSpaceDE w:val="0"/>
        <w:autoSpaceDN w:val="0"/>
        <w:adjustRightInd w:val="0"/>
        <w:spacing w:after="160"/>
        <w:ind w:left="640" w:hanging="640"/>
        <w:rPr>
          <w:noProof/>
          <w:szCs w:val="24"/>
        </w:rPr>
      </w:pPr>
      <w:r w:rsidRPr="003A7937">
        <w:rPr>
          <w:noProof/>
          <w:szCs w:val="24"/>
        </w:rPr>
        <w:t xml:space="preserve">33. </w:t>
      </w:r>
      <w:r w:rsidRPr="003A7937">
        <w:rPr>
          <w:noProof/>
          <w:szCs w:val="24"/>
        </w:rPr>
        <w:tab/>
      </w:r>
      <w:r w:rsidRPr="003A7937">
        <w:rPr>
          <w:noProof/>
          <w:szCs w:val="24"/>
        </w:rPr>
        <w:t xml:space="preserve">Lewkowicz M, Levitan J, Puzanov N, Shnerb N, Saermark K. Description of complex time series by multipoles. </w:t>
      </w:r>
      <w:r w:rsidRPr="003A7937">
        <w:rPr>
          <w:i/>
          <w:iCs/>
          <w:noProof/>
          <w:szCs w:val="24"/>
        </w:rPr>
        <w:t>Phys A Stat Mech its Appl</w:t>
      </w:r>
      <w:r w:rsidRPr="003A7937">
        <w:rPr>
          <w:noProof/>
          <w:szCs w:val="24"/>
        </w:rPr>
        <w:t>. 2002;311(1-2):260-274. doi:10.1016/S0378-4371(02)00831-2</w:t>
      </w:r>
    </w:p>
    <w:p w:rsidRPr="003A7937" w:rsidR="003A7937" w:rsidP="003A7937" w:rsidRDefault="003A7937" w14:paraId="0AF192A7" w14:textId="77777777">
      <w:pPr>
        <w:widowControl w:val="0"/>
        <w:autoSpaceDE w:val="0"/>
        <w:autoSpaceDN w:val="0"/>
        <w:adjustRightInd w:val="0"/>
        <w:spacing w:after="160"/>
        <w:ind w:left="640" w:hanging="640"/>
        <w:rPr>
          <w:noProof/>
          <w:szCs w:val="24"/>
        </w:rPr>
      </w:pPr>
      <w:r w:rsidRPr="003A7937">
        <w:rPr>
          <w:noProof/>
          <w:szCs w:val="24"/>
        </w:rPr>
        <w:t xml:space="preserve">34. </w:t>
      </w:r>
      <w:r w:rsidRPr="003A7937">
        <w:rPr>
          <w:noProof/>
          <w:szCs w:val="24"/>
        </w:rPr>
        <w:tab/>
      </w:r>
      <w:r w:rsidRPr="003A7937">
        <w:rPr>
          <w:noProof/>
          <w:szCs w:val="24"/>
        </w:rPr>
        <w:t xml:space="preserve">Olesen RM, Bloch Thomsen PE, Saermark K, et al. Statistical analysis of the DIAMOND MI study by the multipole method. </w:t>
      </w:r>
      <w:r w:rsidRPr="003A7937">
        <w:rPr>
          <w:i/>
          <w:iCs/>
          <w:noProof/>
          <w:szCs w:val="24"/>
        </w:rPr>
        <w:t>Physiol Meas</w:t>
      </w:r>
      <w:r w:rsidRPr="003A7937">
        <w:rPr>
          <w:noProof/>
          <w:szCs w:val="24"/>
        </w:rPr>
        <w:t>. 2005;26(5):591-598. doi:10.1088/0967-3334/26/5/002</w:t>
      </w:r>
    </w:p>
    <w:p w:rsidRPr="003A7937" w:rsidR="003A7937" w:rsidP="003A7937" w:rsidRDefault="003A7937" w14:paraId="7093D633" w14:textId="77777777">
      <w:pPr>
        <w:widowControl w:val="0"/>
        <w:autoSpaceDE w:val="0"/>
        <w:autoSpaceDN w:val="0"/>
        <w:adjustRightInd w:val="0"/>
        <w:spacing w:after="160"/>
        <w:ind w:left="640" w:hanging="640"/>
        <w:rPr>
          <w:noProof/>
          <w:szCs w:val="24"/>
        </w:rPr>
      </w:pPr>
      <w:r w:rsidRPr="003A7937">
        <w:rPr>
          <w:noProof/>
          <w:szCs w:val="24"/>
        </w:rPr>
        <w:lastRenderedPageBreak/>
        <w:t xml:space="preserve">35. </w:t>
      </w:r>
      <w:r w:rsidRPr="003A7937">
        <w:rPr>
          <w:noProof/>
          <w:szCs w:val="24"/>
        </w:rPr>
        <w:tab/>
      </w:r>
      <w:r w:rsidRPr="003A7937">
        <w:rPr>
          <w:noProof/>
          <w:szCs w:val="24"/>
        </w:rPr>
        <w:t xml:space="preserve">Shah A, Lampert R, Goldberg J, Bremner JD, Vaccarino V, Shah A. Abstract 15216: Circadian Autonomic Inflexibility: A Marker of Ischemic Heart Disease. </w:t>
      </w:r>
      <w:r w:rsidRPr="003A7937">
        <w:rPr>
          <w:i/>
          <w:iCs/>
          <w:noProof/>
          <w:szCs w:val="24"/>
        </w:rPr>
        <w:t>Circulation</w:t>
      </w:r>
      <w:r w:rsidRPr="003A7937">
        <w:rPr>
          <w:noProof/>
          <w:szCs w:val="24"/>
        </w:rPr>
        <w:t>. 2018;138(Suppl_1):A15216-A15216. doi:10.1161/circ.138.suppl_1.15216</w:t>
      </w:r>
    </w:p>
    <w:p w:rsidRPr="003A7937" w:rsidR="003A7937" w:rsidP="003A7937" w:rsidRDefault="003A7937" w14:paraId="728D51F1" w14:textId="77777777">
      <w:pPr>
        <w:widowControl w:val="0"/>
        <w:autoSpaceDE w:val="0"/>
        <w:autoSpaceDN w:val="0"/>
        <w:adjustRightInd w:val="0"/>
        <w:spacing w:after="160"/>
        <w:ind w:left="640" w:hanging="640"/>
        <w:rPr>
          <w:noProof/>
          <w:szCs w:val="24"/>
        </w:rPr>
      </w:pPr>
      <w:r w:rsidRPr="003A7937">
        <w:rPr>
          <w:noProof/>
          <w:szCs w:val="24"/>
        </w:rPr>
        <w:t xml:space="preserve">36. </w:t>
      </w:r>
      <w:r w:rsidRPr="003A7937">
        <w:rPr>
          <w:noProof/>
          <w:szCs w:val="24"/>
        </w:rPr>
        <w:tab/>
      </w:r>
      <w:r w:rsidRPr="003A7937">
        <w:rPr>
          <w:noProof/>
          <w:szCs w:val="24"/>
        </w:rPr>
        <w:t xml:space="preserve">Jørgensen RM, Abildstrøm SZ, Levitan J, et al. Heart Rate Variability Density Analysis (Dyx) and Prediction of Long-Term Mortality after Acute Myocardial Infarction. </w:t>
      </w:r>
      <w:r w:rsidRPr="003A7937">
        <w:rPr>
          <w:i/>
          <w:iCs/>
          <w:noProof/>
          <w:szCs w:val="24"/>
        </w:rPr>
        <w:t>Ann Noninvasive Electrocardiol</w:t>
      </w:r>
      <w:r w:rsidRPr="003A7937">
        <w:rPr>
          <w:noProof/>
          <w:szCs w:val="24"/>
        </w:rPr>
        <w:t>. 2016;21(1):60-68. doi:10.1111/anec.12297</w:t>
      </w:r>
    </w:p>
    <w:p w:rsidRPr="003A7937" w:rsidR="003A7937" w:rsidP="003A7937" w:rsidRDefault="003A7937" w14:paraId="328D8EA7" w14:textId="77777777">
      <w:pPr>
        <w:widowControl w:val="0"/>
        <w:autoSpaceDE w:val="0"/>
        <w:autoSpaceDN w:val="0"/>
        <w:adjustRightInd w:val="0"/>
        <w:spacing w:after="160"/>
        <w:ind w:left="640" w:hanging="640"/>
        <w:rPr>
          <w:noProof/>
          <w:szCs w:val="24"/>
        </w:rPr>
      </w:pPr>
      <w:r w:rsidRPr="003A7937">
        <w:rPr>
          <w:noProof/>
          <w:szCs w:val="24"/>
        </w:rPr>
        <w:t xml:space="preserve">37. </w:t>
      </w:r>
      <w:r w:rsidRPr="003A7937">
        <w:rPr>
          <w:noProof/>
          <w:szCs w:val="24"/>
        </w:rPr>
        <w:tab/>
      </w:r>
      <w:r w:rsidRPr="003A7937">
        <w:rPr>
          <w:noProof/>
          <w:szCs w:val="24"/>
        </w:rPr>
        <w:t xml:space="preserve">Goldkorn R, Naimushin A, Shlomo N, et al. Comparison of the usefulness of heart rate variability versus exercise stress testing for the detection of myocardial ischemia in patients without known coronary artery disease. </w:t>
      </w:r>
      <w:r w:rsidRPr="003A7937">
        <w:rPr>
          <w:i/>
          <w:iCs/>
          <w:noProof/>
          <w:szCs w:val="24"/>
        </w:rPr>
        <w:t>Am J Cardiol</w:t>
      </w:r>
      <w:r w:rsidRPr="003A7937">
        <w:rPr>
          <w:noProof/>
          <w:szCs w:val="24"/>
        </w:rPr>
        <w:t>. 2015;115(11):1518-1522. doi:10.1016/j.amjcard.2015.02.054</w:t>
      </w:r>
    </w:p>
    <w:p w:rsidRPr="003A7937" w:rsidR="003A7937" w:rsidP="003A7937" w:rsidRDefault="003A7937" w14:paraId="7BA65922" w14:textId="77777777">
      <w:pPr>
        <w:widowControl w:val="0"/>
        <w:autoSpaceDE w:val="0"/>
        <w:autoSpaceDN w:val="0"/>
        <w:adjustRightInd w:val="0"/>
        <w:spacing w:after="160"/>
        <w:ind w:left="640" w:hanging="640"/>
        <w:rPr>
          <w:noProof/>
          <w:szCs w:val="24"/>
        </w:rPr>
      </w:pPr>
      <w:r w:rsidRPr="003A7937">
        <w:rPr>
          <w:noProof/>
          <w:szCs w:val="24"/>
        </w:rPr>
        <w:t xml:space="preserve">38. </w:t>
      </w:r>
      <w:r w:rsidRPr="003A7937">
        <w:rPr>
          <w:noProof/>
          <w:szCs w:val="24"/>
        </w:rPr>
        <w:tab/>
      </w:r>
      <w:r w:rsidRPr="003A7937">
        <w:rPr>
          <w:noProof/>
          <w:szCs w:val="24"/>
        </w:rPr>
        <w:t xml:space="preserve">Oieru D, Moalem I, Rozen E, et al. A novel heart rate variability algorithm for the detection of myocardial ischemia: pilot data from a prospective clinical trial. </w:t>
      </w:r>
      <w:r w:rsidRPr="003A7937">
        <w:rPr>
          <w:i/>
          <w:iCs/>
          <w:noProof/>
          <w:szCs w:val="24"/>
        </w:rPr>
        <w:t>Isr Med Assoc J</w:t>
      </w:r>
      <w:r w:rsidRPr="003A7937">
        <w:rPr>
          <w:noProof/>
          <w:szCs w:val="24"/>
        </w:rPr>
        <w:t>. 2015;17(3):161-165. http://www.ncbi.nlm.nih.gov/pubmed/25946767.</w:t>
      </w:r>
    </w:p>
    <w:p w:rsidRPr="003A7937" w:rsidR="003A7937" w:rsidP="003A7937" w:rsidRDefault="003A7937" w14:paraId="37B65D98" w14:textId="77777777">
      <w:pPr>
        <w:widowControl w:val="0"/>
        <w:autoSpaceDE w:val="0"/>
        <w:autoSpaceDN w:val="0"/>
        <w:adjustRightInd w:val="0"/>
        <w:spacing w:after="160"/>
        <w:ind w:left="640" w:hanging="640"/>
        <w:rPr>
          <w:noProof/>
          <w:szCs w:val="24"/>
        </w:rPr>
      </w:pPr>
      <w:r w:rsidRPr="003A7937">
        <w:rPr>
          <w:noProof/>
          <w:szCs w:val="24"/>
        </w:rPr>
        <w:t xml:space="preserve">39. </w:t>
      </w:r>
      <w:r w:rsidRPr="003A7937">
        <w:rPr>
          <w:noProof/>
          <w:szCs w:val="24"/>
        </w:rPr>
        <w:tab/>
      </w:r>
      <w:r w:rsidRPr="003A7937">
        <w:rPr>
          <w:noProof/>
          <w:szCs w:val="24"/>
        </w:rPr>
        <w:t xml:space="preserve">Kleiger RE, Miller JP, Bigger JT, Moss AJ. Decreased heart rate variability and its association with increased mortality after acute myocardial infarction. </w:t>
      </w:r>
      <w:r w:rsidRPr="003A7937">
        <w:rPr>
          <w:i/>
          <w:iCs/>
          <w:noProof/>
          <w:szCs w:val="24"/>
        </w:rPr>
        <w:t>Am J Cardiol</w:t>
      </w:r>
      <w:r w:rsidRPr="003A7937">
        <w:rPr>
          <w:noProof/>
          <w:szCs w:val="24"/>
        </w:rPr>
        <w:t>. 1987;59(4):256-262. doi:10.1016/0002-9149(87)90795-8</w:t>
      </w:r>
    </w:p>
    <w:p w:rsidRPr="003A7937" w:rsidR="003A7937" w:rsidP="003A7937" w:rsidRDefault="003A7937" w14:paraId="6A316DF4" w14:textId="77777777">
      <w:pPr>
        <w:widowControl w:val="0"/>
        <w:autoSpaceDE w:val="0"/>
        <w:autoSpaceDN w:val="0"/>
        <w:adjustRightInd w:val="0"/>
        <w:spacing w:after="160"/>
        <w:ind w:left="640" w:hanging="640"/>
        <w:rPr>
          <w:noProof/>
          <w:szCs w:val="24"/>
        </w:rPr>
      </w:pPr>
      <w:r w:rsidRPr="003A7937">
        <w:rPr>
          <w:noProof/>
          <w:szCs w:val="24"/>
        </w:rPr>
        <w:t xml:space="preserve">40. </w:t>
      </w:r>
      <w:r w:rsidRPr="003A7937">
        <w:rPr>
          <w:noProof/>
          <w:szCs w:val="24"/>
        </w:rPr>
        <w:tab/>
      </w:r>
      <w:r w:rsidRPr="003A7937">
        <w:rPr>
          <w:noProof/>
          <w:szCs w:val="24"/>
        </w:rPr>
        <w:t xml:space="preserve">Lombardi F, Sandrone G, Pernpruner S, et al. Heart rate variability as an index of sympathovagal interaction after acute myocardial infarction. </w:t>
      </w:r>
      <w:r w:rsidRPr="003A7937">
        <w:rPr>
          <w:i/>
          <w:iCs/>
          <w:noProof/>
          <w:szCs w:val="24"/>
        </w:rPr>
        <w:t>Am J Cardiol</w:t>
      </w:r>
      <w:r w:rsidRPr="003A7937">
        <w:rPr>
          <w:noProof/>
          <w:szCs w:val="24"/>
        </w:rPr>
        <w:t>. 1987;60(16):1239-1245. doi:10.1016/0002-9149(87)90601-1</w:t>
      </w:r>
    </w:p>
    <w:p w:rsidRPr="003A7937" w:rsidR="003A7937" w:rsidP="003A7937" w:rsidRDefault="003A7937" w14:paraId="05540C66" w14:textId="77777777">
      <w:pPr>
        <w:widowControl w:val="0"/>
        <w:autoSpaceDE w:val="0"/>
        <w:autoSpaceDN w:val="0"/>
        <w:adjustRightInd w:val="0"/>
        <w:spacing w:after="160"/>
        <w:ind w:left="640" w:hanging="640"/>
        <w:rPr>
          <w:noProof/>
          <w:szCs w:val="24"/>
        </w:rPr>
      </w:pPr>
      <w:r w:rsidRPr="003A7937">
        <w:rPr>
          <w:noProof/>
          <w:szCs w:val="24"/>
        </w:rPr>
        <w:t xml:space="preserve">41. </w:t>
      </w:r>
      <w:r w:rsidRPr="003A7937">
        <w:rPr>
          <w:noProof/>
          <w:szCs w:val="24"/>
        </w:rPr>
        <w:tab/>
      </w:r>
      <w:r w:rsidRPr="003A7937">
        <w:rPr>
          <w:noProof/>
          <w:szCs w:val="24"/>
        </w:rPr>
        <w:t xml:space="preserve">Sassi R, Cerutti S, Lombardi F, et al. Advances in heart rate variability signal analysis: Joint position statement by the e-Cardiology ESC Working Group and the European Heart Rhythm Association co-endorsed by the Asia Pacific Heart Rhythm Society. </w:t>
      </w:r>
      <w:r w:rsidRPr="003A7937">
        <w:rPr>
          <w:i/>
          <w:iCs/>
          <w:noProof/>
          <w:szCs w:val="24"/>
        </w:rPr>
        <w:t>Europace</w:t>
      </w:r>
      <w:r w:rsidRPr="003A7937">
        <w:rPr>
          <w:noProof/>
          <w:szCs w:val="24"/>
        </w:rPr>
        <w:t>. 2015;17(9):1341-1353. doi:10.1093/europace/euv015</w:t>
      </w:r>
    </w:p>
    <w:p w:rsidRPr="003A7937" w:rsidR="003A7937" w:rsidP="003A7937" w:rsidRDefault="003A7937" w14:paraId="046C67F8" w14:textId="77777777">
      <w:pPr>
        <w:widowControl w:val="0"/>
        <w:autoSpaceDE w:val="0"/>
        <w:autoSpaceDN w:val="0"/>
        <w:adjustRightInd w:val="0"/>
        <w:spacing w:after="160"/>
        <w:ind w:left="640" w:hanging="640"/>
        <w:rPr>
          <w:noProof/>
          <w:szCs w:val="24"/>
        </w:rPr>
      </w:pPr>
      <w:r w:rsidRPr="003A7937">
        <w:rPr>
          <w:noProof/>
          <w:szCs w:val="24"/>
        </w:rPr>
        <w:t xml:space="preserve">42. </w:t>
      </w:r>
      <w:r w:rsidRPr="003A7937">
        <w:rPr>
          <w:noProof/>
          <w:szCs w:val="24"/>
        </w:rPr>
        <w:tab/>
      </w:r>
      <w:r w:rsidRPr="003A7937">
        <w:rPr>
          <w:noProof/>
          <w:szCs w:val="24"/>
        </w:rPr>
        <w:t xml:space="preserve">Chou R, Qaseem A, Biebelhausen J, et al. Cardiac screening with electrocardiography, stress echocardiography, or myocardial perfusion imaging: Advice for high-value care from the american college of physicians. </w:t>
      </w:r>
      <w:r w:rsidRPr="003A7937">
        <w:rPr>
          <w:i/>
          <w:iCs/>
          <w:noProof/>
          <w:szCs w:val="24"/>
        </w:rPr>
        <w:t>Ann Intern Med</w:t>
      </w:r>
      <w:r w:rsidRPr="003A7937">
        <w:rPr>
          <w:noProof/>
          <w:szCs w:val="24"/>
        </w:rPr>
        <w:t>. 2015;162(6):438-447. doi:10.7326/M14-1225</w:t>
      </w:r>
    </w:p>
    <w:p w:rsidRPr="003A7937" w:rsidR="003A7937" w:rsidP="003A7937" w:rsidRDefault="003A7937" w14:paraId="4DDD5070" w14:textId="77777777">
      <w:pPr>
        <w:widowControl w:val="0"/>
        <w:autoSpaceDE w:val="0"/>
        <w:autoSpaceDN w:val="0"/>
        <w:adjustRightInd w:val="0"/>
        <w:spacing w:after="160"/>
        <w:ind w:left="640" w:hanging="640"/>
        <w:rPr>
          <w:noProof/>
          <w:szCs w:val="24"/>
        </w:rPr>
      </w:pPr>
      <w:r w:rsidRPr="003A7937">
        <w:rPr>
          <w:noProof/>
          <w:szCs w:val="24"/>
        </w:rPr>
        <w:t xml:space="preserve">43. </w:t>
      </w:r>
      <w:r w:rsidRPr="003A7937">
        <w:rPr>
          <w:noProof/>
          <w:szCs w:val="24"/>
        </w:rPr>
        <w:tab/>
      </w:r>
      <w:r w:rsidRPr="003A7937">
        <w:rPr>
          <w:noProof/>
          <w:szCs w:val="24"/>
        </w:rPr>
        <w:t xml:space="preserve">Sacha J. Interaction between Heart Rate and Heart Rate Variability. </w:t>
      </w:r>
      <w:r w:rsidRPr="003A7937">
        <w:rPr>
          <w:i/>
          <w:iCs/>
          <w:noProof/>
          <w:szCs w:val="24"/>
        </w:rPr>
        <w:t>Ann Noninvasive Electrocardiol</w:t>
      </w:r>
      <w:r w:rsidRPr="003A7937">
        <w:rPr>
          <w:noProof/>
          <w:szCs w:val="24"/>
        </w:rPr>
        <w:t>. 2014;19(3):207-216. doi:10.1111/anec.12148</w:t>
      </w:r>
    </w:p>
    <w:p w:rsidRPr="003A7937" w:rsidR="003A7937" w:rsidP="003A7937" w:rsidRDefault="003A7937" w14:paraId="3E63AD22" w14:textId="77777777">
      <w:pPr>
        <w:widowControl w:val="0"/>
        <w:autoSpaceDE w:val="0"/>
        <w:autoSpaceDN w:val="0"/>
        <w:adjustRightInd w:val="0"/>
        <w:spacing w:after="160"/>
        <w:ind w:left="640" w:hanging="640"/>
        <w:rPr>
          <w:noProof/>
          <w:szCs w:val="24"/>
        </w:rPr>
      </w:pPr>
      <w:r w:rsidRPr="003A7937">
        <w:rPr>
          <w:noProof/>
          <w:szCs w:val="24"/>
        </w:rPr>
        <w:t xml:space="preserve">44. </w:t>
      </w:r>
      <w:r w:rsidRPr="003A7937">
        <w:rPr>
          <w:noProof/>
          <w:szCs w:val="24"/>
        </w:rPr>
        <w:tab/>
      </w:r>
      <w:r w:rsidRPr="003A7937">
        <w:rPr>
          <w:noProof/>
          <w:szCs w:val="24"/>
        </w:rPr>
        <w:t xml:space="preserve">Stein PK, Domitrovich PP, Huikuri H V., Kleiger RE. Traditional and nonlinear heart rate variability are each independently associated with mortality after myocardial infarction. </w:t>
      </w:r>
      <w:r w:rsidRPr="003A7937">
        <w:rPr>
          <w:i/>
          <w:iCs/>
          <w:noProof/>
          <w:szCs w:val="24"/>
        </w:rPr>
        <w:t>J Cardiovasc Electrophysiol</w:t>
      </w:r>
      <w:r w:rsidRPr="003A7937">
        <w:rPr>
          <w:noProof/>
          <w:szCs w:val="24"/>
        </w:rPr>
        <w:t>. 2005;16(1):13-20. doi:10.1046/j.1540-8167.2005.04358.x</w:t>
      </w:r>
    </w:p>
    <w:p w:rsidRPr="003A7937" w:rsidR="003A7937" w:rsidP="003A7937" w:rsidRDefault="003A7937" w14:paraId="10F5C008" w14:textId="77777777">
      <w:pPr>
        <w:widowControl w:val="0"/>
        <w:autoSpaceDE w:val="0"/>
        <w:autoSpaceDN w:val="0"/>
        <w:adjustRightInd w:val="0"/>
        <w:spacing w:after="160"/>
        <w:ind w:left="640" w:hanging="640"/>
        <w:rPr>
          <w:noProof/>
          <w:szCs w:val="24"/>
        </w:rPr>
      </w:pPr>
      <w:r w:rsidRPr="003A7937">
        <w:rPr>
          <w:noProof/>
          <w:szCs w:val="24"/>
        </w:rPr>
        <w:t xml:space="preserve">45. </w:t>
      </w:r>
      <w:r w:rsidRPr="003A7937">
        <w:rPr>
          <w:noProof/>
          <w:szCs w:val="24"/>
        </w:rPr>
        <w:tab/>
      </w:r>
      <w:r w:rsidRPr="003A7937">
        <w:rPr>
          <w:noProof/>
          <w:szCs w:val="24"/>
        </w:rPr>
        <w:t xml:space="preserve">Shah A, Lampert R, Goldberg J, Bremner JD, Vaccarino V, Shah A. Abstract 15216: Circadian Autonomic Inflexibility: A Marker of Ischemic Heart Disease. In: </w:t>
      </w:r>
      <w:r w:rsidRPr="003A7937">
        <w:rPr>
          <w:i/>
          <w:iCs/>
          <w:noProof/>
          <w:szCs w:val="24"/>
        </w:rPr>
        <w:t>Circulation</w:t>
      </w:r>
      <w:r w:rsidRPr="003A7937">
        <w:rPr>
          <w:noProof/>
          <w:szCs w:val="24"/>
        </w:rPr>
        <w:t>. Vol 138. American Heart Association; 2018:A15216-A15216. doi:10.1161/circ.138.suppl_1.15216</w:t>
      </w:r>
    </w:p>
    <w:p w:rsidRPr="003A7937" w:rsidR="003A7937" w:rsidP="003A7937" w:rsidRDefault="003A7937" w14:paraId="3ED49BBE" w14:textId="77777777">
      <w:pPr>
        <w:widowControl w:val="0"/>
        <w:autoSpaceDE w:val="0"/>
        <w:autoSpaceDN w:val="0"/>
        <w:adjustRightInd w:val="0"/>
        <w:spacing w:after="160"/>
        <w:ind w:left="640" w:hanging="640"/>
        <w:rPr>
          <w:noProof/>
          <w:szCs w:val="24"/>
        </w:rPr>
      </w:pPr>
      <w:r w:rsidRPr="003A7937">
        <w:rPr>
          <w:noProof/>
          <w:szCs w:val="24"/>
        </w:rPr>
        <w:t xml:space="preserve">46. </w:t>
      </w:r>
      <w:r w:rsidRPr="003A7937">
        <w:rPr>
          <w:noProof/>
          <w:szCs w:val="24"/>
        </w:rPr>
        <w:tab/>
      </w:r>
      <w:r w:rsidRPr="003A7937">
        <w:rPr>
          <w:noProof/>
          <w:szCs w:val="24"/>
        </w:rPr>
        <w:t xml:space="preserve">Boudreau P, Dumont G, Kin NMKNY, Walker C-DD, Boivin DB. Correlation of heart rate variability and circadian markers in humans. In: </w:t>
      </w:r>
      <w:r w:rsidRPr="003A7937">
        <w:rPr>
          <w:i/>
          <w:iCs/>
          <w:noProof/>
          <w:szCs w:val="24"/>
        </w:rPr>
        <w:t>2011 Annual International Conference of the IEEE Engineering in Medicine and Biology Society</w:t>
      </w:r>
      <w:r w:rsidRPr="003A7937">
        <w:rPr>
          <w:noProof/>
          <w:szCs w:val="24"/>
        </w:rPr>
        <w:t>. IEEE; 2011:681-682. doi:10.1109/IEMBS.2011.6090153</w:t>
      </w:r>
    </w:p>
    <w:p w:rsidRPr="003A7937" w:rsidR="003A7937" w:rsidP="003A7937" w:rsidRDefault="003A7937" w14:paraId="7D67A1A2" w14:textId="77777777">
      <w:pPr>
        <w:widowControl w:val="0"/>
        <w:autoSpaceDE w:val="0"/>
        <w:autoSpaceDN w:val="0"/>
        <w:adjustRightInd w:val="0"/>
        <w:spacing w:after="160"/>
        <w:ind w:left="640" w:hanging="640"/>
        <w:rPr>
          <w:noProof/>
          <w:szCs w:val="24"/>
        </w:rPr>
      </w:pPr>
      <w:r w:rsidRPr="003A7937">
        <w:rPr>
          <w:noProof/>
          <w:szCs w:val="24"/>
        </w:rPr>
        <w:t xml:space="preserve">47. </w:t>
      </w:r>
      <w:r w:rsidRPr="003A7937">
        <w:rPr>
          <w:noProof/>
          <w:szCs w:val="24"/>
        </w:rPr>
        <w:tab/>
      </w:r>
      <w:r w:rsidRPr="003A7937">
        <w:rPr>
          <w:noProof/>
          <w:szCs w:val="24"/>
        </w:rPr>
        <w:t xml:space="preserve">Stein PK, Lundequam EJ, Clauw D, Freedland KE, Carney RM, Domitrovich PP. Circadian and ultradian rhythms in cardiac autonomic modulation. </w:t>
      </w:r>
      <w:r w:rsidRPr="003A7937">
        <w:rPr>
          <w:i/>
          <w:iCs/>
          <w:noProof/>
          <w:szCs w:val="24"/>
        </w:rPr>
        <w:t>Annu Int Conf IEEE Eng Med Biol - Proc</w:t>
      </w:r>
      <w:r w:rsidRPr="003A7937">
        <w:rPr>
          <w:noProof/>
          <w:szCs w:val="24"/>
        </w:rPr>
        <w:t>. 2006:429-432. doi:10.1109/IEMBS.2006.259558</w:t>
      </w:r>
    </w:p>
    <w:p w:rsidRPr="003A7937" w:rsidR="003A7937" w:rsidP="003A7937" w:rsidRDefault="003A7937" w14:paraId="0BB0CD59" w14:textId="77777777">
      <w:pPr>
        <w:widowControl w:val="0"/>
        <w:autoSpaceDE w:val="0"/>
        <w:autoSpaceDN w:val="0"/>
        <w:adjustRightInd w:val="0"/>
        <w:spacing w:after="160"/>
        <w:ind w:left="640" w:hanging="640"/>
        <w:rPr>
          <w:noProof/>
          <w:szCs w:val="24"/>
        </w:rPr>
      </w:pPr>
      <w:r w:rsidRPr="003A7937">
        <w:rPr>
          <w:noProof/>
          <w:szCs w:val="24"/>
        </w:rPr>
        <w:t xml:space="preserve">48. </w:t>
      </w:r>
      <w:r w:rsidRPr="003A7937">
        <w:rPr>
          <w:noProof/>
          <w:szCs w:val="24"/>
        </w:rPr>
        <w:tab/>
      </w:r>
      <w:r w:rsidRPr="003A7937">
        <w:rPr>
          <w:noProof/>
          <w:szCs w:val="24"/>
        </w:rPr>
        <w:t xml:space="preserve">Thayer JF, Lane RD. A model of neurovisceral integration in emotion regulation and dysregulation. </w:t>
      </w:r>
      <w:r w:rsidRPr="003A7937">
        <w:rPr>
          <w:i/>
          <w:iCs/>
          <w:noProof/>
          <w:szCs w:val="24"/>
        </w:rPr>
        <w:t>J Affect Disord</w:t>
      </w:r>
      <w:r w:rsidRPr="003A7937">
        <w:rPr>
          <w:noProof/>
          <w:szCs w:val="24"/>
        </w:rPr>
        <w:t>. 2000;61(3):201-216. doi:10.1016/S0165-0327(00)00338-4</w:t>
      </w:r>
    </w:p>
    <w:p w:rsidRPr="003A7937" w:rsidR="003A7937" w:rsidP="003A7937" w:rsidRDefault="003A7937" w14:paraId="18C28ECD" w14:textId="77777777">
      <w:pPr>
        <w:widowControl w:val="0"/>
        <w:autoSpaceDE w:val="0"/>
        <w:autoSpaceDN w:val="0"/>
        <w:adjustRightInd w:val="0"/>
        <w:spacing w:after="160"/>
        <w:ind w:left="640" w:hanging="640"/>
        <w:rPr>
          <w:noProof/>
          <w:szCs w:val="24"/>
        </w:rPr>
      </w:pPr>
      <w:r w:rsidRPr="003A7937">
        <w:rPr>
          <w:noProof/>
          <w:szCs w:val="24"/>
        </w:rPr>
        <w:t xml:space="preserve">49. </w:t>
      </w:r>
      <w:r w:rsidRPr="003A7937">
        <w:rPr>
          <w:noProof/>
          <w:szCs w:val="24"/>
        </w:rPr>
        <w:tab/>
      </w:r>
      <w:r w:rsidRPr="003A7937">
        <w:rPr>
          <w:noProof/>
          <w:szCs w:val="24"/>
        </w:rPr>
        <w:t xml:space="preserve">Richard Jennings J, Allen B, Gianaros PJ, Thayer JF, Manuck SB. Focusing neurovisceral integration: Cognition, heart rate variability, and cerebral blood flow. </w:t>
      </w:r>
      <w:r w:rsidRPr="003A7937">
        <w:rPr>
          <w:i/>
          <w:iCs/>
          <w:noProof/>
          <w:szCs w:val="24"/>
        </w:rPr>
        <w:t>Psychophysiology</w:t>
      </w:r>
      <w:r w:rsidRPr="003A7937">
        <w:rPr>
          <w:noProof/>
          <w:szCs w:val="24"/>
        </w:rPr>
        <w:t>. 2015;52(2):214-224. doi:10.1111/psyp.12319</w:t>
      </w:r>
    </w:p>
    <w:p w:rsidRPr="003A7937" w:rsidR="003A7937" w:rsidP="003A7937" w:rsidRDefault="003A7937" w14:paraId="7AECFC2D" w14:textId="77777777">
      <w:pPr>
        <w:widowControl w:val="0"/>
        <w:autoSpaceDE w:val="0"/>
        <w:autoSpaceDN w:val="0"/>
        <w:adjustRightInd w:val="0"/>
        <w:spacing w:after="160"/>
        <w:ind w:left="640" w:hanging="640"/>
        <w:rPr>
          <w:noProof/>
          <w:szCs w:val="24"/>
        </w:rPr>
      </w:pPr>
      <w:r w:rsidRPr="003A7937">
        <w:rPr>
          <w:noProof/>
          <w:szCs w:val="24"/>
        </w:rPr>
        <w:t xml:space="preserve">50. </w:t>
      </w:r>
      <w:r w:rsidRPr="003A7937">
        <w:rPr>
          <w:noProof/>
          <w:szCs w:val="24"/>
        </w:rPr>
        <w:tab/>
      </w:r>
      <w:r w:rsidRPr="003A7937">
        <w:rPr>
          <w:noProof/>
          <w:szCs w:val="24"/>
        </w:rPr>
        <w:t xml:space="preserve">Carney RM, Freedland KE. Depression and heart rate variability in patients with coronary heart disease. </w:t>
      </w:r>
      <w:r w:rsidRPr="003A7937">
        <w:rPr>
          <w:i/>
          <w:iCs/>
          <w:noProof/>
          <w:szCs w:val="24"/>
        </w:rPr>
        <w:t>Cleve Clin J Med</w:t>
      </w:r>
      <w:r w:rsidRPr="003A7937">
        <w:rPr>
          <w:noProof/>
          <w:szCs w:val="24"/>
        </w:rPr>
        <w:t>. 2009;76(SUPPL.2). doi:10.3949/ccjm.76.s2.03</w:t>
      </w:r>
    </w:p>
    <w:p w:rsidRPr="003A7937" w:rsidR="003A7937" w:rsidP="003A7937" w:rsidRDefault="003A7937" w14:paraId="709342E8" w14:textId="77777777">
      <w:pPr>
        <w:widowControl w:val="0"/>
        <w:autoSpaceDE w:val="0"/>
        <w:autoSpaceDN w:val="0"/>
        <w:adjustRightInd w:val="0"/>
        <w:spacing w:after="160"/>
        <w:ind w:left="640" w:hanging="640"/>
        <w:rPr>
          <w:noProof/>
          <w:szCs w:val="24"/>
        </w:rPr>
      </w:pPr>
      <w:r w:rsidRPr="003A7937">
        <w:rPr>
          <w:noProof/>
          <w:szCs w:val="24"/>
        </w:rPr>
        <w:lastRenderedPageBreak/>
        <w:t xml:space="preserve">51. </w:t>
      </w:r>
      <w:r w:rsidRPr="003A7937">
        <w:rPr>
          <w:noProof/>
          <w:szCs w:val="24"/>
        </w:rPr>
        <w:tab/>
      </w:r>
      <w:r w:rsidRPr="003A7937">
        <w:rPr>
          <w:noProof/>
          <w:szCs w:val="24"/>
        </w:rPr>
        <w:t xml:space="preserve">Carney RM, Howells WB, Blumenthal JA, et al. Heart rate turbulence, depression, and survival after acute myocardial infarction. </w:t>
      </w:r>
      <w:r w:rsidRPr="003A7937">
        <w:rPr>
          <w:i/>
          <w:iCs/>
          <w:noProof/>
          <w:szCs w:val="24"/>
        </w:rPr>
        <w:t>Psychosom Med</w:t>
      </w:r>
      <w:r w:rsidRPr="003A7937">
        <w:rPr>
          <w:noProof/>
          <w:szCs w:val="24"/>
        </w:rPr>
        <w:t>. 2007;69(1):4-9. doi:10.1097/01.psy.0000249733.33811.00</w:t>
      </w:r>
    </w:p>
    <w:p w:rsidRPr="003A7937" w:rsidR="003A7937" w:rsidP="003A7937" w:rsidRDefault="003A7937" w14:paraId="5C7AA229" w14:textId="77777777">
      <w:pPr>
        <w:widowControl w:val="0"/>
        <w:autoSpaceDE w:val="0"/>
        <w:autoSpaceDN w:val="0"/>
        <w:adjustRightInd w:val="0"/>
        <w:spacing w:after="160"/>
        <w:ind w:left="640" w:hanging="640"/>
        <w:rPr>
          <w:noProof/>
          <w:szCs w:val="24"/>
        </w:rPr>
      </w:pPr>
      <w:r w:rsidRPr="003A7937">
        <w:rPr>
          <w:noProof/>
          <w:szCs w:val="24"/>
        </w:rPr>
        <w:t xml:space="preserve">52. </w:t>
      </w:r>
      <w:r w:rsidRPr="003A7937">
        <w:rPr>
          <w:noProof/>
          <w:szCs w:val="24"/>
        </w:rPr>
        <w:tab/>
      </w:r>
      <w:r w:rsidRPr="003A7937">
        <w:rPr>
          <w:noProof/>
          <w:szCs w:val="24"/>
        </w:rPr>
        <w:t xml:space="preserve">Kotecha D, New G, Flather MD, Eccleston D, Pepper J, Krum H. Five-minute heart rate variability can predict obstructive angiographic coronary disease. </w:t>
      </w:r>
      <w:r w:rsidRPr="003A7937">
        <w:rPr>
          <w:i/>
          <w:iCs/>
          <w:noProof/>
          <w:szCs w:val="24"/>
        </w:rPr>
        <w:t>Heart</w:t>
      </w:r>
      <w:r w:rsidRPr="003A7937">
        <w:rPr>
          <w:noProof/>
          <w:szCs w:val="24"/>
        </w:rPr>
        <w:t>. 2012;98(5):395-401. doi:10.1136/heartjnl-2011-300033</w:t>
      </w:r>
    </w:p>
    <w:p w:rsidRPr="003A7937" w:rsidR="003A7937" w:rsidP="003A7937" w:rsidRDefault="003A7937" w14:paraId="67ABDDAD" w14:textId="77777777">
      <w:pPr>
        <w:widowControl w:val="0"/>
        <w:autoSpaceDE w:val="0"/>
        <w:autoSpaceDN w:val="0"/>
        <w:adjustRightInd w:val="0"/>
        <w:spacing w:after="160"/>
        <w:ind w:left="640" w:hanging="640"/>
        <w:rPr>
          <w:noProof/>
          <w:szCs w:val="24"/>
        </w:rPr>
      </w:pPr>
      <w:r w:rsidRPr="003A7937">
        <w:rPr>
          <w:noProof/>
          <w:szCs w:val="24"/>
        </w:rPr>
        <w:t xml:space="preserve">53. </w:t>
      </w:r>
      <w:r w:rsidRPr="003A7937">
        <w:rPr>
          <w:noProof/>
          <w:szCs w:val="24"/>
        </w:rPr>
        <w:tab/>
      </w:r>
      <w:r w:rsidRPr="003A7937">
        <w:rPr>
          <w:noProof/>
          <w:szCs w:val="24"/>
        </w:rPr>
        <w:t xml:space="preserve">Chyun DA, Wackers FJT, Inzucchi SE, et al. Autonomic dysfunction independently predicts poor cardiovascular outcomes in asymptomatic individuals with type 2 diabetes in the DIAD study. </w:t>
      </w:r>
      <w:r w:rsidRPr="003A7937">
        <w:rPr>
          <w:i/>
          <w:iCs/>
          <w:noProof/>
          <w:szCs w:val="24"/>
        </w:rPr>
        <w:t>SAGE open Med</w:t>
      </w:r>
      <w:r w:rsidRPr="003A7937">
        <w:rPr>
          <w:noProof/>
          <w:szCs w:val="24"/>
        </w:rPr>
        <w:t>. 2015;3:2050312114568476. doi:10.1177/2050312114568476</w:t>
      </w:r>
    </w:p>
    <w:p w:rsidRPr="003A7937" w:rsidR="003A7937" w:rsidP="003A7937" w:rsidRDefault="003A7937" w14:paraId="47642D6F" w14:textId="77777777">
      <w:pPr>
        <w:widowControl w:val="0"/>
        <w:autoSpaceDE w:val="0"/>
        <w:autoSpaceDN w:val="0"/>
        <w:adjustRightInd w:val="0"/>
        <w:spacing w:after="160"/>
        <w:ind w:left="640" w:hanging="640"/>
        <w:rPr>
          <w:noProof/>
          <w:szCs w:val="24"/>
        </w:rPr>
      </w:pPr>
      <w:r w:rsidRPr="003A7937">
        <w:rPr>
          <w:noProof/>
          <w:szCs w:val="24"/>
        </w:rPr>
        <w:t xml:space="preserve">54. </w:t>
      </w:r>
      <w:r w:rsidRPr="003A7937">
        <w:rPr>
          <w:noProof/>
          <w:szCs w:val="24"/>
        </w:rPr>
        <w:tab/>
      </w:r>
      <w:r w:rsidRPr="003A7937">
        <w:rPr>
          <w:noProof/>
          <w:szCs w:val="24"/>
        </w:rPr>
        <w:t xml:space="preserve">Engel GL. Sudden and rapid death during psychological stress. Folklore or folk wisdom? </w:t>
      </w:r>
      <w:r w:rsidRPr="003A7937">
        <w:rPr>
          <w:i/>
          <w:iCs/>
          <w:noProof/>
          <w:szCs w:val="24"/>
        </w:rPr>
        <w:t>Ann Intern Med</w:t>
      </w:r>
      <w:r w:rsidRPr="003A7937">
        <w:rPr>
          <w:noProof/>
          <w:szCs w:val="24"/>
        </w:rPr>
        <w:t>. 1971;74(5):771-782. doi:10.7326/0003-4819-74-5-771</w:t>
      </w:r>
    </w:p>
    <w:p w:rsidRPr="003A7937" w:rsidR="003A7937" w:rsidP="003A7937" w:rsidRDefault="003A7937" w14:paraId="692FD144" w14:textId="77777777">
      <w:pPr>
        <w:widowControl w:val="0"/>
        <w:autoSpaceDE w:val="0"/>
        <w:autoSpaceDN w:val="0"/>
        <w:adjustRightInd w:val="0"/>
        <w:spacing w:after="160"/>
        <w:ind w:left="640" w:hanging="640"/>
        <w:rPr>
          <w:noProof/>
          <w:szCs w:val="24"/>
        </w:rPr>
      </w:pPr>
      <w:r w:rsidRPr="003A7937">
        <w:rPr>
          <w:noProof/>
          <w:szCs w:val="24"/>
        </w:rPr>
        <w:t xml:space="preserve">55. </w:t>
      </w:r>
      <w:r w:rsidRPr="003A7937">
        <w:rPr>
          <w:noProof/>
          <w:szCs w:val="24"/>
        </w:rPr>
        <w:tab/>
      </w:r>
      <w:r w:rsidRPr="003A7937">
        <w:rPr>
          <w:noProof/>
          <w:szCs w:val="24"/>
        </w:rPr>
        <w:t xml:space="preserve">Rahe RH, Bennett L, Romo M, Siltanen P, Arthur RJ. Subjects’ recent life changes and coronary heart disease in Finland. </w:t>
      </w:r>
      <w:r w:rsidRPr="003A7937">
        <w:rPr>
          <w:i/>
          <w:iCs/>
          <w:noProof/>
          <w:szCs w:val="24"/>
        </w:rPr>
        <w:t>Am J Psychiatry</w:t>
      </w:r>
      <w:r w:rsidRPr="003A7937">
        <w:rPr>
          <w:noProof/>
          <w:szCs w:val="24"/>
        </w:rPr>
        <w:t>. 1973;130(11):1222-1226. doi:10.1176/ajp.130.11.1222</w:t>
      </w:r>
    </w:p>
    <w:p w:rsidRPr="003A7937" w:rsidR="003A7937" w:rsidP="003A7937" w:rsidRDefault="003A7937" w14:paraId="6A7C04A7" w14:textId="77777777">
      <w:pPr>
        <w:widowControl w:val="0"/>
        <w:autoSpaceDE w:val="0"/>
        <w:autoSpaceDN w:val="0"/>
        <w:adjustRightInd w:val="0"/>
        <w:spacing w:after="160"/>
        <w:ind w:left="640" w:hanging="640"/>
        <w:rPr>
          <w:noProof/>
          <w:szCs w:val="24"/>
        </w:rPr>
      </w:pPr>
      <w:r w:rsidRPr="003A7937">
        <w:rPr>
          <w:noProof/>
          <w:szCs w:val="24"/>
        </w:rPr>
        <w:t xml:space="preserve">56. </w:t>
      </w:r>
      <w:r w:rsidRPr="003A7937">
        <w:rPr>
          <w:noProof/>
          <w:szCs w:val="24"/>
        </w:rPr>
        <w:tab/>
      </w:r>
      <w:r w:rsidRPr="003A7937">
        <w:rPr>
          <w:noProof/>
          <w:szCs w:val="24"/>
        </w:rPr>
        <w:t xml:space="preserve">Greene WA, Goldstein S, Moss AJ. Psychosocial Aspects of Sudden Death: A Preliminary Report. </w:t>
      </w:r>
      <w:r w:rsidRPr="003A7937">
        <w:rPr>
          <w:i/>
          <w:iCs/>
          <w:noProof/>
          <w:szCs w:val="24"/>
        </w:rPr>
        <w:t>Arch Intern Med</w:t>
      </w:r>
      <w:r w:rsidRPr="003A7937">
        <w:rPr>
          <w:noProof/>
          <w:szCs w:val="24"/>
        </w:rPr>
        <w:t>. 1972;129(5):725-731. doi:10.1001/archinte.1972.00320050049005</w:t>
      </w:r>
    </w:p>
    <w:p w:rsidRPr="003A7937" w:rsidR="003A7937" w:rsidP="003A7937" w:rsidRDefault="003A7937" w14:paraId="32CB6A89" w14:textId="77777777">
      <w:pPr>
        <w:widowControl w:val="0"/>
        <w:autoSpaceDE w:val="0"/>
        <w:autoSpaceDN w:val="0"/>
        <w:adjustRightInd w:val="0"/>
        <w:spacing w:after="160"/>
        <w:ind w:left="640" w:hanging="640"/>
        <w:rPr>
          <w:noProof/>
          <w:szCs w:val="24"/>
        </w:rPr>
      </w:pPr>
      <w:r w:rsidRPr="003A7937">
        <w:rPr>
          <w:noProof/>
          <w:szCs w:val="24"/>
        </w:rPr>
        <w:t xml:space="preserve">57. </w:t>
      </w:r>
      <w:r w:rsidRPr="003A7937">
        <w:rPr>
          <w:noProof/>
          <w:szCs w:val="24"/>
        </w:rPr>
        <w:tab/>
      </w:r>
      <w:r w:rsidRPr="003A7937">
        <w:rPr>
          <w:noProof/>
          <w:szCs w:val="24"/>
        </w:rPr>
        <w:t xml:space="preserve">Carney RM, Freedland KE, Miller GE, Jaffe AS. Depression as a risk factor for cardiac mortality and morbidity: A review of potential mechanisms. In: </w:t>
      </w:r>
      <w:r w:rsidRPr="003A7937">
        <w:rPr>
          <w:i/>
          <w:iCs/>
          <w:noProof/>
          <w:szCs w:val="24"/>
        </w:rPr>
        <w:t>Journal of Psychosomatic Research</w:t>
      </w:r>
      <w:r w:rsidRPr="003A7937">
        <w:rPr>
          <w:noProof/>
          <w:szCs w:val="24"/>
        </w:rPr>
        <w:t>. Vol 53. ; 2002:897-902. doi:10.1016/S0022-3999(02)00311-2</w:t>
      </w:r>
    </w:p>
    <w:p w:rsidRPr="003A7937" w:rsidR="003A7937" w:rsidP="003A7937" w:rsidRDefault="003A7937" w14:paraId="40C2EAE0" w14:textId="77777777">
      <w:pPr>
        <w:widowControl w:val="0"/>
        <w:autoSpaceDE w:val="0"/>
        <w:autoSpaceDN w:val="0"/>
        <w:adjustRightInd w:val="0"/>
        <w:spacing w:after="160"/>
        <w:ind w:left="640" w:hanging="640"/>
        <w:rPr>
          <w:noProof/>
          <w:szCs w:val="24"/>
        </w:rPr>
      </w:pPr>
      <w:r w:rsidRPr="003A7937">
        <w:rPr>
          <w:noProof/>
          <w:szCs w:val="24"/>
        </w:rPr>
        <w:t xml:space="preserve">58. </w:t>
      </w:r>
      <w:r w:rsidRPr="003A7937">
        <w:rPr>
          <w:noProof/>
          <w:szCs w:val="24"/>
        </w:rPr>
        <w:tab/>
      </w:r>
      <w:r w:rsidRPr="003A7937">
        <w:rPr>
          <w:noProof/>
          <w:szCs w:val="24"/>
        </w:rPr>
        <w:t xml:space="preserve">Deckers K, Schievink SHJ, Rodriquez MMF, et al. Coronary heart disease and risk for cognitive impairment or dementia: Systematic review and meta-analysis. </w:t>
      </w:r>
      <w:r w:rsidRPr="003A7937">
        <w:rPr>
          <w:i/>
          <w:iCs/>
          <w:noProof/>
          <w:szCs w:val="24"/>
        </w:rPr>
        <w:t>PLoS One</w:t>
      </w:r>
      <w:r w:rsidRPr="003A7937">
        <w:rPr>
          <w:noProof/>
          <w:szCs w:val="24"/>
        </w:rPr>
        <w:t>. 2017;12(9). doi:10.1371/journal.pone.0184244</w:t>
      </w:r>
    </w:p>
    <w:p w:rsidRPr="003A7937" w:rsidR="003A7937" w:rsidP="003A7937" w:rsidRDefault="003A7937" w14:paraId="10B97CCD" w14:textId="77777777">
      <w:pPr>
        <w:widowControl w:val="0"/>
        <w:autoSpaceDE w:val="0"/>
        <w:autoSpaceDN w:val="0"/>
        <w:adjustRightInd w:val="0"/>
        <w:spacing w:after="160"/>
        <w:ind w:left="640" w:hanging="640"/>
        <w:rPr>
          <w:noProof/>
          <w:szCs w:val="24"/>
        </w:rPr>
      </w:pPr>
      <w:r w:rsidRPr="003A7937">
        <w:rPr>
          <w:noProof/>
          <w:szCs w:val="24"/>
        </w:rPr>
        <w:t xml:space="preserve">59. </w:t>
      </w:r>
      <w:r w:rsidRPr="003A7937">
        <w:rPr>
          <w:noProof/>
          <w:szCs w:val="24"/>
        </w:rPr>
        <w:tab/>
      </w:r>
      <w:r w:rsidRPr="003A7937">
        <w:rPr>
          <w:noProof/>
          <w:szCs w:val="24"/>
        </w:rPr>
        <w:t xml:space="preserve">Zeki Al Hazzouri A, Elfassy T, Carnethon MR, Lloyd-Jones DM, Yaffe K. Heart Rate Variability and Cognitive Function in Middle-Age Adults: The Coronary Artery Risk Development in Young Adults. </w:t>
      </w:r>
      <w:r w:rsidRPr="003A7937">
        <w:rPr>
          <w:i/>
          <w:iCs/>
          <w:noProof/>
          <w:szCs w:val="24"/>
        </w:rPr>
        <w:t>Am J Hypertens</w:t>
      </w:r>
      <w:r w:rsidRPr="003A7937">
        <w:rPr>
          <w:noProof/>
          <w:szCs w:val="24"/>
        </w:rPr>
        <w:t>. 2018;31(1):27-34. doi:10.1093/ajh/hpx125</w:t>
      </w:r>
    </w:p>
    <w:p w:rsidRPr="003A7937" w:rsidR="003A7937" w:rsidP="003A7937" w:rsidRDefault="003A7937" w14:paraId="36F58DC1" w14:textId="77777777">
      <w:pPr>
        <w:widowControl w:val="0"/>
        <w:autoSpaceDE w:val="0"/>
        <w:autoSpaceDN w:val="0"/>
        <w:adjustRightInd w:val="0"/>
        <w:spacing w:after="160"/>
        <w:ind w:left="640" w:hanging="640"/>
        <w:rPr>
          <w:noProof/>
          <w:szCs w:val="24"/>
        </w:rPr>
      </w:pPr>
      <w:r w:rsidRPr="003A7937">
        <w:rPr>
          <w:noProof/>
          <w:szCs w:val="24"/>
        </w:rPr>
        <w:t xml:space="preserve">60. </w:t>
      </w:r>
      <w:r w:rsidRPr="003A7937">
        <w:rPr>
          <w:noProof/>
          <w:szCs w:val="24"/>
        </w:rPr>
        <w:tab/>
      </w:r>
      <w:r w:rsidRPr="003A7937">
        <w:rPr>
          <w:noProof/>
          <w:szCs w:val="24"/>
        </w:rPr>
        <w:t xml:space="preserve">Huang M, Shah A, Su S, et al. Association of Depressive Symptoms and Heart Rate Variability in Vietnam War–Era Twins. </w:t>
      </w:r>
      <w:r w:rsidRPr="003A7937">
        <w:rPr>
          <w:i/>
          <w:iCs/>
          <w:noProof/>
          <w:szCs w:val="24"/>
        </w:rPr>
        <w:t>JAMA Psychiatry</w:t>
      </w:r>
      <w:r w:rsidRPr="003A7937">
        <w:rPr>
          <w:noProof/>
          <w:szCs w:val="24"/>
        </w:rPr>
        <w:t>. 2018;75(7):705. doi:10.1001/jamapsychiatry.2018.0747</w:t>
      </w:r>
    </w:p>
    <w:p w:rsidRPr="003A7937" w:rsidR="003A7937" w:rsidP="003A7937" w:rsidRDefault="003A7937" w14:paraId="054BF152" w14:textId="77777777">
      <w:pPr>
        <w:widowControl w:val="0"/>
        <w:autoSpaceDE w:val="0"/>
        <w:autoSpaceDN w:val="0"/>
        <w:adjustRightInd w:val="0"/>
        <w:spacing w:after="160"/>
        <w:ind w:left="640" w:hanging="640"/>
        <w:rPr>
          <w:noProof/>
          <w:szCs w:val="24"/>
        </w:rPr>
      </w:pPr>
      <w:r w:rsidRPr="003A7937">
        <w:rPr>
          <w:noProof/>
          <w:szCs w:val="24"/>
        </w:rPr>
        <w:t xml:space="preserve">61. </w:t>
      </w:r>
      <w:r w:rsidRPr="003A7937">
        <w:rPr>
          <w:noProof/>
          <w:szCs w:val="24"/>
        </w:rPr>
        <w:tab/>
      </w:r>
      <w:r w:rsidRPr="003A7937">
        <w:rPr>
          <w:noProof/>
          <w:szCs w:val="24"/>
        </w:rPr>
        <w:t xml:space="preserve">Shah AJ, Su S, Veledar E, et al. Is Heart Rate Variability Related To Memory Performance in Middle Aged Men? </w:t>
      </w:r>
      <w:r w:rsidRPr="003A7937">
        <w:rPr>
          <w:i/>
          <w:iCs/>
          <w:noProof/>
          <w:szCs w:val="24"/>
        </w:rPr>
        <w:t>Psychosom Med</w:t>
      </w:r>
      <w:r w:rsidRPr="003A7937">
        <w:rPr>
          <w:noProof/>
          <w:szCs w:val="24"/>
        </w:rPr>
        <w:t>. 2011;73(6):475-482. doi:10.1097/PSY.0b013e3182227d6a.Is</w:t>
      </w:r>
    </w:p>
    <w:p w:rsidRPr="003A7937" w:rsidR="003A7937" w:rsidP="003A7937" w:rsidRDefault="003A7937" w14:paraId="4D757FD9" w14:textId="77777777">
      <w:pPr>
        <w:widowControl w:val="0"/>
        <w:autoSpaceDE w:val="0"/>
        <w:autoSpaceDN w:val="0"/>
        <w:adjustRightInd w:val="0"/>
        <w:spacing w:after="160"/>
        <w:ind w:left="640" w:hanging="640"/>
        <w:rPr>
          <w:noProof/>
          <w:szCs w:val="24"/>
        </w:rPr>
      </w:pPr>
      <w:r w:rsidRPr="003A7937">
        <w:rPr>
          <w:noProof/>
          <w:szCs w:val="24"/>
        </w:rPr>
        <w:t xml:space="preserve">62. </w:t>
      </w:r>
      <w:r w:rsidRPr="003A7937">
        <w:rPr>
          <w:noProof/>
          <w:szCs w:val="24"/>
        </w:rPr>
        <w:tab/>
      </w:r>
      <w:r w:rsidRPr="003A7937">
        <w:rPr>
          <w:noProof/>
          <w:szCs w:val="24"/>
        </w:rPr>
        <w:t xml:space="preserve">Schneider RH, Rainforth M V., Grim CE, et al. Stress Reduction in the Secondary Prevention of Cardiovascular Disease. </w:t>
      </w:r>
      <w:r w:rsidRPr="003A7937">
        <w:rPr>
          <w:i/>
          <w:iCs/>
          <w:noProof/>
          <w:szCs w:val="24"/>
        </w:rPr>
        <w:t>Circ Cardiovasc Qual Outcomes</w:t>
      </w:r>
      <w:r w:rsidRPr="003A7937">
        <w:rPr>
          <w:noProof/>
          <w:szCs w:val="24"/>
        </w:rPr>
        <w:t>. 2012;5(6):750-758. doi:10.1161/circoutcomes.112.967406</w:t>
      </w:r>
    </w:p>
    <w:p w:rsidRPr="003A7937" w:rsidR="003A7937" w:rsidP="003A7937" w:rsidRDefault="003A7937" w14:paraId="2FB6965A" w14:textId="77777777">
      <w:pPr>
        <w:widowControl w:val="0"/>
        <w:autoSpaceDE w:val="0"/>
        <w:autoSpaceDN w:val="0"/>
        <w:adjustRightInd w:val="0"/>
        <w:spacing w:after="160"/>
        <w:ind w:left="640" w:hanging="640"/>
        <w:rPr>
          <w:noProof/>
          <w:szCs w:val="24"/>
        </w:rPr>
      </w:pPr>
      <w:r w:rsidRPr="003A7937">
        <w:rPr>
          <w:noProof/>
          <w:szCs w:val="24"/>
        </w:rPr>
        <w:t xml:space="preserve">63. </w:t>
      </w:r>
      <w:r w:rsidRPr="003A7937">
        <w:rPr>
          <w:noProof/>
          <w:szCs w:val="24"/>
        </w:rPr>
        <w:tab/>
      </w:r>
      <w:r w:rsidRPr="003A7937">
        <w:rPr>
          <w:noProof/>
          <w:szCs w:val="24"/>
        </w:rPr>
        <w:t xml:space="preserve">Bonnemeier H, Wiegand UKH, Brandes A, et al. Circadian profile of cardiac autonomic nervous modulation in healthy subjects: Differing effects of aging and gender on heart rate variability. </w:t>
      </w:r>
      <w:r w:rsidRPr="003A7937">
        <w:rPr>
          <w:i/>
          <w:iCs/>
          <w:noProof/>
          <w:szCs w:val="24"/>
        </w:rPr>
        <w:t>J Cardiovasc Electrophysiol</w:t>
      </w:r>
      <w:r w:rsidRPr="003A7937">
        <w:rPr>
          <w:noProof/>
          <w:szCs w:val="24"/>
        </w:rPr>
        <w:t>. 2003;14(8):791-799. doi:10.1046/j.1540-8167.2003.03078.x</w:t>
      </w:r>
    </w:p>
    <w:p w:rsidRPr="003A7937" w:rsidR="003A7937" w:rsidP="003A7937" w:rsidRDefault="003A7937" w14:paraId="0AB2D177" w14:textId="77777777">
      <w:pPr>
        <w:widowControl w:val="0"/>
        <w:autoSpaceDE w:val="0"/>
        <w:autoSpaceDN w:val="0"/>
        <w:adjustRightInd w:val="0"/>
        <w:spacing w:after="160"/>
        <w:ind w:left="640" w:hanging="640"/>
        <w:rPr>
          <w:noProof/>
          <w:szCs w:val="24"/>
        </w:rPr>
      </w:pPr>
      <w:r w:rsidRPr="003A7937">
        <w:rPr>
          <w:noProof/>
          <w:szCs w:val="24"/>
        </w:rPr>
        <w:t xml:space="preserve">64. </w:t>
      </w:r>
      <w:r w:rsidRPr="003A7937">
        <w:rPr>
          <w:noProof/>
          <w:szCs w:val="24"/>
        </w:rPr>
        <w:tab/>
      </w:r>
      <w:r w:rsidRPr="003A7937">
        <w:rPr>
          <w:noProof/>
          <w:szCs w:val="24"/>
        </w:rPr>
        <w:t xml:space="preserve">Houle MS, Billman GE. Low-frequency component of the heart rate variability spectrum: a poor marker of sympathetic activity. </w:t>
      </w:r>
      <w:r w:rsidRPr="003A7937">
        <w:rPr>
          <w:i/>
          <w:iCs/>
          <w:noProof/>
          <w:szCs w:val="24"/>
        </w:rPr>
        <w:t>Am J Physiol Circ Physiol</w:t>
      </w:r>
      <w:r w:rsidRPr="003A7937">
        <w:rPr>
          <w:noProof/>
          <w:szCs w:val="24"/>
        </w:rPr>
        <w:t>. 1999;276(1):H215-H223. doi:10.1152/ajpheart.1999.276.1.H215</w:t>
      </w:r>
    </w:p>
    <w:p w:rsidRPr="003A7937" w:rsidR="003A7937" w:rsidP="003A7937" w:rsidRDefault="003A7937" w14:paraId="091A82BF" w14:textId="77777777">
      <w:pPr>
        <w:widowControl w:val="0"/>
        <w:autoSpaceDE w:val="0"/>
        <w:autoSpaceDN w:val="0"/>
        <w:adjustRightInd w:val="0"/>
        <w:spacing w:after="160"/>
        <w:ind w:left="640" w:hanging="640"/>
        <w:rPr>
          <w:noProof/>
          <w:szCs w:val="24"/>
        </w:rPr>
      </w:pPr>
      <w:r w:rsidRPr="003A7937">
        <w:rPr>
          <w:noProof/>
          <w:szCs w:val="24"/>
        </w:rPr>
        <w:t xml:space="preserve">65. </w:t>
      </w:r>
      <w:r w:rsidRPr="003A7937">
        <w:rPr>
          <w:noProof/>
          <w:szCs w:val="24"/>
        </w:rPr>
        <w:tab/>
      </w:r>
      <w:r w:rsidRPr="003A7937">
        <w:rPr>
          <w:noProof/>
          <w:szCs w:val="24"/>
        </w:rPr>
        <w:t xml:space="preserve">Jørgensen RM, Levitan J, Halevi Z, et al. Heart rate variability density analysis (Dyx) for identification of appropriate implantable cardioverter defibrillator recipients among elderly patients with acute myocardial infarction and left ventricular systolic dysfunction. </w:t>
      </w:r>
      <w:r w:rsidRPr="003A7937">
        <w:rPr>
          <w:i/>
          <w:iCs/>
          <w:noProof/>
          <w:szCs w:val="24"/>
        </w:rPr>
        <w:t>Europace</w:t>
      </w:r>
      <w:r w:rsidRPr="003A7937">
        <w:rPr>
          <w:noProof/>
          <w:szCs w:val="24"/>
        </w:rPr>
        <w:t>. 2015;17(12):1848-1854. doi:10.1093/europace/euu394</w:t>
      </w:r>
    </w:p>
    <w:p w:rsidRPr="003A7937" w:rsidR="003A7937" w:rsidP="003A7937" w:rsidRDefault="003A7937" w14:paraId="59169BEC" w14:textId="77777777">
      <w:pPr>
        <w:widowControl w:val="0"/>
        <w:autoSpaceDE w:val="0"/>
        <w:autoSpaceDN w:val="0"/>
        <w:adjustRightInd w:val="0"/>
        <w:spacing w:after="160"/>
        <w:ind w:left="640" w:hanging="640"/>
        <w:rPr>
          <w:noProof/>
          <w:szCs w:val="24"/>
        </w:rPr>
      </w:pPr>
      <w:r w:rsidRPr="003A7937">
        <w:rPr>
          <w:noProof/>
          <w:szCs w:val="24"/>
        </w:rPr>
        <w:t xml:space="preserve">66. </w:t>
      </w:r>
      <w:r w:rsidRPr="003A7937">
        <w:rPr>
          <w:noProof/>
          <w:szCs w:val="24"/>
        </w:rPr>
        <w:tab/>
      </w:r>
      <w:r w:rsidRPr="003A7937">
        <w:rPr>
          <w:noProof/>
          <w:szCs w:val="24"/>
        </w:rPr>
        <w:t xml:space="preserve">Ko YA, Hayek S, Sandesara P, Samman Tahhan A, Quyyumi A. Cohort profile: The Emory Cardiovascular Biobank (EmCAB). </w:t>
      </w:r>
      <w:r w:rsidRPr="003A7937">
        <w:rPr>
          <w:i/>
          <w:iCs/>
          <w:noProof/>
          <w:szCs w:val="24"/>
        </w:rPr>
        <w:t>BMJ Open</w:t>
      </w:r>
      <w:r w:rsidRPr="003A7937">
        <w:rPr>
          <w:noProof/>
          <w:szCs w:val="24"/>
        </w:rPr>
        <w:t>. 2017;7(12):e018753. doi:10.1136/bmjopen-2017-018753</w:t>
      </w:r>
    </w:p>
    <w:p w:rsidRPr="003A7937" w:rsidR="003A7937" w:rsidP="003A7937" w:rsidRDefault="003A7937" w14:paraId="536891F6" w14:textId="77777777">
      <w:pPr>
        <w:widowControl w:val="0"/>
        <w:autoSpaceDE w:val="0"/>
        <w:autoSpaceDN w:val="0"/>
        <w:adjustRightInd w:val="0"/>
        <w:spacing w:after="160"/>
        <w:ind w:left="640" w:hanging="640"/>
        <w:rPr>
          <w:noProof/>
          <w:szCs w:val="24"/>
        </w:rPr>
      </w:pPr>
      <w:r w:rsidRPr="003A7937">
        <w:rPr>
          <w:noProof/>
          <w:szCs w:val="24"/>
        </w:rPr>
        <w:t xml:space="preserve">67. </w:t>
      </w:r>
      <w:r w:rsidRPr="003A7937">
        <w:rPr>
          <w:noProof/>
          <w:szCs w:val="24"/>
        </w:rPr>
        <w:tab/>
      </w:r>
      <w:r w:rsidRPr="003A7937">
        <w:rPr>
          <w:noProof/>
          <w:szCs w:val="24"/>
        </w:rPr>
        <w:t xml:space="preserve">Vest AN, Da Poian G, Li Q, et al. An open source benchmarked toolbox for cardiovascular waveform and interval analysis. </w:t>
      </w:r>
      <w:r w:rsidRPr="003A7937">
        <w:rPr>
          <w:i/>
          <w:iCs/>
          <w:noProof/>
          <w:szCs w:val="24"/>
        </w:rPr>
        <w:t>Physiol Meas</w:t>
      </w:r>
      <w:r w:rsidRPr="003A7937">
        <w:rPr>
          <w:noProof/>
          <w:szCs w:val="24"/>
        </w:rPr>
        <w:t>. 2018;39(10):105004. doi:10.1088/1361-6579/aae021</w:t>
      </w:r>
    </w:p>
    <w:p w:rsidRPr="003A7937" w:rsidR="003A7937" w:rsidP="003A7937" w:rsidRDefault="003A7937" w14:paraId="6DB4736A" w14:textId="77777777">
      <w:pPr>
        <w:widowControl w:val="0"/>
        <w:autoSpaceDE w:val="0"/>
        <w:autoSpaceDN w:val="0"/>
        <w:adjustRightInd w:val="0"/>
        <w:spacing w:after="160"/>
        <w:ind w:left="640" w:hanging="640"/>
        <w:rPr>
          <w:noProof/>
          <w:szCs w:val="24"/>
        </w:rPr>
      </w:pPr>
      <w:r w:rsidRPr="003A7937">
        <w:rPr>
          <w:noProof/>
          <w:szCs w:val="24"/>
        </w:rPr>
        <w:t xml:space="preserve">68. </w:t>
      </w:r>
      <w:r w:rsidRPr="003A7937">
        <w:rPr>
          <w:noProof/>
          <w:szCs w:val="24"/>
        </w:rPr>
        <w:tab/>
      </w:r>
      <w:r w:rsidRPr="003A7937">
        <w:rPr>
          <w:noProof/>
          <w:szCs w:val="24"/>
        </w:rPr>
        <w:t xml:space="preserve">Gensini GG. A more meaningful scoring system for determining the severity of coronary heart disease. </w:t>
      </w:r>
      <w:r w:rsidRPr="003A7937">
        <w:rPr>
          <w:i/>
          <w:iCs/>
          <w:noProof/>
          <w:szCs w:val="24"/>
        </w:rPr>
        <w:lastRenderedPageBreak/>
        <w:t>Am J Cardiol</w:t>
      </w:r>
      <w:r w:rsidRPr="003A7937">
        <w:rPr>
          <w:noProof/>
          <w:szCs w:val="24"/>
        </w:rPr>
        <w:t>. 1983;51(3):606. doi:10.1016/S0002-9149(83)80105-2</w:t>
      </w:r>
    </w:p>
    <w:p w:rsidRPr="003A7937" w:rsidR="003A7937" w:rsidP="003A7937" w:rsidRDefault="003A7937" w14:paraId="3EBC9CAC" w14:textId="77777777">
      <w:pPr>
        <w:widowControl w:val="0"/>
        <w:autoSpaceDE w:val="0"/>
        <w:autoSpaceDN w:val="0"/>
        <w:adjustRightInd w:val="0"/>
        <w:spacing w:after="160"/>
        <w:ind w:left="640" w:hanging="640"/>
        <w:rPr>
          <w:noProof/>
          <w:szCs w:val="24"/>
        </w:rPr>
      </w:pPr>
      <w:r w:rsidRPr="003A7937">
        <w:rPr>
          <w:noProof/>
          <w:szCs w:val="24"/>
        </w:rPr>
        <w:t xml:space="preserve">69. </w:t>
      </w:r>
      <w:r w:rsidRPr="003A7937">
        <w:rPr>
          <w:noProof/>
          <w:szCs w:val="24"/>
        </w:rPr>
        <w:tab/>
      </w:r>
      <w:r w:rsidRPr="003A7937">
        <w:rPr>
          <w:noProof/>
          <w:szCs w:val="24"/>
        </w:rPr>
        <w:t xml:space="preserve">Spitzer RL. Validation and Utility of a Self-report Version of PRIME-MD: The PHQ Primary Care Study. </w:t>
      </w:r>
      <w:r w:rsidRPr="003A7937">
        <w:rPr>
          <w:i/>
          <w:iCs/>
          <w:noProof/>
          <w:szCs w:val="24"/>
        </w:rPr>
        <w:t>JAMA</w:t>
      </w:r>
      <w:r w:rsidRPr="003A7937">
        <w:rPr>
          <w:noProof/>
          <w:szCs w:val="24"/>
        </w:rPr>
        <w:t>. 1999;282(18):1737. doi:10.1001/jama.282.18.1737</w:t>
      </w:r>
    </w:p>
    <w:p w:rsidRPr="003A7937" w:rsidR="003A7937" w:rsidP="003A7937" w:rsidRDefault="003A7937" w14:paraId="64D3535D" w14:textId="77777777">
      <w:pPr>
        <w:widowControl w:val="0"/>
        <w:autoSpaceDE w:val="0"/>
        <w:autoSpaceDN w:val="0"/>
        <w:adjustRightInd w:val="0"/>
        <w:spacing w:after="160"/>
        <w:ind w:left="640" w:hanging="640"/>
        <w:rPr>
          <w:noProof/>
          <w:szCs w:val="24"/>
        </w:rPr>
      </w:pPr>
      <w:r w:rsidRPr="003A7937">
        <w:rPr>
          <w:noProof/>
          <w:szCs w:val="24"/>
        </w:rPr>
        <w:t xml:space="preserve">70. </w:t>
      </w:r>
      <w:r w:rsidRPr="003A7937">
        <w:rPr>
          <w:noProof/>
          <w:szCs w:val="24"/>
        </w:rPr>
        <w:tab/>
      </w:r>
      <w:r w:rsidRPr="003A7937">
        <w:rPr>
          <w:noProof/>
          <w:szCs w:val="24"/>
        </w:rPr>
        <w:t xml:space="preserve">Kroenke K, Spitzer RL, Williams JB. The PHQ-9: validity of a brief depression severity measure. </w:t>
      </w:r>
      <w:r w:rsidRPr="003A7937">
        <w:rPr>
          <w:i/>
          <w:iCs/>
          <w:noProof/>
          <w:szCs w:val="24"/>
        </w:rPr>
        <w:t>J Gen Intern Med</w:t>
      </w:r>
      <w:r w:rsidRPr="003A7937">
        <w:rPr>
          <w:noProof/>
          <w:szCs w:val="24"/>
        </w:rPr>
        <w:t>. 2001;16(9):606-613. http://www.ncbi.nlm.nih.gov/pubmed/11556941. Accessed March 3, 2019.</w:t>
      </w:r>
    </w:p>
    <w:p w:rsidRPr="003A7937" w:rsidR="003A7937" w:rsidP="003A7937" w:rsidRDefault="003A7937" w14:paraId="1A3211AC" w14:textId="77777777">
      <w:pPr>
        <w:widowControl w:val="0"/>
        <w:autoSpaceDE w:val="0"/>
        <w:autoSpaceDN w:val="0"/>
        <w:adjustRightInd w:val="0"/>
        <w:spacing w:after="160"/>
        <w:ind w:left="640" w:hanging="640"/>
        <w:rPr>
          <w:noProof/>
          <w:szCs w:val="24"/>
        </w:rPr>
      </w:pPr>
      <w:r w:rsidRPr="003A7937">
        <w:rPr>
          <w:noProof/>
          <w:szCs w:val="24"/>
        </w:rPr>
        <w:t xml:space="preserve">71. </w:t>
      </w:r>
      <w:r w:rsidRPr="003A7937">
        <w:rPr>
          <w:noProof/>
          <w:szCs w:val="24"/>
        </w:rPr>
        <w:tab/>
      </w:r>
      <w:r w:rsidRPr="003A7937">
        <w:rPr>
          <w:noProof/>
          <w:szCs w:val="24"/>
        </w:rPr>
        <w:t xml:space="preserve">Nasreddine ZS, Phillips NA, Bédirian V, et al. The Montreal Cognitive Assessment, MoCA: a brief screening tool for mild cognitive impairment. </w:t>
      </w:r>
      <w:r w:rsidRPr="003A7937">
        <w:rPr>
          <w:i/>
          <w:iCs/>
          <w:noProof/>
          <w:szCs w:val="24"/>
        </w:rPr>
        <w:t>J Am Geriatr Soc</w:t>
      </w:r>
      <w:r w:rsidRPr="003A7937">
        <w:rPr>
          <w:noProof/>
          <w:szCs w:val="24"/>
        </w:rPr>
        <w:t>. 2005;53(4):695-699. doi:10.1111/j.1532-5415.2005.53221.x</w:t>
      </w:r>
    </w:p>
    <w:p w:rsidRPr="003A7937" w:rsidR="003A7937" w:rsidP="003A7937" w:rsidRDefault="003A7937" w14:paraId="0DDCA2C4" w14:textId="77777777">
      <w:pPr>
        <w:widowControl w:val="0"/>
        <w:autoSpaceDE w:val="0"/>
        <w:autoSpaceDN w:val="0"/>
        <w:adjustRightInd w:val="0"/>
        <w:spacing w:after="160"/>
        <w:ind w:left="640" w:hanging="640"/>
        <w:rPr>
          <w:noProof/>
          <w:szCs w:val="24"/>
        </w:rPr>
      </w:pPr>
      <w:r w:rsidRPr="003A7937">
        <w:rPr>
          <w:noProof/>
          <w:szCs w:val="24"/>
        </w:rPr>
        <w:t xml:space="preserve">72. </w:t>
      </w:r>
      <w:r w:rsidRPr="003A7937">
        <w:rPr>
          <w:noProof/>
          <w:szCs w:val="24"/>
        </w:rPr>
        <w:tab/>
      </w:r>
      <w:r w:rsidRPr="003A7937">
        <w:rPr>
          <w:noProof/>
          <w:szCs w:val="24"/>
        </w:rPr>
        <w:t xml:space="preserve">Dupont WD, Plummer WD. Power and sample size calculations for studies involving linear regression. </w:t>
      </w:r>
      <w:r w:rsidRPr="003A7937">
        <w:rPr>
          <w:i/>
          <w:iCs/>
          <w:noProof/>
          <w:szCs w:val="24"/>
        </w:rPr>
        <w:t>Control Clin Trials</w:t>
      </w:r>
      <w:r w:rsidRPr="003A7937">
        <w:rPr>
          <w:noProof/>
          <w:szCs w:val="24"/>
        </w:rPr>
        <w:t>. 1998;19(6):589-601. doi:10.1016/S0197-2456(98)00037-3</w:t>
      </w:r>
    </w:p>
    <w:p w:rsidRPr="003A7937" w:rsidR="003A7937" w:rsidP="003A7937" w:rsidRDefault="003A7937" w14:paraId="645D0448" w14:textId="77777777">
      <w:pPr>
        <w:widowControl w:val="0"/>
        <w:autoSpaceDE w:val="0"/>
        <w:autoSpaceDN w:val="0"/>
        <w:adjustRightInd w:val="0"/>
        <w:spacing w:after="160"/>
        <w:ind w:left="640" w:hanging="640"/>
        <w:rPr>
          <w:noProof/>
          <w:szCs w:val="24"/>
        </w:rPr>
      </w:pPr>
      <w:r w:rsidRPr="003A7937">
        <w:rPr>
          <w:noProof/>
          <w:szCs w:val="24"/>
        </w:rPr>
        <w:t xml:space="preserve">73. </w:t>
      </w:r>
      <w:r w:rsidRPr="003A7937">
        <w:rPr>
          <w:noProof/>
          <w:szCs w:val="24"/>
        </w:rPr>
        <w:tab/>
      </w:r>
      <w:r w:rsidRPr="003A7937">
        <w:rPr>
          <w:noProof/>
          <w:szCs w:val="24"/>
        </w:rPr>
        <w:t xml:space="preserve">Lowenstern A, Wang TY. Rethinking Cognitive Impairment in the Management of Older Patients With Cardiovascular Disease. </w:t>
      </w:r>
      <w:r w:rsidRPr="003A7937">
        <w:rPr>
          <w:i/>
          <w:iCs/>
          <w:noProof/>
          <w:szCs w:val="24"/>
        </w:rPr>
        <w:t>J Am Heart Assoc</w:t>
      </w:r>
      <w:r w:rsidRPr="003A7937">
        <w:rPr>
          <w:noProof/>
          <w:szCs w:val="24"/>
        </w:rPr>
        <w:t>. 2019;8(4). doi:10.1161/JAHA.119.011968</w:t>
      </w:r>
    </w:p>
    <w:p w:rsidRPr="003A7937" w:rsidR="003A7937" w:rsidP="003A7937" w:rsidRDefault="003A7937" w14:paraId="5F7A1825" w14:textId="77777777">
      <w:pPr>
        <w:widowControl w:val="0"/>
        <w:autoSpaceDE w:val="0"/>
        <w:autoSpaceDN w:val="0"/>
        <w:adjustRightInd w:val="0"/>
        <w:spacing w:after="160"/>
        <w:ind w:left="640" w:hanging="640"/>
        <w:rPr>
          <w:noProof/>
          <w:szCs w:val="24"/>
        </w:rPr>
      </w:pPr>
      <w:r w:rsidRPr="003A7937">
        <w:rPr>
          <w:noProof/>
          <w:szCs w:val="24"/>
        </w:rPr>
        <w:t xml:space="preserve">74. </w:t>
      </w:r>
      <w:r w:rsidRPr="003A7937">
        <w:rPr>
          <w:noProof/>
          <w:szCs w:val="24"/>
        </w:rPr>
        <w:tab/>
      </w:r>
      <w:r w:rsidRPr="003A7937">
        <w:rPr>
          <w:noProof/>
          <w:szCs w:val="24"/>
        </w:rPr>
        <w:t xml:space="preserve">Williams JE, Mosley TH, Kop WJ, Couper DJ, Welch VL, Rosamond WD. Vital Exhaustion as a Risk Factor for Adverse Cardiac Events (from the Atherosclerosis Risk In Communities [ARIC] Study). </w:t>
      </w:r>
      <w:r w:rsidRPr="003A7937">
        <w:rPr>
          <w:i/>
          <w:iCs/>
          <w:noProof/>
          <w:szCs w:val="24"/>
        </w:rPr>
        <w:t>Am J Cardiol</w:t>
      </w:r>
      <w:r w:rsidRPr="003A7937">
        <w:rPr>
          <w:noProof/>
          <w:szCs w:val="24"/>
        </w:rPr>
        <w:t>. 2010;105(12):1661-1665. doi:10.1016/j.amjcard.2010.01.340</w:t>
      </w:r>
    </w:p>
    <w:p w:rsidRPr="003A7937" w:rsidR="003A7937" w:rsidP="003A7937" w:rsidRDefault="003A7937" w14:paraId="69FD230C" w14:textId="77777777">
      <w:pPr>
        <w:widowControl w:val="0"/>
        <w:autoSpaceDE w:val="0"/>
        <w:autoSpaceDN w:val="0"/>
        <w:adjustRightInd w:val="0"/>
        <w:spacing w:after="160"/>
        <w:ind w:left="640" w:hanging="640"/>
        <w:rPr>
          <w:noProof/>
          <w:szCs w:val="24"/>
        </w:rPr>
      </w:pPr>
      <w:r w:rsidRPr="003A7937">
        <w:rPr>
          <w:noProof/>
          <w:szCs w:val="24"/>
        </w:rPr>
        <w:t xml:space="preserve">75. </w:t>
      </w:r>
      <w:r w:rsidRPr="003A7937">
        <w:rPr>
          <w:noProof/>
          <w:szCs w:val="24"/>
        </w:rPr>
        <w:tab/>
      </w:r>
      <w:r w:rsidRPr="003A7937">
        <w:rPr>
          <w:noProof/>
          <w:szCs w:val="24"/>
        </w:rPr>
        <w:t xml:space="preserve">Lin F, Ren P, Cotton K, Porsteinsson A, Mapstone M, Heffner KL. Mental fatigability and heart rate variability in mild cognitive impairment. </w:t>
      </w:r>
      <w:r w:rsidRPr="003A7937">
        <w:rPr>
          <w:i/>
          <w:iCs/>
          <w:noProof/>
          <w:szCs w:val="24"/>
        </w:rPr>
        <w:t>Am J Geriatr Psychiatry</w:t>
      </w:r>
      <w:r w:rsidRPr="003A7937">
        <w:rPr>
          <w:noProof/>
          <w:szCs w:val="24"/>
        </w:rPr>
        <w:t>. 2016;24(5):374-378. doi:10.1016/j.jagp.2015.12.012</w:t>
      </w:r>
    </w:p>
    <w:p w:rsidRPr="003A7937" w:rsidR="003A7937" w:rsidP="003A7937" w:rsidRDefault="003A7937" w14:paraId="2F367ADF" w14:textId="77777777">
      <w:pPr>
        <w:widowControl w:val="0"/>
        <w:autoSpaceDE w:val="0"/>
        <w:autoSpaceDN w:val="0"/>
        <w:adjustRightInd w:val="0"/>
        <w:spacing w:after="160"/>
        <w:ind w:left="640" w:hanging="640"/>
        <w:rPr>
          <w:noProof/>
          <w:szCs w:val="24"/>
        </w:rPr>
      </w:pPr>
      <w:r w:rsidRPr="003A7937">
        <w:rPr>
          <w:noProof/>
          <w:szCs w:val="24"/>
        </w:rPr>
        <w:t xml:space="preserve">76. </w:t>
      </w:r>
      <w:r w:rsidRPr="003A7937">
        <w:rPr>
          <w:noProof/>
          <w:szCs w:val="24"/>
        </w:rPr>
        <w:tab/>
      </w:r>
      <w:r w:rsidRPr="003A7937">
        <w:rPr>
          <w:noProof/>
          <w:szCs w:val="24"/>
        </w:rPr>
        <w:t xml:space="preserve">Ringqvist I, Fisher LD, Mock M, et al. Prognostic value of angiographic indices of coronary artery disease from the Coronary Artery Surgery Study (CASS). </w:t>
      </w:r>
      <w:r w:rsidRPr="003A7937">
        <w:rPr>
          <w:i/>
          <w:iCs/>
          <w:noProof/>
          <w:szCs w:val="24"/>
        </w:rPr>
        <w:t>J Clin Invest</w:t>
      </w:r>
      <w:r w:rsidRPr="003A7937">
        <w:rPr>
          <w:noProof/>
          <w:szCs w:val="24"/>
        </w:rPr>
        <w:t>. 1983;71(6):1854-1866. doi:10.1172/JCI110941</w:t>
      </w:r>
    </w:p>
    <w:p w:rsidRPr="003A7937" w:rsidR="003A7937" w:rsidP="003A7937" w:rsidRDefault="003A7937" w14:paraId="58148BFC" w14:textId="77777777">
      <w:pPr>
        <w:widowControl w:val="0"/>
        <w:autoSpaceDE w:val="0"/>
        <w:autoSpaceDN w:val="0"/>
        <w:adjustRightInd w:val="0"/>
        <w:spacing w:after="160"/>
        <w:ind w:left="640" w:hanging="640"/>
        <w:rPr>
          <w:noProof/>
        </w:rPr>
      </w:pPr>
      <w:r w:rsidRPr="003A7937">
        <w:rPr>
          <w:noProof/>
          <w:szCs w:val="24"/>
        </w:rPr>
        <w:t xml:space="preserve">77. </w:t>
      </w:r>
      <w:r w:rsidRPr="003A7937">
        <w:rPr>
          <w:noProof/>
          <w:szCs w:val="24"/>
        </w:rPr>
        <w:tab/>
      </w:r>
      <w:r w:rsidRPr="003A7937">
        <w:rPr>
          <w:noProof/>
          <w:szCs w:val="24"/>
        </w:rPr>
        <w:t xml:space="preserve">Sandrone G, Mortara A, Torzillo D, La Rovere MT, Malliani A, Lombardi F. Effects of beta blockers (atenolol or metoprolol) on heart rate variability after acute myocardial infarction. </w:t>
      </w:r>
      <w:r w:rsidRPr="003A7937">
        <w:rPr>
          <w:i/>
          <w:iCs/>
          <w:noProof/>
          <w:szCs w:val="24"/>
        </w:rPr>
        <w:t>Am J Cardiol</w:t>
      </w:r>
      <w:r w:rsidRPr="003A7937">
        <w:rPr>
          <w:noProof/>
          <w:szCs w:val="24"/>
        </w:rPr>
        <w:t>. 1994;74(4):340-345. doi:10.1016/0002-9149(94)90400-6</w:t>
      </w:r>
    </w:p>
    <w:p w:rsidR="002C3337" w:rsidP="00414E00" w:rsidRDefault="002C3337" w14:paraId="19D24CB1" w14:textId="7B7D4CF2">
      <w:pPr>
        <w:spacing w:after="160" w:line="259" w:lineRule="auto"/>
        <w:rPr>
          <w:color w:val="000000" w:themeColor="text1"/>
        </w:rPr>
      </w:pPr>
      <w:r>
        <w:rPr>
          <w:color w:val="000000" w:themeColor="text1"/>
        </w:rPr>
        <w:fldChar w:fldCharType="end"/>
      </w:r>
    </w:p>
    <w:p w:rsidRPr="00625215" w:rsidR="002C3337" w:rsidP="00414E00" w:rsidRDefault="002C3337" w14:paraId="47769B23" w14:textId="77777777">
      <w:pPr>
        <w:spacing w:after="160" w:line="259" w:lineRule="auto"/>
        <w:rPr>
          <w:color w:val="000000" w:themeColor="text1"/>
        </w:rPr>
      </w:pPr>
    </w:p>
    <w:sectPr w:rsidRPr="00625215" w:rsidR="002C3337" w:rsidSect="00D054A0">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hint="default" w:ascii="Symbol" w:hAnsi="Symbol" w:eastAsia="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F2C1E"/>
    <w:multiLevelType w:val="hybridMultilevel"/>
    <w:tmpl w:val="E1EA6560"/>
    <w:lvl w:ilvl="0" w:tplc="9A3C9286">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9305B8"/>
    <w:multiLevelType w:val="hybridMultilevel"/>
    <w:tmpl w:val="CF2ED5EA"/>
    <w:lvl w:ilvl="0" w:tplc="1D6C0D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0930CE"/>
    <w:rsid w:val="000D4986"/>
    <w:rsid w:val="000D6C06"/>
    <w:rsid w:val="000E6C7C"/>
    <w:rsid w:val="001804F2"/>
    <w:rsid w:val="00196EC5"/>
    <w:rsid w:val="00206172"/>
    <w:rsid w:val="00220E1D"/>
    <w:rsid w:val="002247B4"/>
    <w:rsid w:val="00226E70"/>
    <w:rsid w:val="002315A0"/>
    <w:rsid w:val="0025694F"/>
    <w:rsid w:val="00276AB3"/>
    <w:rsid w:val="002A0CFB"/>
    <w:rsid w:val="002C261B"/>
    <w:rsid w:val="002C3337"/>
    <w:rsid w:val="002D5DD3"/>
    <w:rsid w:val="00324B39"/>
    <w:rsid w:val="003A2309"/>
    <w:rsid w:val="003A7937"/>
    <w:rsid w:val="003F7409"/>
    <w:rsid w:val="0040725F"/>
    <w:rsid w:val="00414E00"/>
    <w:rsid w:val="00422B5E"/>
    <w:rsid w:val="004D7C31"/>
    <w:rsid w:val="004E4D30"/>
    <w:rsid w:val="004F5E2F"/>
    <w:rsid w:val="004F6921"/>
    <w:rsid w:val="00504D76"/>
    <w:rsid w:val="005158BA"/>
    <w:rsid w:val="00515B8A"/>
    <w:rsid w:val="00590130"/>
    <w:rsid w:val="005B0B9D"/>
    <w:rsid w:val="006164B9"/>
    <w:rsid w:val="00625215"/>
    <w:rsid w:val="006858D3"/>
    <w:rsid w:val="006C5295"/>
    <w:rsid w:val="006E1C22"/>
    <w:rsid w:val="0071212F"/>
    <w:rsid w:val="00741CA2"/>
    <w:rsid w:val="00742D68"/>
    <w:rsid w:val="0075416E"/>
    <w:rsid w:val="007D6063"/>
    <w:rsid w:val="00823C1B"/>
    <w:rsid w:val="0083604C"/>
    <w:rsid w:val="00870362"/>
    <w:rsid w:val="0090061D"/>
    <w:rsid w:val="009576E5"/>
    <w:rsid w:val="009D2375"/>
    <w:rsid w:val="009E32DE"/>
    <w:rsid w:val="00A041AB"/>
    <w:rsid w:val="00AB3FFE"/>
    <w:rsid w:val="00AD212D"/>
    <w:rsid w:val="00AE045D"/>
    <w:rsid w:val="00AE5676"/>
    <w:rsid w:val="00AE7219"/>
    <w:rsid w:val="00B02A10"/>
    <w:rsid w:val="00B06D0F"/>
    <w:rsid w:val="00B4169F"/>
    <w:rsid w:val="00B469F5"/>
    <w:rsid w:val="00B6140A"/>
    <w:rsid w:val="00B850CE"/>
    <w:rsid w:val="00B92927"/>
    <w:rsid w:val="00BC7BA2"/>
    <w:rsid w:val="00C17BB8"/>
    <w:rsid w:val="00C66A9D"/>
    <w:rsid w:val="00C86A9E"/>
    <w:rsid w:val="00CB0EB9"/>
    <w:rsid w:val="00CF36DC"/>
    <w:rsid w:val="00D054A0"/>
    <w:rsid w:val="00D444B2"/>
    <w:rsid w:val="00DA31A8"/>
    <w:rsid w:val="00DD12D9"/>
    <w:rsid w:val="00DF7512"/>
    <w:rsid w:val="00E1428A"/>
    <w:rsid w:val="00E2732D"/>
    <w:rsid w:val="00E512C7"/>
    <w:rsid w:val="00FB3A55"/>
    <w:rsid w:val="00FF5864"/>
    <w:rsid w:val="512BC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CB0EB9"/>
    <w:pPr>
      <w:numPr>
        <w:numId w:val="7"/>
      </w:numPr>
      <w:outlineLvl w:val="1"/>
    </w:pPr>
    <w:rPr>
      <w:b/>
    </w:rPr>
  </w:style>
  <w:style w:type="paragraph" w:styleId="Heading3">
    <w:name w:val="heading 3"/>
    <w:basedOn w:val="Normal"/>
    <w:next w:val="Normal"/>
    <w:link w:val="Heading3Char"/>
    <w:uiPriority w:val="9"/>
    <w:unhideWhenUsed/>
    <w:qFormat/>
    <w:rsid w:val="009576E5"/>
    <w:pPr>
      <w:outlineLvl w:val="2"/>
    </w:pPr>
    <w:rPr>
      <w:b/>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styleId="Heading1Char" w:customStyle="1">
    <w:name w:val="Heading 1 Char"/>
    <w:basedOn w:val="DefaultParagraphFont"/>
    <w:link w:val="Heading1"/>
    <w:uiPriority w:val="9"/>
    <w:rsid w:val="00D054A0"/>
    <w:rPr>
      <w:rFonts w:ascii="Arial" w:hAnsi="Arial" w:cs="Arial"/>
      <w:b/>
    </w:rPr>
  </w:style>
  <w:style w:type="character" w:styleId="Heading2Char" w:customStyle="1">
    <w:name w:val="Heading 2 Char"/>
    <w:basedOn w:val="DefaultParagraphFont"/>
    <w:link w:val="Heading2"/>
    <w:uiPriority w:val="9"/>
    <w:rsid w:val="00CB0EB9"/>
    <w:rPr>
      <w:rFonts w:ascii="Arial" w:hAnsi="Arial" w:cs="Arial"/>
      <w:b/>
    </w:rPr>
  </w:style>
  <w:style w:type="paragraph" w:styleId="Default" w:customStyle="1">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styleId="NoSpacingChar" w:customStyle="1">
    <w:name w:val="No Spacing Char"/>
    <w:basedOn w:val="DefaultParagraphFont"/>
    <w:link w:val="NoSpacing"/>
    <w:uiPriority w:val="1"/>
    <w:rsid w:val="00625215"/>
  </w:style>
  <w:style w:type="paragraph" w:styleId="BalloonText">
    <w:name w:val="Balloon Text"/>
    <w:basedOn w:val="Normal"/>
    <w:link w:val="BalloonTextChar"/>
    <w:uiPriority w:val="99"/>
    <w:semiHidden/>
    <w:unhideWhenUsed/>
    <w:rsid w:val="00B02A10"/>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02A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2A10"/>
    <w:rPr>
      <w:sz w:val="16"/>
      <w:szCs w:val="16"/>
    </w:rPr>
  </w:style>
  <w:style w:type="paragraph" w:styleId="CommentText">
    <w:name w:val="annotation text"/>
    <w:basedOn w:val="Normal"/>
    <w:link w:val="CommentTextChar"/>
    <w:uiPriority w:val="99"/>
    <w:unhideWhenUsed/>
    <w:rsid w:val="00B02A10"/>
    <w:rPr>
      <w:sz w:val="20"/>
      <w:szCs w:val="20"/>
    </w:rPr>
  </w:style>
  <w:style w:type="character" w:styleId="CommentTextChar" w:customStyle="1">
    <w:name w:val="Comment Text Char"/>
    <w:basedOn w:val="DefaultParagraphFont"/>
    <w:link w:val="CommentText"/>
    <w:uiPriority w:val="99"/>
    <w:rsid w:val="00B02A1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2A10"/>
    <w:rPr>
      <w:b/>
      <w:bCs/>
    </w:rPr>
  </w:style>
  <w:style w:type="character" w:styleId="CommentSubjectChar" w:customStyle="1">
    <w:name w:val="Comment Subject Char"/>
    <w:basedOn w:val="CommentTextChar"/>
    <w:link w:val="CommentSubject"/>
    <w:uiPriority w:val="99"/>
    <w:semiHidden/>
    <w:rsid w:val="00B02A10"/>
    <w:rPr>
      <w:rFonts w:ascii="Arial" w:hAnsi="Arial" w:cs="Arial"/>
      <w:b/>
      <w:bCs/>
      <w:sz w:val="20"/>
      <w:szCs w:val="20"/>
    </w:rPr>
  </w:style>
  <w:style w:type="character" w:styleId="Heading3Char" w:customStyle="1">
    <w:name w:val="Heading 3 Char"/>
    <w:basedOn w:val="DefaultParagraphFont"/>
    <w:link w:val="Heading3"/>
    <w:uiPriority w:val="9"/>
    <w:rsid w:val="009576E5"/>
    <w:rPr>
      <w:rFonts w:ascii="Arial" w:hAnsi="Arial" w:cs="Arial"/>
      <w:b/>
      <w:color w:val="000000" w:themeColor="text1"/>
    </w:rPr>
  </w:style>
  <w:style w:type="character" w:styleId="Hyperlink">
    <w:name w:val="Hyperlink"/>
    <w:basedOn w:val="DefaultParagraphFont"/>
    <w:uiPriority w:val="99"/>
    <w:semiHidden/>
    <w:unhideWhenUsed/>
    <w:rsid w:val="004D7C31"/>
    <w:rPr>
      <w:color w:val="0000FF"/>
      <w:u w:val="single"/>
    </w:rPr>
  </w:style>
  <w:style w:type="paragraph" w:styleId="BodyText">
    <w:name w:val="Body Text"/>
    <w:basedOn w:val="Normal"/>
    <w:link w:val="BodyTextChar"/>
    <w:qFormat/>
    <w:rsid w:val="003A7937"/>
    <w:pPr>
      <w:spacing w:before="180" w:after="180" w:line="480" w:lineRule="auto"/>
    </w:pPr>
    <w:rPr>
      <w:rFonts w:eastAsia="Times New Roman"/>
      <w:sz w:val="24"/>
      <w:szCs w:val="24"/>
    </w:rPr>
  </w:style>
  <w:style w:type="character" w:styleId="BodyTextChar" w:customStyle="1">
    <w:name w:val="Body Text Char"/>
    <w:basedOn w:val="DefaultParagraphFont"/>
    <w:link w:val="BodyText"/>
    <w:rsid w:val="003A7937"/>
    <w:rPr>
      <w:rFonts w:ascii="Arial" w:hAnsi="Arial" w:eastAsia="Times New Roman" w:cs="Arial"/>
      <w:sz w:val="24"/>
      <w:szCs w:val="24"/>
    </w:rPr>
  </w:style>
  <w:style w:type="character" w:styleId="Strong">
    <w:name w:val="Strong"/>
    <w:basedOn w:val="DefaultParagraphFont"/>
    <w:uiPriority w:val="22"/>
    <w:qFormat/>
    <w:rsid w:val="006858D3"/>
    <w:rPr>
      <w:b/>
      <w:bCs/>
    </w:rPr>
  </w:style>
  <w:style w:type="table" w:styleId="TableGrid">
    <w:name w:val="Table Grid"/>
    <w:basedOn w:val="TableNormal"/>
    <w:uiPriority w:val="39"/>
    <w:rsid w:val="006858D3"/>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6858D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3.emf"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A4F11-88F9-4564-92CC-B65F818A86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RSPH Emory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 Anish</dc:creator>
  <keywords/>
  <dc:description/>
  <lastModifiedBy>Anish Shah</lastModifiedBy>
  <revision>27</revision>
  <dcterms:created xsi:type="dcterms:W3CDTF">2019-11-04T16:09:00.0000000Z</dcterms:created>
  <dcterms:modified xsi:type="dcterms:W3CDTF">2019-11-22T15:24:35.1080889Z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fe8e6f90-b8b1-3fc7-a982-e11ab9df231f</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