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CC65E" w14:textId="7AB51180" w:rsidR="007D164B" w:rsidRPr="00625215" w:rsidRDefault="007D164B" w:rsidP="007D164B">
      <w:pPr>
        <w:pStyle w:val="Heading1"/>
      </w:pPr>
      <w:bookmarkStart w:id="0" w:name="_GoBack"/>
      <w:bookmarkEnd w:id="0"/>
      <w:r>
        <w:t xml:space="preserve">D. </w:t>
      </w:r>
      <w:r w:rsidRPr="00625215">
        <w:t>RESEARCH STRATEGY</w:t>
      </w:r>
    </w:p>
    <w:p w14:paraId="44F2C197" w14:textId="77777777" w:rsidR="007D164B" w:rsidRPr="00616BA2" w:rsidRDefault="007D164B" w:rsidP="007D164B">
      <w:pPr>
        <w:rPr>
          <w:color w:val="000000" w:themeColor="text1"/>
          <w:sz w:val="12"/>
          <w:szCs w:val="12"/>
        </w:rPr>
      </w:pPr>
    </w:p>
    <w:p w14:paraId="2FF99599" w14:textId="77777777" w:rsidR="007D164B" w:rsidRPr="004436FD" w:rsidRDefault="007D164B" w:rsidP="007D164B">
      <w:pPr>
        <w:pStyle w:val="Heading2"/>
      </w:pPr>
      <w:r w:rsidRPr="004436FD">
        <w:t xml:space="preserve">D1. </w:t>
      </w:r>
      <w:r>
        <w:t>SIGNIFICANCE</w:t>
      </w:r>
    </w:p>
    <w:p w14:paraId="14ECDCF6" w14:textId="77777777" w:rsidR="007D164B" w:rsidRPr="00616BA2" w:rsidRDefault="007D164B" w:rsidP="007D164B">
      <w:pPr>
        <w:rPr>
          <w:sz w:val="12"/>
          <w:szCs w:val="12"/>
        </w:rPr>
      </w:pPr>
    </w:p>
    <w:p w14:paraId="5DE57CB1" w14:textId="77777777" w:rsidR="007D164B" w:rsidRDefault="007D164B" w:rsidP="007D164B">
      <w:pPr>
        <w:pStyle w:val="Heading3"/>
      </w:pPr>
      <w:r w:rsidRPr="009576E5">
        <w:t>Burden of Depression in Coronary Artery Disease</w:t>
      </w:r>
      <w:r>
        <w:t>: An Untreated Epidemic</w:t>
      </w:r>
    </w:p>
    <w:p w14:paraId="47ED7C66" w14:textId="77777777" w:rsidR="007D164B" w:rsidRPr="00616BA2" w:rsidRDefault="007D164B" w:rsidP="007D164B">
      <w:pPr>
        <w:rPr>
          <w:color w:val="000000" w:themeColor="text1"/>
          <w:sz w:val="12"/>
          <w:szCs w:val="12"/>
        </w:rPr>
      </w:pPr>
    </w:p>
    <w:p w14:paraId="7CCA36AF" w14:textId="6962FFFA" w:rsidR="007D164B" w:rsidRDefault="007D164B" w:rsidP="007D164B">
      <w:pPr>
        <w:rPr>
          <w:color w:val="000000" w:themeColor="text1"/>
        </w:rPr>
      </w:pPr>
      <w:r>
        <w:rPr>
          <w:color w:val="000000" w:themeColor="text1"/>
        </w:rPr>
        <w:t>Depression is the leading cause of disability in the world,</w:t>
      </w:r>
      <w:r>
        <w:fldChar w:fldCharType="begin" w:fldLock="1"/>
      </w:r>
      <w:r w:rsidR="00FD1E18">
        <w:instrText>ADDIN CSL_CITATION {"citationItems":[{"id":"ITEM-1","itemData":{"DOI":"10.1001/jama.2017.3826","ISSN":"15383598","abstract":"The proportion of the global population living with depression is estimated to be 322 million people—4.4% of the world’s population—according to a new report, “Depression and Other Common Mental Disorders: Global Health Estimates,” released by the World Health Organization. The report also includes data on anxiety disorders, which affect more than 260 million people—3.6% of the global population. The prevalence of these common mental disorders is increasing, particularly in low- and middle-income countries, with many people experiencing both depression and anxiety disorders simultaneously.","author":[{"dropping-particle":"","family":"Friedrich","given":"M. J.","non-dropping-particle":"","parse-names":false,"suffix":""}],"container-title":"JAMA","id":"ITEM-1","issue":"15","issued":{"date-parts":[["2017","4","18"]]},"page":"1517","publisher":"NLM (Medline)","title":"Depression Is the Leading Cause of Disability Around the World","type":"article-journal","volume":"317"},"uris":["http://www.mendeley.com/documents/?uuid=235e79cc-df27-3ebc-9aa5-b6b59d6c5466"]}],"mendeley":{"formattedCitation":"&lt;sup&gt;2&lt;/sup&gt;","plainTextFormattedCitation":"2","previouslyFormattedCitation":"&lt;sup&gt;2&lt;/sup&gt;"},"properties":{"noteIndex":0},"schema":"https://github.com/citation-style-language/schema/raw/master/csl-citation.json"}</w:instrText>
      </w:r>
      <w:r>
        <w:fldChar w:fldCharType="separate"/>
      </w:r>
      <w:r w:rsidR="00FD1E18" w:rsidRPr="00FD1E18">
        <w:rPr>
          <w:noProof/>
          <w:vertAlign w:val="superscript"/>
        </w:rPr>
        <w:t>2</w:t>
      </w:r>
      <w:r>
        <w:fldChar w:fldCharType="end"/>
      </w:r>
      <w:r>
        <w:rPr>
          <w:color w:val="000000" w:themeColor="text1"/>
        </w:rPr>
        <w:t xml:space="preserve"> and CAD is the leading cause of death.</w:t>
      </w:r>
      <w:r>
        <w:fldChar w:fldCharType="begin" w:fldLock="1"/>
      </w:r>
      <w:r w:rsidR="00FD1E18">
        <w:instrText>ADDIN CSL_CITATION {"citationItems":[{"id":"ITEM-1","itemData":{"DOI":"10.1016/j.ijcard.2016.09.026","ISSN":"18741754","abstract":"The pattern and global burden of disease has evolved considerably over the last two decades, from primarily communicable, maternal, and perinatal causes to non-communicable disease (NCD). Cardiovascular disease (CVD) has become the single most important and largest cause of NCD deaths worldwide at over 50%. The World Health Organisation (WHO) estimates that 17.6 million people died of CVD worldwide in 2012. Proportionally, this accounts for an estimated 31.43% of global mortality, with ischaemic heart disease (IHD) accounting for approximately 7.4 million deaths, 13.2% of the total. IHD was also the greatest single cause of death in 2000, accounting for an estimated 6.0 million deaths. The global burden of CVD falls, principally, on the low and middle-income (LMI) countries, accounting for over 80% of CVD deaths. Individual populations face differing challenges and each population has unique health burdens, however, CVD remains one of the greatest health challenges both nationally and worldwide.","author":[{"dropping-particle":"","family":"McAloon","given":"Christopher J.","non-dropping-particle":"","parse-names":false,"suffix":""},{"dropping-particle":"","family":"Boylan","given":"Luke M.","non-dropping-particle":"","parse-names":false,"suffix":""},{"dropping-particle":"","family":"Hamborg","given":"Thomas","non-dropping-particle":"","parse-names":false,"suffix":""},{"dropping-particle":"","family":"Stallard","given":"Nigel","non-dropping-particle":"","parse-names":false,"suffix":""},{"dropping-particle":"","family":"Osman","given":"Faizel","non-dropping-particle":"","parse-names":false,"suffix":""},{"dropping-particle":"","family":"Lim","given":"Phang B.","non-dropping-particle":"","parse-names":false,"suffix":""},{"dropping-particle":"","family":"Hayat","given":"Sajad A.","non-dropping-particle":"","parse-names":false,"suffix":""}],"container-title":"International Journal of Cardiology","id":"ITEM-1","issued":{"date-parts":[["2016","12","1"]]},"page":"256-264","publisher":"Elsevier Ireland Ltd","title":"The changing face of cardiovascular disease 2000–2012: An analysis of the world health organisation global health estimates data","type":"article","volume":"224"},"uris":["http://www.mendeley.com/documents/?uuid=e1dff68b-e099-33df-bbc4-d00901988d98"]}],"mendeley":{"formattedCitation":"&lt;sup&gt;3&lt;/sup&gt;","plainTextFormattedCitation":"3","previouslyFormattedCitation":"&lt;sup&gt;3&lt;/sup&gt;"},"properties":{"noteIndex":0},"schema":"https://github.com/citation-style-language/schema/raw/master/csl-citation.json"}</w:instrText>
      </w:r>
      <w:r>
        <w:fldChar w:fldCharType="separate"/>
      </w:r>
      <w:r w:rsidR="00FD1E18" w:rsidRPr="00FD1E18">
        <w:rPr>
          <w:noProof/>
          <w:vertAlign w:val="superscript"/>
        </w:rPr>
        <w:t>3</w:t>
      </w:r>
      <w:r>
        <w:fldChar w:fldCharType="end"/>
      </w:r>
      <w:r>
        <w:rPr>
          <w:color w:val="000000" w:themeColor="text1"/>
        </w:rPr>
        <w:t xml:space="preserve"> Depression is estimated to occur in over 300 million people, which accounts for roughly 4% of the global population.</w:t>
      </w:r>
      <w:r>
        <w:rPr>
          <w:color w:val="000000" w:themeColor="text1"/>
        </w:rPr>
        <w:fldChar w:fldCharType="begin" w:fldLock="1"/>
      </w:r>
      <w:r w:rsidR="00FD1E18">
        <w:rPr>
          <w:color w:val="000000" w:themeColor="text1"/>
        </w:rPr>
        <w:instrText>ADDIN CSL_CITATION {"citationItems":[{"id":"ITEM-1","itemData":{"DOI":"10.1001/jama.2017.3826","ISSN":"15383598","abstract":"The proportion of the global population living with depression is estimated to be 322 million people—4.4% of the world’s population—according to a new report, “Depression and Other Common Mental Disorders: Global Health Estimates,” released by the World Health Organization. The report also includes data on anxiety disorders, which affect more than 260 million people—3.6% of the global population. The prevalence of these common mental disorders is increasing, particularly in low- and middle-income countries, with many people experiencing both depression and anxiety disorders simultaneously.","author":[{"dropping-particle":"","family":"Friedrich","given":"M. J.","non-dropping-particle":"","parse-names":false,"suffix":""}],"container-title":"JAMA","id":"ITEM-1","issue":"15","issued":{"date-parts":[["2017","4","18"]]},"page":"1517","publisher":"NLM (Medline)","title":"Depression Is the Leading Cause of Disability Around the World","type":"article-journal","volume":"317"},"uris":["http://www.mendeley.com/documents/?uuid=235e79cc-df27-3ebc-9aa5-b6b59d6c5466"]}],"mendeley":{"formattedCitation":"&lt;sup&gt;2&lt;/sup&gt;","plainTextFormattedCitation":"2","previouslyFormattedCitation":"&lt;sup&gt;2&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2</w:t>
      </w:r>
      <w:r>
        <w:rPr>
          <w:color w:val="000000" w:themeColor="text1"/>
        </w:rPr>
        <w:fldChar w:fldCharType="end"/>
      </w:r>
      <w:r>
        <w:rPr>
          <w:color w:val="000000" w:themeColor="text1"/>
        </w:rPr>
        <w:t xml:space="preserve"> The estimated yearly economic burden of depression in US is $210 billion dollars and the estimated direct and indirect costs of CAD is $204 billion, with the cost of both continuing to climb.</w:t>
      </w:r>
      <w:r>
        <w:rPr>
          <w:color w:val="000000" w:themeColor="text1"/>
        </w:rPr>
        <w:fldChar w:fldCharType="begin" w:fldLock="1"/>
      </w:r>
      <w:r w:rsidR="00FD1E18">
        <w:rPr>
          <w:color w:val="000000" w:themeColor="text1"/>
        </w:rPr>
        <w:instrText>ADDIN CSL_CITATION {"citationItems":[{"id":"ITEM-1","itemData":{"DOI":"10.1161/CIR.0000000000000558","ISSN":"15244539","PMID":"29386200","abstract":"Each year, the American Heart Association (AHA), in conjunction with the Centers for Disease Control and Prevention, the National Institutes of Health, and other government agencies, brings together in a single document the most up-to-date statistics related to heart disease, stroke, and the cardiovascular risk factors listed in the AHA's My Life Check - Life's Simple 7 (Figure 1 ), which include core health behaviors (smoking, physical activity, diet, and weight) and health factors (cholesterol, blood pressure [BP], and glucose control) that contribute to cardiovascular health. The Statistical Update represents a critical resource for the lay public, policy makers, media professionals, clinicians, healthcare administrators, researchers, health advocates, and others seeking the best available data on these factors and conditions. Cardiovascular disease (CVD) and stroke produce immense health and economic burdens in the United States and globally. The Update also presents the latest data on a range of major clinical heart and circulatory disease conditions (including stroke, congenital heart disease, rhythm disorders, subclinical atherosclerosis, coronary heart disease [CHD], heart failure [HF], valvular disease, venous disease, and peripheral artery disease) and the associated outcomes (including quality of care, procedures, and economic costs). Since 2007, the annual versions of the Statistical Update have been cited &gt;20 000 times in the literature. From January to July 2017 alone, the 2017 Statistical Update was accessed &gt;106 500 times. Each annual version of the Statistical Update undergoes revisions to include the newest nationally representative data, add additional relevant published scientific findings, remove older information, add new sections or chapters, and increase the number of ways to access and use the assembled information. This year-long process, which begins as soon as the previous Statistical Update is published, is performed by the AHA Statistics Committee faculty volunteers and staff and government agency partners. This year's edition includes new data on the monitoring and benefits of cardiovascular health in the population, new metrics to assess and monitor healthy diets, new information on stroke in young adults, an enhanced focus on underserved and minority populations, a substantively expanded focus on the global burden of CVD, and further evidence-based approaches to changing behaviors, implementation strategies, and implicat…","author":[{"dropping-particle":"","family":"Benjamin","given":"Emelia J.","non-dropping-particle":"","parse-names":false,"suffix":""},{"dropping-particle":"","family":"Virani","given":"Salim S.","non-dropping-particle":"","parse-names":false,"suffix":""},{"dropping-particle":"","family":"Callaway","given":"Clifton W.","non-dropping-particle":"","parse-names":false,"suffix":""},{"dropping-particle":"","family":"Chamberlain","given":"Alanna M.","non-dropping-particle":"","parse-names":false,"suffix":""},{"dropping-particle":"","family":"Chang","given":"Alexander R.","non-dropping-particle":"","parse-names":false,"suffix":""},{"dropping-particle":"","family":"Cheng","given":"Susan","non-dropping-particle":"","parse-names":false,"suffix":""},{"dropping-particle":"","family":"Chiuve","given":"Stephanie E.","non-dropping-particle":"","parse-names":false,"suffix":""},{"dropping-particle":"","family":"Cushman","given":"Mary","non-dropping-particle":"","parse-names":false,"suffix":""},{"dropping-particle":"","family":"Delling","given":"Francesca N.","non-dropping-particle":"","parse-names":false,"suffix":""},{"dropping-particle":"","family":"Deo","given":"Rajat","non-dropping-particle":"","parse-names":false,"suffix":""},{"dropping-particle":"","family":"Ferranti","given":"Sarah D.","non-dropping-particle":"De","parse-names":false,"suffix":""},{"dropping-particle":"","family":"Ferguson","given":"Jane F.","non-dropping-particle":"","parse-names":false,"suffix":""},{"dropping-particle":"","family":"Fornage","given":"Myriam","non-dropping-particle":"","parse-names":false,"suffix":""},{"dropping-particle":"","family":"Gillespie","given":"Cathleen","non-dropping-particle":"","parse-names":false,"suffix":""},{"dropping-particle":"","family":"Isasi","given":"Carmen R.","non-dropping-particle":"","parse-names":false,"suffix":""},{"dropping-particle":"","family":"Jiménez","given":"Monik C.","non-dropping-particle":"","parse-names":false,"suffix":""},{"dropping-particle":"","family":"Jordan","given":"Lori Chaffin","non-dropping-particle":"","parse-names":false,"suffix":""},{"dropping-particle":"","family":"Judd","given":"Suzanne E.","non-dropping-particle":"","parse-names":false,"suffix":""},{"dropping-particle":"","family":"Lackland","given":"Daniel","non-dropping-particle":"","parse-names":false,"suffix":""},{"dropping-particle":"","family":"Lichtman","given":"Judith H.","non-dropping-particle":"","parse-names":false,"suffix":""},{"dropping-particle":"","family":"Lisabeth","given":"Lynda","non-dropping-particle":"","parse-names":false,"suffix":""},{"dropping-particle":"","family":"Liu","given":"Simin","non-dropping-particle":"","parse-names":false,"suffix":""},{"dropping-particle":"","family":"Longenecker","given":"Chris T.","non-dropping-particle":"","parse-names":false,"suffix":""},{"dropping-particle":"","family":"Lutsey","given":"Pamela L.","non-dropping-particle":"","parse-names":false,"suffix":""},{"dropping-particle":"","family":"MacKey","given":"Jason S.","non-dropping-particle":"","parse-names":false,"suffix":""},{"dropping-particle":"","family":"Matchar","given":"David B.","non-dropping-particle":"","parse-names":false,"suffix":""},{"dropping-particle":"","family":"Matsushita","given":"Kunihiro","non-dropping-particle":"","parse-names":false,"suffix":""},{"dropping-particle":"","family":"Mussolino","given":"Michael E.","non-dropping-particle":"","parse-names":false,"suffix":""},{"dropping-particle":"","family":"Nasir","given":"Khurram","non-dropping-particle":"","parse-names":false,"suffix":""},{"dropping-particle":"","family":"O'Flaherty","given":"Martin","non-dropping-particle":"","parse-names":false,"suffix":""},{"dropping-particle":"","family":"Palaniappan","given":"Latha P.","non-dropping-particle":"","parse-names":false,"suffix":""},{"dropping-particle":"","family":"Pandey","given":"Ambarish","non-dropping-particle":"","parse-names":false,"suffix":""},{"dropping-particle":"","family":"Pandey","given":"Dilip K.","non-dropping-particle":"","parse-names":false,"suffix":""},{"dropping-particle":"","family":"Reeves","given":"Mathew J.","non-dropping-particle":"","parse-names":false,"suffix":""},{"dropping-particle":"","family":"Ritchey","given":"Matthew D.","non-dropping-particle":"","parse-names":false,"suffix":""},{"dropping-particle":"","family":"Rodriguez","given":"Carlos J.","non-dropping-particle":"","parse-names":false,"suffix":""},{"dropping-particle":"","family":"Roth","given":"Gregory A.","non-dropping-particle":"","parse-names":false,"suffix":""},{"dropping-particle":"","family":"Rosamond","given":"Wayne D.","non-dropping-particle":"","parse-names":false,"suffix":""},{"dropping-particle":"","family":"Sampson","given":"Uchechukwu K.A.","non-dropping-particle":"","parse-names":false,"suffix":""},{"dropping-particle":"","family":"Satou","given":"Gary M.","non-dropping-particle":"","parse-names":false,"suffix":""},{"dropping-particle":"","family":"Shah","given":"Svati H.","non-dropping-particle":"","parse-names":false,"suffix":""},{"dropping-particle":"","family":"Spartano","given":"Nicole L.","non-dropping-particle":"","parse-names":false,"suffix":""},{"dropping-particle":"","family":"Tirschwell","given":"David L.","non-dropping-particle":"","parse-names":false,"suffix":""},{"dropping-particle":"","family":"Tsao","given":"Connie W.","non-dropping-particle":"","parse-names":false,"suffix":""},{"dropping-particle":"","family":"Voeks","given":"Jenifer H.","non-dropping-particle":"","parse-names":false,"suffix":""},{"dropping-particle":"","family":"Willey","given":"Joshua Z.","non-dropping-particle":"","parse-names":false,"suffix":""},{"dropping-particle":"","family":"Wilkins","given":"John T.","non-dropping-particle":"","parse-names":false,"suffix":""},{"dropping-particle":"","family":"Wu","given":"Jason H.Y.","non-dropping-particle":"","parse-names":false,"suffix":""},{"dropping-particle":"","family":"Alger","given":"Heather M.","non-dropping-particle":"","parse-names":false,"suffix":""},{"dropping-particle":"","family":"Wong","given":"Sally S.","non-dropping-particle":"","parse-names":false,"suffix":""},{"dropping-particle":"","family":"Muntner","given":"Paul","non-dropping-particle":"","parse-names":false,"suffix":""}],"container-title":"Circulation","id":"ITEM-1","issue":"12","issued":{"date-parts":[["2018","3","1"]]},"page":"E67-E492","publisher":"Lippincott Williams and Wilkins","title":"Heart disease and stroke statistics - 2018 update: A report from the American Heart Association","type":"article-journal","volume":"137"},"uris":["http://www.mendeley.com/documents/?uuid=d058cd8b-8973-3791-88fd-1f732cb39cf4"]},{"id":"ITEM-2","itemData":{"DOI":"10.4088/JCP.14m09298","ISSN":"01606689","PMID":"25742202","abstract":"Background: The economic burden of depression in the United States-including major depressive disorder (MDD), bipolar disorder, and dysthymia-was estimated at $83.1 billion in 2000. We update these findings using recent data, focusing on MDD alone and accounting for comorbid physical and psychiatric disorders. Method: Using national survey (DSM-IV criteria) and administrative claims data (ICD-9 codes), we estimate the incremental economic burden of individuals with MDD as well as the share of these costs attributable to MDD, with attention to any changes that occurred between 2005 and 2010. Results: The incremental economic burden of individuals with MDD increased by 21.5% (from $173.2 billion to $210.5 billion, inflation-adjusted dollars). The composition of these costs remained stable, with approximately 45% attributable to direct costs, 5% to suicide-related costs, and 50% to workplace costs. Only 38% of the total costs were due to MDD itself as opposed to comorbid conditions. Conclusions: Comorbid conditions account for the largest portion of the growing economic burden of MDD. Future research should analyze further these comorbidities as well as the relative importance of factors contributing to that growing burden. These include population growth, increase in MDD prevalence, increase in treatment cost per individual with MDD, changes in employment and treatment rates, as well as changes in the composition and quality of MDD treatment services.","author":[{"dropping-particle":"","family":"Greenberg","given":"Paul E.","non-dropping-particle":"","parse-names":false,"suffix":""},{"dropping-particle":"","family":"Fournier","given":"Andree Anne","non-dropping-particle":"","parse-names":false,"suffix":""},{"dropping-particle":"","family":"Sisitsky","given":"Tammy","non-dropping-particle":"","parse-names":false,"suffix":""},{"dropping-particle":"","family":"Pike","given":"Crystal T.","non-dropping-particle":"","parse-names":false,"suffix":""},{"dropping-particle":"","family":"Kessler","given":"Ronald C.","non-dropping-particle":"","parse-names":false,"suffix":""}],"container-title":"Journal of Clinical Psychiatry","id":"ITEM-2","issue":"2","issued":{"date-parts":[["2015","2","1"]]},"page":"155-162","publisher":"Physicians Postgraduate Press Inc.","title":"The economic burden of adults with major depressive disorder in the United States (2005 and 2010)","type":"article-journal","volume":"76"},"uris":["http://www.mendeley.com/documents/?uuid=64bee70f-ff58-3c82-9fae-b8eabae9f440"]}],"mendeley":{"formattedCitation":"&lt;sup&gt;34,35&lt;/sup&gt;","plainTextFormattedCitation":"34,35","previouslyFormattedCitation":"&lt;sup&gt;34,35&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34,35</w:t>
      </w:r>
      <w:r>
        <w:rPr>
          <w:color w:val="000000" w:themeColor="text1"/>
        </w:rPr>
        <w:fldChar w:fldCharType="end"/>
      </w:r>
      <w:r>
        <w:rPr>
          <w:color w:val="000000" w:themeColor="text1"/>
        </w:rPr>
        <w:t xml:space="preserve"> In individuals with CAD, the prevalence of depression is up to 20%.</w:t>
      </w:r>
      <w:r>
        <w:rPr>
          <w:color w:val="000000" w:themeColor="text1"/>
        </w:rPr>
        <w:fldChar w:fldCharType="begin" w:fldLock="1"/>
      </w:r>
      <w:r w:rsidR="00FD1E18">
        <w:rPr>
          <w:color w:val="000000" w:themeColor="text1"/>
        </w:rPr>
        <w:instrText>ADDIN CSL_CITATION {"citationItems":[{"id":"ITEM-1","itemData":{"DOI":"10.1016/j.jacc.2019.01.041","ISSN":"15583597","PMID":"30975301","abstract":"Depression is a common problem in patients with cardiovascular disease (CVD) and is associated with increased mortality, excess disability, greater health care expenditures, and reduced quality of life. Depression is present in 1 of 5 patients with coronary artery disease, peripheral artery disease, and heart failure. Depression complicates the optimal management of CVD by worsening cardiovascular risk factors and decreasing adherence to healthy lifestyles and evidence-based medical therapies. As such, standardized screening pathways for depression in patients with CVD offer the potential for early identification and optimal management of depression to improve health outcomes. Unfortunately, the burden of depression in patients with CVD is under-recognized; as a result, screening and management strategies targeting depression have been poorly implemented in patients with CVD. In this review, the authors discuss a practical approach for the screening and management of depression in patients with CVD.","author":[{"dropping-particle":"","family":"Jha","given":"Manish K","non-dropping-particle":"","parse-names":false,"suffix":""},{"dropping-particle":"","family":"Qamar","given":"Arman","non-dropping-particle":"","parse-names":false,"suffix":""},{"dropping-particle":"","family":"Vaduganathan","given":"Muthiah","non-dropping-particle":"","parse-names":false,"suffix":""},{"dropping-particle":"","family":"Charney","given":"Dennis S","non-dropping-particle":"","parse-names":false,"suffix":""},{"dropping-particle":"","family":"Murrough","given":"James W","non-dropping-particle":"","parse-names":false,"suffix":""}],"container-title":"Journal of the American College of Cardiology","id":"ITEM-1","issue":"14","issued":{"date-parts":[["2019","4","16"]]},"page":"1827-1845","title":"Screening and Management of Depression in Patients With Cardiovascular Disease: JACC State-of-the-Art Review","type":"article","volume":"73"},"uris":["http://www.mendeley.com/documents/?uuid=586fbcad-6c28-329f-9d28-125750b64357"]}],"mendeley":{"formattedCitation":"&lt;sup&gt;4&lt;/sup&gt;","plainTextFormattedCitation":"4","previouslyFormattedCitation":"&lt;sup&gt;4&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4</w:t>
      </w:r>
      <w:r>
        <w:rPr>
          <w:color w:val="000000" w:themeColor="text1"/>
        </w:rPr>
        <w:fldChar w:fldCharType="end"/>
      </w:r>
      <w:r>
        <w:rPr>
          <w:color w:val="000000" w:themeColor="text1"/>
        </w:rPr>
        <w:t xml:space="preserve"> In comorbid depression and CAD, there is a 3-fold increase in the incidence of secondary cardiovascular disease (CVD) outcomes;</w:t>
      </w:r>
      <w:r>
        <w:rPr>
          <w:color w:val="000000" w:themeColor="text1"/>
        </w:rPr>
        <w:fldChar w:fldCharType="begin" w:fldLock="1"/>
      </w:r>
      <w:r>
        <w:rPr>
          <w:color w:val="000000" w:themeColor="text1"/>
        </w:rPr>
        <w:instrText>ADDIN CSL_CITATION {"citationItems":[{"id":"ITEM-1","itemData":{"DOI":"10.1016/j.genhosppsych.2011.02.007","ISSN":"01638343","abstract":"Objective: A meta-analysis of over 25 years of research into the relationship between post-myocardial infarction (MI) depression and cardiac prognosis was conducted to investigate changes in this association over time and to investigate subgroup effects. Method: A systematic literature search was performed (Medline, Embase and PsycINFO; 1975-2011) without language restrictions. Studies investigating the impact of post-MI depression on cardiovascular outcome, defined as all-cause mortality, cardiac mortality and cardiac events within 24 months after the index MI, were identified. Depression had to be assessed within 3 months after MI using established instruments. Pooled odds ratios (ORs) were calculated using a random effects model. Results: A total of 29 studies were identified, resulting in 41 comparisons. Follow-up (on average 16 months) was described for 16,889 MI patients. Post-MI depression was associated with an increased risk of all-cause mortality [(OR), 2.25; 95% confidence interval [CI], 1.73-2.93; P&lt;.001], cardiac mortality (OR, 2.71; 95% CI, 1.68-4.36; P&lt;.001) and cardiac events (OR, 1.59; 95% CI, 1.37-1.85; P&lt;.001). ORs proved robust in subgroup analyses but declined over the years for cardiac events. Conclusions: Post-MI depression is associated with a 1.6- to 2.7-fold increased risk of impaired outcomes within 24 months. This association has been relatively stable over the past 25 years. © 2011 Elsevier Inc.","author":[{"dropping-particle":"","family":"Meijer","given":"Anna","non-dropping-particle":"","parse-names":false,"suffix":""},{"dropping-particle":"","family":"Conradi","given":"Henk Jan","non-dropping-particle":"","parse-names":false,"suffix":""},{"dropping-particle":"","family":"Bos","given":"Elisabeth H.","non-dropping-particle":"","parse-names":false,"suffix":""},{"dropping-particle":"","family":"Thombs","given":"Brett D.","non-dropping-particle":"","parse-names":false,"suffix":""},{"dropping-particle":"","family":"Melle","given":"Joost P.","non-dropping-particle":"van","parse-names":false,"suffix":""},{"dropping-particle":"","family":"Jonge","given":"Peter","non-dropping-particle":"de","parse-names":false,"suffix":""}],"container-title":"General Hospital Psychiatry","id":"ITEM-1","issue":"3","issued":{"date-parts":[["2011","5"]]},"page":"203-216","title":"Prognostic association of depression following myocardial infarction with mortality and cardiovascular events: A meta-analysis of 25 years of research","type":"article-journal","volume":"33"},"uris":["http://www.mendeley.com/documents/?uuid=66cbc225-7c90-3b5d-88e8-3b3a288ce73b"]}],"mendeley":{"formattedCitation":"&lt;sup&gt;6&lt;/sup&gt;","plainTextFormattedCitation":"6","previouslyFormattedCitation":"&lt;sup&gt;6&lt;/sup&gt;"},"properties":{"noteIndex":0},"schema":"https://github.com/citation-style-language/schema/raw/master/csl-citation.json"}</w:instrText>
      </w:r>
      <w:r>
        <w:rPr>
          <w:color w:val="000000" w:themeColor="text1"/>
        </w:rPr>
        <w:fldChar w:fldCharType="separate"/>
      </w:r>
      <w:r w:rsidRPr="003569EA">
        <w:rPr>
          <w:noProof/>
          <w:color w:val="000000" w:themeColor="text1"/>
          <w:vertAlign w:val="superscript"/>
        </w:rPr>
        <w:t>6</w:t>
      </w:r>
      <w:r>
        <w:rPr>
          <w:color w:val="000000" w:themeColor="text1"/>
        </w:rPr>
        <w:fldChar w:fldCharType="end"/>
      </w:r>
      <w:r>
        <w:rPr>
          <w:color w:val="000000" w:themeColor="text1"/>
        </w:rPr>
        <w:t xml:space="preserve"> however only in the last several years has depression been recognized as an additional prognostic marker of mortality.</w:t>
      </w:r>
      <w:r>
        <w:rPr>
          <w:color w:val="000000" w:themeColor="text1"/>
        </w:rPr>
        <w:fldChar w:fldCharType="begin" w:fldLock="1"/>
      </w:r>
      <w:r w:rsidR="00FD1E18">
        <w:rPr>
          <w:color w:val="000000" w:themeColor="text1"/>
        </w:rPr>
        <w:instrText>ADDIN CSL_CITATION {"citationItems":[{"id":"ITEM-1","itemData":{"DOI":"10.1161/CIR.0000000000000019","ISSN":"15244539","abstract":"BACKGROUND - : Although prospective studies, systematic reviews, and meta-analyses have documented an association between depression and increased morbidity and mortality in a variety of cardiac populations, depression has not yet achieved formal recognition as a risk factor for poor prognosis in patients with acute coronary syndrome by the American Heart Association and other health organizations. The purpose of this scientific statement is to review available evidence and recommend whether depression should be elevated to the status of a risk factor for patients with acute coronary syndrome. METHODS AND RESULTS - : Writing group members were approved by the American Heart Association's Scientific Statement and Manuscript Oversight Committees. A systematic literature review on depression and adverse medical outcomes after acute coronary syndrome was conducted that included all-cause mortality, cardiac mortality, and composite outcomes for mortality and nonfatal events. The review assessed the strength, consistency, independence, and generalizability of the published studies. A total of 53 individual studies (32 reported on associations with all-cause mortality, 12 on cardiac mortality, and 22 on composite outcomes) and 4 meta-analyses met inclusion criteria. There was heterogeneity across studies in terms of the demographic composition of study samples, definition and measurement of depression, length of follow-up, and covariates included in the multivariable models. Despite limitations in some individual studies, our review identified generally consistent associations between depression and adverse outcomes. CONCLUSIONS - : Despite the heterogeneity of published studies included in this review, the preponderance of evidence supports the recommendation that the American Heart Association should elevate depression to the status of a risk factor for adverse medical outcomes in patients with acute coronary syndrome. © 2014 American Heart Association, Inc.","author":[{"dropping-particle":"","family":"Lichtman","given":"Judith H.","non-dropping-particle":"","parse-names":false,"suffix":""},{"dropping-particle":"","family":"Froelicher","given":"Erika S.","non-dropping-particle":"","parse-names":false,"suffix":""},{"dropping-particle":"","family":"Blumenthal","given":"James A.","non-dropping-particle":"","parse-names":false,"suffix":""},{"dropping-particle":"","family":"Carney","given":"Robert M.","non-dropping-particle":"","parse-names":false,"suffix":""},{"dropping-particle":"V.","family":"Doering","given":"Lynn","non-dropping-particle":"","parse-names":false,"suffix":""},{"dropping-particle":"","family":"Frasure-Smith","given":"Nancy","non-dropping-particle":"","parse-names":false,"suffix":""},{"dropping-particle":"","family":"Freedland","given":"Kenneth E.","non-dropping-particle":"","parse-names":false,"suffix":""},{"dropping-particle":"","family":"Jaffe","given":"Allan S.","non-dropping-particle":"","parse-names":false,"suffix":""},{"dropping-particle":"","family":"Leifheit-Limson","given":"Erica C.","non-dropping-particle":"","parse-names":false,"suffix":""},{"dropping-particle":"","family":"Sheps","given":"David S.","non-dropping-particle":"","parse-names":false,"suffix":""},{"dropping-particle":"","family":"Vaccarino","given":"Viola","non-dropping-particle":"","parse-names":false,"suffix":""},{"dropping-particle":"","family":"Wulsin","given":"Lawson","non-dropping-particle":"","parse-names":false,"suffix":""}],"container-title":"Circulation","id":"ITEM-1","issue":"12","issued":{"date-parts":[["2014","3","25"]]},"page":"1350-1369","publisher":"Lippincott Williams and Wilkins","title":"Depression as a risk factor for poor prognosis among patients with acute coronary syndrome: Systematic review and recommendations: A scientific statement from the american heart association","type":"article","volume":"129"},"uris":["http://www.mendeley.com/documents/?uuid=f03e4939-63e2-3e28-a5c3-48c868a287da"]}],"mendeley":{"formattedCitation":"&lt;sup&gt;5&lt;/sup&gt;","plainTextFormattedCitation":"5","previouslyFormattedCitation":"&lt;sup&gt;5&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5</w:t>
      </w:r>
      <w:r>
        <w:rPr>
          <w:color w:val="000000" w:themeColor="text1"/>
        </w:rPr>
        <w:fldChar w:fldCharType="end"/>
      </w:r>
      <w:r>
        <w:rPr>
          <w:color w:val="000000" w:themeColor="text1"/>
        </w:rPr>
        <w:t xml:space="preserve"> The rate of increased mortality in CAD with depression has remained unchanged over the past 35 years.</w:t>
      </w:r>
      <w:r>
        <w:rPr>
          <w:color w:val="000000" w:themeColor="text1"/>
        </w:rPr>
        <w:fldChar w:fldCharType="begin" w:fldLock="1"/>
      </w:r>
      <w:r>
        <w:rPr>
          <w:color w:val="000000" w:themeColor="text1"/>
        </w:rPr>
        <w:instrText>ADDIN CSL_CITATION {"citationItems":[{"id":"ITEM-1","itemData":{"DOI":"10.1016/j.genhosppsych.2011.02.007","ISSN":"01638343","abstract":"Objective: A meta-analysis of over 25 years of research into the relationship between post-myocardial infarction (MI) depression and cardiac prognosis was conducted to investigate changes in this association over time and to investigate subgroup effects. Method: A systematic literature search was performed (Medline, Embase and PsycINFO; 1975-2011) without language restrictions. Studies investigating the impact of post-MI depression on cardiovascular outcome, defined as all-cause mortality, cardiac mortality and cardiac events within 24 months after the index MI, were identified. Depression had to be assessed within 3 months after MI using established instruments. Pooled odds ratios (ORs) were calculated using a random effects model. Results: A total of 29 studies were identified, resulting in 41 comparisons. Follow-up (on average 16 months) was described for 16,889 MI patients. Post-MI depression was associated with an increased risk of all-cause mortality [(OR), 2.25; 95% confidence interval [CI], 1.73-2.93; P&lt;.001], cardiac mortality (OR, 2.71; 95% CI, 1.68-4.36; P&lt;.001) and cardiac events (OR, 1.59; 95% CI, 1.37-1.85; P&lt;.001). ORs proved robust in subgroup analyses but declined over the years for cardiac events. Conclusions: Post-MI depression is associated with a 1.6- to 2.7-fold increased risk of impaired outcomes within 24 months. This association has been relatively stable over the past 25 years. © 2011 Elsevier Inc.","author":[{"dropping-particle":"","family":"Meijer","given":"Anna","non-dropping-particle":"","parse-names":false,"suffix":""},{"dropping-particle":"","family":"Conradi","given":"Henk Jan","non-dropping-particle":"","parse-names":false,"suffix":""},{"dropping-particle":"","family":"Bos","given":"Elisabeth H.","non-dropping-particle":"","parse-names":false,"suffix":""},{"dropping-particle":"","family":"Thombs","given":"Brett D.","non-dropping-particle":"","parse-names":false,"suffix":""},{"dropping-particle":"","family":"Melle","given":"Joost P.","non-dropping-particle":"van","parse-names":false,"suffix":""},{"dropping-particle":"","family":"Jonge","given":"Peter","non-dropping-particle":"de","parse-names":false,"suffix":""}],"container-title":"General Hospital Psychiatry","id":"ITEM-1","issue":"3","issued":{"date-parts":[["2011","5"]]},"page":"203-216","title":"Prognostic association of depression following myocardial infarction with mortality and cardiovascular events: A meta-analysis of 25 years of research","type":"article-journal","volume":"33"},"uris":["http://www.mendeley.com/documents/?uuid=66cbc225-7c90-3b5d-88e8-3b3a288ce73b"]}],"mendeley":{"formattedCitation":"&lt;sup&gt;6&lt;/sup&gt;","plainTextFormattedCitation":"6","previouslyFormattedCitation":"&lt;sup&gt;6&lt;/sup&gt;"},"properties":{"noteIndex":0},"schema":"https://github.com/citation-style-language/schema/raw/master/csl-citation.json"}</w:instrText>
      </w:r>
      <w:r>
        <w:rPr>
          <w:color w:val="000000" w:themeColor="text1"/>
        </w:rPr>
        <w:fldChar w:fldCharType="separate"/>
      </w:r>
      <w:r w:rsidRPr="003569EA">
        <w:rPr>
          <w:noProof/>
          <w:color w:val="000000" w:themeColor="text1"/>
          <w:vertAlign w:val="superscript"/>
        </w:rPr>
        <w:t>6</w:t>
      </w:r>
      <w:r>
        <w:rPr>
          <w:color w:val="000000" w:themeColor="text1"/>
        </w:rPr>
        <w:fldChar w:fldCharType="end"/>
      </w:r>
      <w:r>
        <w:rPr>
          <w:color w:val="000000" w:themeColor="text1"/>
        </w:rPr>
        <w:t xml:space="preserve"> </w:t>
      </w:r>
    </w:p>
    <w:p w14:paraId="74A0CB69" w14:textId="77777777" w:rsidR="007D164B" w:rsidRPr="00616BA2" w:rsidRDefault="007D164B" w:rsidP="007D164B">
      <w:pPr>
        <w:rPr>
          <w:color w:val="000000" w:themeColor="text1"/>
          <w:sz w:val="12"/>
          <w:szCs w:val="12"/>
        </w:rPr>
      </w:pPr>
    </w:p>
    <w:p w14:paraId="25E81242" w14:textId="07B5D727" w:rsidR="213B268E" w:rsidRDefault="213B268E" w:rsidP="213B268E">
      <w:pPr>
        <w:rPr>
          <w:b/>
          <w:bCs/>
          <w:color w:val="000000" w:themeColor="text1"/>
        </w:rPr>
      </w:pPr>
      <w:r w:rsidRPr="213B268E">
        <w:rPr>
          <w:b/>
          <w:bCs/>
          <w:color w:val="000000" w:themeColor="text1"/>
        </w:rPr>
        <w:t>Critical Gap in the Evidence Linking Depression Treatment with CVD Risk Reduction</w:t>
      </w:r>
    </w:p>
    <w:p w14:paraId="58000B83" w14:textId="6CDBE056" w:rsidR="213B268E" w:rsidRDefault="213B268E" w:rsidP="213B268E">
      <w:pPr>
        <w:rPr>
          <w:color w:val="000000" w:themeColor="text1"/>
          <w:sz w:val="12"/>
          <w:szCs w:val="12"/>
        </w:rPr>
      </w:pPr>
    </w:p>
    <w:p w14:paraId="5867205D" w14:textId="2FDAB440" w:rsidR="007D164B" w:rsidRPr="00324B39" w:rsidRDefault="007D164B" w:rsidP="213B268E">
      <w:pPr>
        <w:rPr>
          <w:color w:val="000000" w:themeColor="text1"/>
          <w:u w:val="single"/>
        </w:rPr>
      </w:pPr>
      <w:r>
        <w:rPr>
          <w:color w:val="000000" w:themeColor="text1"/>
        </w:rPr>
        <w:t>Although interventions such as cognitive behavioral therapy and antidepressants are well-proven in reducing depressive symptoms, their impacts are only modest in CAD patients, and they do not impact event-free survival.</w:t>
      </w:r>
      <w:r w:rsidRPr="213B268E">
        <w:fldChar w:fldCharType="begin" w:fldLock="1"/>
      </w:r>
      <w:r w:rsidR="00FD1E18">
        <w:rPr>
          <w:color w:val="000000" w:themeColor="text1"/>
        </w:rPr>
        <w:instrText>ADDIN CSL_CITATION {"citationItems":[{"id":"ITEM-1","itemData":{"DOI":"10.1001/jama.289.23.3106","ISSN":"00987484","abstract":"Context: Depression and low perceived social support (LPSS) after myocardial infarction (MI) are associated with higher morbidity and mortality, but little is known about whether this excess risk can be reduced through treatment. Objective: To determine whether mortality and recurrent infarction are reduced by treatment of depression and LPSS with cognitive behavior therapy (CBT), supplemented with a selective serotonin reuptake inhibitor (SSRI) antidepressant when indicated, in patients enrolled within 28 days after MI. Design, Setting, and Patients: Randomized clinical trial conducted from October 1996 to April 2001 in 2481 MI patients (1084 women, 1397 men) enrolled from 8 clinical centers. Major or minor depression was diagnosed by modified Diagnostic and Statistical Manual of Mental Disorders, Fourth Edition criteria and severity by the 17-item Hamilton Rating Scale for Depression (HRSD); LPSS was determined by the Enhancing Recovery in Coronary Heart Disease Patients (ENRICHD) Social Support Instrument (ESSI). Random allocation was to usual medical care or CBT-based psychosocial intervention. Intervention: Cognitive behavior therapy was initiated at a median of 17 days after the index MI for a median of 11 individual sessions throughout 6 months, plus group therapy when feasible, with SSRIs for patients scoring higher than 24 on the HRSD or having a less than 50% reduction in Beck Depression Inventory scores after 5 weeks. Main Outcome Measures: Composite primary end point of death or recurrent MI; secondary outcomes included change in HRSD (for depression) or ESSI scores (for LPSS) at 6 months. Results: Improvement in psychosocial outcomes at 6 months favored treatment: mean (SD) change in HRSD score, -10.1 (7.8) in the depression and psychosocial intervention group vs -8.4 (7.7) in the depression and usual care group (P&lt;.001); mean (SD) change in ESSI score, 5.1 (5.9) in the LPSS and psychosocial intervention group vs 3.4 (6.0) in the LPSS and usual care group (P&lt;.001). After an average follow-up of 29 months, there was no significant difference in event-free survival between usual care (75.9%) and psychosocial intervention (75.8%). There were also no differences in survival between the psychosocial intervention and usual care arms in any of the 3 psychosocial risk groups (depression, LPSS, and depression and LPSS patients). Conclusions: The intervention did not increase event-free survival. The intervention improved depression and social isolat…","author":[{"dropping-particle":"","family":"Berkman","given":"Lisa F.","non-dropping-particle":"","parse-names":false,"suffix":""},{"dropping-particle":"","family":"Blumenthal","given":"James","non-dropping-particle":"","parse-names":false,"suffix":""},{"dropping-particle":"","family":"Burg","given":"Matthew","non-dropping-particle":"","parse-names":false,"suffix":""},{"dropping-particle":"","family":"Carney","given":"Robert M.","non-dropping-particle":"","parse-names":false,"suffix":""},{"dropping-particle":"","family":"Catellier","given":"Diane","non-dropping-particle":"","parse-names":false,"suffix":""},{"dropping-particle":"","family":"Cowan","given":"Marie J.","non-dropping-particle":"","parse-names":false,"suffix":""},{"dropping-particle":"","family":"Czajkowski","given":"Susan M.","non-dropping-particle":"","parse-names":false,"suffix":""},{"dropping-particle":"","family":"Busk","given":"Robert","non-dropping-particle":"De","parse-names":false,"suffix":""},{"dropping-particle":"","family":"Hosking","given":"James","non-dropping-particle":"","parse-names":false,"suffix":""},{"dropping-particle":"","family":"Jaffe","given":"Allan","non-dropping-particle":"","parse-names":false,"suffix":""},{"dropping-particle":"","family":"Kaufmann","given":"Peter G.","non-dropping-particle":"","parse-names":false,"suffix":""},{"dropping-particle":"","family":"Mitchell","given":"Pamela","non-dropping-particle":"","parse-names":false,"suffix":""},{"dropping-particle":"","family":"Norman","given":"James","non-dropping-particle":"","parse-names":false,"suffix":""},{"dropping-particle":"","family":"Powell","given":"Lynda H.","non-dropping-particle":"","parse-names":false,"suffix":""},{"dropping-particle":"","family":"Raczynski","given":"James M.","non-dropping-particle":"","parse-names":false,"suffix":""},{"dropping-particle":"","family":"Schneiderman","given":"Neil","non-dropping-particle":"","parse-names":false,"suffix":""},{"dropping-particle":"","family":"Raczynski","given":"","non-dropping-particle":"","parse-names":false,"suffix":""}],"container-title":"Journal of the American Medical Association","id":"ITEM-1","issue":"23","issued":{"date-parts":[["2003","6","18"]]},"page":"3106-3116","publisher":"American Medical Association","title":"Effects of Treating Depression and Low Perceived Social Support on Clinical Events after Myocardial Infarction: The Enhancing Recovery in Coronary Heart Disease Patients (ENRICHD) Randomized Trial","type":"article-journal","volume":"289"},"uris":["http://www.mendeley.com/documents/?uuid=f85f9a8f-d19b-335b-8cde-a7e783424af2"]}],"mendeley":{"formattedCitation":"&lt;sup&gt;7&lt;/sup&gt;","plainTextFormattedCitation":"7","previouslyFormattedCitation":"&lt;sup&gt;7&lt;/sup&gt;"},"properties":{"noteIndex":0},"schema":"https://github.com/citation-style-language/schema/raw/master/csl-citation.json"}</w:instrText>
      </w:r>
      <w:r w:rsidRPr="213B268E">
        <w:rPr>
          <w:color w:val="000000" w:themeColor="text1"/>
        </w:rPr>
        <w:fldChar w:fldCharType="separate"/>
      </w:r>
      <w:r w:rsidR="00FD1E18" w:rsidRPr="00FD1E18">
        <w:rPr>
          <w:noProof/>
          <w:color w:val="000000" w:themeColor="text1"/>
          <w:vertAlign w:val="superscript"/>
        </w:rPr>
        <w:t>7</w:t>
      </w:r>
      <w:r w:rsidRPr="213B268E">
        <w:fldChar w:fldCharType="end"/>
      </w:r>
      <w:r>
        <w:rPr>
          <w:color w:val="000000" w:themeColor="text1"/>
        </w:rPr>
        <w:t xml:space="preserve"> </w:t>
      </w:r>
      <w:r w:rsidR="00B01F27">
        <w:rPr>
          <w:color w:val="000000" w:themeColor="text1"/>
        </w:rPr>
        <w:t>Although the American College of Cardiology recommends depression should be routinely screened for in patients with cardiovascular disease,</w:t>
      </w:r>
      <w:r w:rsidR="00B01F27">
        <w:rPr>
          <w:color w:val="000000" w:themeColor="text1"/>
        </w:rPr>
        <w:fldChar w:fldCharType="begin" w:fldLock="1"/>
      </w:r>
      <w:r w:rsidR="00FD1E18">
        <w:rPr>
          <w:color w:val="000000" w:themeColor="text1"/>
        </w:rPr>
        <w:instrText>ADDIN CSL_CITATION {"citationItems":[{"id":"ITEM-1","itemData":{"DOI":"10.1016/j.jacc.2019.01.041","ISSN":"15583597","PMID":"30975301","abstract":"Depression is a common problem in patients with cardiovascular disease (CVD) and is associated with increased mortality, excess disability, greater health care expenditures, and reduced quality of life. Depression is present in 1 of 5 patients with coronary artery disease, peripheral artery disease, and heart failure. Depression complicates the optimal management of CVD by worsening cardiovascular risk factors and decreasing adherence to healthy lifestyles and evidence-based medical therapies. As such, standardized screening pathways for depression in patients with CVD offer the potential for early identification and optimal management of depression to improve health outcomes. Unfortunately, the burden of depression in patients with CVD is under-recognized; as a result, screening and management strategies targeting depression have been poorly implemented in patients with CVD. In this review, the authors discuss a practical approach for the screening and management of depression in patients with CVD.","author":[{"dropping-particle":"","family":"Jha","given":"Manish K","non-dropping-particle":"","parse-names":false,"suffix":""},{"dropping-particle":"","family":"Qamar","given":"Arman","non-dropping-particle":"","parse-names":false,"suffix":""},{"dropping-particle":"","family":"Vaduganathan","given":"Muthiah","non-dropping-particle":"","parse-names":false,"suffix":""},{"dropping-particle":"","family":"Charney","given":"Dennis S","non-dropping-particle":"","parse-names":false,"suffix":""},{"dropping-particle":"","family":"Murrough","given":"James W","non-dropping-particle":"","parse-names":false,"suffix":""}],"container-title":"Journal of the American College of Cardiology","id":"ITEM-1","issue":"14","issued":{"date-parts":[["2019","4","16"]]},"page":"1827-1845","title":"Screening and Management of Depression in Patients With Cardiovascular Disease: JACC State-of-the-Art Review","type":"article","volume":"73"},"uris":["http://www.mendeley.com/documents/?uuid=586fbcad-6c28-329f-9d28-125750b64357"]}],"mendeley":{"formattedCitation":"&lt;sup&gt;4&lt;/sup&gt;","plainTextFormattedCitation":"4","previouslyFormattedCitation":"&lt;sup&gt;4&lt;/sup&gt;"},"properties":{"noteIndex":0},"schema":"https://github.com/citation-style-language/schema/raw/master/csl-citation.json"}</w:instrText>
      </w:r>
      <w:r w:rsidR="00B01F27">
        <w:rPr>
          <w:color w:val="000000" w:themeColor="text1"/>
        </w:rPr>
        <w:fldChar w:fldCharType="separate"/>
      </w:r>
      <w:r w:rsidR="00FD1E18" w:rsidRPr="00FD1E18">
        <w:rPr>
          <w:noProof/>
          <w:color w:val="000000" w:themeColor="text1"/>
          <w:vertAlign w:val="superscript"/>
        </w:rPr>
        <w:t>4</w:t>
      </w:r>
      <w:r w:rsidR="00B01F27">
        <w:rPr>
          <w:color w:val="000000" w:themeColor="text1"/>
        </w:rPr>
        <w:fldChar w:fldCharType="end"/>
      </w:r>
      <w:r w:rsidR="00B01F27">
        <w:rPr>
          <w:color w:val="000000" w:themeColor="text1"/>
        </w:rPr>
        <w:t xml:space="preserve"> there is limited evidence that this leads to an improvement in overall mortality.</w:t>
      </w:r>
      <w:r w:rsidR="00B01F27">
        <w:rPr>
          <w:color w:val="000000" w:themeColor="text1"/>
        </w:rPr>
        <w:fldChar w:fldCharType="begin" w:fldLock="1"/>
      </w:r>
      <w:r w:rsidR="00FD1E18">
        <w:rPr>
          <w:color w:val="000000" w:themeColor="text1"/>
        </w:rPr>
        <w:instrText>ADDIN CSL_CITATION {"citationItems":[{"id":"ITEM-1","itemData":{"DOI":"10.1001/jamainternmed.2019.4518","ISSN":"21686106","abstract":"Importance: Patients with acute coronary syndrome (ACS) and elevated depressive symptoms are at increased risk for recurrent cardiovascular events and mortality, worse quality of life, and higher health care costs. These observational findings prompted multiple scientific panels to advise universal depression screening in survivors of ACS prior to evidence from randomized screening trials. Objective: To determine whether systematically screening for depression in survivors of ACS improves quality of life and depression compared with usual care. Design, Setting, and Participants: A 3-group multisite randomized trial enrolled 1500 patients with ACS from 4 health care systems between November 1, 2013, and March 31, 2017, with follow-up ending July 31, 2018. Patients were eligible if they had been hospitalized for ACS in the previous 2 to 12 months and had no prior history of depression. All analyses were performed on an intention-to-treat basis. Interventions: Patients with ACS were randomly assigned 1:1:1 to receive (1) systematic depression screening using the 8-item Patient Health Questionnaire, with notification of primary care clinicians and provision of centralized, patient-preference, stepped depression care for those with positive screening results (8-item Patient Health Questionnaire score ≥10; screen, notify, and treat, n = 499); (2) systematic depression screening, with notification of primary care clinicians for those with positive screening results (screen and notify, n = 501); and (3) usual care (no screening, n = 500). Main Outcomes and Measures: The primary outcome was change in quality-adjusted life-years. The secondary outcome was depression-free days. Adverse effects and mortality were assessed by patient interview and hospital records. Results: A total of 1500 patients (424 women and 1076 men; mean [SD] age, 65.9 [11.5] years) were randomized in the 18-month trial. Only 71 of 1000 eligible survivors of ACS (7.1%) had elevated 8-item Patient Health Questionnaire scores indicating depressive symptoms at screening. There were no differences in mean (SD) change in quality-adjusted life-years (screen, notify and treat, -0.06 [0.20]; screen and notify, -0.06 [0.20]; no screen, -0.06 [0.18]; P =.98) or cumulative mean (SD) depression-free days (screen, notify and treat, 343.1 [179.0] days; screen and notify, 351.3 [175.0] days; no screen, 339.0 [176.6] days; P =.63). Harms including death, bleeding, or sleep difficulties did not differ among g…","author":[{"dropping-particle":"","family":"Kronish","given":"Ian M.","non-dropping-particle":"","parse-names":false,"suffix":""},{"dropping-particle":"","family":"Moise","given":"Nathalie","non-dropping-particle":"","parse-names":false,"suffix":""},{"dropping-particle":"","family":"Cheung","given":"Ying Kuen","non-dropping-particle":"","parse-names":false,"suffix":""},{"dropping-particle":"","family":"Clarke","given":"Gregory N.","non-dropping-particle":"","parse-names":false,"suffix":""},{"dropping-particle":"","family":"Dolor","given":"Rowena J.","non-dropping-particle":"","parse-names":false,"suffix":""},{"dropping-particle":"","family":"Duer-Hefele","given":"Joan","non-dropping-particle":"","parse-names":false,"suffix":""},{"dropping-particle":"","family":"Margolis","given":"Karen L.","non-dropping-particle":"","parse-names":false,"suffix":""},{"dropping-particle":"","family":"St Onge","given":"Tara","non-dropping-particle":"","parse-names":false,"suffix":""},{"dropping-particle":"","family":"Parsons","given":"Faith","non-dropping-particle":"","parse-names":false,"suffix":""},{"dropping-particle":"","family":"Retuerto","given":"Jessica","non-dropping-particle":"","parse-names":false,"suffix":""},{"dropping-particle":"","family":"Thanataveerat","given":"Anusorn","non-dropping-particle":"","parse-names":false,"suffix":""},{"dropping-particle":"","family":"Davidson","given":"Karina W.","non-dropping-particle":"","parse-names":false,"suffix":""}],"container-title":"JAMA Internal Medicine","id":"ITEM-1","issued":{"date-parts":[["2019"]]},"publisher":"American Medical Association","title":"Effect of Depression Screening after Acute Coronary Syndromes on Quality of Life: The CODIACS-QoL Randomized Clinical Trial","type":"article-journal"},"uris":["http://www.mendeley.com/documents/?uuid=768d2d02-985e-3d54-8d97-5032eb8428aa"]}],"mendeley":{"formattedCitation":"&lt;sup&gt;8&lt;/sup&gt;","plainTextFormattedCitation":"8","previouslyFormattedCitation":"&lt;sup&gt;8&lt;/sup&gt;"},"properties":{"noteIndex":0},"schema":"https://github.com/citation-style-language/schema/raw/master/csl-citation.json"}</w:instrText>
      </w:r>
      <w:r w:rsidR="00B01F27">
        <w:rPr>
          <w:color w:val="000000" w:themeColor="text1"/>
        </w:rPr>
        <w:fldChar w:fldCharType="separate"/>
      </w:r>
      <w:r w:rsidR="00FD1E18" w:rsidRPr="00FD1E18">
        <w:rPr>
          <w:noProof/>
          <w:color w:val="000000" w:themeColor="text1"/>
          <w:vertAlign w:val="superscript"/>
        </w:rPr>
        <w:t>8</w:t>
      </w:r>
      <w:r w:rsidR="00B01F27">
        <w:rPr>
          <w:color w:val="000000" w:themeColor="text1"/>
        </w:rPr>
        <w:fldChar w:fldCharType="end"/>
      </w:r>
      <w:r w:rsidR="00B01F27">
        <w:rPr>
          <w:color w:val="000000" w:themeColor="text1"/>
        </w:rPr>
        <w:t xml:space="preserve"> </w:t>
      </w:r>
      <w:r>
        <w:rPr>
          <w:color w:val="000000" w:themeColor="text1"/>
        </w:rPr>
        <w:t>More research is needed to understand the potential therapeutic mechanisms underlying depression and CAD</w:t>
      </w:r>
      <w:r w:rsidRPr="213B268E">
        <w:fldChar w:fldCharType="begin" w:fldLock="1"/>
      </w:r>
      <w:r w:rsidR="00FD1E18">
        <w:rPr>
          <w:color w:val="000000" w:themeColor="text1"/>
        </w:rPr>
        <w:instrText>ADDIN CSL_CITATION {"citationItems":[{"id":"ITEM-1","itemData":{"DOI":"10.1038/nrcardio.2016.181","ISBN":"9780123739476","ISSN":"17595010","PMID":"20425245","abstract":"Depression often coexists with coronary heart disease and increases the risk of poor cardiac prognosis. The physiopathology of depression resembles that of chronic, severe stress. Because little research has evaluated the impact of depression treatment on cardiac events, there is no currently recommended depression-specific treatment to reduce cardiac risk. © 2007 Copyright © 2007 Elsevier Inc. All rights reserved.","author":[{"dropping-particle":"","family":"Carney","given":"Robert M.","non-dropping-particle":"","parse-names":false,"suffix":""},{"dropping-particle":"","family":"Freedland","given":"Kenneth E.","non-dropping-particle":"","parse-names":false,"suffix":""}],"container-title":"Nature Reviews Cardiology","id":"ITEM-1","issue":"3","issued":{"date-parts":[["2017","3","17"]]},"page":"145-155","title":"Depression and coronary heart disease","type":"article","volume":"14"},"uris":["http://www.mendeley.com/documents/?uuid=88cf80d2-ea65-4118-a6ce-41f627c6502b"]}],"mendeley":{"formattedCitation":"&lt;sup&gt;1&lt;/sup&gt;","plainTextFormattedCitation":"1","previouslyFormattedCitation":"&lt;sup&gt;1&lt;/sup&gt;"},"properties":{"noteIndex":0},"schema":"https://github.com/citation-style-language/schema/raw/master/csl-citation.json"}</w:instrText>
      </w:r>
      <w:r w:rsidRPr="213B268E">
        <w:rPr>
          <w:color w:val="000000" w:themeColor="text1"/>
        </w:rPr>
        <w:fldChar w:fldCharType="separate"/>
      </w:r>
      <w:r w:rsidR="00FD1E18" w:rsidRPr="00FD1E18">
        <w:rPr>
          <w:noProof/>
          <w:color w:val="000000" w:themeColor="text1"/>
          <w:vertAlign w:val="superscript"/>
        </w:rPr>
        <w:t>1</w:t>
      </w:r>
      <w:r w:rsidRPr="213B268E">
        <w:fldChar w:fldCharType="end"/>
      </w:r>
      <w:r>
        <w:rPr>
          <w:color w:val="000000" w:themeColor="text1"/>
        </w:rPr>
        <w:t xml:space="preserve"> in order to develop more effective therapies for the high-risk individuals in which both occur together. </w:t>
      </w:r>
      <w:r w:rsidRPr="213B268E">
        <w:rPr>
          <w:color w:val="000000" w:themeColor="text1"/>
          <w:u w:val="single"/>
        </w:rPr>
        <w:t>Our key premise for this investigation is that autonomic mechanisms can help fill this critical gap and provide insight into future novel, more effective therapies</w:t>
      </w:r>
      <w:r w:rsidR="00B01F27">
        <w:rPr>
          <w:color w:val="000000" w:themeColor="text1"/>
          <w:u w:val="single"/>
        </w:rPr>
        <w:t xml:space="preserve"> for both depression and CAD</w:t>
      </w:r>
      <w:r>
        <w:rPr>
          <w:color w:val="000000" w:themeColor="text1"/>
        </w:rPr>
        <w:t>.</w:t>
      </w:r>
    </w:p>
    <w:p w14:paraId="4209C3BA" w14:textId="47ACE280" w:rsidR="007D164B" w:rsidRPr="00616BA2" w:rsidRDefault="007D164B" w:rsidP="007D164B">
      <w:pPr>
        <w:rPr>
          <w:sz w:val="12"/>
          <w:szCs w:val="12"/>
        </w:rPr>
      </w:pPr>
    </w:p>
    <w:p w14:paraId="35E80293" w14:textId="7A7E65C4" w:rsidR="213B268E" w:rsidRDefault="213B268E" w:rsidP="213B268E">
      <w:pPr>
        <w:pStyle w:val="Heading3"/>
      </w:pPr>
      <w:r>
        <w:t>Autonomic Nervous System Plays an Important Mechanistic Role in both Depression and CAD</w:t>
      </w:r>
    </w:p>
    <w:p w14:paraId="0CD72229" w14:textId="77777777" w:rsidR="007D164B" w:rsidRPr="00616BA2" w:rsidRDefault="007D164B" w:rsidP="007D164B">
      <w:pPr>
        <w:rPr>
          <w:sz w:val="12"/>
          <w:szCs w:val="12"/>
        </w:rPr>
      </w:pPr>
    </w:p>
    <w:p w14:paraId="5A5DC58D" w14:textId="70218903" w:rsidR="00594B91" w:rsidRDefault="007D164B" w:rsidP="00594B91">
      <w:r>
        <w:t>Dysfunction of the autonomic nervous system (ANS) has been found to occur in diseases of both the brain and heart, and may also underly somatic symptoms and vasomotor abnormalities observed in depression.</w:t>
      </w:r>
      <w:r>
        <w:fldChar w:fldCharType="begin" w:fldLock="1"/>
      </w:r>
      <w:r w:rsidR="00FD1E18">
        <w:instrText>ADDIN CSL_CITATION {"citationItems":[{"id":"ITEM-1","itemData":{"DOI":"10.1136/hrt.2010.209304","ISBN":"1468-201X (Electronic)\\r1355-6037 (Linking)","ISSN":"1355-6037","PMID":"21367742","abstract":"This review examines current knowledge of the effects of higher brain centres and autonomic control loops on the heart with particular relevance to arrhythmogenesis. There is now substantial evidence that higher brain function (cortex), the brain stem and autonomic nerves affect cardiac electrophysiology and arrhythmia, and that these may function as an interactive system. The roles of mental stress and emotion in arrhythmogenesis and sudden cardiac death are no longer confined to the realms of anecdote. Advances in molecular cardiology have identified cardiac cellular ion channel mutations conferring vulnerability to arrhythmic death at the myocardial level. Indeed, specific channelopathies such as long QT syndrome and Brugada syndrome are selectively sensitive to either sympathetic or vagal stimulation. There is increasing evidence that afferent feedback from the heart to the higher centres may affect efferent input to the heart and modulate the cardiac electrophysiology. The new era of functional neuroimaging has identified the central neural circuitry in this brain-heart axis. Since precipitants of sudden fatal arrhythmia are frequently environmental and behavioural, central pathways translating stress into autonomic effects on the heart might be considered as therapeutic targets. These brain-heart interactions help explain the apparent randomness of sudden cardiac events and provide new insights into future novel therapies to prevent sudden death.","author":[{"dropping-particle":"","family":"Taggart","given":"P","non-dropping-particle":"","parse-names":false,"suffix":""},{"dropping-particle":"","family":"Critchley","given":"H","non-dropping-particle":"","parse-names":false,"suffix":""},{"dropping-particle":"","family":"Lambiase","given":"P D","non-dropping-particle":"","parse-names":false,"suffix":""}],"container-title":"Heart","id":"ITEM-1","issue":"9","issued":{"date-parts":[["2011","5","1"]]},"page":"698-708","title":"Heart-brain interactions in cardiac arrhythmia","type":"article-journal","volume":"97"},"uris":["http://www.mendeley.com/documents/?uuid=cff9b16e-f4e4-451f-9e86-233dbafcda77"]}],"mendeley":{"formattedCitation":"&lt;sup&gt;36&lt;/sup&gt;","plainTextFormattedCitation":"36","previouslyFormattedCitation":"&lt;sup&gt;36&lt;/sup&gt;"},"properties":{"noteIndex":0},"schema":"https://github.com/citation-style-language/schema/raw/master/csl-citation.json"}</w:instrText>
      </w:r>
      <w:r>
        <w:fldChar w:fldCharType="separate"/>
      </w:r>
      <w:r w:rsidR="00FD1E18" w:rsidRPr="00FD1E18">
        <w:rPr>
          <w:noProof/>
          <w:vertAlign w:val="superscript"/>
        </w:rPr>
        <w:t>36</w:t>
      </w:r>
      <w:r>
        <w:fldChar w:fldCharType="end"/>
      </w:r>
      <w:r>
        <w:t xml:space="preserve">  Autonomic dysfunction occurs at multiple levels, from central neurological processes to peripheral cardiovascular reflexes.</w:t>
      </w:r>
      <w:r>
        <w:fldChar w:fldCharType="begin" w:fldLock="1"/>
      </w:r>
      <w:r w:rsidR="00FD1E18">
        <w:instrText>ADDIN CSL_CITATION {"citationItems":[{"id":"ITEM-1","itemData":{"DOI":"10.1002/cphy.cp020319","ISBN":"9780470650714","ISSN":"0080-7729; 0080-7729","abstract":"The sections in this article are: 1 Determinants of Neurogenic Control 2 Definitions 2.1 Cardiovascular Reflex Arc 2.2 Open-Loop Versus Closed-Loop Response 2.3 Types of Interactions 3 Central Nervous System Substrate 3.1 Medullary Nuclei 3.2 Hypothalamus and Cardiovascular Control 3.3 Inferior Olive: Suppression of Baroreflex 3.4 Cerebellar Control: Hypothalamic and Baroreceptor Interactions 3.5 Suprabulbar and Cortical Connections 3.6 Sleep and Sinoaortic Reflexes 3.7 Respiratory Influences on Baroreceptor Control of Vagal Neurons 3.8 Spinal Preganglionic Sympathetic Neurons 3.9 Medullary Preganglionic Vagal Neurons to Heart 3.10 Neuropeptides: Regulation of Arterial Pressure 3.11 Brain Amines: Reflex Control 4 Cardiovascular Reflexes that Might Interact 4.1 Sinoaortic Baroreflexes 4.2 Cardiac Receptors With Afferent Vagal Fibers 4.3 Cardiac Receptors With Afferent Sympathetic Fibers 4.4 Reflexes Originating From Chemoreceptor Stimulation 4.5 Reflexes Originating in Lung 4.6 Reflexes Originating In Skeletal Muscle During Exercise 4.7 Reflexes Originating From Facial and Upper Airway Receptors: Diving Reflex 4.8 Vestibulocerebellar Reflexes 5 Interaction of Specific Reflexes in Autonomic Control of Circulation 5.1 Selectivity and Nonuniformity of Autonomic Control When One Sensory Afferent Input is Activated or Withdrawn 5.2 Simultaneously Activating Sensory Stimuli 5.3 Redundancy in Baroreceptor Control of Preganglionic Neurons 5.4 Sensitizing Sensory Receptors and Modulating Efferent Sympathetic Neurotransmission 5.5 Regulating Renin and Vasopressin 6 Clinical Implications 6.1 Integrated Neural Responses to Myocardial Ischemia and Infarction 6.2 Interaction of Reflexes in Heart Failure 6.3 Reflex Interactions in Hypertension 7 Conclusion","author":[{"dropping-particle":"","family":"Abboud","given":"Francois M","non-dropping-particle":"","parse-names":false,"suffix":""},{"dropping-particle":"","family":"Thames","given":"Marc D.","non-dropping-particle":"","parse-names":false,"suffix":""}],"container-title":"Comprehensive Physiology","id":"ITEM-1","issued":{"date-parts":[["2011"]]},"page":"675-753","title":"Interaction of Cardiovascular Reflexes in Circulatory Control","type":"article-journal"},"uris":["http://www.mendeley.com/documents/?uuid=fcb5271d-ca73-4d6f-998f-397c993ef317"]}],"mendeley":{"formattedCitation":"&lt;sup&gt;37&lt;/sup&gt;","plainTextFormattedCitation":"37","previouslyFormattedCitation":"&lt;sup&gt;37&lt;/sup&gt;"},"properties":{"noteIndex":0},"schema":"https://github.com/citation-style-language/schema/raw/master/csl-citation.json"}</w:instrText>
      </w:r>
      <w:r>
        <w:fldChar w:fldCharType="separate"/>
      </w:r>
      <w:r w:rsidR="00FD1E18" w:rsidRPr="00FD1E18">
        <w:rPr>
          <w:noProof/>
          <w:vertAlign w:val="superscript"/>
        </w:rPr>
        <w:t>37</w:t>
      </w:r>
      <w:r>
        <w:fldChar w:fldCharType="end"/>
      </w:r>
      <w:r>
        <w:t xml:space="preserve"> This includes vagal withdrawal in depression and heightened sympathetic tone in cardiovascular disease, for example. Depression has been linked to dysregulation of the ANS though increased levels of catecholamines,</w:t>
      </w:r>
      <w:r>
        <w:fldChar w:fldCharType="begin" w:fldLock="1"/>
      </w:r>
      <w:r w:rsidR="00FD1E18">
        <w:instrText>ADDIN CSL_CITATION {"citationItems":[{"id":"ITEM-1","itemData":{"DOI":"10.1001/archpsyc.1994.03950050071008","ISSN":"15383636","author":[{"dropping-particle":"","family":"Veith","given":"Richard C.","non-dropping-particle":"","parse-names":false,"suffix":""},{"dropping-particle":"","family":"Lewis","given":"Nancy","non-dropping-particle":"","parse-names":false,"suffix":""},{"dropping-particle":"","family":"Linares","given":"Oscar A.","non-dropping-particle":"","parse-names":false,"suffix":""},{"dropping-particle":"","family":"Barnes","given":"Robert F.","non-dropping-particle":"","parse-names":false,"suffix":""},{"dropping-particle":"","family":"Raskind","given":"Murray A.","non-dropping-particle":"","parse-names":false,"suffix":""},{"dropping-particle":"","family":"Villacres","given":"Enrique C.","non-dropping-particle":"","parse-names":false,"suffix":""},{"dropping-particle":"","family":"Murburg","given":"M. Michele","non-dropping-particle":"","parse-names":false,"suffix":""},{"dropping-particle":"","family":"Ashleigh","given":"E. Alexandra","non-dropping-particle":"","parse-names":false,"suffix":""},{"dropping-particle":"","family":"Castillo","given":"Sonia","non-dropping-particle":"","parse-names":false,"suffix":""},{"dropping-particle":"","family":"Peskind","given":"Elaine R.","non-dropping-particle":"","parse-names":false,"suffix":""},{"dropping-particle":"","family":"Pascualy","given":"Marcella","non-dropping-particle":"","parse-names":false,"suffix":""},{"dropping-particle":"","family":"Halter","given":"Jeffrey B.","non-dropping-particle":"","parse-names":false,"suffix":""}],"container-title":"Archives of General Psychiatry","id":"ITEM-1","issue":"5","issued":{"date-parts":[["1994"]]},"page":"411-422","title":"Sympathetic Nervous System Activity in Major Depression: Basal and Desipramine-Induced Alterations in Plasma Norepinephrine Kinetics","type":"article-journal","volume":"51"},"uris":["http://www.mendeley.com/documents/?uuid=8dcc72cd-0817-373e-8257-44fdd772baa5"]}],"mendeley":{"formattedCitation":"&lt;sup&gt;38&lt;/sup&gt;","plainTextFormattedCitation":"38","previouslyFormattedCitation":"&lt;sup&gt;38&lt;/sup&gt;"},"properties":{"noteIndex":0},"schema":"https://github.com/citation-style-language/schema/raw/master/csl-citation.json"}</w:instrText>
      </w:r>
      <w:r>
        <w:fldChar w:fldCharType="separate"/>
      </w:r>
      <w:r w:rsidR="00FD1E18" w:rsidRPr="00FD1E18">
        <w:rPr>
          <w:noProof/>
          <w:vertAlign w:val="superscript"/>
        </w:rPr>
        <w:t>38</w:t>
      </w:r>
      <w:r>
        <w:fldChar w:fldCharType="end"/>
      </w:r>
      <w:r>
        <w:t xml:space="preserve"> increased cardiovascular reactivity to stress,</w:t>
      </w:r>
      <w:r>
        <w:fldChar w:fldCharType="begin" w:fldLock="1"/>
      </w:r>
      <w:r w:rsidR="00FD1E18">
        <w:instrText>ADDIN CSL_CITATION {"citationItems":[{"id":"ITEM-1","itemData":{"DOI":"10.1097/PSY.0b013e31816fcab3","ISBN":"0033-3174","ISSN":"15347796","PMID":"18434491","abstract":"BACKGROUND: Depression is associated with increased risk of death among patients with coronary disease. Cardiovascular autonomic dysregulation may be one of the mechanisms by which depression exerts its effects on cardiovascular function. The purpose of this study was to determine whether depressive symptoms are associated with low heart rate variability (HRV) and prolonged HR recovery after exercise testing in patients with coronary artery disease (CAD). METHODS: The Psychophysiological Investigation of Myocardial Ischemia (PIMI) was a large, multicenter study designed to assess psychological and physiological correlates of stress in patients with CAD. One hundred and eighty-eight patients with CAD as evidenced by at least 50% blockage of one major artery and a previous positive exercise stress test were included in this study. Patients included in this report were not taking beta blockers. Cardiovascular functioning was assessed by a modified Bruce protocol treadmill stress test. Measures of psychological functioning, including the Beck Depression Inventory (BDI), were also obtained. RESULTS: BDI scores were negatively correlated with HR recovery (r = -0.15, p = .04). Depression scores accounted for 3.5% of the variance in HR recovery when controlling for participant age (p &lt; .01). Depressive symptoms were related to two HRV indices (ultra-low frequency, high frequency). CONCLUSIONS: Depressive symptoms are associated with cardiovascular autonomic nervous system dysfunction as assessed by HR recovery. This relationship is not merely due to an association of depression severity with beta blocker usage or a failure of depressed patients to achieve an adequate chronotropic response.","author":[{"dropping-particle":"","family":"Hughes","given":"Joel W.","non-dropping-particle":"","parse-names":false,"suffix":""},{"dropping-particle":"","family":"York","given":"Kaki M.","non-dropping-particle":"","parse-names":false,"suffix":""},{"dropping-particle":"","family":"Li","given":"Qin","non-dropping-particle":"","parse-names":false,"suffix":""},{"dropping-particle":"","family":"Freedland","given":"Kenneth E.","non-dropping-particle":"","parse-names":false,"suffix":""},{"dropping-particle":"","family":"Carney","given":"Robert M.","non-dropping-particle":"","parse-names":false,"suffix":""},{"dropping-particle":"","family":"Sheps","given":"David S.","non-dropping-particle":"","parse-names":false,"suffix":""}],"container-title":"Psychosomatic Medicine","id":"ITEM-1","issue":"4","issued":{"date-parts":[["2008"]]},"page":"456-460","title":"Depressive symptoms predict heart rate recovery after exercise treadmill testing in patients with coronary artery disease: Results from the psychophysiological investigations of myocardial ischemia study","type":"article-journal","volume":"70"},"uris":["http://www.mendeley.com/documents/?uuid=d64f72fa-f5c4-4f80-a986-dfe04419fb7c"]}],"mendeley":{"formattedCitation":"&lt;sup&gt;39&lt;/sup&gt;","plainTextFormattedCitation":"39","previouslyFormattedCitation":"&lt;sup&gt;39&lt;/sup&gt;"},"properties":{"noteIndex":0},"schema":"https://github.com/citation-style-language/schema/raw/master/csl-citation.json"}</w:instrText>
      </w:r>
      <w:r>
        <w:fldChar w:fldCharType="separate"/>
      </w:r>
      <w:r w:rsidR="00FD1E18" w:rsidRPr="00FD1E18">
        <w:rPr>
          <w:noProof/>
          <w:vertAlign w:val="superscript"/>
        </w:rPr>
        <w:t>39</w:t>
      </w:r>
      <w:r>
        <w:fldChar w:fldCharType="end"/>
      </w:r>
      <w:r>
        <w:t xml:space="preserve"> and decreased baroreflex sensitivity.</w:t>
      </w:r>
      <w:r>
        <w:fldChar w:fldCharType="begin" w:fldLock="1"/>
      </w:r>
      <w:r w:rsidR="00FD1E18">
        <w:instrText>ADDIN CSL_CITATION {"citationItems":[{"id":"ITEM-1","itemData":{"DOI":"10.1016/j.pnpbp.2006.08.015","ISBN":"0278-5846","ISSN":"02785846","PMID":"17011098","abstract":"Background: Recent studies have shown that depressive disorder is associated with impaired baroreceptor or baroreflex sensitivity, which is proposed to be a predisposing factor for sudden death in patients with manifest cardiac disease. These studies have not evaluated the afferent and efferent components of the cardiac baroreflex loop or other baroreflex mechanisms that regulate target processes (cardiac metabolism and blood pressure variability) related to the impairment. The objective of this study was to gain more insight into autonomic functioning in depressive disorder to more fully examine the potential basis for increased cardiac mortality. Methods: The subjects were 28 women and men with unipolar major depression who were taking antidepressant medications and who were in partial remission and free of cardiovascular or other serious disease, and 28 healthy control subjects matched for sex, age, and ethnicity. The two samples were compared for negative affective dispositions (anger expression, hostility, defensiveness, anxiety), spontaneous (closed-loop) baroreflex activity, heart rate, heart rate variability, systolic blood pressure, and heart rate-systolic blood pressure double product under resting conditions. Results: Depressed patients showed a general disposition to anger suppression coupled with higher hostility and anxiety, and lower defensiveness. The patients showed higher general sympathetic activity (high levels of blood pressure, low-frequency heart rate variability) and lower parasympathetic-related activity (high heart rate and reduced high frequency heart rate variability) with affected cardiac metabolism estimated by the double product. Depressed patients had lower baroreflex sensitivity related to a higher gain of the afferent component of the baroreflex without respective gain adjustment of its efferent component (reflex gain 'de-afferentation'). It was coupled with a compensatory higher number of effective baroreflex reactions (reflex gating 're-afferentation'). Antidepressant agents and depressed mood had additional independent effects on baroreflex sensitivity through the efferent component of the cardiac baroreflex loop. Conclusions: The data indicate that different baroreflex components and mechanisms may be impaired in patients with depression and may contribute to their increased cardiac risk. © 2006 Elsevier Inc. All rights reserved.","author":[{"dropping-particle":"","family":"Davydov","given":"Dmitry M.","non-dropping-particle":"","parse-names":false,"suffix":""},{"dropping-particle":"","family":"Shapiro","given":"David","non-dropping-particle":"","parse-names":false,"suffix":""},{"dropping-particle":"","family":"Cook","given":"Ian A.","non-dropping-particle":"","parse-names":false,"suffix":""},{"dropping-particle":"","family":"Goldstein","given":"Iris","non-dropping-particle":"","parse-names":false,"suffix":""}],"container-title":"Progress in Neuro-Psychopharmacology and Biological Psychiatry","id":"ITEM-1","issue":"1","issued":{"date-parts":[["2007"]]},"page":"164-177","title":"Baroreflex mechanisms in major depression","type":"article-journal","volume":"31"},"uris":["http://www.mendeley.com/documents/?uuid=a475ca4f-0115-4c46-8cc3-25f9ccde96a7"]}],"mendeley":{"formattedCitation":"&lt;sup&gt;40&lt;/sup&gt;","plainTextFormattedCitation":"40","previouslyFormattedCitation":"&lt;sup&gt;40&lt;/sup&gt;"},"properties":{"noteIndex":0},"schema":"https://github.com/citation-style-language/schema/raw/master/csl-citation.json"}</w:instrText>
      </w:r>
      <w:r>
        <w:fldChar w:fldCharType="separate"/>
      </w:r>
      <w:r w:rsidR="00FD1E18" w:rsidRPr="00FD1E18">
        <w:rPr>
          <w:noProof/>
          <w:vertAlign w:val="superscript"/>
        </w:rPr>
        <w:t>40</w:t>
      </w:r>
      <w:r>
        <w:fldChar w:fldCharType="end"/>
      </w:r>
      <w:r>
        <w:t xml:space="preserve"> The heart itself </w:t>
      </w:r>
      <w:r w:rsidR="00B01F27">
        <w:t>harbors</w:t>
      </w:r>
      <w:r>
        <w:t xml:space="preserve"> an intrinsic cardiac nervous system that responds to changes in autonomic tone, such as in</w:t>
      </w:r>
      <w:r w:rsidR="009B15DA">
        <w:t xml:space="preserve"> myocardial</w:t>
      </w:r>
      <w:r>
        <w:t xml:space="preserve"> ischemia and infarction</w:t>
      </w:r>
      <w:r w:rsidR="009B15DA">
        <w:t xml:space="preserve"> (MI)</w:t>
      </w:r>
      <w:r>
        <w:t>, by changing heart rate, strength contraction, or the speed of nerve conduction.</w:t>
      </w:r>
      <w:r>
        <w:fldChar w:fldCharType="begin" w:fldLock="1"/>
      </w:r>
      <w:r w:rsidR="00FD1E18">
        <w:instrText>ADDIN CSL_CITATION {"citationItems":[{"id":"ITEM-1","itemData":{"ISSN":"0195-668X","PMID":"8681998","abstract":"The intrinsic cardiac nervous system has been classically considered to contain only parasympathetic efferent postganglionic neurones which receive inputs from medullary parasympathetic efferent preganglionic neurones. In such a view, intrinsic cardiac ganglia act as simple relay stations of parasympathetic efferent neuronal input to the heart, the major autonomic control of the heart purported to reside solely in the brainstem and spinal cord. Data collected over the past two decades indicate that processing occurs within the mammalian intrinsic cardiac nervous system which involves afferent neurones, local circuit neurones (interconnecting neurones) as well as both sympathetic and parasympathetic efferent postganglionic neurones. As such, intrinsic cardiac ganglionic interactions represent the organ component of the hierarchy of intrathoracic nested feedback control loops which provide rapid and appropriate reflex coordination of efferent autonomic neuronal outflow to the heart. In such a concept, the intrinsic cardiac nervous system acts as a distributive processor, integrating parasympathetic and sympathetic efferent centrifugal information to the heart in addition to centripetal information arising from cardiac sensory neurites. A number of neurochemicals have been shown to influence the interneuronal interactions which occur within the intrathoracic cardiac nervous system. For instance, pharmacological interventions that modify b-adrenergic or angiotensin II receptors affect cardiomyocyte function not only directly, but indirectly by influencing the capacity of intrathoracic neurones to regulate cardiomyocytes. Thus, current pharmacological management of heart disease may influence cardiomyocyte function directly as well as indirectly secondary to modifying the cardiac nervous system. This review presents a brief summary of developing concepts about the role of the cardiac nervous system in regulating the normal heart. In addition, it provides some tentative ideas concerning the importance of this nervous system in cardiac disease states with a view to stimulating further interest in neural control of the heart so that appropriate neurocardiological strategies can be devised for the management of heart disease.","author":[{"dropping-particle":"","family":"Armour","given":"J Andrew","non-dropping-particle":"","parse-names":false,"suffix":""}],"container-title":"European heart journal","id":"ITEM-1","issue":"12","issued":{"date-parts":[["1999","12"]]},"page":"1751-2","title":"Myocardial ischaemia and the cardiac nervous system.","type":"article-journal","volume":"16"},"uris":["http://www.mendeley.com/documents/?uuid=78a5c08d-4413-4a17-bdd2-71274e1650f6"]},{"id":"ITEM-2","itemData":{"DOI":"10.1161/01.CIR.82.4.1095","ISSN":"0009-7322","abstract":"he vagus and sympathetic nerves link the heart to the central nervous system, carrying information from the heart over neural afferents and to the heart over neural efferents. Although it is generally well accepted that the autonomic nervous system can promote, precipitate, or prevent the development of cardiac arrhythmias, the mechanisms by which this transpires are incompletely understood. Several excellent recent reviews provide an overall discussion of the role of the autonomic nervous system and the genesis of cardiac arrhythmias.12 This review will focus on selected recent observations concerning autonomic innervation of the heart, the effects of myocardial ischemia and infarction on such innervation, and how some of these changes can modulate the development of cardiac arrhythmias. Autonomic Innervation of Heart Extracardiac Nerves Numerous studies to determine extracardiac neu-ral innervation to the heart reveal that although significant overlap and complex patterns exist, in general autonomic neural input to the heart exhibits some degree of \"sidedness.\" The right sympathetic and vagus nerves affect the sinus node more than the atrioventricular (AV) node, whereas the left sympathetic and vagus nerves affect the AV node more than the sinus node. Precise points of entry of parasympathetic nerves to the sinus and AV nodal regions have recently been described.3 On the right, vagal input to the superior atrial and sinus nodal regions is by neural projections along the superior vena cava-right atrial junction, azygos vein, right pulmonary vein complex, and dorsal surfaces of the common pulmonary vein complex. On the left, vagal input to the sinus nodal region is quantitatively less,","author":[{"dropping-particle":"","family":"Zipes","given":"Douglas P","non-dropping-particle":"","parse-names":false,"suffix":""}],"container-title":"Circulation","id":"ITEM-2","issue":"4","issued":{"date-parts":[["1990","10"]]},"page":"1095-1105","title":"Influence of myocardial ischemia and infarction on autonomic innervation of heart.","type":"article-journal","volume":"82"},"uris":["http://www.mendeley.com/documents/?uuid=1ea7f79e-47e0-4bed-94da-d406f4819b24"]}],"mendeley":{"formattedCitation":"&lt;sup&gt;32,41&lt;/sup&gt;","plainTextFormattedCitation":"32,41","previouslyFormattedCitation":"&lt;sup&gt;32,41&lt;/sup&gt;"},"properties":{"noteIndex":0},"schema":"https://github.com/citation-style-language/schema/raw/master/csl-citation.json"}</w:instrText>
      </w:r>
      <w:r>
        <w:fldChar w:fldCharType="separate"/>
      </w:r>
      <w:r w:rsidR="00FD1E18" w:rsidRPr="00FD1E18">
        <w:rPr>
          <w:noProof/>
          <w:vertAlign w:val="superscript"/>
        </w:rPr>
        <w:t>32,41</w:t>
      </w:r>
      <w:r>
        <w:fldChar w:fldCharType="end"/>
      </w:r>
      <w:r>
        <w:t xml:space="preserve"> </w:t>
      </w:r>
    </w:p>
    <w:p w14:paraId="378189E9" w14:textId="77777777" w:rsidR="00594B91" w:rsidRPr="00594B91" w:rsidRDefault="00594B91" w:rsidP="00594B91">
      <w:pPr>
        <w:rPr>
          <w:sz w:val="12"/>
          <w:szCs w:val="12"/>
        </w:rPr>
      </w:pPr>
    </w:p>
    <w:p w14:paraId="05070CAD" w14:textId="68D31A73" w:rsidR="007D164B" w:rsidRPr="00594B91" w:rsidRDefault="00DD05BC" w:rsidP="00594B91">
      <w:r>
        <w:t xml:space="preserve">Study of ANS-related mechanisms may inform future therapies. </w:t>
      </w:r>
      <w:r w:rsidR="213B268E">
        <w:t>Interventions targeting ANS dysfunction show improved symptom burden in both depression and CAD and warrant additional research</w:t>
      </w:r>
      <w:r w:rsidR="007D164B">
        <w:t>.</w:t>
      </w:r>
      <w:r w:rsidR="007D164B">
        <w:fldChar w:fldCharType="begin" w:fldLock="1"/>
      </w:r>
      <w:r w:rsidR="00FD1E18">
        <w:instrText>ADDIN CSL_CITATION {"citationItems":[{"id":"ITEM-1","itemData":{"DOI":"10.1016/j.neubiorev.2016.07.003","ISSN":"18737528","abstract":"Depression's burden of disease goes beyond functioning and quality of life and extends to somatic health. Results from longitudinal cohort studies converge in illustrating that major depressive disorder (MDD) subsequently increases the risk of cardiovascular morbidity and mortality with about 80%. The impact of MDD on cardiovascular health may be partly explained by mediating mechanisms such as unhealthy lifestyle (smoking, excessive alcohol use, physical inactivity, unhealthy diet, therapy non-compliance) and unfavorable pathophysiological disturbances (autonomic, HPA-axis, metabolic and immuno-inflammatory dysregulations). A summary of the literature findings as well as relevant results from the large-scale Netherlands Study of Depression and Anxiety (N = 2981) are presented. Persons with MDD have significantly worse lifestyles as well as more pathophysiological disturbances as compared to healthy controls. Some of these differences seem to be specific for (typical versus ‘atypical’, or antidepressant treated versus drug-naive) subgroups of MDD patients. Alternative explanations are also present, namely undetected confounding, iatrogenic effects or ‘third factors’ such as genetics.","author":[{"dropping-particle":"","family":"Penninx","given":"Brenda W.J.H.","non-dropping-particle":"","parse-names":false,"suffix":""}],"container-title":"Neuroscience and Biobehavioral Reviews","id":"ITEM-1","issued":{"date-parts":[["2017"]]},"page":"277-286","title":"Depression and cardiovascular disease: Epidemiological evidence on their linking mechanisms","type":"article","volume":"74"},"uris":["http://www.mendeley.com/documents/?uuid=7cc341e0-9b7f-424c-9990-2eeadf216aff"]}],"mendeley":{"formattedCitation":"&lt;sup&gt;10&lt;/sup&gt;","plainTextFormattedCitation":"10","previouslyFormattedCitation":"&lt;sup&gt;10&lt;/sup&gt;"},"properties":{"noteIndex":0},"schema":"https://github.com/citation-style-language/schema/raw/master/csl-citation.json"}</w:instrText>
      </w:r>
      <w:r w:rsidR="007D164B">
        <w:fldChar w:fldCharType="separate"/>
      </w:r>
      <w:r w:rsidR="00FD1E18" w:rsidRPr="00FD1E18">
        <w:rPr>
          <w:noProof/>
          <w:vertAlign w:val="superscript"/>
        </w:rPr>
        <w:t>10</w:t>
      </w:r>
      <w:r w:rsidR="007D164B">
        <w:fldChar w:fldCharType="end"/>
      </w:r>
      <w:r w:rsidR="007D164B">
        <w:t xml:space="preserve"> For example, the vagal nerve activity may protect against ventricular fibrillation,</w:t>
      </w:r>
      <w:r w:rsidR="007D164B">
        <w:fldChar w:fldCharType="begin" w:fldLock="1"/>
      </w:r>
      <w:r w:rsidR="00FD1E18">
        <w:instrText>ADDIN CSL_CITATION {"citationItems":[{"id":"ITEM-1","itemData":{"DOI":"10.1161/01.CIR.60.7.1593","ISSN":"0009-7322","abstract":"With the development of coronary care units in the 1960s, attitudes toward sudden cardiac death (SCD) began to change as physicians learned that cardiac arrest was reversible. The problem of SCD has two aspects an acute, precipitating factor and a chronic predisposition to electrical instability of the myocardium. Resolution of the problem requires identification and protection of the potential victim. Ven-tricular premature complexes (VPCs) have been related to the development of serious arrhythmias and early death, but the mere presence of VPCs does not discriminate risk of subsequent fatality. VPCs should be graded according to frequency, persistence, multiformity, repetitive pattern and degree of prematurity. Provocation of repetitive extrasystoles by R-on-T pacing may indicate the presence of a reduced threshold for ventricular fibrillation (VF). Prophylactic antiarrhythmic therapy may help protect patients resuscitated from VF against recurrent cardiac arrest. Neuropharmacologic factors perhaps affecting central nervous system sympathetic activity can alter cardiac vulnerability and may protect against VF. Findings in dogs indicate that psychologic stress can reduce the cardiac threshold for VF. If psychologic factors predispose to ventricular arrhythmias by increasing the level of sympathetic tone, lessening neural sympathetic activity should reduce the incidence of SCD. SUDDEN CARDIAC DEATH (SCD) is one of the major challenges to contemporary cardiology. Its sheer magnitude demands attention, claiming over 400 thousand lives annually, or about 60% of all coronary heart disease fatalities. The problem of sudden death has been recognized since the beginning of recorded history, yet before the 1960s, SCD received scant attention from clinical and research communities. In part this related to the prevailing perception that SCD was the ultimate expression of severe, far-advanced and irreversible coronary athero-sclerosis. Since the SCD was unexpected and struck down the seemingly healthy subject outside the hospital , the physician deemed it an act of fate before which he or she was largely helpless. As is often true in science, new methodologies not only usher in new content, but also mold new attitudes. In the case of SCD it was the burgeoning coronary care units (CCU) of the 1960s that stimulated a new direction. CCU experience largely dispelled the sense of futility, for it became rapidly evident that cardiac arrest was reversible. Patients promp…","author":[{"dropping-particle":"","family":"Lown","given":"Bernard","non-dropping-particle":"","parse-names":false,"suffix":""}],"container-title":"Circulation","id":"ITEM-1","issue":"7","issued":{"date-parts":[["1979","12"]]},"page":"1593-1599","title":"Sudden cardiac death -- 1978.","type":"article-journal","volume":"60"},"uris":["http://www.mendeley.com/documents/?uuid=0b665cb2-df9a-42ca-9327-133de92bf5ab"]}],"mendeley":{"formattedCitation":"&lt;sup&gt;42&lt;/sup&gt;","plainTextFormattedCitation":"42","previouslyFormattedCitation":"&lt;sup&gt;42&lt;/sup&gt;"},"properties":{"noteIndex":0},"schema":"https://github.com/citation-style-language/schema/raw/master/csl-citation.json"}</w:instrText>
      </w:r>
      <w:r w:rsidR="007D164B">
        <w:fldChar w:fldCharType="separate"/>
      </w:r>
      <w:r w:rsidR="00FD1E18" w:rsidRPr="00FD1E18">
        <w:rPr>
          <w:noProof/>
          <w:vertAlign w:val="superscript"/>
        </w:rPr>
        <w:t>42</w:t>
      </w:r>
      <w:r w:rsidR="007D164B">
        <w:fldChar w:fldCharType="end"/>
      </w:r>
      <w:r w:rsidR="007D164B">
        <w:t xml:space="preserve"> and vagal nerve stimulation has been shown to relieve angina pectoris and cardiac arrhythmias.</w:t>
      </w:r>
      <w:r w:rsidR="007D164B">
        <w:fldChar w:fldCharType="begin" w:fldLock="1"/>
      </w:r>
      <w:r w:rsidR="00FD1E18">
        <w:instrText>ADDIN CSL_CITATION {"citationItems":[{"id":"ITEM-1","itemData":{"DOI":"10.1016/S1566-0702(01)00227-2","ISSN":"15660702","abstract":"We tested the hypotheses that (1) progression of coronary artery disease (CAD) increases sympathetic inflow to the heart, thus impairing cardiac blood supply, and (2) reduced sympathetic tone improves cardiac microcirculation and ameliorates severity of anginal symptoms. Electrical irritation of the nerve auricularis-a sensitive ramus of the vagus nerve-provides a central sympatholytic action. Using this technique, we studied the effects of vagal neurostimulation (VNS) on hemodynamics, the content of atrial noradrenergic nerves and the microcirculatory bed of CAD patients. VNS was performed in the preoperative period of CAD patients with severe angina pectoris. The comparison groups consisted of untreated patients with CAD or Wolff-Parkinson-White syndrome. Atrial tissue of patients with this syndrome (n=6); with effort angina (n=14); with angina at rest (n=10); and with severe angina treated with VNS (n=8) contained the following volume percentages of noradrenergic nerves: 1.7±0.1%, 1.3±0.3%, 0.5±0.1% (p&lt;0.05 vs. the other groups) and 1.3±0.2%, respectively. In these groups, cardiac microcirculatory vessels (diameter, 10-20 μm) had the following densities: 2.7±0.2%, 3.4±0.2%, 2.0±0.4% (p&lt;0.05 vs. the other groups) and 3.3±0.3%, respectively. VNS treatment abolished angina at rest, decreased heart rate and blood pressure. It improved left ventricular ejection fraction from 50±1.5% to 58±1.0% (p&lt;0.05), also changing left ventricular diastolic filling. The ratio of time velocity integrals of the early (Ei) to late (Ai) waves increased from 1.07±0.12 to 1.65±0.17 after VNS (p&lt;0.05). In electrocardiograms of VNS-treated patients, QRS- and QT-duration were shortened, the PQ-interval did not change, but T-wave configuration improved. In the postoperative period, heart failure occurred in 90% of the control group, vs. 12% in patients treated with VNS (p&lt;0.05). We conclude that CAD is characterized by overactivity of sympathetic cardiac tone. Vagal stimulation reduced sympathetic inflow to the heart, seemingly via an inhibition of norepinephrine release from sympathetic nerves. VNS' sympatholytic/vagotonic action dilated cardiac microcirculatory vessels and improved left ventricular contractility in patients with severe CAD. Copyright © 2001 Elsevier Science B.V.","author":[{"dropping-particle":"V.","family":"Zamotrinsky","given":"A.","non-dropping-particle":"","parse-names":false,"suffix":""},{"dropping-particle":"","family":"Kondratiev","given":"B.","non-dropping-particle":"","parse-names":false,"suffix":""},{"dropping-particle":"","family":"Jong","given":"J. W.","non-dropping-particle":"De","parse-names":false,"suffix":""}],"container-title":"Autonomic Neuroscience: Basic and Clinical","id":"ITEM-1","issue":"1-2","issued":{"date-parts":[["2001","4","12"]]},"page":"109-116","title":"Vagal neurostimulation in patients with coronary artery disease","type":"article-journal","volume":"88"},"uris":["http://www.mendeley.com/documents/?uuid=7e188c4b-f884-3678-a710-61b7dd1181eb"]},{"id":"ITEM-2","itemData":{"DOI":"10.1007/s10741-010-9178-2","ISSN":"13824147","abstract":"Enhancing vagal tone by delivering electrical stimulation to the vagal nerves (VNS) is emerging as a promising novel therapy in heart failure. In addition, VNS is already an FDA-approved therapy for refractory epilepsy and depression. Besides its well-known negative chronotropic, inotropic, and dromotropic effects, VNS has profound effects on cardiac electrophysiology and arrhythmogenesis. This review summarizes current knowledge about the complex relationship between VNS and cardiac arrhythmias. Specifically, the focus is on VNS capability to become a therapeutic strategy along with important electrophysiological alterations that may constitute a potential arrhythmogenic substrate and become a clinical concern. © 2010 Springer Science+Business Media, LLC.","author":[{"dropping-particle":"","family":"Zhang","given":"Youhua","non-dropping-particle":"","parse-names":false,"suffix":""},{"dropping-particle":"","family":"Mazgalev","given":"Todor N.","non-dropping-particle":"","parse-names":false,"suffix":""}],"container-title":"Heart Failure Reviews","id":"ITEM-2","issue":"2","issued":{"date-parts":[["2011","3"]]},"page":"147-161","title":"Arrhythmias and vagus nerve stimulation","type":"article-journal","volume":"16"},"uris":["http://www.mendeley.com/documents/?uuid=335d96e3-8f45-3407-9bb7-e04f773ea331"]}],"mendeley":{"formattedCitation":"&lt;sup&gt;12,13&lt;/sup&gt;","plainTextFormattedCitation":"12,13","previouslyFormattedCitation":"&lt;sup&gt;12,13&lt;/sup&gt;"},"properties":{"noteIndex":0},"schema":"https://github.com/citation-style-language/schema/raw/master/csl-citation.json"}</w:instrText>
      </w:r>
      <w:r w:rsidR="007D164B">
        <w:fldChar w:fldCharType="separate"/>
      </w:r>
      <w:r w:rsidR="00FD1E18" w:rsidRPr="00FD1E18">
        <w:rPr>
          <w:noProof/>
          <w:vertAlign w:val="superscript"/>
        </w:rPr>
        <w:t>12,13</w:t>
      </w:r>
      <w:r w:rsidR="007D164B">
        <w:fldChar w:fldCharType="end"/>
      </w:r>
      <w:r w:rsidR="007D164B">
        <w:t xml:space="preserve"> Vagal nerve stimulation (VNS) is also effective in treatment-resistant depression.</w:t>
      </w:r>
      <w:r w:rsidR="007D164B">
        <w:fldChar w:fldCharType="begin" w:fldLock="1"/>
      </w:r>
      <w:r w:rsidR="00FD1E18">
        <w:instrText>ADDIN CSL_CITATION {"citationItems":[{"id":"ITEM-1","itemData":{"DOI":"10.1007/s13311-017-0537-8","ISSN":"18787479","abstract":"Major depressive disorder (MDD) is prevalent. Although standards antidepressants are more effective than placebo, up to 35% of patients do not respond to 4 or more conventional treatments and are considered to have treatment-resistant depression (TRD). Considerable effort has been devoted to trying to find effective treatments for TRD. This review focuses on vagus nerve stimulation (VNS), approved for TRD in 2005 by the Food and Drugs Administration. Stimulation is carried by bipolar electrodes on the left cervical vagus nerve, which are attached to an implanted stimulator generator. The vagus bundle contains about 80% of afferent fibers terminating in the medulla, from which there are projections to many areas of brain, including the limbic forebrain. Various types of brain imaging studies reveal widespread functional effects in brain after either acute or chronic VNS. Although more randomized control trials of VNS need to be carried out before a definitive conclusion can be reached about its efficacy, the results of open studies, carried out over period of 1 to 2 years, show much more efficacy when compared with results from treatment as usual studies. There is an increase in clinical response to VNS between 3 and 12 months, which is quite different from that seen with standard antidepressant treatment of MDD. Preclinically, VNS affects many of the same brain areas, neurotransmitters (serotonin, norepinephrine) and signal transduction mechanisms (brain-derived neurotrophic factor–tropomyosin receptor kinase B) as those found with traditional antidepressants. Nevertheless, the mechanisms by which VNS benefits patients nonresponsive to conventional antidepressants is unclear, with further research needed to clarify this.","author":[{"dropping-particle":"","family":"Carreno","given":"Flavia R.","non-dropping-particle":"","parse-names":false,"suffix":""},{"dropping-particle":"","family":"Frazer","given":"Alan","non-dropping-particle":"","parse-names":false,"suffix":""}],"container-title":"Neurotherapeutics","id":"ITEM-1","issue":"3","issued":{"date-parts":[["2017","7","1"]]},"page":"716-727","publisher":"Springer New York LLC","title":"Vagal Nerve Stimulation for Treatment-Resistant Depression","type":"article","volume":"14"},"uris":["http://www.mendeley.com/documents/?uuid=20cbbd1f-ea8d-3c24-b503-335cbec56e65"]}],"mendeley":{"formattedCitation":"&lt;sup&gt;11&lt;/sup&gt;","plainTextFormattedCitation":"11","previouslyFormattedCitation":"&lt;sup&gt;11&lt;/sup&gt;"},"properties":{"noteIndex":0},"schema":"https://github.com/citation-style-language/schema/raw/master/csl-citation.json"}</w:instrText>
      </w:r>
      <w:r w:rsidR="007D164B">
        <w:fldChar w:fldCharType="separate"/>
      </w:r>
      <w:r w:rsidR="00FD1E18" w:rsidRPr="00FD1E18">
        <w:rPr>
          <w:noProof/>
          <w:vertAlign w:val="superscript"/>
        </w:rPr>
        <w:t>11</w:t>
      </w:r>
      <w:r w:rsidR="007D164B">
        <w:fldChar w:fldCharType="end"/>
      </w:r>
      <w:r w:rsidR="007D164B">
        <w:t xml:space="preserve"> Dr. Shah has studied non-invasive VNS in PTSD and found that it blunts the sympathetic response to stress.</w:t>
      </w:r>
      <w:r w:rsidR="007D164B">
        <w:fldChar w:fldCharType="begin" w:fldLock="1"/>
      </w:r>
      <w:r w:rsidR="00FD1E18">
        <w:instrText>ADDIN CSL_CITATION {"citationItems":[{"id":"ITEM-1","itemData":{"DOI":"10.1371/journal.pone.0216278","ISSN":"19326203","abstract":"Background The autonomic response to acute emotional stress can be highly variable, and pathological responses are associated with increased risk of adverse cardiovascular events. We evaluated the autonomic response to stress reactivity of young healthy subjects and aging subjects with coronary artery disease to understand how the autonomic stress response differs with aging. Methods Physiologic reactivity to arithmetic stress in a cohort of 25 young, healthy subjects (&lt; 30 years) and another cohort of 25 older subjects (&gt; 55 years) with CAD was evaluated using electrocardiography, impedance cardiography, and arterial pressure recordings. Stress-related changes in the pre-ejection period (PEP), which measures sympathetic activity, and high frequency heart rate variability (HF HRV), which measures parasympathetic activity, were analyzed as primary outcomes. Results Mental stress reduced PEP in both groups (p&lt;0.01), although the decrease was 50% greater in the healthy group. Mean HF HRV decreased significantly in the aging group only (p = 0.01). Discussion PEP decreases with stress regardless of health and age status, implying increased sympathetic function. Its decline with stress may be attenuated in CAD. The HF HRV (parasympathetic) stress reactivity is more variable and attenuated in younger individuals; perhaps this is related to a protective parasympathetic reflex. Trial registration ClinicalTrials.gov Identifier: NCT02657382.","author":[{"dropping-particle":"","family":"Gurel","given":"Nil Z.","non-dropping-particle":"","parse-names":false,"suffix":""},{"dropping-particle":"","family":"Carek","given":"Andrew M.","non-dropping-particle":"","parse-names":false,"suffix":""},{"dropping-particle":"","family":"Inan","given":"Omer T.","non-dropping-particle":"","parse-names":false,"suffix":""},{"dropping-particle":"","family":"Levantsevych","given":"Oleksiy","non-dropping-particle":"","parse-names":false,"suffix":""},{"dropping-particle":"","family":"Abdelhadi","given":"Naser","non-dropping-particle":"","parse-names":false,"suffix":""},{"dropping-particle":"","family":"Hammadah","given":"Muhammad","non-dropping-particle":"","parse-names":false,"suffix":""},{"dropping-particle":"","family":"O’Neal","given":"Wesley T.","non-dropping-particle":"","parse-names":false,"suffix":""},{"dropping-particle":"","family":"Kelli","given":"Heval","non-dropping-particle":"","parse-names":false,"suffix":""},{"dropping-particle":"","family":"Wilmot","given":"Kobina","non-dropping-particle":"","parse-names":false,"suffix":""},{"dropping-particle":"","family":"Ward","given":"Laura","non-dropping-particle":"","parse-names":false,"suffix":""},{"dropping-particle":"","family":"Rhodes","given":"Steven","non-dropping-particle":"","parse-names":false,"suffix":""},{"dropping-particle":"","family":"Pearce","given":"Brad D.","non-dropping-particle":"","parse-names":false,"suffix":""},{"dropping-particle":"","family":"Mehta","given":"Puja K.","non-dropping-particle":"","parse-names":false,"suffix":""},{"dropping-particle":"","family":"Kutner","given":"Michael","non-dropping-particle":"","parse-names":false,"suffix":""},{"dropping-particle":"","family":"Garcia","given":"Ernest","non-dropping-particle":"","parse-names":false,"suffix":""},{"dropping-particle":"","family":"Quyyumi","given":"Arshed","non-dropping-particle":"","parse-names":false,"suffix":""},{"dropping-particle":"","family":"Vaccarino","given":"Viola","non-dropping-particle":"","parse-names":false,"suffix":""},{"dropping-particle":"","family":"Raggi","given":"Paolo","non-dropping-particle":"","parse-names":false,"suffix":""},{"dropping-particle":"","family":"Bremner","given":"J. Douglas","non-dropping-particle":"","parse-names":false,"suffix":""},{"dropping-particle":"","family":"Shah","given":"Amit J.","non-dropping-particle":"","parse-names":false,"suffix":""},{"dropping-particle":"","family":"Douglas Bremner","given":"J.","non-dropping-particle":"","parse-names":false,"suffix":""},{"dropping-particle":"","family":"Shah","given":"Amit J.","non-dropping-particle":"","parse-names":false,"suffix":""}],"container-title":"PLoS ONE","editor":[{"dropping-particle":"","family":"Jan","given":"Yih-Kuen","non-dropping-particle":"","parse-names":false,"suffix":""}],"id":"ITEM-1","issue":"5","issued":{"date-parts":[["2019","5","8"]]},"page":"e0216278","publisher":"Public Library of Science","title":"Comparison of autonomic stress reactivity in young healthy versus aging subjects with heart disease","type":"article-journal","volume":"14"},"uris":["http://www.mendeley.com/documents/?uuid=f879487c-8b80-43a4-9547-67292735f25a"]}],"mendeley":{"formattedCitation":"&lt;sup&gt;43&lt;/sup&gt;","plainTextFormattedCitation":"43","previouslyFormattedCitation":"&lt;sup&gt;43&lt;/sup&gt;"},"properties":{"noteIndex":0},"schema":"https://github.com/citation-style-language/schema/raw/master/csl-citation.json"}</w:instrText>
      </w:r>
      <w:r w:rsidR="007D164B">
        <w:fldChar w:fldCharType="separate"/>
      </w:r>
      <w:r w:rsidR="00FD1E18" w:rsidRPr="00FD1E18">
        <w:rPr>
          <w:noProof/>
          <w:vertAlign w:val="superscript"/>
        </w:rPr>
        <w:t>43</w:t>
      </w:r>
      <w:r w:rsidR="007D164B">
        <w:fldChar w:fldCharType="end"/>
      </w:r>
      <w:r w:rsidR="007D164B">
        <w:t xml:space="preserve"> In summary, ANS dysfunction occurs in both depression and CAD, and research in this area is important as neuromodulation therapies such as non-invasive VNS are studied and become increasingly available.</w:t>
      </w:r>
    </w:p>
    <w:p w14:paraId="1064D9E3" w14:textId="72D1A50A" w:rsidR="213B268E" w:rsidRDefault="213B268E" w:rsidP="213B268E">
      <w:pPr>
        <w:rPr>
          <w:sz w:val="12"/>
          <w:szCs w:val="12"/>
        </w:rPr>
      </w:pPr>
    </w:p>
    <w:p w14:paraId="7A7E0CBB" w14:textId="5580BDA9" w:rsidR="007D164B" w:rsidRDefault="007D164B" w:rsidP="007D164B">
      <w:pPr>
        <w:pStyle w:val="Heading3"/>
      </w:pPr>
      <w:r>
        <w:t>Advances in Electrocardiography can Assess Autonomic Dysfunction</w:t>
      </w:r>
    </w:p>
    <w:p w14:paraId="50BB5180" w14:textId="59593831" w:rsidR="007D164B" w:rsidRPr="00616BA2" w:rsidRDefault="007D164B" w:rsidP="007D164B">
      <w:pPr>
        <w:rPr>
          <w:color w:val="000000" w:themeColor="text1"/>
          <w:sz w:val="12"/>
          <w:szCs w:val="12"/>
        </w:rPr>
      </w:pPr>
    </w:p>
    <w:p w14:paraId="3D32872C" w14:textId="1FDA3C66" w:rsidR="007D164B" w:rsidRDefault="007D164B" w:rsidP="00594B91">
      <w:r>
        <w:t xml:space="preserve">A novel ECG-based biomarker for ANS dysfunction, </w:t>
      </w:r>
      <w:r w:rsidRPr="00252CB1">
        <w:rPr>
          <w:i/>
          <w:iCs/>
        </w:rPr>
        <w:t>Dyx</w:t>
      </w:r>
      <w:r>
        <w:t>, has surfaced in the last several years</w:t>
      </w:r>
      <w:r w:rsidR="00CA5E38">
        <w:t xml:space="preserve">, and is actively being investigated by the company </w:t>
      </w:r>
      <w:proofErr w:type="spellStart"/>
      <w:r w:rsidR="00CA5E38">
        <w:t>HeartTrends</w:t>
      </w:r>
      <w:proofErr w:type="spellEnd"/>
      <w:r w:rsidR="00CA5E38">
        <w:t>, LLC for its clinical application in CAD risk stratification</w:t>
      </w:r>
      <w:r>
        <w:t xml:space="preserve">. </w:t>
      </w:r>
      <w:r w:rsidRPr="00252CB1">
        <w:rPr>
          <w:i/>
          <w:iCs/>
        </w:rPr>
        <w:t>Dyx</w:t>
      </w:r>
      <w:r>
        <w:t xml:space="preserve"> is an advanced heart rate variability (HRV) metric that strongly associates with myocardial ischemia and future adverse outcomes.</w:t>
      </w:r>
      <w:r>
        <w:fldChar w:fldCharType="begin" w:fldLock="1"/>
      </w:r>
      <w:r w:rsidR="00FD1E18">
        <w:instrText>ADDIN CSL_CITATION {"citationItems":[{"id":"ITEM-1","itemData":{"DOI":"10.1111/anec.12297","ISSN":"1082720X","abstract":"AIMS:The density HRV parameter Dyx is a new heart rate variability (HRV) measure based on multipole analysis of the Poincaré plot obtained from RR interval time series, deriving information from both the time and frequency domain. Preliminary results have suggested that the parameter may provide new predictive information on mortality in survivors of acute myocardial infarction (MI). This study compares the prognostic significance of Dyx to that of traditional linear and nonlinear measures of HRV.\\n\\nMETHODS AND RESULTS:In the Nordic ICD pilot study, patients with an acute MI were screened with 2D echocardiography and 24-hour Holter recordings. The study was designed to assess the power of several HRV measures to predict mortality. Dyx was tested in a subset of 206 consecutive Danish patients with analysable Holter recordings. After a median follow-up of 8.5 years 70 patients had died. Of all traditional and multipole HRV parameters, reduced Dyx was the most powerful predictor of all-cause mortality (HR 2.4; CI 1.5 to 3.8; P &lt; 0.001). After adjustment for known risk markers, such as age, diabetes, ejection fraction, previous MI and hypertension, Dyx remained an independent predictor of mortality (P = 0.02). Reduced Dyx also predicted cardiovascular death (P &lt; 0.01) and sudden cardiovascular death (P = 0.05). In Kaplan-Meier analysis, Dyx significantly predicted mortality in patients both with and without impaired left ventricular systolic function (P &lt; 0.0001).\\n\\nCONCLUSION:The new nonlinear HRV measure Dyx is a promising independent predictor of mortality in a long-term follow-up study of patients surviving a MI, irrespectively of left ventricular systolic function.","author":[{"dropping-particle":"","family":"Jørgensen","given":"Rikke Mørch","non-dropping-particle":"","parse-names":false,"suffix":""},{"dropping-particle":"","family":"Abildstrøm","given":"Steen Z","non-dropping-particle":"","parse-names":false,"suffix":""},{"dropping-particle":"","family":"Levitan","given":"Jacob","non-dropping-particle":"","parse-names":false,"suffix":""},{"dropping-particle":"","family":"Kobo","given":"Roi","non-dropping-particle":"","parse-names":false,"suffix":""},{"dropping-particle":"","family":"Puzanov","given":"Natalia","non-dropping-particle":"","parse-names":false,"suffix":""},{"dropping-particle":"","family":"Lewkowicz","given":"Meir","non-dropping-particle":"","parse-names":false,"suffix":""},{"dropping-particle":"","family":"Huikuri","given":"Heikki","non-dropping-particle":"","parse-names":false,"suffix":""},{"dropping-particle":"","family":"Peltola","given":"Mirja","non-dropping-particle":"","parse-names":false,"suffix":""},{"dropping-particle":"","family":"Haarbo","given":"Jens","non-dropping-particle":"","parse-names":false,"suffix":""},{"dropping-particle":"","family":"Thomsen","given":"Poul Erik Bloch","non-dropping-particle":"","parse-names":false,"suffix":""},{"dropping-particle":"","family":"Group","given":"Nordic I C D pilot study","non-dropping-particle":"","parse-names":false,"suffix":""}],"container-title":"Annals of noninvasive electrocardiology : the official journal of the International Society for Holter and Noninvasive Electrocardiology, Inc","id":"ITEM-1","issue":"1","issued":{"date-parts":[["2016"]]},"page":"60-68","title":"Heart Rate Variability Density Analysis (Dyx) and Prediction of Long-Term Mortality after Acute Myocardial Infarction.","type":"article-journal","volume":"21"},"uris":["http://www.mendeley.com/documents/?uuid=4f5bcf8d-711e-49a3-9ee3-f914ec7e1961"]},{"id":"ITEM-2","itemData":{"DOI":"10.1016/j.amjcard.2015.02.054","ISSN":"18791913","PMID":"25872904","abstract":"Heart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Cardiology","id":"ITEM-2","issue":"11","issued":{"date-parts":[["2015"]]},"page":"1518-1522","title":"Comparison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mendeley":{"formattedCitation":"&lt;sup&gt;19,20&lt;/sup&gt;","plainTextFormattedCitation":"19,20","previouslyFormattedCitation":"&lt;sup&gt;19,20&lt;/sup&gt;"},"properties":{"noteIndex":0},"schema":"https://github.com/citation-style-language/schema/raw/master/csl-citation.json"}</w:instrText>
      </w:r>
      <w:r>
        <w:fldChar w:fldCharType="separate"/>
      </w:r>
      <w:r w:rsidR="00FD1E18" w:rsidRPr="00FD1E18">
        <w:rPr>
          <w:noProof/>
          <w:vertAlign w:val="superscript"/>
        </w:rPr>
        <w:t>19,20</w:t>
      </w:r>
      <w:r>
        <w:fldChar w:fldCharType="end"/>
      </w:r>
      <w:r>
        <w:t xml:space="preserve"> HRV is an accepted measure of cardiac autonomic activity, which is the integration of the multiple levels of sympathetic and parasympathetic efferent input at the level of the sinoatrial node.</w:t>
      </w:r>
      <w:r w:rsidRPr="00252CB1">
        <w:t xml:space="preserve"> </w:t>
      </w:r>
      <w:r w:rsidRPr="00460EC5">
        <w:fldChar w:fldCharType="begin" w:fldLock="1"/>
      </w:r>
      <w:r w:rsidR="00FD1E18">
        <w:instrText>ADDIN CSL_CITATION {"citationItems":[{"id":"ITEM-1","itemData":{"DOI":"10.1161/01.CIR.93.5.1043","ISBN":"0195-668X","ISSN":"0195-668X","PMID":"8737210","abstract":"The last two decades have witnessed the recognition of a significant relationship between the autonomic nervous system and cardiovascular mortality, including sudden cardiac death[1–4]. Experimental evidence for an associ- ation between a propensity for lethal arrhythmias and signs of either increased sympathetic or reduced vagal activity has encouraged the development of quantitative markers of autonomic activity. Heart rate variability (HRV) represents one of the most promising such markers. The apparently easy derivation of this measure has popularized its use. As many commercial devices now provide automated measurement of HRV, the cardiologist has been pro- vided with a seemingly simple tool for both research and clinical studies[5]. However, the significance and meaning of the many different measures of HRV are more complex than generally appreciated and there is a potential for incorrect conclusions and for excessive or unfounded extrapolations. Recognition of these problems led the European Society of Cardiology and the North American Society","author":[{"dropping-particle":"","family":"Task Force of the ESC and NAS","given":"","non-dropping-particle":"","parse-names":false,"suffix":""}],"container-title":"European Heart Journal","id":"ITEM-1","issue":"5","issued":{"date-parts":[["1996"]]},"page":"354-381","title":"Heart Rate Variability","type":"article-journal","volume":"17"},"uris":["http://www.mendeley.com/documents/?uuid=84f7c6d2-f171-463b-b4b3-7f20d6009f25"]},{"id":"ITEM-2","itemData":{"DOI":"10.1152/physiologyonline.1990.5.1.32","ISBN":"1548-9213","ISSN":"1548-9213","abstract":"JP Saul ABSTRACT What is most intriguing about heart rate (HR) variability is that there is so much of it. HR is constantly responding both rapidly and slowly to various physiological perturbations. We now understand that the frequency and amplitude of these HR fluctuations are indicative of the autonomic control systems underlying the response. Copyright © 1990 by International Union of Physiological Sciences","author":[{"dropping-particle":"","family":"Saul","given":"JP","non-dropping-particle":"","parse-names":false,"suffix":""}],"container-title":"Physiology","id":"ITEM-2","issue":"1","issued":{"date-parts":[["1990"]]},"page":"32-37","title":"Beat-To-Beat Variations of Heart Rate Reflect Modulation of Cardiac Autonomic Outflow","type":"article-journal","volume":"5"},"uris":["http://www.mendeley.com/documents/?uuid=af3d0299-78fe-425d-83b0-240110b56cac"]}],"mendeley":{"formattedCitation":"&lt;sup&gt;15,16&lt;/sup&gt;","plainTextFormattedCitation":"15,16","previouslyFormattedCitation":"&lt;sup&gt;15,16&lt;/sup&gt;"},"properties":{"noteIndex":0},"schema":"https://github.com/citation-style-language/schema/raw/master/csl-citation.json"}</w:instrText>
      </w:r>
      <w:r w:rsidRPr="00460EC5">
        <w:fldChar w:fldCharType="separate"/>
      </w:r>
      <w:r w:rsidR="00FD1E18" w:rsidRPr="00FD1E18">
        <w:rPr>
          <w:noProof/>
          <w:vertAlign w:val="superscript"/>
        </w:rPr>
        <w:t>15,16</w:t>
      </w:r>
      <w:r w:rsidRPr="00460EC5">
        <w:fldChar w:fldCharType="end"/>
      </w:r>
      <w:r>
        <w:t xml:space="preserve"> </w:t>
      </w:r>
      <w:r w:rsidRPr="00252CB1">
        <w:rPr>
          <w:i/>
          <w:iCs/>
        </w:rPr>
        <w:t>D</w:t>
      </w:r>
      <w:r w:rsidRPr="003A7937">
        <w:rPr>
          <w:i/>
        </w:rPr>
        <w:t>yx</w:t>
      </w:r>
      <w:r>
        <w:t xml:space="preserve"> is derived from heart rate time series analysis and measures the variability and randomness of the heart rhythm. </w:t>
      </w:r>
      <w:r w:rsidRPr="003A7937">
        <w:rPr>
          <w:i/>
        </w:rPr>
        <w:t>Dyx</w:t>
      </w:r>
      <w:r>
        <w:t xml:space="preserve"> is generated through the multipole method analysis of Poincaré plot, in which beat-to-beat (RR) interval lengths are plotted as a function of prior RR intervals to form an ellipse, as seen in our prior work (</w:t>
      </w:r>
      <w:r w:rsidRPr="003A7937">
        <w:rPr>
          <w:b/>
        </w:rPr>
        <w:t xml:space="preserve">Figure </w:t>
      </w:r>
      <w:r w:rsidR="00DD4B10">
        <w:rPr>
          <w:b/>
        </w:rPr>
        <w:t>D</w:t>
      </w:r>
      <w:r w:rsidRPr="003A7937">
        <w:rPr>
          <w:b/>
        </w:rPr>
        <w:t>1</w:t>
      </w:r>
      <w:r w:rsidRPr="006858D3">
        <w:t>).</w:t>
      </w:r>
      <w:r>
        <w:fldChar w:fldCharType="begin" w:fldLock="1"/>
      </w:r>
      <w:r w:rsidR="00FD1E18">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3bffdd9f-4ec1-4cb8-a844-1cab742c4883"]}],"mendeley":{"formattedCitation":"&lt;sup&gt;44&lt;/sup&gt;","plainTextFormattedCitation":"44","previouslyFormattedCitation":"&lt;sup&gt;44&lt;/sup&gt;"},"properties":{"noteIndex":0},"schema":"https://github.com/citation-style-language/schema/raw/master/csl-citation.json"}</w:instrText>
      </w:r>
      <w:r>
        <w:fldChar w:fldCharType="separate"/>
      </w:r>
      <w:r w:rsidR="00FD1E18" w:rsidRPr="00FD1E18">
        <w:rPr>
          <w:noProof/>
          <w:vertAlign w:val="superscript"/>
        </w:rPr>
        <w:t>44</w:t>
      </w:r>
      <w:r>
        <w:fldChar w:fldCharType="end"/>
      </w:r>
      <w:r>
        <w:t xml:space="preserve"> </w:t>
      </w:r>
      <w:r w:rsidRPr="003A7937">
        <w:rPr>
          <w:i/>
        </w:rPr>
        <w:t>Dyx</w:t>
      </w:r>
      <w:r>
        <w:t xml:space="preserve"> is calculated as the ratio of the kurtosis along the y-axis and the x-axis of the, better capturing the density of heart beats and thus including non-linear features of heart rate dynamics.</w:t>
      </w:r>
      <w:r>
        <w:fldChar w:fldCharType="begin" w:fldLock="1"/>
      </w:r>
      <w:r w:rsidR="00FD1E18">
        <w:instrText>ADDIN CSL_CITATION {"citationItems":[{"id":"ITEM-1","itemData":{"DOI":"10.1016/S0378-4371(02)00831-2","ISSN":"03784371","abstract":"We present a new method to describe time series with a highly complex time evolution. The time series is projected onto a two-dimensional phase-space plot which is quantified in terms of a multipole expansion where every data point is assigned a unit mass. The multipoles provide an efficient characterization of the original time series. © 2002 Elsevier Science B.V. All rights reserved.","author":[{"dropping-particle":"","family":"Lewkowicz","given":"M.","non-dropping-particle":"","parse-names":false,"suffix":""},{"dropping-particle":"","family":"Levitan","given":"J.","non-dropping-particle":"","parse-names":false,"suffix":""},{"dropping-particle":"","family":"Puzanov","given":"N.","non-dropping-particle":"","parse-names":false,"suffix":""},{"dropping-particle":"","family":"Shnerb","given":"N.","non-dropping-particle":"","parse-names":false,"suffix":""},{"dropping-particle":"","family":"Saermark","given":"K.","non-dropping-particle":"","parse-names":false,"suffix":""}],"container-title":"Physica A: Statistical Mechanics and its Applications","id":"ITEM-1","issue":"1-2","issued":{"date-parts":[["2002"]]},"page":"260-274","title":"Description of complex time series by multipoles","type":"article-journal","volume":"311"},"uris":["http://www.mendeley.com/documents/?uuid=eeae1580-709b-4c3b-8ae1-3eb285ad1262"]},{"id":"ITEM-2","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Measurement","id":"ITEM-2","issue":"5","issued":{"date-parts":[["2005","10","1"]]},"page":"591-598","title":"Statistical analysis of the DIAMOND MI study by the multipole method","type":"article-journal","volume":"26"},"uris":["http://www.mendeley.com/documents/?uuid=8d290a0a-0a11-47ed-baf5-44960f9201ca"]}],"mendeley":{"formattedCitation":"&lt;sup&gt;17,18&lt;/sup&gt;","plainTextFormattedCitation":"17,18","previouslyFormattedCitation":"&lt;sup&gt;17,18&lt;/sup&gt;"},"properties":{"noteIndex":0},"schema":"https://github.com/citation-style-language/schema/raw/master/csl-citation.json"}</w:instrText>
      </w:r>
      <w:r>
        <w:fldChar w:fldCharType="separate"/>
      </w:r>
      <w:r w:rsidR="00FD1E18" w:rsidRPr="00FD1E18">
        <w:rPr>
          <w:noProof/>
          <w:vertAlign w:val="superscript"/>
        </w:rPr>
        <w:t>17,18</w:t>
      </w:r>
      <w:r>
        <w:fldChar w:fldCharType="end"/>
      </w:r>
      <w:r>
        <w:t xml:space="preserve"> Low </w:t>
      </w:r>
      <w:r w:rsidRPr="00252CB1">
        <w:rPr>
          <w:i/>
          <w:iCs/>
        </w:rPr>
        <w:t>Dyx</w:t>
      </w:r>
      <w:r>
        <w:t xml:space="preserve"> </w:t>
      </w:r>
      <w:r w:rsidR="00EF3C0B">
        <w:rPr>
          <w:noProof/>
        </w:rPr>
        <w:lastRenderedPageBreak/>
        <mc:AlternateContent>
          <mc:Choice Requires="wpg">
            <w:drawing>
              <wp:anchor distT="0" distB="0" distL="114300" distR="114300" simplePos="0" relativeHeight="251668480" behindDoc="1" locked="0" layoutInCell="1" allowOverlap="1" wp14:anchorId="5B22E6BF" wp14:editId="0BD8AF1A">
                <wp:simplePos x="0" y="0"/>
                <wp:positionH relativeFrom="margin">
                  <wp:posOffset>2202180</wp:posOffset>
                </wp:positionH>
                <wp:positionV relativeFrom="paragraph">
                  <wp:posOffset>0</wp:posOffset>
                </wp:positionV>
                <wp:extent cx="4570095" cy="3543300"/>
                <wp:effectExtent l="0" t="0" r="0" b="0"/>
                <wp:wrapTight wrapText="bothSides">
                  <wp:wrapPolygon edited="0">
                    <wp:start x="540" y="0"/>
                    <wp:lineTo x="540" y="3716"/>
                    <wp:lineTo x="0" y="5574"/>
                    <wp:lineTo x="0" y="8594"/>
                    <wp:lineTo x="180" y="9290"/>
                    <wp:lineTo x="540" y="9290"/>
                    <wp:lineTo x="540" y="13819"/>
                    <wp:lineTo x="1080" y="14865"/>
                    <wp:lineTo x="1531" y="14865"/>
                    <wp:lineTo x="1531" y="21484"/>
                    <wp:lineTo x="21339" y="21484"/>
                    <wp:lineTo x="21429" y="0"/>
                    <wp:lineTo x="540" y="0"/>
                  </wp:wrapPolygon>
                </wp:wrapTight>
                <wp:docPr id="19" name="Group 19"/>
                <wp:cNvGraphicFramePr/>
                <a:graphic xmlns:a="http://schemas.openxmlformats.org/drawingml/2006/main">
                  <a:graphicData uri="http://schemas.microsoft.com/office/word/2010/wordprocessingGroup">
                    <wpg:wgp>
                      <wpg:cNvGrpSpPr/>
                      <wpg:grpSpPr>
                        <a:xfrm>
                          <a:off x="0" y="0"/>
                          <a:ext cx="4570095" cy="3543300"/>
                          <a:chOff x="607998" y="0"/>
                          <a:chExt cx="4570661" cy="3543300"/>
                        </a:xfrm>
                      </wpg:grpSpPr>
                      <wpg:grpSp>
                        <wpg:cNvPr id="2" name="Group 2"/>
                        <wpg:cNvGrpSpPr/>
                        <wpg:grpSpPr>
                          <a:xfrm>
                            <a:off x="766044" y="0"/>
                            <a:ext cx="4412615" cy="3543300"/>
                            <a:chOff x="47769" y="-50597"/>
                            <a:chExt cx="4414819" cy="354916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3026" t="8127" r="3496" b="3349"/>
                            <a:stretch/>
                          </pic:blipFill>
                          <pic:spPr>
                            <a:xfrm>
                              <a:off x="47769" y="-50597"/>
                              <a:ext cx="4361732" cy="2334322"/>
                            </a:xfrm>
                            <a:prstGeom prst="rect">
                              <a:avLst/>
                            </a:prstGeom>
                          </pic:spPr>
                        </pic:pic>
                        <wps:wsp>
                          <wps:cNvPr id="217" name="Text Box 2"/>
                          <wps:cNvSpPr txBox="1">
                            <a:spLocks noChangeArrowheads="1"/>
                          </wps:cNvSpPr>
                          <wps:spPr bwMode="auto">
                            <a:xfrm>
                              <a:off x="159136" y="2348830"/>
                              <a:ext cx="4303452" cy="11497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33F36" w14:textId="77777777" w:rsidR="007D164B" w:rsidRPr="003A7937" w:rsidRDefault="007D164B" w:rsidP="007D164B">
                                <w:pPr>
                                  <w:rPr>
                                    <w:sz w:val="16"/>
                                    <w:szCs w:val="16"/>
                                  </w:rPr>
                                </w:pPr>
                                <w:r w:rsidRPr="003A7937">
                                  <w:rPr>
                                    <w:sz w:val="16"/>
                                    <w:szCs w:val="16"/>
                                  </w:rPr>
                                  <w:t>Figure 1. The two Poincaré plots represent ECG data at 7 AM for a twin pair that are discordant for stress test results. Both axes are RR interval lengths in milliseconds. The x-axis coordinate represents the RR interval for an initial beat, while the y-axis coordinate represents the RR interval for the following beat, such that the (x, y) coordinate represents (</w:t>
                                </w:r>
                                <w:proofErr w:type="spellStart"/>
                                <w:r w:rsidRPr="003A7937">
                                  <w:rPr>
                                    <w:sz w:val="16"/>
                                    <w:szCs w:val="16"/>
                                  </w:rPr>
                                  <w:t>RR</w:t>
                                </w:r>
                                <w:r w:rsidRPr="003A7937">
                                  <w:rPr>
                                    <w:sz w:val="16"/>
                                    <w:szCs w:val="16"/>
                                    <w:vertAlign w:val="subscript"/>
                                  </w:rPr>
                                  <w:t>n</w:t>
                                </w:r>
                                <w:proofErr w:type="spellEnd"/>
                                <w:r w:rsidRPr="003A7937">
                                  <w:rPr>
                                    <w:sz w:val="16"/>
                                    <w:szCs w:val="16"/>
                                  </w:rPr>
                                  <w:t>, RR</w:t>
                                </w:r>
                                <w:r w:rsidRPr="003A7937">
                                  <w:rPr>
                                    <w:sz w:val="16"/>
                                    <w:szCs w:val="16"/>
                                    <w:vertAlign w:val="subscript"/>
                                  </w:rPr>
                                  <w:t>n+1</w:t>
                                </w:r>
                                <w:r w:rsidRPr="003A7937">
                                  <w:rPr>
                                    <w:sz w:val="16"/>
                                    <w:szCs w:val="16"/>
                                  </w:rPr>
                                  <w:t xml:space="preserve">). Each subsequent coordinate is plotted in this way. The red points are beats that were slower than the previous beat, while the blue points were faster than the previous beat. The shape of the resulting plot is abstracted into a single descriptive index called </w:t>
                                </w:r>
                                <w:r w:rsidRPr="003A7937">
                                  <w:rPr>
                                    <w:i/>
                                    <w:iCs/>
                                    <w:sz w:val="16"/>
                                    <w:szCs w:val="16"/>
                                  </w:rPr>
                                  <w:t>Dyx</w:t>
                                </w:r>
                                <w:r w:rsidRPr="003A7937">
                                  <w:rPr>
                                    <w:iCs/>
                                    <w:sz w:val="16"/>
                                    <w:szCs w:val="16"/>
                                  </w:rPr>
                                  <w:t>. The</w:t>
                                </w:r>
                                <w:r w:rsidRPr="003A7937">
                                  <w:rPr>
                                    <w:sz w:val="16"/>
                                    <w:szCs w:val="16"/>
                                  </w:rPr>
                                  <w:t xml:space="preserve"> first twin (left) had no myocardial perfusion deficits on stress testing with a </w:t>
                                </w:r>
                                <w:r w:rsidRPr="003A7937">
                                  <w:rPr>
                                    <w:i/>
                                    <w:iCs/>
                                    <w:sz w:val="16"/>
                                    <w:szCs w:val="16"/>
                                  </w:rPr>
                                  <w:t>Dyx</w:t>
                                </w:r>
                                <w:r w:rsidRPr="003A7937">
                                  <w:rPr>
                                    <w:sz w:val="16"/>
                                    <w:szCs w:val="16"/>
                                  </w:rPr>
                                  <w:t xml:space="preserve"> = 3.7. The second twin (right) had an abnormal stress test with a </w:t>
                                </w:r>
                                <w:r w:rsidRPr="003A7937">
                                  <w:rPr>
                                    <w:i/>
                                    <w:iCs/>
                                    <w:sz w:val="16"/>
                                    <w:szCs w:val="16"/>
                                  </w:rPr>
                                  <w:t>Dyx</w:t>
                                </w:r>
                                <w:r w:rsidRPr="003A7937">
                                  <w:rPr>
                                    <w:sz w:val="16"/>
                                    <w:szCs w:val="16"/>
                                  </w:rPr>
                                  <w:t xml:space="preserve"> = 1.7.</w:t>
                                </w:r>
                              </w:p>
                              <w:p w14:paraId="1FECA015" w14:textId="77777777" w:rsidR="007D164B" w:rsidRDefault="007D164B" w:rsidP="007D164B"/>
                            </w:txbxContent>
                          </wps:txbx>
                          <wps:bodyPr rot="0" vert="horz" wrap="square" lIns="91440" tIns="45720" rIns="91440" bIns="45720" anchor="t" anchorCtr="0">
                            <a:noAutofit/>
                          </wps:bodyPr>
                        </wps:wsp>
                      </wpg:grpSp>
                      <wps:wsp>
                        <wps:cNvPr id="14" name="Text Box 2"/>
                        <wps:cNvSpPr txBox="1">
                          <a:spLocks noChangeArrowheads="1"/>
                        </wps:cNvSpPr>
                        <wps:spPr bwMode="auto">
                          <a:xfrm>
                            <a:off x="1549169" y="2286000"/>
                            <a:ext cx="777875" cy="187960"/>
                          </a:xfrm>
                          <a:prstGeom prst="rect">
                            <a:avLst/>
                          </a:prstGeom>
                          <a:noFill/>
                          <a:ln w="9525">
                            <a:noFill/>
                            <a:miter lim="800000"/>
                            <a:headEnd/>
                            <a:tailEnd/>
                          </a:ln>
                        </wps:spPr>
                        <wps:txbx>
                          <w:txbxContent>
                            <w:p w14:paraId="7B764F25" w14:textId="13F36759" w:rsidR="008C7B19" w:rsidRPr="008C7B19" w:rsidRDefault="008C7B19" w:rsidP="008C7B19">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s:wsp>
                        <wps:cNvPr id="16" name="Text Box 2"/>
                        <wps:cNvSpPr txBox="1">
                          <a:spLocks noChangeArrowheads="1"/>
                        </wps:cNvSpPr>
                        <wps:spPr bwMode="auto">
                          <a:xfrm>
                            <a:off x="3694840" y="2286000"/>
                            <a:ext cx="777875" cy="187960"/>
                          </a:xfrm>
                          <a:prstGeom prst="rect">
                            <a:avLst/>
                          </a:prstGeom>
                          <a:noFill/>
                          <a:ln w="9525">
                            <a:noFill/>
                            <a:miter lim="800000"/>
                            <a:headEnd/>
                            <a:tailEnd/>
                          </a:ln>
                        </wps:spPr>
                        <wps:txbx>
                          <w:txbxContent>
                            <w:p w14:paraId="05689AFC"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s:wsp>
                        <wps:cNvPr id="17" name="Text Box 2"/>
                        <wps:cNvSpPr txBox="1">
                          <a:spLocks noChangeArrowheads="1"/>
                        </wps:cNvSpPr>
                        <wps:spPr bwMode="auto">
                          <a:xfrm rot="16200000">
                            <a:off x="2458932" y="1118103"/>
                            <a:ext cx="777874" cy="188594"/>
                          </a:xfrm>
                          <a:prstGeom prst="rect">
                            <a:avLst/>
                          </a:prstGeom>
                          <a:noFill/>
                          <a:ln w="9525">
                            <a:noFill/>
                            <a:miter lim="800000"/>
                            <a:headEnd/>
                            <a:tailEnd/>
                          </a:ln>
                        </wps:spPr>
                        <wps:txbx>
                          <w:txbxContent>
                            <w:p w14:paraId="53D5CCEA"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s:wsp>
                        <wps:cNvPr id="18" name="Text Box 2"/>
                        <wps:cNvSpPr txBox="1">
                          <a:spLocks noChangeArrowheads="1"/>
                        </wps:cNvSpPr>
                        <wps:spPr bwMode="auto">
                          <a:xfrm rot="16200000">
                            <a:off x="313358" y="1104522"/>
                            <a:ext cx="777874" cy="188594"/>
                          </a:xfrm>
                          <a:prstGeom prst="rect">
                            <a:avLst/>
                          </a:prstGeom>
                          <a:noFill/>
                          <a:ln w="9525">
                            <a:noFill/>
                            <a:miter lim="800000"/>
                            <a:headEnd/>
                            <a:tailEnd/>
                          </a:ln>
                        </wps:spPr>
                        <wps:txbx>
                          <w:txbxContent>
                            <w:p w14:paraId="1816BBE4"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wps:txbx>
                        <wps:bodyPr rot="0" vert="horz" wrap="square" lIns="91440" tIns="45720" rIns="91440" bIns="45720" anchor="t" anchorCtr="0">
                          <a:spAutoFit/>
                        </wps:bodyPr>
                      </wps:wsp>
                    </wpg:wgp>
                  </a:graphicData>
                </a:graphic>
              </wp:anchor>
            </w:drawing>
          </mc:Choice>
          <mc:Fallback>
            <w:pict>
              <v:group w14:anchorId="5B22E6BF" id="Group 19" o:spid="_x0000_s1026" style="position:absolute;margin-left:173.4pt;margin-top:0;width:359.85pt;height:279pt;z-index:-251648000;mso-position-horizontal-relative:margin" coordorigin="6079" coordsize="45706,35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YK1Y1QQAAH4TAAAOAAAAZHJzL2Uyb0RvYy54bWzsWFtv2zYUfh+w&#10;/0DoPbGou4Q4RZc0RYFuC9oOe6YlyiIiiRpJx05//c4hJdm5tGuCrcmGPVjm7ZDn8p2PRzp5teta&#10;cs2VFrJfevTY9wjvS1mJfr30fvt0cZR5RBvWV6yVPV96N1x7r05//OFkOxQ8kI1sK64IbNLrYjss&#10;vcaYoVgsdNnwjuljOfAeJmupOmagq9aLSrEt7N61i8D3k8VWqmpQsuRaw+i5m/RO7f51zUvza11r&#10;bki79EA3Y5/KPlf4XJyesGKt2NCIclSDPUGLjokeDp23OmeGkY0S97bqRKmklrU5LmW3kHUtSm5t&#10;AGuof8eat0puBmvLutiuh9lN4No7fnrytuUv15eKiApil3ukZx3EyB5LoA/O2Q7rAta8VcPH4VKN&#10;A2vXQ3t3terwHywhO+vWm9mtfGdICYNRnPp+HnukhLkwjsLQHx1fNhAdlEv8NM8BKnvhsnlzIJ4k&#10;9J74Yjp9gUrOOs2dWfnRwOC2fcETzEuTxI+iQzVnGyMaJPSrNkZpmoCPwcSj2I/z1GHvwM6IRhlG&#10;YXRTTpME13zBzkGUBfxGUEDrHij+OnlAymwU98ZNum/ao2PqajMcAX4HZsRKtMLc2FwEpKJS/fWl&#10;KC+V6xzga3I/zOKhhKJxKIBrnARDi97L8kqTXp41rF/z13qAJAZ4WlfcXr7A7q3jVq0YLkTbEiXN&#10;78I0Hxs2AKKpzU2cHC0FBriTQQ84y2XnuSw3He+NoxvFWzBa9roRg/aIKni34pA96l2FCAWqM3De&#10;oERvXHy1Kj+AAcg/oR8kloIyGqQgCyNRDiNARCG0xvVGcVM2GHe0bjLIeUpDDj6QdQ8ja4ZmmNA0&#10;BPQjrgI4KQws9mdcgdeVNm+57Ag2wBhQ2HqMXb/XxkFwWjLq5TSxKoKamGrA33pyL/TuOfhRFGXj&#10;BirgtnsIBRTc5jjqE1r3k9yRMY3tMqQoYnYwPIVcD3fQpJTcNpxVoJ9D1HgCirrj0DKy2v4sKwgk&#10;2xhpPXGH52ic0xBCZz0aZVk4Etre534YxaPPKY3yNLTxfarPWdFLxDXEghVtj895APbEEWBBXbiw&#10;2Ja5ablb/YHXwPCWnXFAl2q9OmsVAhCuRLhM4AkYtCbYzUAAF9Zw4CNlRxGU5vb2faT8LGTPl72Z&#10;5TvRS2VDYWsDjgZcM8iq6soFEvR16ydXOAegL8xutQPPYXMlqxuIL9CDNRsqF2g0Un32yBaqgKWn&#10;/9gwZMT2XQ8YyWkUYdlgO3CPBdBRhzOrwxnWl7DV0jMecc0zY32MxvTyNWCpFjad9pqMykLq2NZ4&#10;j32nfKJwlb2QdIrgtnOXYxBkiT8VCFM+pWmapePtSrM0TyawTnk50dM3MdhB8mDukC0EOg5ii645&#10;rVjRCQO1aSu6pZeBRpNOSB9v+sqmomGide2HsxCR56orZPd92J8BgHpAAF58DYCo3z9O4hRo80WA&#10;LkzyKMPsRhL/T4JuvhufjfVeDOietXBw2U4TeGFFFsHrYHxfCqI4y7E2AwxSSjPqh64MvEV8QNNY&#10;u9Esi/MI5/+mMuJ7EJ+153/ig1cECu+3z0d8X8ZgSMMwdu/elPpQtVragAJufP+2d++/GYI2ZV46&#10;BO1HDPjIY5N7/CCFX5EO+7ZE3H82O/0TAAD//wMAUEsDBAoAAAAAAAAAIQBgM2efU48BAFOPAQAU&#10;AAAAZHJzL21lZGlhL2ltYWdlMS5qcGf/2P/gABBKRklGAAEBAQBgAGAAAP/bAEMAAwICAwICAwMD&#10;AwQDAwQFCAUFBAQFCgcHBggMCgwMCwoLCw0OEhANDhEOCwsQFhARExQVFRUMDxcYFhQYEhQVFP/b&#10;AEMBAwQEBQQFCQUFCRQNCw0UFBQUFBQUFBQUFBQUFBQUFBQUFBQUFBQUFBQUFBQUFBQUFBQUFBQU&#10;FBQUFBQUFBQUF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vgLxh+2L8fte/aL8ZfDX4X+B9B8QDQSHL3lx5T+WeMklgOtbfgr9ub4g&#10;fD/4naH4K+P3w/8A+EOl16YW+n6tYSCW0MhIAVmz3JHQ8ZoA+4qKRWDKGU5UjII70tABRXlPx08Q&#10;fFTQ5/CI+GfhzT9fjudSWLW2v7gRfZrTjMiZIyevAzXqi52jdwcc0AOooooAKKKKACiiigAooooA&#10;gmvra1dUmuIonbhVkcAn6Zqevk3xJ8AfHfxm/akt/FPiySbQ/AXhph/Zlna3gzqDDkO4U5Az2NfW&#10;NAC0UjcZNfnrYftgftLfEn4keNNC+G3w98O63p3h6/e0aa4uvKbAOBncw5oA/Qqlr4w+Dv7cPiu2&#10;+L+m/C343eCH8D+KNXB/s27gbfZ3BH8IbuffpW34D+Mvi/Vv+ChHxC+Ht3qzS+EdN0S2urXT/LAE&#10;cjIhLbuvUn86APrSiiigAorxH42ftTaR8Evif8P/AAVf6Jfald+MZmgtrq1dBHbkEDLg8nr2r26g&#10;AooooAKKKKACiivlD9tr48+N/A+teA/hr8MhBF468a3TRW15c8x28SfffHqOtAH1dS14V+zT8O/j&#10;N4EXVf8AhbHj/TvG32gqbQWVsYjBxyDkDNel/FLUPFOl/D/XLrwVp1vq3iqK2ZtPsruQRxSy9lZu&#10;woA6qivzv+Jf7UH7Yfwh8Eal4t8UfC3wvY6HpyCS5nS+WQopIGdquSeTWr4L+P37Z3jnw/o2v6Z8&#10;KfC02j6pDHdQTNqCoWicAhsF8jg0AffVLWN4PudYvPDOnza/axWWsPEDdW8LbkR+4B7itmgApKK8&#10;m+OniD4s6HeeFl+GXhvTdfguL5U1h9QuBEbe2z8zpkjJx2oA9aopq52jPBxzTqACiiigAor4U+N3&#10;7X3xs0z9qDVPhN8LvB2i+Ip7W1juVN9MY3KlQSSSQO9VT+3F8Yvgd4k0iP4+fDCPQPDmpXC2q6xo&#10;somigdjgFyCRj2zQB960VBY3sGpWcF3bSLNbzoskcinIZSMgj8KnoAKK8z/aC1z4leH/AAAbr4Va&#10;BY+I/FP2qJRZahOIY/JJ+dtxI5Ar0HSZLubSrOS/iWG+aFDPGhyqSFRuAPcA5oAt0UUUAFFFFABS&#10;UteS/H7xB8WNAtfD7fCvw1pviKea9CamupXIhENv3dckZPtQB6zRXj37Rf7Rln+zR8MdP8Xa/o11&#10;qv2i9ttPktLB1DJLLxnLcYBBr1y0uBd2sM4UqJEVwp6jIzigCaivkr9iv4zeMPih8UfjtpXibVzq&#10;Vj4e8RvZabEY1XyIQzAKMdeAOtfWtABRRXO/ETxFP4Q8B+INbto0luNPsZrqNJPusyISAfbigDoq&#10;K/Oj4W/tZftdfGPwfD4r8K/Czw1qWhTuyRy/bRGzFTg4BbP6V6T8J/2+76H4iWPw9+NHgq8+HfiW&#10;+fy7O8mGbK5fptV/r3oA+zc0tcH8Z9Y8b6P8O9RvfhxpNnr/AIpVAbOzvJhHFIcjqxIHTPetv4fX&#10;niHUPBGiXPiuyg03xLLao2oWls++OKYj5lVu4B70AdDRRRQAUUUUAFFFFABRRRQAUV8m/ta/GXxh&#10;8Ovj18DdA8PasbDSfEOqPb6lb+WreegxgZPT8K+sqACiiigApKWigBKWvIPgf+0hpfxx8X/Ejw/p&#10;+kXmmz+CdXOkXM106lbhwWG9MdB8h6+tevUALRUN3dQ2FrNc3EixQQoZJJGOAqgZJNfC91+3B8Wv&#10;jT4i1SH4AfDEeI/D2m3DWr61rEgggndThjGSRkZoA+7qSvhLSf21Pjf8O/F+jaV8XPg1c2NjqV3F&#10;ZjUNFbzYYmdgoZ25AHNfRfx+/aU0r9n/AFr4e6dqOj3mqv4y1hdHtntHRRbudvzvu6j5h09KAPY6&#10;KKKACiiigAooooAKKKKACiivEP2lvFPxs8M2ujt8HfCeleKJpHYXy6nciHylx8pXJGaAPb6Svza+&#10;IX7Zf7WPwt8UeFvD3iL4ZeGbTVfE119j0uJLvzBNLn7uQ2B1717X8K/iN+1tqvjzS7Xxv8NPDmk+&#10;GJHxeXlrqCPJGvqoDHJoA+u6KKKACiiigAorx7T/ANpLS9Q/ae1T4KrpF4urWGiprTamXX7O0bFR&#10;sA+9u+ce3Few0AFFFFABRRRQAUUUUAFFFFABRRRQAUUUUAFFFFABRRRQAUUUUAFFFFABRRRQAUUU&#10;UAFFFFABRRRQAUUUUAFFFFABRRRQAUUUUAFFFFABRRRQAUUUUAFFFFABRRRQAUUUUAFFFFABRRRQ&#10;AUUUUAFFFFABRRRQB+VHh/8AaS8Dfs1f8FAvi5rXjq+u7KyvIhBC1paPcEvnOCF5HFdB8bPi1/w8&#10;U+JXw28I/C7w9q0nhnQ9WXVdS8TahatbxRoMZVdwyDgH68V0n7O+i6frX/BR74zR6jp9vfxLbKVW&#10;6gWRQc9RuBr9BtN0fT9HjZLCxtrFG6rbQrGD+QFAHwX8Zta8eftQftM3nwJ8KeLbrwV4M8MWcba3&#10;qGnnbdXEm37qsORx0rlfjH+zz4//AGD/AA6nxW8A/FPxF4l0nSZo21nRvEVx563EJcKQvYda1fih&#10;4juP2NP25NY+JGuafcXHgHxlaqLm+t4y5gmAxzjoBWT+1p+2Z4e/as8AL8IvhJDea9qfiaeK2uLk&#10;2zLHboHViSe3SgDtf27PiNeeIvDP7L/iHR7+70uDXvFunTyR2s7R7o5ERjG20jcOcYNJ/wAFXtV8&#10;Q6fpfweg8Na3d6FqV54jMMdxbTPGu4qu0uFI3KD2NZX7dnhM+A/BX7J/hwnc+l+LtNtHYcgsiIrH&#10;8wa1/wDgql/x9fAfg/8AI2joP9lKAKnxC/4J/wDjfWPBepeMtT+O3iy78e2dm15C0E5hsQ0abwvl&#10;jnHGK7z9nb9rbU779gH/AIW74s/07VNHtLmGaTobiSFzEjt/vHaTX1B4w/5Jzrn/AGCZ/wD0S1fB&#10;n7GPwxm+Mf8AwSy1Pwdbnbc6o+pxxZ4y4uCyj8SooAr/AAf/AGTviB+2B4Rt/iX8Uvi14n0W41gm&#10;ex0nw7c+RFbQk5QHseMV774B/Zr8YfBr4V/EDw9dfGC+1DS76yKaVqmtHMuk4B3SNITz1H5V4V+y&#10;z+394R+C/wAL7DwD8WY73w14k8P5smDWrFJVT5VK/lV/9qL9ohf2sP2VviInwystVNro0ltLd3DR&#10;NGbu1LHzFj7nigD538ZaF8D/AATb3Ml3+1P481LxhbqzrdaW8txZtOBkAKo+7uA719rf8E7/AI7e&#10;Ifjd+zrLdeJr9tW1XT3nthqTLsaeNchGI9cV4d8L/wBqj9mPwT8HbHSfDfhL7Z4nXTfKk0tdL82f&#10;zthDbmIPOcnNdv8A8Er7r7d8EPFVwLc2okvrpxCVwUyx4xQB47+x78EfiD+074W+IVlqfxZ17w/4&#10;Et/FV2jWemzsb2WYf9NmJ2xgbflHfNd7+0H4o1P9nO18Cfs6eC/iTcaBJqu+81Txp4ouw01valiN&#10;oc9zg/0rt/8AglD/AMky+JvB/wCR1vu3stcj/wAFIPhBZ23xa8DfFfXvC7eMfB1rF/Zms6dGrMyJ&#10;klXAXnjJ5oA808Y/B7wh8LfDN34x+H/7W1zf+NdMha7S21HXo57e5kUbigjDHryAK+/v2TfjFP8A&#10;Hr9n/wAI+NLuMR3t/bbbkL0MqEo5/EqT+NfBP/CZfsCGxEi+DQ1/tz/Z4t5vM3f3fvda+/P2W5PC&#10;M3wS0CXwL4fk8MeGJBI9ppsylWjBc5ODzycn8aAPV2+6fpX5Ufs7/tefDX9mf44fGKDx1qF9ZT3u&#10;szNAtpYyXAYbu5XpX6rt90/Svz//AGC/D+l618avjadR0uzvyutzBWurdZMfMOm4GgDlNd8ZXf8A&#10;wUE/am+GWpeBvDup2PgHwXK17eeItStzB5xyCFjBGeoA2/jXofwx5/4KsfFX/sW7T/0XHX2/p+l2&#10;ekw+VY2kFnFnPl28Sxr+QFfEHww/5Sr/ABV4P/It2nb/AGI6AMD4m+IPHf7aX7SerfCrw14vvvA3&#10;w+8ORbtYuNNbbdXEoOAoYcj2rnviN8O/HX/BOXX/AAt448PfETXPGnw91DVIdM1rR/EE/nSZkOFd&#10;G7YwemKk17xRL+wv+2ZrnifxJZXMvgDxlbs82o20Rk8mbORnHQCs/wDac/aK0v8Abu1rwP8ACX4U&#10;wXWq2EuswajqeqyQMkUKREnGe3BNAHNf8FAfgTpviT9q74S3q+JtehTxxMBKI7nixAwAbb+4Tnmv&#10;rj4U/smx/so6b4w8U+HPF/izxvq0mlSLb6f4gvvPj3oCy7VAHJOBXif/AAUctbj4dfET4EeOmspr&#10;nQPDFwUu2gQuUAK88ewr6O+HP7bvwz+L+g+Jb7wdfXOtXGg6c2o3dmtuyvsAPyjPU54oA+Cfgp4Z&#10;8NftWafqHiP4o/tG+IvCvxBkvZYpNDh1BbCO1wxCoqNgNjpkelfop+zD8K9b+EvgJ9I1bx5P8QLd&#10;p2lstRuDudYTjahbPzY9a+MPH37QX7GXxmt7jUfF/hxrHxJJG37oWLR3CyY45XHOa9R/4Jb2Pia1&#10;+G2uyXZv08IyahMdHi1MsZhHu4+9zjFAH2/X50TWHjj/AIKDfHjx7o8fjrVPA3wr8F3n9mx2+hv5&#10;dzd3C8OzP9QfbFfovX5qfD/4pWv7AX7TXxT0Px9a3Vt4J8WXv9s6bq8MLSIHc5cMR9cYoAb4y0X4&#10;g/8ABOb4heDtQsfH+r+OPhxr+opYXen65IZZ4ixxkMenXtWL+2l+zrpvjL9uX4P2w8V+IbOLxyJT&#10;LNa3eHsAicG2P8G7vUv7QXxotv2/Pid8P/A/w0s7y70DTNVjvr3VpYWSPCkHqfpXrH7UtuLP9vj9&#10;laBAdkQukHHYKRQB9I/s5/s82P7OXhW+0Ox8Ta94oju7n7SbnX7rz5UOMbVOBge1etUUUAfMn/BS&#10;L/kzf4hf9eq/+hrXon7KP/JtXwz/AOwBaf8AosV53/wUi/5M3+IX/Xqv/oa16L+yj/ybX8M/+wDa&#10;f+ixQB82/taXmq/Bv9rX4Q+P7fU75dI1q/XRby1W4f7OisANzJnb364rhP8AgoJ8SvHF/wDG7ST4&#10;Fu7kad8MLSLxHrItZ2RW3yAbHCnDfKvQ+te7f8FKPBFx4o/Zt1HVdPjzqnh64j1SCQDlPLO5j+Qr&#10;if2HfB7fHT4OfEjx74otSbv4jM1qwbvbRwCNQPbduNAFL9ub4l3PxI8FfBjw74X1O6hXxpqNvdmf&#10;T52ifyVCkkspB25JFN/4KJXWp+Dbf9njT7DVb602+LLK1na3uXQzqNoIcg/MD714r+wvpuu+Ov2l&#10;rHwn4khaSy+F9hNp0SSA4Vt52Hn2r23/AIKh5/tT4A8E/wDFbWvQZ/iFAE//AAVC1DxRbzfAm08I&#10;69ceH9ZvvF6W0N1DIyoHKqEMiqRvUNglT1rmvjJ+wZ4x0XwPrnxDk+Ofi+98e6fA+oO4uPLsmdRu&#10;IWIdB7V1/wDwUk/5HD9mrjP/ABX1v/7JX1B8fP8Akivjf/sEXP8A6LNAHnH7Bvxf1n43fsz+GvEv&#10;iCX7Tq+6WznuCMGUxNt3n3NfQtfH3/BKf/kzvQuP+Yje9v8AppX2DQB+XHxS+OnhH9nv/gplr3if&#10;xrd3NlpH9lxRCS1tmnbcUGBtXmtT9qD9qTTf26vC+l/CX4NeHtZ8QS6nqVvNd6xd2T29vZxo2STu&#10;Hv1robbS7PV/+CrmuwX9lBewf2RGfLuYRIn3F7EYr9AtN8P6Xo7E6fplnYk8E20CR5/ICgD5B/az&#10;+E+mWfw/8A6X4i+NNx8MvDOh2X2W7FlMY7rUWVVAKYOTjB/OvhTxt8VPA3wIvNP1v4MfH3xx4i8R&#10;RXaLNpuuxSS208eefmICjNfRf7blxoPg/wDbe8GeJvi1ptxqnwuXSglqvltJDDcg/MzKOOuK4r9s&#10;b9pr4PfED4Ojw98MfC/2jNwhbU4NNEUcSjtux/WgD3//AIKK+PdT1T9gmx8TWF5daTf311pcrS2c&#10;zROpdvmAZSDgnNS/8FLta1fSf2N/D1zpGp3Wm6i+q6Ugurad43yynqykEjPWuS/by4/4JoeHep/e&#10;6R2/2q6T/gpv/wAmaeFuP+Yzo/8A6CaALnh39hTxZ8TI9C8U/Ez40+KrvWo44ZY7TQbn7LaIgAYK&#10;V6t7mvtSxtRY2NvbB2lEMax75DlmwAMn34qh4Q/5FPRf+vKH/wBAFa9AHxB+2df6t8Lf2oPgd49t&#10;NRvYdKv7xtDvraOdxBg8hnTO0/e6kdq5f/go54z8W+Odf8L+DPhxqFyLzSYn8R6g1jO0ZEcPIVip&#10;GQR2Ne0/8FF/Bsvif9mfWdRso86noE0WqW8gHKeW2WI/CvHv+Cb+k3/xitfGXxN8TQsZdYs49Ity&#10;/wDzx2lZMfXAoAm/at+PV38Sf2OPhmdA1CeDVPiFqWn6U81jK0cqOSDNhlORgqc03/gpANU+Hvwr&#10;+CGl6drGoWslt4gtbOWe3unR5lVFU72By2cd68Q+AHhHXLv9sjw/8G9QgZvDXw61jUNct4WBI8uU&#10;kxn/AMeWvef+CsX/ACKfwi4J/wCKuh6D2FAHKf8ABWL4S2utfB/wl44k1zVobuC9stNGnxz/AOiu&#10;svWQp/fGOD7mvef2cf2HdI+BXjCz8YWfxB8Z+IpmsTCLDWtQEtthwpJ2ADkY49K5P/gpn4c1LX/2&#10;Q7SbTLSS9fS9Q0/UJo4lLN5UfLEAfWvRP2cf22vhl8fLrTPDXhzUp38SLYLNPYywMvlbVAYEn0NA&#10;Hxf+zz8FPHPxs+OX7Qmk6H8RLvwN4S/4SmddVi0xMXdyxdtuyT+EYrsbv4e+Lf2D/wBpr4VWujfE&#10;PXvF3g/xzqI0m7sNfuDO6sSo3g9BjcCMV3//AATs/wCS1ftM/wDY3Sf+hPVv/goJ/wAlz/Zb4/5n&#10;AfzioA+4K4f44/8AJHPGv/YIuf8A0W1dxXEfHAZ+DvjQf9Qi5/8ARbUAfP8A/wAEvP8Ak03Qv+vm&#10;f/0Kof8AgqN4J0rxH+yzq2r3USR6todzBd2F8BiWF94yFbtmvBP2Fv27fg/8FP2e9M8MeKdfms9b&#10;tp5Wktlt2bq3HNWPjN8ata/4KJa/pHwr+HGkX1r4C+1x3eva1dxNGJYkbIVGI/SgD1P45eNtZ1b/&#10;AIJj3fiBry5s9XfQoGNzDK0coIZRkMCD2rO+OHxe8c/C/wD4J1eBNe8J3V1Fql1pWnwXutBTPNZw&#10;vGvmT85yfc+td/8At3eGbTwb+wb4x0OxTZa6fpcVvGAOysozTNP+OPhz4E/sZfCrVvFejXGs6Jfa&#10;TY2VxFDB5oRWgB3OuDxxQB85fDn9l/wH8StH03WfCH7VXiSXxldRLOFm1ddqzEZIMBIYDPY17f8A&#10;th/HLxz8FvAPgv4b+EtUF38RvERhsY9akUcD7rygH+LvXyt+0P4y/ZP8eeDNQufhjpN3b/EqdlNi&#10;2j28kMglz3welelftJfDD4j2fwR+EvxTntpNW8UeDhbS3NvgvIYcDJI6kgUAd7a/8Ezde/s6LWW+&#10;PHjZPHJUTPdC7JsxMeT+667c9qqftCeL/if42+K3gb9mvwv4yk0nURpEVz4l8URJtmmG0cqByN3X&#10;jua7Gz/4KpfBqTw1BcPcakddMQMmjraN5okxyv515d+0J4p1D4TftJfDv9pODRb248Ia9o0VvqkK&#10;xFprVdoKhlxwcGgBPip+xj49/Zd8E33xN+HPxj8Uapq+gQm+v7HXLkzQXMSDdIqr7jPWtX9tD42a&#10;l8VP+CdPhP4gaNdXGhajrWo6bIWtJ2jaNy7qy7lIOMjpVf8AaU/4KH+Cvi58JdW8C/DKK+8Q+JvE&#10;1udNEK2zYgEo2kn6ZrN/a4+GN18G/wDgmZ4D8H32Df6bqWlJcleR5hkdm/nj8KAPTtF/YX8SeMrv&#10;SPG3xK+NHizUdft1iumtdFuPstiqqoYIExkjjB9a83+w+N/2/PjT4n0C18d6t4J+FXhHZabNHl8u&#10;6vZxwSXHfjvxX6E6bD9q8M2sOceZZon5oBX5ufCX4y6V+wT+0F8RvC3xEhurHw9rtwuoWOqRQl0L&#10;HqCaAMH4sfs2XP7On7TnwCs08e6/4y0m81kmCHX5vOktmHUq3oRX2F+214Pj8WeD9K+3fFc/CvRb&#10;eV3vbqOXy5blCB8iHPUf1r5H+Nn7T/h79o79q/4DnwrY3/8AY+m6wdup3MDRx3DNjhM+ldN/wUmt&#10;YdL/AGgfhjr3jfT7rVfhfboReW8Ks0ayAnJYD8OtAHzj8SPF3wu+DGlz+IPhZ+0b4+1jx3p7LJa2&#10;uorLPZ3bBhlScbQCM8nNfbH7XHxM1bxf/wAE2bjxkl1Ppur3+m6fcSTWcrROsjSR7yrKQQCc/nXi&#10;f7Sn7U/wF8Rfs4+KvDHwv8LLqF9d2Hki4ttLCCzGR8zPjI6etd18fv8AlEjZj/qD6d/6OjoAk8D/&#10;ALCfjT44fC3w54g8d/HHxX/adxpkMllb6LOYIIUMYKK/dj0ya6X9gjxR4t8deF/i78IvGviK81af&#10;wnfnSYdaV9tz5MgccN1yu3g19Sfs/wD/ACQ/wH/2BbX/ANFLXyv/AME+/wDk4P8Aaf8A+xki7f8A&#10;XSgD5w/ZT/YY0f4sfEr436PcfEPxpo0fhbxG2nQ3GmXwjlvFBf8AeTnB3P8AL19zX6n/AA08Bw/D&#10;TwVpfhu31G+1WGwhWFbvUZfNnkwMZZu54r89fg3+0V4Y/Y+/ac+PukfEs3WjW3iLXm1WxvBAzpIh&#10;LkAfg1for4J8aaX8QfDNhr+izNcaZfRrNBIylSykZBxQBZ8UaDD4o8N6no87MkN9bSWzsvUBlIyP&#10;zr86vhNqfx+/YD03UPA0nwvb4keB0v57yx1DQ3zcFZGycrzjp0Ir9CPiFrd94a8D67qumwfar+zs&#10;5J4ISCd7KpIGPevkHwH/AMFWfhpdacsXjq01PwfrEWUnhubVtpYcEr7GgDX+Hv8AwUm8BeNvFVl4&#10;T8ceEdc+HerX0qx29v4htt0TyE/KN2ABz0zXi3/BUD4HWPiD4vfBjWz4j1q3bxPrsOiyQwXP7q1T&#10;KnzoF/hk+fr7Csn9qD42eHP25tb8HeB/hVoNzqV/HqsV1LrzWhjWGMEZO/Hb616l/wAFLNL1Hwb4&#10;P+BfilbSbUtP8F+Ire51FoVLMI1WMbuPUofzoA9s/Z7/AGPdM/Zt1LXNUsPHHizxTJf23lGHxBfe&#10;ekW3JyoAGDz1r4q/ZN+EvxF/aQ1z4xaQ3xW1zw14Kt/EbxXtvZTs93Kx3FVjkYny1A7CvvD4J/tc&#10;/Dj9pBdUs/BWqS315ZWwluYZICnl7geMnryDXzt/wSvz9u+PfB/5G09Rj+F6AML9oLWNS/Y38E+D&#10;Pgn4H+IN9a6v4yv5JLjxf4suxI+nWmcOwcjA54FeeeJvgn4N8A+HbjxX4Q/a7ubzxzYRm7Ed7r0c&#10;ltcSKNxQRhj1xgDnrXr3/BTr4O/21rHw7+J114dbxb4e8Nzta61pKqzF7VzksAOTg15HD40/YFk0&#10;9ZX8FiLUSuTpxt5vMDf3fvdaAPXfFX7YPjjxZ/wT1n+JfhVGi8TLN/Zl3f28YcwBSFkuVXH4/jXl&#10;/wAL/wBm3wH8XPDul69oH7VHiRvHd9Cs7RS6sqKlwRkqbckMAD2r6M8JfGn4V/BL9lW38T+H/AV7&#10;pngK41NrZtHW3LsN/wB6VkYH5Tivkj9onx1+yT8QfAet3ngDR7q2+JdwmdP/ALIt5IZhOSMA7aAP&#10;f/26/iN8RPgn8JfAfhiDxNeWdldRR2uueM7WAtKCMKTgdN3WuI+H/wCyb4Q8XLp2q/DX9qfxDeeK&#10;pAk6rc6ssyFzgsGhzu9eDXp6ftCaZ8C/gD8OND+NuiXetHVNLRrid7fz1iUAACTIPzYr5Q/aK1/9&#10;mzxpoVtN8CNMv7X4mzX0JtX0eKWLncM78HpQB+wWnQzWun2sNxL9ouI4lSSXGN7AAFvxPNWa5z4c&#10;xavB4B8PR684k1lbGEXbDvLsG79a6OgD4M/b8/5OY/Zp/wCxjX+a194yOI0Zz0UZNfB37fn/ACcx&#10;+zTx/wAzGvb/AGlr7wlj82N0PRgR+dAH5e+LvjFc/te/GPxVoev/ABntvhD8OfD921pFZ298lreX&#10;2DgsGJHNQ6L4xsP2OPjH4BfwL8cW+KvgvxRqkej6nod7qSXlzA8hASYFSdqgkenNcRqHwv8Ahh+z&#10;r8e/Gen/AB18Aya74f1a9e60vXFjd1jRjn5ipr0nwn4k/YovPHXhq28D+AX1zXJdQgFu9rbyj7PJ&#10;5i7XY56KcH8KANX9sn4gap4u/assvhl42+IOqfCn4a/YVmt9Q00mL7bKepaX+HHI9K734B/so2Hh&#10;nx5pHiH4cftD6x4r0a3k3X2mXuopercRkYKjafl+uK6H9pb9p74F6d481L4f/F/w5JJDZKhS+urI&#10;yRSBlDfIwGe/rXydoP8AwrzW/wBqj4fz/syW2p2MAuVbUWiEiWezPzZB46UAaeofsb6V40/4KMeM&#10;vAsnjnxbp9s/h/8Atz+0rS+23YeR0Jh3kf6ob+F9hX6NfAH4IWnwA8Ax+FrPX9Y8SQpM8323XLjz&#10;rgljnG7HQdq+M/jN8VNO/Zi/4KTS+P8AxnBc23hHXPCsWmpqMURdUkXaTnHuv619vfB/4yeF/jp4&#10;Pi8UeEL17/R5JGiWZ4yhLKcHg0AdvS0lLQAUUUUAFFFFABRRRQAUUUUAFFFFABRRRQAUUUUAFFFF&#10;ABRRRQAUUUUAFFFFABRRRQAUUUUAFFFFABRRRQAUUUUAFFFFABRRRQAUUUUAFFFFABRRRQAUUUUA&#10;FFFFABRRRQAUUUUAFFFFABRRRQAUUUUAYen+BvD2k6/d65ZaLY2usXYxcX0UCrNKPRmAya3KKKAM&#10;3X/Dek+KtPex1nTbXVLNvvQXcSyIfwIrG8L/AAp8G+Cblrjw/wCF9J0a4bgy2VokbH8QK6uigDF8&#10;ReC9B8Xtp7a3pFnqrafOLq0N3CsnkSjo6ZHDe4pPEngrQPGBsjrmj2WrGyl862+2QrJ5Mn95cjg+&#10;4rbooAjlt4p7d4JI1eF1KNGwyCpGCD7YrM8L+EtF8E6RHpWgaXaaNpsbM6WllEIo1ZjliFHGSa16&#10;KAOR8SfCLwT4xvftmueE9H1a6/57XdnHI/5kVsaN4S0Tw7prafpek2en2LDDW1vAqRkehAGDWtRQ&#10;Bxuj/BnwJ4f1N9R03wfotjfvndcQWMauc9eQO9bPh7wboXhO1mttF0iz0q3mYvJFaQrGrE9SQB3r&#10;ZooAxvDPg3QvBdvcW+g6RZ6PBcTNcTR2cKxrJI3VyAOSfWtO8s4NQtpLe6hjuIJBteOVQysPQg1N&#10;RQBwEfwB+G0V99sTwLoC3W7d5w0+Pdn1ziu6tbWGyt0gt4kghjG1Y41Cqo9ABUtFACVjaH4L0Dwz&#10;eXl1pOj2WnXN45kuJbaFUaVj1LEDk1tUUAFYtv4L0G08TXPiKDSLOLXrqNYZ9SSFRPIg6Kz4yQK2&#10;qKAMrxF4W0fxdp7WOt6XaatZtyYLyFZEP4EVQ8J/Dfwr4D8z/hHPDum6J5n3zY2qRbvrgV0lFAFD&#10;W9B03xJYPZarYW+o2b/eguohIh/A1i+Fvhb4P8DyXD+H/DOl6M9wuyZrK0SLzF9GwORXU0UAcHdf&#10;Ab4cX2oG+uPA+gzXhO4zvp8ZfPrnFdtZ2cGn28dvbQx28EY2pHEoVVHoAKmooAKw/FXgfw944tUt&#10;vEOiWGtW6HKx31usoH03CtyigDA8K+AfDXgeFovD+hafosbfeWxtliB/IVNqng3Qta1zTtZv9Is7&#10;zVtNz9jvZoVaW3z12MRlc+1bNFABRRRQBneIPDul+LNJuNL1nT7fVNNuBtltbqMSRuPQqeDU+m6Z&#10;aaLp9vY2FtHZ2dugjhghUKkajgKAOgFWqKAKup6Xaa1p9xYX9tFeWVwhjmt5kDJIpGCpB6g1B4f8&#10;O6X4T0e20rRtPt9L0y2XZDaWkYjjjHoqjgVo0UAYmkeCPD/h/WNR1bTdFsbHU9RbfeXdvAqS3Der&#10;sBk/jS+IvBeg+LmsW1vR7PVWsZhcWpu4Vk8mQdHXI4PuK2qKAMbxB4N0LxZNp0us6RZ6pJp04ubN&#10;rqFZDbyjo6ZHyt7itK+sbfUrOa1uoUuLaZSkkUi7ldT1BHcVPRQBleGfCuj+DdKTTNC0y10jTkYs&#10;trZxCOME8khRxzWpS0lAGGngbw9H4mfxEui2K686bG1IQL55X0L4zitylooAxvFHg3QfG1gLLX9H&#10;stZtAdwhvoFlUH1wwrIh+D/ge30Z9Ji8JaNHpjnc1otlGIyfXGK7CigDB1vwH4c8SeHY9B1XRLHU&#10;dFjKFLC5gV4VKHK4UjHHapPEXgvQfF2kx6XrekWeq6bG6SJa3cKyRqyfdIUjGR2raooAZFCkEaRx&#10;qEjQBVVRgADoKfRRQBV1PTLTWtPuLG/toryyuEMc1vMoZJFPUEHqKq+HPC+keD9Lj03Q9NtdJ0+P&#10;7ltZxCONfoBWpRQBiWvgnQLHxRd+JLfRrKHX7uIQT6lHAonljHRWfGSBS+JvBeg+NIrWPXtHs9Xj&#10;tZRPAt5CsgikHRlyOD71tUUAV7ixt7uze0ngjmtXTy2hkUMhXpgg9q5rwz8JfBfgzVJNS0HwtpOj&#10;6hICrXNlaJFIQeoJAzXW0UAYug+C9B8L3mo3ekaPZ6bc6lL595NawqjXEn95yB8x9zS674N0LxPf&#10;aZeavpFnqV1pk32iymuYVd7aT++hP3T7itmigAqG8s4NQtZba5iSe3mUpJFIMqynggjuKmooA83X&#10;9m34VK+8fDzw2GznP9mxf4V2nh/wvo/hOyFnoul2mlWuc+TaQrGv5AVqUUAZ3iDw7pnirSbjS9Zs&#10;LfU9NuF2zWt1GJI5B6FTwahm8JaJcaDFokulWcmjxRiJLF4VMKoBgKFxgACteigDidF+CPw/8O6g&#10;t/pfgzQ7C9U7hPb2EaOD65Ars5IY5o2jkRZI2GCjDII9MU+igDhovgZ8PIdUOox+CdCS/Lb/ALQL&#10;CPfu9c4rrNR0XT9Y05rC+sre7sWXa1vNGGjI9NpGKu0UAcf4f+DvgbwnqP2/RvCOjaXe9ftFrZRo&#10;/wCYFbPijwjonjbS/wCztf0q01iw8xZvs17EJY96nKtg9wehrXooAakaxoqKAqKMBR0ArnvFnw58&#10;LePFiXxH4e03WxF9z7dbJLt+m4V0dFAHLR/C3wfD/ZezwxpSf2W/mWO20QfZm9U4+U/StfX/AA3p&#10;XirT3sdZ0611Syf70F3EsiH8CK0qKAON074NeBNJ02806y8H6La2N4nl3FvFYxqkq+jDHIrUvvAf&#10;h3VPC48N3eiWNz4f2LH/AGbLArQbQcgbMYwMVvUUAQWNjb6ZZwWlpDHb20KCOKGNdqooGAAOwrM0&#10;LwXoPhi+1K90nSLPTbvUpBNezW0Ko9w46M5A+Y+5raooA5bxZ8LPB3jq4juPEXhjStanjG1JL60S&#10;VgPTJFb+maXZ6LYw2VhbRWdpCoWOGFAqIB0AA6VaooAQgGuN8QfBjwH4rumutZ8H6LqdwxyZbmxj&#10;dj+JFdnRQBgeF/APhrwTG0egaDp+jI3BFlbJFn8hWnq2j2OvafNY6laQ31lMNslvcRh0cehBq5SU&#10;Acz4T+GHhHwLJcSeHfDel6I9wMTNY2qRGQeh2jmrnhvwToHg5r06Ho9lpJvZfOufscCx+dJ/ebA5&#10;PvW3RQBHcW8V1C8M0ayxONrI6gqw9CK4U/AL4bNf/bT4F0A3e7d539nxbs+ucV31FAGdceHdKvNJ&#10;OmT6day6cRtNq8KmLHptxiuY0n4H/D3QdSXUNO8F6HZXytuW4hsI1cH1yBXcUUAZWv8AhXRvFVn9&#10;l1nS7PVLb/nldwrIv5EVh+Hfg74F8I34vdF8I6Npd4Ok9rZRxuPxArsaKACiiigDE1vwVoHiTUNP&#10;v9V0ey1G90+TzbS4uYVd4H/vISPlP0rapaKAMjxH4R0TxfZ/Zdc0mz1a3/55XkCyL+orH8NfB/wP&#10;4Nu/tWheEtH0m5/562llHG35gV19FAHM+Kfhn4T8cMr+IPDmmay6jAa9tUlP5kVL4W+HvhjwOjL4&#10;f0DTdGVuv2G2SLP5CuhooAwfFfgPw546tY7bxFodhrcEZykd9brKFPtuFWfDfhXR/B2lppuhaZa6&#10;RYISVtrOJY4wT1OBxWrRQAUUUUAFFFFABRRRQAUUUUAFFFFABRRRQAUUUUAFFFFABRRRQAUUUUAF&#10;FFFABRRRQAUUUUAFFFFABRRRQAUUUUAFFFFABRRRQAUUUUAFFFFABRRRQAUUUUAFFFFABRRRQAUU&#10;UUAFFFFABRRRQAUUUUAFFFFAHz94R1q/m/bV8caZJeTPp0Phi1ljtWcmNHMqgsF6A19A184+Df8A&#10;k+rx7/2Klp/6OWvo6gAooooAKKKKACiiigChrm46XMElELY++TjFW4M+THk5O0c/hVLX9n9kz742&#10;lXHKKcE81dt8eRHgYG0cfhQBJRRRQAUUUUAFFFFABVCxVheXuZA4LDC5ztq/Wdp5T7dfbY2Rt4yx&#10;PDfSgDQpaKKACiiigAooooAKoawrGCPbIIz5i8k4z7VfrP1naLeLfG0o8xeFOMe9AGhRRRQAUUUU&#10;AFFFFABRRRQBn6SrL9pzIJP3pxg5x7VoVnaTtzdbY2j/AHpzuOc+9aNABRRRQAUUUUAFJS0lAFHU&#10;txms8SbB5nIz19qvVQ1TZ51nujZz5nBBxt960KACiiigAooooAKKKKAEPQ1R0dStod0glO9vmBz3&#10;q83Q1Q0Xb9jOyNohvb5WOe9AGhRRRQAUUUUAFFFFABVC8Df2laESBRzlc9av1nXm3+1LPMbM3zYY&#10;HhaANGikpaACiiigAooooAKKKKACiiigAooooAK8a/as1S80j4Z2k1jdS2kzaxZoZIXKttLnIyOx&#10;r2WvEP2vf+SV2f8A2GrL/wBDNAHtkP8AqU/3RT6ZD/qY/wDdH8qfQAUUUUAFFFFABSUtFAGfpu7z&#10;LvdJv/ecDPT2q/VDS9nm3m2No/3vJJzn3q/QAtFFFABRRRQAUUUUAZ+qqzNa4kEf70ZycZ9q0Kzt&#10;W277TdG0n70Y2nGD61o0AFFFFABRRRQAUUUUAFUNHVlt33SCQ+Y3IOce1X6z9F2m1k2RtEPMbgnP&#10;40AaFFFFABRRRQAUUUUAJWbfhjq1gRMEX5spnBatOsrUNn9safuiZ3+ba4PC9OtAGrRRRQAUUUUA&#10;FFFFABUdxn7PJg7TtPPpxUlR3GPs8uRuG05A78UAVND3DS4N0gmbH3wc5q/WfoOz+ybfZG0S44Rj&#10;kjmtCgAooooAKKKKACiiigDMlDf2/CRKAvkn93nk89cVpVmS7P8AhIoMxMZPIOJM8AZ6YrToAWii&#10;igAooooAKKKKAKuqZOn3IV/LOw4YnGOOtLpuf7Pt8v5h2DLZzmm6rt/s253IZF8s5VTgml0vb/Z9&#10;vtQxrsGFJyRQBaooooAKKKKACikqG6uks4TI4YjOAqjJJ7AUAF3dJZw+Y2Tk7VUDliegpLIT+Tm4&#10;x5jHO1ei+1JbwP50k0kjPvxtjYYCD6evvVmgAooooAKKKKACiiigAooooAKKKKACiiigAooooAKK&#10;KKACiiigD5x8G/8AJ9Xj3/sVLT/0ctfR1fOPg3/k+rx7/wBipaf+jlr6OoAKKKKACiiigAooooAo&#10;61v/ALNm8uUQvjhycYq1DnyY8nJ2jn14ql4gMQ0mczKzR45C9etXbfHkR4GBtGPyoAkooooAKKKK&#10;ACiiigAqlZ7/ALZd7pQ67hhc/dq7WdYeWb6+2KwfeNxboeO1AGhS0lLQAUUUUAFFFFABVLVN5hj2&#10;SiE+YMknGR6VdrO1ry/s8XmqzDzFxt9aANGiiigAooooAKKKKACiiigCjpocfaN8ol/eHHOcD0q9&#10;WdpHl/6V5asv707t3rWjQAUUUUAFFFFABSUtFAFG/wB5ltdkvljzORnG72q761n6p5Xn2XmKxPm/&#10;Lt7H3rQoAWiiigAooooAKKKKAENU9J3i1O+UTNvPzA5/Crh6GqGieX9jPlKyrvbhuvWgDQooooAK&#10;KKKACiiigAqldB/7QtSsoROcpn71Xazrwx/2pZblYv8ANtI6D60AaNFFFABRRRQAUisG6EH6VXnn&#10;YzLAiOd6ktIOAg/xp9rapZwiOPOOpJPJNAE1FFFABRRRQAUUUUAFeIfte/8AJK7P/sNWX/oZr2+v&#10;EP2vf+SV2f8A2GrL/wBDNAHtkP8AqY/90fyp9Mh/1Mf+6P5U+gAooooAKKKKACk9KWkoApafvEl1&#10;vlEo8zgZ+6PSrtZ+leV5t55asD5vzbu59q0aACiiigAooooAKKKKAKOpBy1tslEX7wZ5xuHpV6s7&#10;VvL3WnmKzHzRt29jWjQAUUUUAFFFFABRRRQAVS0veLd98omO9sNnOB6VdrP0XyzayeUrKvmNkN60&#10;AaFFFFABRRRQAUUUUAJWfe+Z/alltmEafNujz9+tCsvUDF/bGnB0YyfNsKngdOtAGrRRRQAUUUUA&#10;FFFFABUc+fJkwdp2nB9OKkqK5x9nl3cjYc4+lAFfRt402HzJRM+OXBzmrtZ2gGI6TAYVZY8cButa&#10;NABRRRQAUUUUAFFFFAGfIJP7chImAi8o5izyTnrV+syYw/8ACRQAqxm8g4b+HGa1KACiiigAoooo&#10;AKKKKAKuo7jYXG1/LbYcOT096dp+77DBufzG2jLevvTNU2DTbnzASnlncF64xS6Xs/s638sFU2DA&#10;brQBaooooAKSlqK4mFvC8hVn2jO1RkmgBl5eJZx7m5Y8Ko6k1HYwzFmnuGO9xgRg/Kg/xpYrUSzL&#10;dSqRLtACMchKt0AFFFFABRRRQAUUUUAFFFFABRRRQAUUUUAFFFFABRRRQAUUUUAFFFFAHzj4N/5P&#10;q8e/9ipaf+jlr6Or5x8G/wDJ9Xj3/sVLT/0ctfR1ABRRRQAUUUUAFFFFAFHWvMGmzeVIsUmOGc4A&#10;q3DnyY8nJ2jJH0qjrxiGkz+crNHjkL161dt8eRHjptGPyoAkooooAKKKKACiiigAqjZ+Z9svN8iu&#10;u4bVU8j61erOsfK+3X2xWD7huJPX6UAaNFFFABRRRQAUUUUAFUdWMghj8uRYz5gyWPb0q9WfrXlf&#10;Z4/NVmXzFxt9aANCiiigAooooAKKKKACiiigCjphk/0jzJFk/eHG05wPQ1erO0nyv9K8oMP3p3bj&#10;3rRoAKKKKACiiigApKWigCjqHmedabJFQeZ824jkegq7WfqZj86y8wMT5ny47GtCgBaKKKACiiig&#10;AooooAQ9DVPSTIbU+ZIsjb2+ZTkVcboaoaL5X2M+UGVN7cN9aANCiiigAooooAKKKKACqN0ZP7Qt&#10;dsiqnO5CeW+lXqz7zyv7Us9wYyfNtI6CgDQopKWgAqtPM7TLBGjHeDulU4CDp19famXcssimO1IL&#10;k7WbP3KmtbZbSERoT6knkk9yaAC1tks4ViTcQO7HJJ7k1LS0UAFFFFABRRRQAUUUUAFeIfte/wDJ&#10;K7P/ALDVl/6Ga9vrxD9r3/kldn/2GrL/ANDNAHtkP+pj/wB0fyp9Mh/1Mf8Auj+VPoAKKKKACiii&#10;gApKWkoApad5nmXXmSK48z5dpHA9DV2s/S/L8y88sMD5vzbvWtGgAooooAKKKKACiiigCjqRk3W2&#10;yRYx5g3bjjI9BV6s7VvK3WnmBifNG3b2NaNABRRRQAUUUUAFFFFABVLSTIbd/MkWQ725U8Y9Ku1n&#10;6KYjav5Ssq+Y2d3rQBoUUUUAFFFFABRRRQAVnXvm/wBqWOyVEj+bcjEZb6Vo1l6h5P8Aa+n71Yy/&#10;NsIPA+tAGpRRRQAUUUUAFFFFABUdxnyJMEA7TgnoOKkqK5x9nl3fd2nP5UAVtG8w6bD5siyyY5ZD&#10;kGr1Z+gmI6VB5KsseOA3WtCgAooooAKKKKACiiigDOk83+3IQJUEPlHMeRuJz1+laNZk3lf8JBBl&#10;W87yThs8YzWlQAtFFFABRRRQAUUUUAVtR3fYLjYyo+w4Zug46ml0/d9hg3srvtGWXoaZquz+zbnz&#10;ASnlncB1xil0vZ/Z9v5YITYMBuuKALVFFRySCPGfvH7q560AJcTCCNn2s5UZ2oMk/Sobe2Mky3cq&#10;ssxTb5ZbIT1x9aZaWsjTG5ueZuQijoi/41eoASloooAKKKKACiiigAooooAKKKKACiiigAooooAK&#10;KKr32oW2l2st1eXEVrbRKWeaZwqqB3JNAFiioba6hvLeOeCRZoJFDJJGcqwPQg1Ts/EmlajBeTWu&#10;o2txDZsyXEkUqssLL94MQeCPeh6bgtdUaVFc34U+JHhXx01wnh3xDputPb/61bG5WUp9cHiq+n/F&#10;jwZqviBtDs/FGk3OsKxQ2MV2jS7h1G3Oc0dbB0b7HWUUlFAHzl4N/wCT6vHv/YqWn/o5a+jq+cfB&#10;v/J9Xj3/ALFS0/8ARy19HUAFFJRQAtFJRQAtFJRQBT1jzf7Pl8nb5mON+MfrVqHPkpu67RnH0qj4&#10;g8r+yZ/ODGPHOzrV23x9njx02jGfpQBJRSUUALRSUtABRSZooAWqVn5v2y737dm4bduM/jVys/T/&#10;ACvt99sDB9w356fhQBo0UUlAC0UlFAC0UUlAC1S1XzPJj8rZu8xc78dPxq5WfrXl/Z4/NDY81cbf&#10;WgDRopKWgAopKKAFopKM0ALRRSUAUtN83Nx5mz/WHbtx098VerO0fys3XlBh+9O7d6+1aH4UALRS&#10;UUALRSUUALSUUUAU9Q83zrTy9uPM+bdjp7VcrP1TyvPsvMDZ835dvr71o0AFFFJQAtFJRzQAtFFJ&#10;QAN0qppXmfZT5u3dvP3MY6+1Wjypqjofl/Yj5QYLvb73XrQBoUUlFAC0UUmaAFopKKAFqjdeb/aF&#10;rt2+XzuzjP4VdrN1GOCbUbWOZC5YMu3gqQRyCKAMPxh8XPCHgTeuta9aW069bVG82b/v2uWH4ivC&#10;fGn7bltCzQeE9Be7fODd6o+xF/7ZoSTn/eFeGfHnQvDnhr4jX9h4SvftlkrZnjzuS1lyd0Svn5wP&#10;0zjnBrH+FfgweNfH2haEiExXd0vnbevlD5pD/wB8BqAP0D+Fc2qX3gLR7/WvLGqX0AuphGmwLvJZ&#10;Vx14UqOSTkGutpqIsaqqqFVRgKowAPSloAWiiigAopM1UtdYsb67ubW2u4Z7i1IE8UcgZoiRkBgO&#10;mRQBcoqjea5p+n31rZ3N7bwXd0SIIJJArykddo6msbW/id4S8N65b6Lq3iTS9O1a42+VZXN0iSvn&#10;phSc80bgdPRXO+KviJ4X8D/Z/wDhIdf07RftH+p+23CxeZ9MnmtjTtStNXs4ruxuYru1lG6OaFwy&#10;MPUEUbq6DbRlqvEP2vf+SV2f/Yasv/QzXt1eI/tef8krs/8AsNWX/oZoA9sh/wBTH/uj+VPqOHPk&#10;x/7o/lT6AFopKKAFopKKAFpKKKAKWneb5l15m3HmfLtx098VdrP0nyvNvfLDA+ad2719q0aACiik&#10;oAWikooAWiikoAp6l5u628vZjzBu3Y6e2au1nav5W6080MT5o27fX3rRoAKKSigBaKSloAKKSigB&#10;apaV5n2d/N27t7fcxjH4VcrP0TyvssnlBgvmNnd1zQBo0UlLQAUUUUAFFJRQAtZ95539p2WzZ5Xz&#10;b92M/hWhWTqHk/2xp28P5vzbNuMdutAGtRSUUALRRRQAUUUlAC1HPnyZNv3tpxn6U+o7rH2aXd93&#10;Yc4+lAFfR/N/s+HztvmY52Yx+lXazvD/AJX9k2/khhHjjf161oUALRRRQAUUlFAC0UlFAFCTzv7a&#10;hxs8nyjnpuzn88VfrLm8n/hI7fIfz/IOD/DjNalAC0UlLQAUUlFAC0UlLQBW1Hf9hn8vbv2Hbu6Z&#10;96LDf9hh8zbv2jO3pn8Kbq2z+zbrzAxTyzu29cYpmnyRR6bbbOFKAIrEZPHSgC1NMIlySNx+6ucF&#10;jjoPeq9vbtM0dzcxhbgAgKDkKM/zot7ZpmS4uo0FwuQoU5Cgn+fvVugBaKKSgBaKSloAKKSloAKK&#10;KKACiiigAooooAKKKKACiiigArwL9sz4U6J8QPhDrGpaq14tzo1pLcWv2W4aJd+P4wPvD2Ne+Vx/&#10;xe8IXnj74a+IfD+nyww3uoWjwRPcEhFYjAJxziokrq63RUX0POJviGvhf4P+CtFtby2ttc1fTYYr&#10;c3Uqxoi+WNzkkjHFfOOiTWngP9m/4p6NpGtpdXU3iVYZLiO4EkknmToHbg5wQSK+uk+BPhXxJ4L8&#10;OaT408O6V4iutKs47cPdQCRVZVAO0nnHFeU6D+xXo2k+CfiDo1tp2k6Jea5em4sLvTUYNCiurxox&#10;PQblAOOxNVU5frUqk1eOt7dVzxdte6T9TOipKhTjF2krb9HyyV/k7GL8eNG0v4L+NNC1XwzaRaK1&#10;1oF5p8gs02B8IWVmA6kEfepniLwDoWh/s8+EPFVpp8MOvQzWl8+oRqFndyQWyw5OfSuw0v4P/Ef4&#10;neKBqXxTHh/S7Oz0qXTrW18OzyzmV5BhpnaRF2kDoozWZafCH4wavY6L4I1r/hFrbwLpd1G41K0u&#10;ZpNQnhjPyoY2QICR1INEVLVN6tpp32XM29em97fqDva6eiTVvPlSXrs0fScN+/8AZNtciGSdpI0Y&#10;rGOeQDS/2jJ50afY58Mu4tt4X2NW4YhBCka/dRQo+gFOqpWu7BG6STPnrwpapD+2D441dbiOSeTw&#10;3bQnTVP+kKBKp3lf7pr3j+0H3wr9jnxIMk7eE+tfP/g3/k+rx76/8Ipaf+jlr6NpFFD+1JPLkb7D&#10;cZQ4C7eW9xS/2jIvlf6HP+86/L9361eooAo/2lJ++/0K4/d9Pl+/zjig6lIPK/0K4+cc/L9361eo&#10;oAo/2lJulH2K4+QZB2/e9hR/acm2E/YrjMhwRt+7z3q9RQBkahfXE1tcRw2kiuo+VpFG1uamj1KV&#10;baFjZXBZuCoXke9HiDy/7Jn85mSPAyyDJq7b/wDHvFtORtGM/SgCsdRkEsy/Y5yIxkNt4b6U1tTk&#10;WFJPsNwSxwV28j61fooApHUHE7J9jmIVc78cHjoKb/aknko/2G4yzYK7eR71fooApf2g/nmP7HPg&#10;fx7eKZ/aknkeZ9guN27bs28/WtCigCmdQk85o/sk2Aud+ODx0qnb6hcr9pmeylILgJGqjdj1NbFZ&#10;+n+X9vvtjMX3DcGHA+lAD/7QczLH9kmwy7t+3gcZwab/AGpIYTJ9huMhsbNvP1q/RzQBT/tB/NjT&#10;7JNhhktt4X61H/akhhd/sNxlWA27eT7itCigCl/aT+aifY58MAd23gexpv8AakhSU/YbjKdBt+9z&#10;2q/R6UAUl1GQyQqbOcCQZLbeF9jXlX7QfxI8S/D3wnaeINCsUkitrxYry3vYdyPG4IDAggghgB1/&#10;j717FXH/ABc8MQ+M/AOq6LMSpvIjHEQM4lxmMn2DBT+FAHkPg/8AbY8Oat5EOv6PfaHM5AaaP/SI&#10;F55JIAYfTafrXtHhv4haP4vtJrnRLmPVIo8Z+zSK55PcA5H0OK/NOWN4ZHjkUpIhKsrDBBHUGvoT&#10;9jzwr4c1nxVc6lf32/XdP+ez05vlBXHM2c/OQeNvbqc8YAPsBtSkVYj9iuDv6jb9360HUpA0w+xT&#10;nyxkHb976VeooAof2lJiH/Qrj951+X7vPelXUnLupsrgBQSDt4b6VeooAof2pJ5cbfYbjLHBXbyv&#10;uaX+0pPMlX7HOQnIbbw30q/SUAY9nqFxHC8klnKxeQ4RFGQPerh1B/OdPskxVV3B8cHjoPeo9I8v&#10;N15bM3707tw71oUAUDqkghST7DcEsSCm3ke5p39oyed5f2OfGM79vH0q72ooAz/7Vk8gSfYbjO7b&#10;s28/Wn/2hJ9oaP7HPtAzv28HirtFAFD+05Ps7SfYbjIbGzbyfen/ANoP5wj+yTbdu7fjjpnH1q5R&#10;QBj3WoXEkcMiWcw2yYaNlG4j1FXP7Qk82JPsk2HGS2OF9jUeqeX59l5jMD5vy7R1PvWhQBn/ANqS&#10;eS8n2G4yrYCbeT705tRk85E+xzkMAd23gfWr1FAFD+1JPLlb7DcZQ4C7eW57U7+0n8yJfsc+HXcW&#10;28L7GrtFAFFdSkaOVjZXAKdF28t9KP7Sk3Qj7FP+86nb9znvV6loAz/7Sk2TH7FcAocAbfvfSoLK&#10;+uIbePzLSV3djny1GFGe9ap+6fSqOi+X9jPlMzLvblxz1oAX+0pN0w+xT4jHHy/f57Uh1OQCL/Qb&#10;j5+vy/d+tX6KAKP9pPvkX7HcfICQdvDewpP7Uk8uJvsNxlzgrt5X3NX+fWigCl/aT+ZIv2KfCdG2&#10;8N9KYdUkEKP9huCWbG3byPc1oUUAUv7QfzpU+xz4Qbg2OG9hXyt+0t+09NA8vhXwc7JeDdFqN8mN&#10;0I6GOMj+L1YdOg56aP7Sv7Sxs/tfhDwdeL9tB8rUNTiP+pHQxRkfxdi3boOenG/s8/s6L4m1LTvE&#10;vii3aPSWbzLOxdcfbCOd7/8ATP2/i+nUAX9m/wDZ5fxJNb+IvE+m3H9iKPNtbWRMfbG6hn/2PQfx&#10;fTr7R8PfgbYfDn4kaj4n061uDp88BhtbB1y9q7MC5B7rgYHfDEHpk+2xxrGiqihUUYCqMAD0paAK&#10;X9ov9o8v7HPj+/t4pn9qyeQZPsFxuDY2befrWjSUAUv7Qfztn2OfG3dvxx0zirFrO1xCHMTwn+7I&#10;MGpaWgClrGkwa5pN3p1yX+z3UbRSeWxVtpGDg9jXzN+zj4b8P/A3xl8ZrO2uLiLQ9PurWZpb6cyu&#10;MwknLMfWvqavKfCvwfktfG3xHvteisdS0TxPLbtHZsC+Vjj2kSAjHX0qVzKU3HRuDXz5otfqTO0l&#10;BPZST+Vnf9DwPWNUsPE37QXw78dXuv2p+1XE0VnYi8TbBEFwGZc8E1pab4P0j4neAfjjrmrWsN9q&#10;f9sXcNreyKPMt44kQoI2PKgHPT1rtvFf7GngS88eeEdZ0TwX4bsbLTLh5r2P7MVeXI+XAHBweeaz&#10;fFXwX+J+j3XjHw74GPhz/hDvFl0bu4vdUnlW709pAqyLFEqFXAVRjJHWsuX91OnBWb51Hyb5Gnfp&#10;s9e5tFtVYzb0XK35pc+lvK607HK/AZLH40ePPEFz4kto9Xis/D9jFbxXke4RMY2DMAehOOtenfsj&#10;r/ZfhPxBoUbO1tpeqSRQhjkBW+bAPpWRqfwX8efDLxNJq/wvj0HVP7Q02HTr+38Q3MsCxmJSqyRm&#10;NGyTkkg16N8BvhnqHwx8FtZ6zew32t3k73V5NbKRFvY/dTPYDiuuTUqkpw0jytW7y5k7269Xfz82&#10;csYzjThCbu7p/Lkat8nZedrnc/2pJtlP2K4+Q4A2/e57V5L+09CNa+Hen20si6araraSefd/KgIc&#10;/KT6mvaa8R/a9/5JZZd/+J1Zf+hmszY9fj1F1RwLSdhGowdvD/SlGpSfuf8AQpx5nX5fuc45q3D/&#10;AKlP90fyp9AFH+0n3SD7FcfJ0+X730pP7Uk2Rt9huPmONu3lfc1fooAonUpN8y/Y5yI+h28P9KT+&#10;05PLRvsNwSxxt28j61fooApnUHE0ifZJyFXIbbw3sPemf2pJ5cb/AGG4yxwV28r7mr9FAGVZ3lxH&#10;dXMcltIV3FldQMYx0+tS/wBqSeSJPsNxuLbdm3ke9GleX5t55bMx835tw6H2rQoApHUJFmeMWkxC&#10;jIfHB9hTP7Uk8kyfYLjOcbNvP1rQooAp/wBoP53l/Y58bd2/HHTOPrUf9qyeTv8AsNxuzjZt5+ta&#10;FFAFP+0H89I/sk2GGS+3gexqP+1JPJaT7BcZDY2beT71oCigDKvLy4kuLdI7WRV3BmdhwB6fWpv7&#10;Uk8uRvsNxlDgLt5b3FJq3l77TzGdT5o27R1PvWhQBSGouZYl+xz4dcltvC+xpi6pI0bsbG4BXgLt&#10;5P0rQooAojUpC0I+xTjzOp2/c+tJ/akm2VvsVx8hwBt5b3FX6OaAKR1J1MX+hznzBz8v3frSf2lJ&#10;mb/Qp/3fT5fv89qvUUAUf7Sk/c/6FP8AvOvy/c+tV7C+uI0mWW0kZkZiGRRhh6D3rWrP0Ty/ssnl&#10;MzL5jcsO9AC/2nJsiP2G4+c4I28rz1NL/aUm6YfYp/3fQ7fvfSr1FAFD+1JPLR/sNxlmxt28j3px&#10;1GTzZU+xzkIMhscN7CrtFAFA6nJ5SP8AYbgljgrt5H1p/wDaD+c0f2SbAXdvxweOlXPxpaAM7+1J&#10;fJWT7DcZZtpTbyPf6VXuru5bVLcJbP5KAl2YD5vTFbH41lah5X9sadvdxJ82xVHB6daAJf7Vk8ky&#10;fYLnIbbs28/Wn/2g/nFPsc+Nu7fjjpnH1q7RQBn/ANqS+SX+w3Gc42befrUn9oP5yR/ZJtrLnfjg&#10;exq5ziigDP8A7Vl8hpPsFxkNt2beT71J9vdZkT7JMQwyXxwPrVyigCh/aknlyN9huMqcBdvLe4ok&#10;1CRsRi0mG9M7ivCnHQ1fqO5x9nl3EgbDnH0oAy9N1C5j08Caym81B/Aow3ParS6lIWhH2OceYMk7&#10;eE+tN0Dy/wCyYPKZnjxwzjBrQoAoDVJNkjfYbj5TgDby30pW1KT9z/oc/wC86/L9361eooAo/wBp&#10;Sfvv9CuP3fT5fv8AOOKDqUn7r/Qpz5g5+X7v1q9RQBROouHmX7HOfLGQ23hvpSf2nJthP2K4/eHB&#10;G37nOOav/jRQBjPfXJ1XcLSQQRxkcqNzHPb2qz/akvlI/wBhuMs2Cu3ke5qObyv+Eigy7+d5BwuP&#10;lxmtWgCi2oSCSVRZznYMhscN9Ka2qSLCkn2G4LMcFNvI+tX6KAKR1B/OaP7JOQF3b9vB46Uz+1JP&#10;JR/sNxlmwU28j3NaFFAFM6g4nMf2SbbjPmY4qP8AtWXyfM+wXGd23Zt5+taFR3F1FahTK4QMQo9y&#10;aAMzUtWaKKWP7PIjMuEkZflLEcCqmmzXfkrc3lnM9wgCrGijA9xV6+t2bT7mS+KkhWK+WuTGuMce&#10;pq1pe3+zrfYWZNgwW60AM/tCTzkT7JNhl3F9vA46fWmjVJPI8z7DcZ3Y2befrV+igCn/AGg/nRp9&#10;kmw4yWxwv1pn9qSeS7/YbjKttC7eT7ir9FAFL+0H81E+xz4YA7tvA9jTf7Uk2yt9huPk6Dby3Par&#10;9FAFIajIZIV+xz4kGS2OE9jU9rcNcRlmheE5xtkGD9amooAWiiigAooooAKKKKACiiigAooooAKK&#10;KKACiiigAooooAKKKKAPnHwb/wAn1ePf+xUtP/Ry19HV84+Df+T6vHv/AGKlp/6OWvo6gAooooAK&#10;KKKACiiigCjrPmnTZhCqtJjgMBj9atw58mPPB2jP5VR14IdKnEkhiTHLKMkc1dt8eRHg5G0c/hQB&#10;JRRRQAUUUUAFFFFABVKz837Zdl1UJuG0qBk/WrtZ9gEF9fFXLNuG5SOlAGhRSUtABRRRQAUUUUAF&#10;UdV83yY/KVWPmLncB0q9WfrWw28fmSGMeYvIGfwoA8e0/wDZY8P3Hj7xPr2tquoWOoTO9nYKSqxe&#10;YuZHYjHzBmYKBwAAeuNvzj8VvhZr3wD8Y22oabc3A0/zfM07VY+GVhzsfHAcD8GGeOoH3/WX4m8M&#10;6b4w0O60jV7VLywuV2vG/wChB7EHkEcg0AedfAb47WXxY0gWt20dp4ltUzc2o4EwHHmx+3qOxPpg&#10;n1mvz++J3wz8Q/s/eNLW/sbmYWYm83TdVi4PH8D9gwHBHRhntkD6t+Bfx0sPi5o/kT+XZ+I7VAbq&#10;zB4cdPNjz1UnqOqk4PYkA9UooooAKKKKAKOmiUfaPMVV/eHbtA6VerO0nYPtWyQv+9OcjGD6Vo0A&#10;FFFFABRRRQAUlLSUAU9Q83zrTy1UjzPm3Y6e1XKoaoE86y3yFD5vAA6n0q/QAtFFFABRRRQAUUUU&#10;AI33TVPSfMFqfNVVbefu4xVxuhqhouwWZ8tzIu9uSMd6ANCiiigAorntc1LxDaa/o9vpmjQ3+lTO&#10;Rf3kl0I2tl7FUPL/AIVmeO9J0211DTfF2r6/d6NYaCHllVJtltIrYGZRjkDtUuXY7KeH5pRUpfEn&#10;a3vO+tlZapt6a977HSa9rln4b0i61O/kaKztk3yOqliB9Bya+WPjx+1jbatpI0LwBes5uk/0vVlU&#10;oYVPBjjzyG9T26DnplfGT9q/VNZi1nwtodva29vI5Rdas7kTiW3I4C4HysR19OnXo39mn9mkeIhb&#10;eJfEtr5eiKRJaWMi4N4ezsP+efoP4vp1eu5NWEaKdOS99PdNNWttp1+flYf+zf8As3nxQ8HijxPb&#10;FNGBElrZSDBvD/fcf88/b+L6dfryeN476zWKNBCoIPA+UY4Aq6iLGioihUUYCqMAD0qheBP7Us90&#10;hV/m2qBwaZymjRRRQAUUUUAFFFFABRRRQAUUUUAFFFFABXiH7Xv/ACSuz/7DVl/6Ga9vrxD9r3/k&#10;ldn/ANhqy/8AQzQB7ZD/AKmP/dH8qfTIf9TH/uj+VPoAKKKKACiiigApKWkoApaf5vmXXmBQPM+X&#10;bjp71drP0oJ5t5skLnzfmyOh9K0KAFooooAKKKKACiiigCjqXmlrby1U/vBu3Y4HtV6s7Vtha03y&#10;FP3oxgZyfStGgAooooAKKKKACiiigAqlpIlFu/mqqtvbG3HSrtZ+i7Bav5chkHmNyRj8KANCiiig&#10;AooooAKKKKACs68Ev9p2RRVMfzbywGR9K0ay9QWP+19P3Ssj/NtQDhulAGpRRRQAUUUUAFFFFABU&#10;dxnyJNvLbTj8qkqO4x9nlycDacn04oAraOJBp0PnKqyY5CgY/SrtZ+ghF0q3EchlTHDMME81oUAF&#10;FFFABRRRQAUUUUAZ8gm/tuEhV8nyjlsDdnNX6zJlj/4SGAmVhL5BxHjgjPXNadAC0UUUAFFFQXV3&#10;HZw+ZITjOAAMkn0FABdXSWcRdz7BR1J9BUdpDLJia6CmTO5Ex/q+MYz60iWfmXRuJW3/APPNSOF/&#10;+vVygCtqO/7DP5YBfYcBumaXT9/2GDzAA+0ZC9KZqu06bch2KL5ZywGSOKXS9o0+3CMXXYMMe9AF&#10;qiiigAooooAKKKKACiiigAooooAKKKKACiiigAooooAKKKKACiiigAooooAKKKKACiiigD5x8G/8&#10;n1ePf+xUtP8A0ctfR1fOPg3/AJPq8e/9ipaf+jlr6OoAKKKKACiiigAooooAo61vOmzeXEsz44Rx&#10;kGrUOfJjyNp2jI9OKpeIFRtJnDv5a45b05q7b4FvGAcjaOfwoAkooooAKKKKACiiigAqjZb/ALZd&#10;7olRdw2sBy31q9WdYKv26+2vuO4ZHpQBo0UUUAFFFFABRRRQAVR1bf5MflxLKfMGQwzj3q9WdrSo&#10;1vFvfYPNXmgDRooooAyPFnhPTPG2gXejaxbLdWNyu1lPBU9mU9mB5Br4T+Inw78Sfs8eOLW9sbqV&#10;YBIZNO1WIYDgdUcdN2DgqeCD6Gv0DrF8YeD9K8eeH7nRtZtlurKccjoyN2dT2Ydj/SgDifgb8b7D&#10;4uaIVcR2fiC1Ufa7IHhu3mR55KE/98k4PYn1Cvz58feBPE37O3jy2urO6lREcy6dqkS4WVe6sOmc&#10;HDKeCD3Br67+CXxr074uaECClprtsg+2WOenbzEz1Qn8QeD2JAPS6KKKAKOmb/8ASN8SxfvDjaMZ&#10;HrV6s7SFRTdbH3/vTn29q0aACiiigAooooAKSlooAo6hv8602RLIPM+YsPu+4q7Wfqio09lufaRL&#10;x71oUALRRRQAUUUUAFFFFACN0NUtJ3fZTvjWJt5+VRgfWs+71TWI/FVtZRaUsmjSQlpdQ8zBjfsu&#10;3vUVzeX2m+F7y40e1Gq30ZYw27NsEjZ6Z7VN9zf2Mrxjde95r8e3zOjrzDUvFPxWhv7iOy8CaNc2&#10;iyMIppNc2M6Z4Yr5XBI7VS8SfGLwNrGg3Wjat4vj8P6kVEd2tpcMk1rKMFlDAcEEEVy/iTW9I8Af&#10;YfDN74t1IaLr0H27+3rrU2+0wLxtEZ67Tj9aXxO17I+gweAqU7+1o80nspRnqlq2nFxvp01v0PQv&#10;HfxYs/h54Zhn1qWw07xDcwF7fT7idxDJIBynmqhwPfFfK3xy+Ol1ceD9c0PwjrWo32r+IYkuL+c6&#10;iZbbTyeTb2chQFQc8tg4xjrnFP4xftoQTabeeBvCU1ve6hH/AKNHqzT+bJOvQqrHo57t26DnkcD8&#10;Ifgh4nszH8RvFOg3f/CM2Z+1pZ3V/sgnA6F1P/LLPb+L6dYk1vfQ0pYaSf1anDlqN9WrS1uopaWV&#10;7dW76XPU/wBnP4Bwf8I3a+NPH4+xeHrOFZY7e4Jc3OP43IHMf4fN9Ov1ynxK8Kx2egSpq0CW2tP5&#10;OmFUYCdh/Coxx+OK5vwfrXh/QVsn1DXZDd+KFW6tdNvLgyxpkD5IQeAoz0rqtHutSu9d1G0vtEhs&#10;9MtCpsroMG83PU7f4cVXNorHm1MNCm5OrF6Xd7qN+miad7S7N6J+p0dUbrf/AGha7YldOdzkcr9K&#10;vVnXiodUsyz7WG7C+taHjGjRRRQAUUUUAFFFFABRRRQAUUUUAFFFFABXiH7Xv/JK7P8A7DVl/wCh&#10;mvb68Q/a9/5JXZ/9hqy/9DNAHtkP+pj/AN0fyp9Mh/1Mf+6P5U+gAooooAKKKKACkpaSgClp2/zL&#10;rfEsY8zgqPvD1NXaz9KVFlvNj7yZefY+laNABRRRQAUUUUAFFFFAFHUg+622RLL+8GdwztHqKvVn&#10;asqM1pvfZ+9GOOvtWjQAUUUUAFFFFABRRRQAVR0nf9nfzIliPmNhVGPxq9WfoqotrJsfePMbmgDQ&#10;ooooAKKKKACiiigArNvvM/tSx2wo6fNukI5X6Vo1l6gqHWNPLSbWG7av96gDVooooAKKKKACiiig&#10;AqO4z5EmBuO04U9+KkqK5x9nlycDYefTigCtou8abD5kSwvjlEGAKvVnaAqLpNuEfzFxw3rWjQAU&#10;UUUAFFFFABRRRQBnSCT+3ISIVMfknMuPmBz0zWhWZMqf8JFAxkxJ5BAj9RnrWpQAUUlRXV1HZx75&#10;DgdAO5PpQAXV0lnCZH3EdAqjJJ7AUyC3fzpJZZGcNjbGRgIPp6+9MsY55Geec4L/AHYuyj/GrlAB&#10;RRRQBW1Ld9huNiCRthwjdDx0NGnbvsMG9BG2wZVRgCm6sFbTbkM21fLOW9OKXS9o063CtuXYMN60&#10;AWqKKKACiiigAooooAKKKKACiiigAooooAKKKKACiiigAooooAKKKKACiiigAooooAKKKKAPnHwb&#10;/wAn1ePf+xUtP/Ry19HV84+Df+T6vHv/AGKlp/6OWvo6gAooooAKKKKACiiigChrW7+zZtsP2g/8&#10;8+efyq5D/qY+Nvyjj04qjr23+yp90pgXH31BJHNXbf8A1MfORtHPrxQBJRRRQAUUUUAFFFFABVGy&#10;3fbLzMPljcMPz8/vV6s+xx9uvcSmQ7hlcH5aANCikpaACiiigAooooAKo6tnyI9sPnnzF+X096vV&#10;n6zt+zxbpWiHmryB19qANCiiigAooooAw/GngvSfH3h+50bWbYXFnMOvR427Oh7MPX8OhIr4T8ae&#10;C/FH7Ofj62ube4kj8tzLYalEMR3CDqrD1wcMh9e4IJ/Qiuf8deB9J+Inhu50XWIPOtZhlXXAeJx0&#10;dD2Yf4g5BIoA5n4L/GjTPi9oXmxbbTWrdR9ssN3KnpvT1Qnv26HsT6NX57+KvCviv9m/4g29xb3D&#10;RujF7LUI1PlXUeeVYfTAZD0z9DX2N8G/jFpnxd8PfaYNtrqtuAt7YFsmNv7y+qHsfwPSgDtNL3f6&#10;Tuh8n94cdfm96vVnaTj/AErbK0v709QePatGgAoopKAFopBS0AFJS0lAFLUM+daYg8395yf7vvV2&#10;qGp7fOs8ymP95wAD83tV+gBaKKKACiiigArH8Wapqei6HPd6Poz6/foVCWCXCQF8nBO9+Bgc1leM&#10;r7T9af8A4RaPxPNoGt3a74WsZFW5CjklQwI/SrP/AAid3/wkGk6l/wAJFqnkWNqbeTT9yeRdtjHm&#10;yDbkv34IHtWbbldL7z0KdKFLkq1rd+VqWqW2qtpLbR/NHP8AhPx1431rXorPWPhzcaBpzKxbUH1W&#10;3nCEdBsQ7jms74uePNP8J+AtRtZdbg8P63cxsbKL7ZDbTyEMMmMy/L+J4rkfjJ8eLZo5NG8Oanat&#10;kfvdSs9bitJ4JFYgoFeNgeleIHxdqWqwRtqHiO61AqSA154gsZSn032xraUJOy5d9PU+pwGUuvUj&#10;i5xjTSs+W7+V+Zy0vun0+8d4w8dWHi77BLFZ6bpklrD5dzPb6xpDteOcZllLD7x9vWuB8eftRafY&#10;eD9Q8NRz2ev64JPK+26ld2Uz28G0DyreSMbV75Pbtz04/wCLXxxmtZp/D+h6rKZSCtzdpqNi6AdC&#10;iMtsvzepB46demF8JPheNWMWraxdRx6bnfBbvqtnG8rZ+8Q0J+T2I5+nWpUknypa/p5+foe1iJ/W&#10;oLC0Yqyervtr0e6T66+hvfAf4UXeuaXrHiu50BLrRIFMouI9TsIzZt2kbceEHYMPmx6dfub4L+JP&#10;C1xpY0fVfiNaeMb7WVjC6LqN1aztAQvMKrHw4/PpXO+G/GWueK/Bt/ofhfwNp1wpgW3uL/TdYtBL&#10;nGAzDyQpPHcYrvvBPwWbT/Cdyt5qV7ba3fRIyXbRWrXOlvjDCGRIgO/XBrmTnG63/L/O55mMWGpU&#10;JU61qburWkpT2WrtzWS305W13e/aaTceEfEt68OnHSNRu9Ff7OUgWN3smH8HHKHjpxXTc1l+H/D1&#10;t4fskijCzXRVRcXrRos1y4GDJIVA3MepNatXG9tT4evKMptU23FbX/H8Qqjdbv7RtMQ7xzmT+7V6&#10;s682/wBqWeZWU84QA4aqOc0KWiigAooooAKKKKACiiigAooooAKKKKACvEP2vf8Akldn/wBhqy/9&#10;DNe314h+17/ySuz/AOw1Zf8AoZoA9sh/1Mf+6P5U+mQ/6mP/AHR/Kn0AFFFFABRRRQAUlLSUAUtO&#10;z5l1mDyv3nB/ve9XaoaXt828xKZP3vIIPy+1X6AFooooAKKKKACiiigChqe7da4h8794M9fl96v1&#10;natt3Wm6Vov3oxgH5vatGgAooooAKKKKACiiigAqjpOfs77ofIPmN8v9avVn6Lt+yvtlaUeY3zMP&#10;0oA0KKKKACiiigAooooASs6+3f2pY4t/MHzZk5+StKsvUNv9safmZkb5sRgHDUAalFFFABRRRQAU&#10;UUUAFR3H+ok+Xd8p+X146VJUdx/x7y5O0bTz6cUAVdF3f2bDuh+znH+r54/Or1Z+g4/sqDbKZhj7&#10;7AgmtCgAooooAKKKKACiiigDOl3f25D+4yvlHM3PHPStGsybb/wkEH75g3kn9zg4PPWr1xMLeF5C&#10;rMFGdqjJP0oAJ5vs8LyFWYKM7VGSarx2n2iZbmYNu2jbC2CEP+NOt7cyTLdyhllKYEZbIT1xVugA&#10;ooooAKKKKAKupZ/s+4xH5p2H5P73tS6dn7DBmPyjsHyf3fam6pj+zbnLmMeWcuOo460ul4/s+3w5&#10;kGwYY9/egC1RRRQAUUUUAFFFFABRRRQAUUUUAFFFFABRRRQAUUUUAFFFFABXlX7Q3xd1r4P+DLjV&#10;tG8J33iSRIndpLYL5VtgfekyQdv0r1WvMv2lm2/AnxqScD+zZf8A0Gok2lcqPYw/G3xb8UQ/D/wn&#10;L4W0iO/8V+I4o2gWVT9mhLKCWkYdF5rkrX9ozxT8OtJ8X2HxMsLGPxLo9pFd2zaRlre4WUhEUZ5y&#10;GZc1Z8UftEaP8A/gZ4HmuRDea1qllb2+nWMtykCyOUHzM7kAKO5rynxx4Xg1r4M+MfE7+L9K8a/E&#10;C+ltL3UoNEvo7lLK1jmQ+RGqsSFRc5Y9cVtNR9tON7QUmm+yvbTty7t7Jb7oypSbpU21eTSaXf1f&#10;n8K89ejPU/CPxs+IXgnxNJpfxb0/SbaK50yXU7K50VmdQIxlonzj5sVlab8cfixp82keLNd0jRf+&#10;FdapdJHF9ldjexxSHCOynjp1rF+O3iTSfjV4y0PTvBGsWmv3NpoV5ezSaTMlxsUoVEblSQpJP3Tz&#10;7UzxB8SPDOvfs9+EfCdjrlhdeJ5JbSyOk29wkl5FKCA2Ywdy4PUkcVnGTd5NappJd05NN23e1rr8&#10;xtu1ktGm7+fKml5bs+v45FmjR0OVYBgfY06qEOmibSLW1maRSkaAlGKtkADqKd/Y8PmxvvmzGu0D&#10;zTg/Ud6qWjaQRbaTZ8/+Df8Ak+rx7/2Klp/6OWvo6vnnwnfS3H7YHjfw+wjFjF4btrhZVQC4LGVQ&#10;QZfvFfaveP7HhDwN5k2YRhf3pwfr60ii9RWcNDgVJF8y4xIcn982fw9Kc2jwt5P7yf8AddP3p5+v&#10;rQBfpKof2LD+/wD3k/777371uOc8elB0WA+T+8n/AHQwP3p5+vrQBfoqh/YsAaVvMn/eDB/enj6e&#10;lH9iwbYV8yfERyv71uec8+tACa823Spz5Xncfc9eau2/+oj4x8o4/CsnVNNjtrO5mW5lgZhzI8jF&#10;V59Knj0WB7WBDLOQvzBhK2SaANOkqkdHhaSZ982ZRhh5pwPp6UxtDgaFIjJPtQ5B81s/iaANGiqP&#10;9kQ+c8u+bcy7SPNOMYx09aZ/YcHkpF5txtRtwPnNn86ANClqj/ZEP2gzeZNuPGPNOPyqP+wbf7P5&#10;Pm3G3duz5zZ6etAGlWfYnN9ejy9nzD5v71O/siHzml3zbiu3HmnHTHSqVppUUjXdsbqZ0VwQBI25&#10;fbNAG1S1R/smHzkl3zblXYB5hxjGOnrTBocAtzD5lxtLbs+c2fzoA0aKo/2TCZopPMm3RjAHmHB+&#10;o70z+w4PJkj8y42u24nzmz+BoA0aKof2PD5qSeZNlFCgeacceopv9hweXKnmXGJOv75sjnt6UAaN&#10;Z+sNi3j/AHfm/vF49Pel/seHzIX8ybMQ2r+9OD9fWqV/pMVrbkJdTQ+Y4BZpGP4D0oA3KKof2NDm&#10;E+ZP+6+7+9PPOefWk/sWDEw8yf8AenLfvTxznj0oA0KKz20WFlhBkn/dcL+9PP19aX+xod0zeZPm&#10;UYb96ePp6UAX6Kz/AOxIP3I8yf8AddP3rc8559aUaLCskjiSfMgIP70459PSgDL8feAdI+JHhyfR&#10;tZg82CT5o5V4khfHDoexH68g5Br4Y8ReH/Ff7NvxEhlgnaKaMl7S+RT5N3DnkEdx0DL2P4Gvvn+w&#10;4DHGnmXGI23A+c2fx9a57x/8KdC+I+h3emauk0iTfNHMsh3wSdnT0I/UcGgDI+B/xa0r4seH5ry0&#10;VbTUYXAvLEt80TEdR6qecH+oNek1+cWpeHfE/wCzz8QBsupFmt5GNvdRswhu4c8qfUHgFeoP4Gvt&#10;b4S/ETQ/i5ojanYyzW+oKgivdPaYlrdiMcDupxw3f2IIAB6PSVn/ANhweSkXmXG1TuB85s/nT/7I&#10;h8/zfMm3YxjzTjpjpQBm6X4e1Gx8V6pqk+uXF5YXSIsOmSKBHbEdWU981v1nf2FB5Ai8y427t2fO&#10;bPT19Kk/siH7QZt824jGPNOPyqnJy3KlJyd2XaKz/wCw4PIMXmXG0tuz5zZ/On/2RD5wl3zbguzH&#10;mnGMY6etSSN1JsTWf7vzP3nX+771frEvNJhhW3gFzNGkkuTukYs3sD2q9/ZEPnRSb5sxjaB5px+I&#10;70AXqKzhocAheLzLjazbifObP5046PC0ySeZPuQAAeacceooAp+Lteu/DejNe2Wj3euTiRU+x2WP&#10;MIJwW5I4FX7rVrTTbOO5v7iGwiYqN1zIsYDHouScZqL+xYFjlXzZwshyx85uMc8elcp4hj8BeKPD&#10;YudX1TSNR0SCYRLcXd5HJapOucZJbbvB7HmhRd7nVT5aijBwe+rWrd+ltvQ6m/XSbN11a9+xwNGu&#10;BezlV2g/7Z6fnXlnxg+LgtLQaV4fknupLiMSf2ppF1A3kEN9w5cckfoa8u8fa4lj4N1Hwi2vyfEO&#10;C/PmjWYbzTFjtFDZEIhkkAbA7mvHG8J2u+BvspbyhwNmheuef33NdSox5mk015f0rfOx9dluUq0a&#10;+IlZp6J7W6O2/wAvwO+kvr6aRnZdW3NkklLTJJ7/AOsrwT4qfG69tbafw9oFzfrdZZLq6224CDPK&#10;IVY8+pzx0HPTlviz4wtLH7VoehxqbiRtt3cPDpPyf7MbRuefUg8dOvTP+EXwTTxIsOs6vasbCNs2&#10;8CPpYaYg9XWSYHb+HzfTrv7NR+HoerWq+2n7ClKN3u9EdR8H/g7daw0Gs6xa6iumE+ZbwbLfM5z9&#10;5gzj5P5/Tr9FwzXi4X/iaKq8Kvl2g4/7+VwQ8KWsLu32JiJBhl26EAPp++4r6J+BPwD8Pal4euJv&#10;FfgtGuFmDWkmqWdorNEVBBU27FWXJ6nmuafNCPL0a30/4c2qfVcsourJp2a06vbzS09Sb4S2OoaZ&#10;qCahrGuX/heySRXW11QQQJfrjsQ3IH9a+hre4ivIEnglSeGQbkkjYMrD1BHWvM9P8DaF46uryy8Q&#10;/D37JZ6YfIsX1IxTRSRnqYVUnYOO+DXc2HhTTtL06zsLKN7SztBthghcqqL2UD09q5Iycm2lp8/1&#10;Pic0rQrTTl8fVLl5bbqzi3d977bGvS1Q/seHzJH8yfMnX96cfh6U06HAYUi8y42q24Hzmz+dWeEa&#10;FULxv+JnZjyt33vn/u05tIhaaWTzJt0i7SPNOPwHaqV1pcSzWlt9qlSPJbb5jbm/GgDapao/2PD5&#10;5l3zbtu3HmnHTHSo/wCwbfyFi8y42q24Hzmz+dAGlRVH+x4ftHneZNu9PNOPyqP+w4Ps5h8242lt&#10;2fObP50AaVJVL+yIfP8AN8ybdt248046Y6VYtbVbOERoWZR3dix/OgCLVLyTT9NubmG2kvZIoy62&#10;8ON8hA+6M9zXjnwi+Pmr+PNQ+IH9u+GLvw0nhuSMR2NyoNyytGWyQpPXHFe218//AAv1yy8P/F74&#10;4alqFyltZWc9nLPM5wEUQE5NTdJz5nZcjfpZx1/EUr2hZa8yXrdPT8DnG+OnxY0drLxhrOg6XB8P&#10;Ly9SBbdSw1GONm2h2UjA9am8afHj4kXmseJdb8DaXpF/4H8Lzi21H7YzLdzuoVpfJHQ4VhjJrmNN&#10;+KmhftS+K7S71nxdoHhz4e6ZeCSw0s6zCl7qs6NgGVd/yoCMheppdL8eeH/hr4B+Neg+ItWsbDWH&#10;1i7mtdPupkSa7ilSMRNDHnc4PQbQelRKUo05TS1Sbiur+Gyfe927LU1jaVRR7tKXS3xXt9yVzt/F&#10;fxw8ceNvES6P8J7TSbmay0+HUdRk1lmRAsq7kRMD72Aa9J+BvxMufih4JXUNQtBYavbzNbXlsv3V&#10;kU449jXzx8B7+y+CvjzxDb+NtWttDW80CxktbjV50t1nwjbkUsRuZcgYHNep/skSDVPCviDW4N39&#10;n6pqjy2zbSEZV+XKg9ie9dMko1JQhrGzd+z5krX26vTf3fJnNGU5U4TlGzul8nFu/wA3b0vY94rx&#10;D9r3/kldn/2GrL/0M16//YsG2ZfMnxKcn963HOePSvJP2nrh/Dfw70+8tdssqaraQhbpfOTaXIJK&#10;ngn3rM1PZ4f9Sn+6P5VJWdHo8LRuxkmzMoDfvTx9PSl/sWD9z+8n/c/d/ennnPPrQBoUlUf7Fh3S&#10;nzJ/3nX96ePp6U3+w4PLjTzLjEZ3D982fx9aANGkqi2jws8zeZNmX73704H09KadDgMaJ5lxhDkf&#10;vWz+NAGjSVSOkQmaSTzJsyLtI804A9h2pn9hweVHH5lxiM7gfObP4nvQAulnMl3+78v97/3171fr&#10;HsdPjmu7uVriSVgxXarkBRjpj1qf+wrfyBF5lxtDbs+c2fzoA0qKotpMTTPLvm3Ou0jzDj8BUf8A&#10;YMHkmLzbjaTuz5zZ/OgDSpKpf2RD54l3zbtuzHmnGMY6etR/2Db+T5XmXG3duz5zZ/OgDSoql/ZM&#10;P2iOXfNuQYA8w4/EVH/YUHkNF5lxtZtxPnNn86AF1VsNafu/M/ej8PetCse/0+OG4tZVuZIm3BNr&#10;OSGHpj1qf+w4PLlTzLjEhyf3zZ69vSgDRpKpDR4VkifzJsxrtH704I9/WmLocCxvH5lxhuv75s0A&#10;aFFUV0aFWhbzJ8xfd/enB5zz60n9iQBZV824xIcn9636elAGhRVBtHhbysyT/uxgfvTz9fWg6LCT&#10;OfMn/ffe/enjnPHpQBfrP0Zt1q58vyv3jcf1pf7Fh/c/vJ/3X3f3p557+tVNN0yOeOeRrmWZnZlL&#10;LIwA9h6UAbVFZ39hwbIl8yfEZyP3rZPOefWnf2NDumbzJ8y/e/enjnt6UAX6Ss86HAYkj8y4wp3D&#10;982fzp50iFpZpPMmzINpHmnA+g7UAXaKoHRIPJjj8yfEZyD5rZP1PennSYmuGm3zbmXaR5hx0x0o&#10;AuVmagcatp48nf8Ae+fH3ad/Ydv5CxebcbVbcD5zZz9arXliker2xW6kj80MGiLt83Hb0oA26Kzf&#10;7Bg8kxebcbS27PnNn86k/smEzmXfNuK7MeacYxjp60AXaWs3+woPJMXmXG0nOfObP51L/ZMPnJLv&#10;m3Iu0DzDj8RQBdpKzv7Cg+zmLzbjaW3Z85s/nUv9kw+dHLvm3IMAeYcfiKALlR3H/HvLxu+U8evF&#10;U/7Dg8qSPzLjEjBifObP4HtRNpMSYmEsytHHgEyHHA6kd6AF0Ft2lwER+Vx9z0rQrD0nSoptNBa6&#10;mnMo+aRZWAPPb0q6ujwrJA3mTZhGF/enB+vrQBforOGhwCORPMuMSHJ/fNn8PSnNo8LeTmSb9193&#10;96efr60AX6KzzosB8/8AeT/vvvfvTxznj0pf7Gh/c/vJ/wB0MD96efr60AXqWqB0eEvM3mTZlGG/&#10;enA+npUcmlW8UcI8ycmPJRfOILnrjrzQBFfXcdnrUTyx4XyT+9x79KsWcMtxN9ruAVOCI4/7qn19&#10;6y49MWXVEFxKyNLGXNv5jMRz1B7Vp/2HB5SR+ZcYRtwPnNn8aANCiqTaPC0kz+ZNmUYI804H0Ham&#10;tokDQpH5k+1DkHzWz+JoA0KSqR0mEzPLvm3Mu0jzTjpjpTP7Dg8lIvMuNqtuB85s/nQBo0VROkwm&#10;4M2+bcRjHmHH5VH/AGDb/Z/J8y427t2fObPT1oAsaocabcnZv/dn5fXijTedPt/k8v5B8vpVS/0u&#10;KOG4uFnlik8sjc0hKrx1xTLHR4ZNNjU3E8u8BjIJW5PtQBsUVR/siHzkl3zblXaB5hxjGOnrTP7D&#10;gFuYvNuNu7dnzmz+dAGjRVL+yYvOil3zboxgDzDj8R3qP+w4PJkj8y42u24nzmz+B7UAaFLVH+x4&#10;fNjk8ybKDaP3px+Ipg0SAJKvmXGJOv75s9c8elAGjRVAaPCskL+ZPmIbV/enB+vrVi0s0s4yiM7A&#10;nPzsWNAE9FFFABRRRQAUUUUAFFFFABRRRQAVBeWVvqNrJbXUEdzbyDa8UyB0YehB4NT0UAc9r3w9&#10;8L+KrW3t9Z8OaTq1vbjbDFe2UcyRjsFDKQPwqLw/8MfCHhNrhtE8LaNo7XCGOZrGwihMiHqrbVGR&#10;7Gumoo7+YHP+Gfh/4Z8FtO3h/wAO6VobXHMx06zjgMn+9sUZ/GobH4Z+ENM1xtZs/C2jWursxY38&#10;NhEk5J6neF3Z/Gumoo8w7ruFFFFAHzj4N/5Pq8e/9ipaf+jlr6Or5x8G/wDJ9Xj3/sVLT/0ctfR1&#10;ABRRRQAUUUUAFFFFAGfrxA0ufMXncfcOeauW/wDqI+Nvyjj04qprm46XNskWFscOxwBVuD/Ux5OT&#10;tHPrxQBJRRRQAUUUUAFFFFABWfYt/p17+62fMPm/vVoVQsQ3228zIrjcMKDytAF+iiigAooooAKK&#10;KKACs/WuLeL915v7xePT3rQqhq+7yI9sixnzF5Y4z7UAX6KKKACiiigAooooAKKQ1z2ueL30TxFp&#10;GlLoeraguoFgb6ztvMtrXH/PZ8/LntWkKcqj5Y7/AOQGR4y+HOkfFDw1qGj6tbCIGUtBcoP3kMna&#10;RSf1HQjIr4uvrHxf+zT8RkdH8m5j5imUE299BnkEd1PcdQfQgGvvvS9w+07pFk/eHG05x7Vg/Ez4&#10;Z6P8U/Dcmk6rHtYZe2u0A8y3kxwy+3qOhH4EZgV/hT8VNJ+LHhtNS09vJuo8Jd2LMC9u/ofVTzhu&#10;/wBQQO1r885ovF37NfxI+VvJu4futgm3voCf1U4+qkdiK+2/hd8UNI+KvhuPVNMfZMuFurNzmS3k&#10;x90+oPZuhHvkAA7GiiigApKWkoAoamf31l+6En7zr/d96v1R1Ld51ntkVB5nIJxn2FXJldoZBGwS&#10;QqQrEZAOODigB9FYHgnTde0nQxb+I9Wh1rUvNdjdQW/kKUJ+VduTyB3zWxdXkFjH5lxNHAmcbpHC&#10;j9auUeWTinf0HbWyJjzwRkV5f8Rrnwj4H8KyaXH4a0fUUknE50MC3hBZs5m2uNuR64zW78WdW1nS&#10;fBct34fF3JqHmxhfsNl9skKk84jBGRjvnivl3xBq+v8Aia8+36vb3l9dqBF5k3hwbwoPT/Xe9KDv&#10;Llemx9NlWXPEL28prlT1V3fS34a9Hcx7vSZmuGMcciQsSRCkWkbVGen+qrw/4wfE6Sz8/QtBbNxn&#10;y7u68jTCEHdEZIvverA8dOvSx8Zvi9PZm48P+H4lN3yl3dJowjMXYoh8089cnt0HPTE+D/wXvdY8&#10;nWdZ0e/GnAiS2hfRC4ue+4/vR8n8/p176cpTgrWfys/XRL/M+jxWI5qroUbfi0vJNt/1sQ/CL4JT&#10;ay0GsatZS/2YPnt4s2AaY5+8wdfue2Ofp1+gtD8JajNpM95baXcvZ27fvp4rfSSkfpuPlcVatbG7&#10;2+X/AGTOOPl/4pvAA9P9fXcfByz12bUodCu9E1NPDWpTEX0cvh1oLeVQDgtL5hwM960qVo026Udb&#10;b76rvr+Q40/qtD2y5e+q181p1tt+Y/4XfC7Ub7xZpkuteGbi50STcZDfWOmtbupU4J8uMNjOMYr6&#10;rt7eKzt44IIkhgjUIkcahVVRwAAOgpLOzh0+1htreMQwQoI4416KoGAKmry5Nyk2/wDhj4nH4+WO&#10;lFuNklbS+uu7136fISloopHlBRRRQAVn3h/4mdn+63dfn/u1oVQu939pWmJFVecqTy1AF+iiigAo&#10;oooAKKKKACs6Tw7pc320SabaOL3H2rdAp8/HA38fNx61o0UrJ6MDh4/gb8OYbhbhPAXhpJ1besq6&#10;RAGDdc52da1dU+HPhTXdXttV1LwzpF/qduFWG9ubGKSaIL90K5UkY7YNdHRTDuYPibwH4a8Z+QNf&#10;8P6Xrf2c5i/tCzjn8v8A3d4OPwrWsbC20u0itbO2itbaMbUhhQIij0AHAqxRR5AFeIfte/8AJK7P&#10;/sNWX/oZr2+vEP2vf+SV2f8A2GrL/wBDNAHtkP8AqY/90fyp9Mh/1Mf+6P5U+gAooooAKKKKACkp&#10;aSgChpZ/e3n7ry/3v/fXvV+qOm7vMu90iyDzOApztHpV6gBaKKKACiiigAooooAz9WOGtP3Qk/ej&#10;1+X3rQqhqm7da7ZFj/ejO44z7VfoAKKKKACiiigAooooAKz9FObaT915X7xvl/rWhVDR932d90gl&#10;PmNypz+FAF+iiigAooooAKKKKAErM1Aj+19PzCHPzfvOfl6VqVmXwb+1rDEqovzZQnlvpQBp0UUU&#10;AFFFFABRRRQAVHcf8e8vG75Tx68VJUdxn7PJg7TtPPpxQBT0E7tLgxF5PH3OeK0KoaJuGlwbpFlb&#10;HLqcg1foAKKKKACikNRXN1HaxGSQ4A/M+woAfI4jXPfsPU+lVre3M7R3NzEqzrkKoOdoJ/nUdrby&#10;Xcwu7hSmP9VEf4R6n3rQoAy5cf8ACQQDycnyT+95yOeladZ0u/8At6H98oTyT+6zyeeuK0aAFooo&#10;oAKKKKACiiigCpqn/INufk8z92fk9fal0v8A5B9vhPLGwfL6e1Gp5On3G1wjbDhmOAOOtLpufsEG&#10;5w52DLKcg0AWaKKKACiiigAooooAKKKKACiiigAooooAKKKKACiiigAooooAKKKKACiiigAooooA&#10;KKKKAPnHwb/yfV49/wCxUtP/AEctfR1fOPg3/k+rx7/2Klp/6OWvo6gAooooAKKKKACiiigDO17b&#10;/ZU++Jp1xzGpIJq7b48iPA2jaOPTiqmub/7Mm8uTynxw+cYq3DnyY8nJ2jn8KAJKKKKACiiigAoo&#10;ooAKz7Db9uvcRFDuGWJPzVoVQst/2283Sb13DC5+7QBepaSloAKKKKACiiigArP1rb9ni3xNKPMX&#10;hTjHvWhVHVt3kx7JPLPmLzn9KAL1FFFABRRRQAUUUlAC0VzviDxh/YPiDQ9L/su9vP7UkaP7Vbx7&#10;orfAzmQ9ga6KtJU5RSk1o9vyAz9J2/6VtiaL96c7iTu960KoaXvzc75PM/enHPT2rN0jxgNU8Qa1&#10;pj6dd2SaaVBvLhNsM+RnKHvipUXJNroUotptdCh8UPhfo/xV8NyaXqkeyVcta3iAeZbyY+8PUHuv&#10;Qj3wR8RxSeLv2a/iR8y+Tdwn5lyTb30BP6qcfVSOxFfoVHIsqB0ZXQ8hlOQa4z4rfCvSfix4afTd&#10;QUQ3UeXtL5Vy9vJ6j1U9CvcehAIkkn+GfxM0f4p+G49V0qTa4wlzaOR5lvJj7re3oehH4gddX56W&#10;N94u/Zp+Izq6eTcxcSwkk299ATwQe6nHB6g+hBFfcPw3+I+kfFDwzDrGkycH5J7ZyPMt5O6MP5Hu&#10;OaAOqpKZLcRwKDJIkYJwC5ABPpT6AMTxNq1jo8dpPfSwwr5nyGadYstjoCxAJPpTPBfiifxdpD31&#10;xoepeH3WZ4ha6oiLKwU8OArMNp7c1y/iptH8deLIfC+teGnvrazdblLq+gDWzNjI2k/xCvQo3hjZ&#10;YFZFZV4jBGQo9vSuiSjCCTXvP8v+CauPKrNanOfEHx1F8P8ARU1GXT7nUlaURCG1eJXyQecyOoxx&#10;615R4q8QL4w8OjxT4h0qfWfB8jiOPwjc2VqZ45l487z/ADtpGeduasftFeG9U1byWm1iO50SSeGN&#10;dFOlwXRjk5HmneM4/lXnHjDw/qXhuFfCT3/9p6FGVnFpa6FbNbbjycDHWtadOMXGXPv+Fvxv/Vz6&#10;bL8PTlRi48vPf+9drr0smtNVZ9mdl4S+KWvaXpsmv6jrsmrabC7W0fhOKxsYLzacBXV1uCNqg+vO&#10;K+IPjT8SLSTUrrRNB0yzZmc/bJToFirR5OSqSLO2W7EjGPr06b9ob4neG5NSGieAfDlvoeyEQ6jI&#10;uk25O/OGKNjIY9Dg8duelT9nH9mFviRr0Fzqqx6Pp4T7TbG80mLy5yp4LZx8voP4vp1qEqWHqtYd&#10;tu276ee717PVrXY9GVSTpydow5rc1opKy2Xurzd3u9N7aYngL4FprV7Za5qPhG70LTCgktrS60m2&#10;lN5/00/eXCHZ0xjIP06+4QeDZdVdbWDw6L2bHyQweFNPkbaPRVus4FehfErwLqiaxax6tqEfiy6j&#10;gCQz2/h+2l8tB0QccY9K9i+DfwW07wTBHqt7badeay/7y3vIdMitZbeN0GY/kH1zVyrU3apTl70P&#10;vv5Pf77FQxSyzBrmtL2nzv63t/wDkPg58B/DGq+G7ibxT4IthqCTkR/btHjsX2YGMJHI4IznnOa9&#10;W+HGsi+sbuwi8Nal4ctNOl8iBb5VCTKP4osMTt+uK5+ZvFtncTeGX1y6m1S9drq31xdPj8i1izxC&#10;RjBOB1PPNbth4lutCvNF0S8gvNXubvcsmpQx/ukYd39M15XM5O0ndrqeLj51cS3KTT5tYpOVopbt&#10;J2Vna3fTbY7Oikpas+bCobu7gsbeS4uZo7aCMZeWVgqqPUk8Cpqp6xo9j4g02407UrWK+sbhdk1v&#10;OoZHX0IPUUne2hcOXmXPt1tvbyLEFxHdQpLDIssTjcskbBlYeoI61JVewsLfS7KCztIUtrWBBHFD&#10;GMKijgAD0qxRr1FK13y7BWdebP7Us8xFm5w4JwtaNULsN/aNpiTavOUz1pkl+iiigAooooAKKKKA&#10;CiiigAooooAKKKKACvEP2vf+SV2f/Yasv/QzXt9eIfte/wDJK7P/ALDVl/6GaAPbIf8AUx/7o/lT&#10;6ZD/AKmP/dH8qfQAUUUUAFFFFABSUtJQBn6Xt8282xNH+95JJ+b3rQqjpu/zLvdJ5n73jnp7VfoA&#10;KKKKACiiigAooooAz9W27rTdE0v70YwcbfetCqGp791rsk8v96M89R6VfoAKKKKACiiigAooooAK&#10;z9F2/ZpNkRiHmNwxz+NaFUdI3/Z33yeYfMbnP6UAXqKKKACiiigAooooAKytQ2f2xp+YWdvmxICQ&#10;F+tatZt95n9q2O2XYnzbkz96gDSooooAKKKKACiiigAqO4x9nlyNw2nj14qSo7jPkSYODtPPpxQB&#10;T0Hb/ZUG2JoVxxGxJIrQqjom/wDsyDzJPNfHL5zmr1ABRSUyadLdN8jBVzjJoASe5jtlUyuE3HaP&#10;cmoILaSVvMuxG7qxMaqPufj3pbeGWRjJcqpcOTGoH3B06+9W6ACiiigDMm2f8JBB+5Yv5J/fZOAM&#10;9MVp1my+Z/b0OJcR+Scx56nPWtGgBaKKKACiiigAooooAqapt/s653IZB5ZygOCeOlLpeP7Pt9qG&#10;MbBhCcke1Gpbv7PuNr7G2HDenvS6bu+wwbn8xtgy3rQBZooooAKKKKACiiigAooooAKKKKACiiig&#10;AooooAKKKKACiiigAooooAKKKKACiiigAooooA+cfBv/ACfV49/7FS0/9HLX0dXzj4N/5Pq8e/8A&#10;YqWn/o5a+jqACiiigAooooAKKKKAM7xAYxpM5lVmjxyEODV23x9njxwNoxn6VV1ppF02YxSrC+OH&#10;Y4Aq3DnyY8ncdoyfXigB9FFFABRRRQAUUUUAFZ2nmM399tVg28bix4P0rRqjZs5vLvfIrqGG1R1X&#10;60AXqKKKACiiigAooooAKztb8v7PF5isw81cbfWtGqOqtIsMflyLEfMXJbuPSgC9RRRQAUUUUAFF&#10;FFABSVHFdQTySRxzRyPGcOqsCVPoR2ohuobh5EimjkeM7XVGBKn0PpTswKWj+WTd7FZf3pzuPepd&#10;Z0e18QaVd6bfRedZ3UbRTR7iu5SMEZBBH4UmmNIxuN8iyfvDjb2HpV6hNp3Q02ndGfoGg2PhjRrT&#10;StNh+z2NrGI4Yi7PtUdssST+JqfUr5dL0+5vHimmS3jaUx26F5GAGcKo6n0FWao6xq0Gi2E11Nuf&#10;y0Z1hjx5kpAztQEjLHsKqN5zV9bg25O7PG9Y/wCEc/ah0e60mTw/4i0C/sovPtNR1nSJLQxMxxhS&#10;/wB8HA3J6c8EAj5Ubxp4p/ZS+JMcE9jeSXLSCKe2t4mlt7qHPDEjop6huoOfcV9y/D34pJ8QLq5g&#10;Xwv4l0DyIhJ5mu2H2ZHycbVO45I9K5X4ifBHVPipea1H4g1bT208ANoZtrIpc2L4+YSSbv3iMeq4&#10;H5gGu6rRjCrNSXJy/Zbu/RNLfr0Klo9rHQaRfeEP2gvCWnagYzfWkE6T/Z2laOS2uF52uFI5H5Ec&#10;8ivQa/PXw74g8V/s3/EWWKeBopoiEu7F2Pk3kOeCD3HUqw6H8RXvmufFjxjrl5ovibwl4itJvCOp&#10;XlvZtpMWifaL20cgeaJn81Qo68gHAIIyOanCYeWNn7BTUd2r3t6Kyer/AKZLk7JPY9g+Idt4iubf&#10;TE8N31hY3guQXk1GFpUKdwApHPvXMeKfF3hzwb4+h1C58OeINU8QSWqW7X+kWE1zAEY4wdrbRg9e&#10;MgVT+J3x3sfCOuSaDL4b8R30oG1riys45Ldty9ATICevoK8D8PX9p8PdGubzQvCt9ZeNbid1bVrf&#10;Qy1ubRzkxGFrojdwMtXXTyypOMPaKzlZxVl73zvpbT79j18DZwnKWkUrNp23/ma1a02sz0r9oOHQ&#10;tR8VCO28P6pceIlEDz6kNPu7mze35zGphkUeZj8u9fIn7RnxX0MeJLvRfAWk3tlaCMR3EtxYXhnh&#10;foyqwmx1z246denFfFbxfp8LXOhaLocCz5K3VymiPG0TE8qv+lMM9cnt9elf4X/s+XusRwa5qfhS&#10;/bTOGt8+H5ZY7n3Yi4X5foefp196GFhCvGjTk/hcXeMU1td83M3bTbp0N/bShQVKnUvZp35pW8ly&#10;2t8za+D/AMFb3UpbbWNb0W/k07Akt4ToV9ILkdixVx8v48/Tr9Z/Br4d6b4o8YfYtb0OYWQt3YBt&#10;O1CyAIxj55JSv4YrjPAngDRtF1SNvE3w91HVLPY3+hab4fmtpzkfKw/0onA78V7p8HfD3w+t/GjT&#10;eH/hj4k8Lak1rIh1DVbWWOHyzjcmWlYZP0rwqlHC0/axoSla1m7JKTXlzaLXfX0PbxGKrYXDxX2m&#10;uZNNe7f+9o7q2yWnc6bQfgna+E/iBY6v4eisLPRoY2E0Ly3EtwXIIypMhUD6ivWK5/wf4D0HwDZT&#10;2mgacmm288pmkjR2YM56n5ia6CvFZ8li8TPEzTnNysrJve3nq/zGt901Q0PyzZHy1ZV3twxyetaB&#10;6Gqeks7WpMkiytvb5lpHEXKWiigAooooAKKKKACs298v+1bLcrF/m2kHgfWtKqN0z/2hahZFVDnc&#10;h6t9KAL1FFFABRRRQAUUUUAFFFFABRRRQAUUUUAFeIfte/8AJK7P/sNWX/oZr2+vEP2vf+SV2f8A&#10;2GrL/wBDNAHtkP8AqY/90fyp9Mh/1Mf+6P5U+gAooooAKKKKACkpaSgDO0kp5t7sVgfN53HqfatG&#10;qWnNI0l0HkWQCT5Qv8I9DV2gBaKKKACiiigAooooAzdX8sPZ71Zj5o27T0PvWlVHUmkVrbZIseZA&#10;Du7j0q9QAUUUUAFFFFABRRRQAVnaH5f2WTy1ZR5jZ3HnNaNUdJZ2t38yRZT5jYZfT0oAvUUUUAFF&#10;FFABRRRQAlZeomL+2dO3q5k+baVPA6da1azr1pV1SyCzKkZ3bkJ5b6UAaNFFFABRRRQAUUUUAFRX&#10;OPs8u4ErsOcfSpajuM+RJtO07TgntxQBS8PmM6TbmJWSPHAc81o1R0cyNpsJlkWZ8cup4NWLq6js&#10;4TJJnGcAKMkk9AKAC6uo7SIySnaucD3PoKgWzNzcCeZt6LzHHjGPc+9SQwP5sksshdWPyRkcKP8A&#10;GrNACUtFFABRRRQBlTGL/hJIAUYy+QcNn5QM1qVQkaT+3IQJlEXlEmLPzE561oUAFFFFABRRRQAU&#10;UUUAVNW2/wBm3O8Fk8s5C9elGl7P7Ot9ilU2DAbqKdqRYWFwUcRtsOGboPel08s1jAXcSPsGWXoa&#10;ALFFFFABRRRQAUUUUAFFFFABRRRQAUUUUAFFFFABRRRQAUUUUAFV76+t9Ns5bq7njtraJd0ksrBV&#10;UepJqxXhf7YXw30Xxt8HddvtVF6Z9Ls5Z7YWt7LAu7b/ABqhAcezZFTJ2Glc9f1TxTpGiaKdX1DU&#10;7Wz0raH+2TSqsW09DuPFVvDvjnw94t0ubU9F1ux1XT4c+ZdWk6yRpgZOWB4wK+dPFFvb+ItL+B3h&#10;nUYlu9GvoYnurKVN0U4Ea4Dg8Ee1ee/tDW9p8J/FHjTQPCVsvh7TNc0yzM1tpcYihRhMik7FwFLK&#10;xBI6g1rKnJVPZR3lJxj6rv5aPa/QxjVg6anJ2sot+j7em59j+FPiN4W8dNcL4d8QadrTW/8ArVsb&#10;hZSn1weKr2HxW8G6r4gbQ7PxRpVzrKsUNjFdI024dRtBzmvmv46eHdF+B3jHRdS8F6XbeHJbzQ7y&#10;znTSYBFvAQssjqoAJBH3jzTde+G/hjw9+z94S8Yafolla+KI5LS9bVoIFS7lkJBbMgG5t3cE81nG&#10;Sl73RNJ97ttaeWhbklo97N/JJPX7z7CorPivZ/7ItbiO3a5meNGMYYKeQCTzS/brvzY1/s99rLlm&#10;8xflPpVNWdhp3VzwDwb/AMn1ePf+xUtP/Ry19HV88eFIYI/2vvG+pR3Szau/hu2ifRQpEkcYlXEp&#10;kPykH0617uL678yAf2e4Vx87eYv7v/H8KQzQorNGoXuyU/2ZICpwq+avz+/tTjfXf7nGnOd/3/3i&#10;/J/jQBoUVn/b7z9//wAS5/k+5+9X5+e3p+NBv7weV/xLpDuHzfvF+T/GgDQorP8At95umH9nPhRl&#10;T5q/P7e1J/aF5thP9mvlzh181fk56+9ACeIPLGkzmUFkxyF69avW+PIjx02jH5Vk6ld3s1rcotn5&#10;O0fLJJIhVufSpk1C9W2hP9muznhlEq/L70AalFUGvrsSzKNPcogyj+Yvz+3tTW1C8EMbjTZC7HDR&#10;+auV980AaNFUTfXQmdPsDlAuRJ5i/McdMVH/AGhe+Sj/ANmSb2Ygx+auVHrmgDSoqh9uu/tBT+z3&#10;8vtJ5i4P4VH/AGle+Rv/ALLk8zdjy/NXOMdc0AadZ2nmP7ffbQQ28bs0831157J9gcxhciTzFwTj&#10;piqVveXym5lNjucuAIVkTcB6k0AbdFUPt1156J/Z7+WVyZPMXAOOmKYNQvfs5f8AsyQSbseX5q5x&#10;65oA0qKofbrrzol/s9yjDLP5i/L7Ypn9oXvkyN/Zkm9WAVPNX5h60AaVFUPt135yL/Z7lGAJfzF+&#10;U+lNGoXmyU/2bIGX7q+avz8/pQBo1na0Y/s8XmAkeauMetOF9d+ZCp09wrjLt5i/IfT3qpfXl9Nb&#10;nFj5TK42iSRDv9h6GgDaoqh9uu8wf8S9/n+/+8X5Of1pv9oXmJj/AGbJlD8g8xfn5/T8aANGis9r&#10;+8CxEac5LfeHmr8n+NH2+73TD+znwgyh8xfn9vagDQrN8RR6nNol4mjTQ2+qGM/Z5Lhd0at2LD0p&#10;32682wn+zX+b7481fk5/X8KFvrsySA6dIFUEq3mL81VGXK1LsBheAvA9v4WjutQmtrVPEWqbZdVu&#10;rUFUuJgMbgD0FaOgeC9G8Mahqt9pljHa3WqTfaLyRc5lk/vGq3ibxkfCPhu51q/0q8e1tUMk8dmn&#10;nzKoxyqLy556DmptB8VN4k0m31Oz0y6WzuYVngNwPJkZSMgMjYZD7GumpOvUTrSvZ6X6abL5LZdC&#10;rsvaR5ebrywR+9Oc+tUNFt/EcfiLWJNTurSbRnK/2fDChEsYx82896wde+JVv4HuNMttS03ULi51&#10;e8+zW6adatcLGx6eayDCD3Ndh9tuvOkT7A+xVysnmL8xx0xWXLOnDmlHSWzt59BJ2RdrD8S+CtF8&#10;YPp76xYR3jWEwuLYvn93IOjCuGvvBviHxf4q/tDxVp9q+m6ddedosWkX88Fwi8ZNyNwR+nQZFdLo&#10;/hC10PxdqeuW2n3323UEAmklv2eLjkBYy21efQCt5RhRs4VPet0Wnpe/bfTfTzKi7a3sy/pdv4kT&#10;xZqst/d2cnh50T7DBFGRMjfxFz3FJ4t8eaZ4Ll02PUBcltQm8iH7PA8o3f7W0fKOeprkdTu/jA3i&#10;wS6dZeFF8Leeg8i6ef7f5WBvOQfL3Zzj9a0Pid8TNM8D2Cwa9pWtTWeoBoFk0i0kuX6c58oFk69a&#10;v2LlUglaV1tH09N+5cVzSV1v2OV/am8PeGtY8AifWhNbakrGPTr+1tXneKUgkK4QEmM45/PrX59+&#10;Gfi1J8N9Ygh8RWUl/fWk4me0kspVgkZSfLkAwORnIb69iRX1FqHx61nwnp8+keBtHuo/DmCqQ69o&#10;urT3pLA7yZFB4z05yK8X+JRv/iR4H0zw3daW8CaaXmstQTSdcM6M2WaN5GUs6EnoenUV9LgcpnUo&#10;KcYS5r7re1n0tp9+pvUoOhKzdmtddNP0f3nTaj8QNF+K13b+I9QGn6ld3BCySf2NPvVgANjYXGRx&#10;Xj/xb+Jej2z3OgaJbaWzkFbi8g0uVWjP9xSR19T27c9PnXVviVr3gHUrrTLI3dlNuMd1Gkt/HnHG&#10;MFgc9eccZr1L4K+CT4ua21q9sbi50vP3fsuruJGAzhjEDwM9Aefp19ulKUovDUJTulaWuit/Kvs/&#10;0jN4h1WoqEVrpZL8e52vwf8AhL4b1PSbTV/EFjiSO4R0hfS7hkuos5JO1emOnr9Ov3H8Pb7wx441&#10;5PCGlWCJ4Jhh+0RaZcafNC6zDq29lAxntmvDbfwn4k/4RWy8WafpsaaY18lnbQT3OuC4MoPBaHOR&#10;HkdSMV6na+E9f8d/GT+y/iLYJLeCzSYzeG7rU7a3XA+Ub2YRE46jrXFiqGAlheWUm9JXTSck9Pse&#10;X+JW+ZvF1sPUk4Nq2zTdrrqn+R9IL4J0RfE1t4gFhGNXtrb7JFc87li/u/St2sq1uLq1s/Kj02Xb&#10;AFjjVplJdRxnOfT1qYX135kS/wBnyBWUFm8xfkPp71+fNt9djhlKUvidzQorOXULwxyk6bIGX7q+&#10;avz/AOFYHhG88aoLoeKLLS3MlyxtTpDuBFBn5RL5nV/XbxTUbxbvsK2lzr26GqGh+X9iPlghd7df&#10;rSfb7zbMf7Okyh+QeYvz/wCFV7G7vYbWIGy85mY7vLkUBOf1qBGzRWf9uvN04/s58IPkPmr+857e&#10;n40n9oXmIf8AiWyZf7w81fk/xoA0aKz/ALdd75R/Z0mFBKt5i/OfT2pP7QvPLib+zZNzEhl81fk9&#10;/egDRoqh9uu/NlX+z32r91vMX5qY2oXohRxpkhctgx+auQPXNAGlWdeGP+1LIMCX+baR0pzX10Jp&#10;UFg5RVyr+YuHPpjtVO4vL5pLWUWOGyQ0JkTdj1BoA26Kofbrrzyn2B/L258zzF646Ypn9o3vkK/9&#10;lyby2DH5q5A9c0AaVFUPt139o2f2e/l/89PMXH5Uz+0b37OX/suTzA2PL81ckeuaANKiqH26787Z&#10;/Z77NufM8xcZx0xVm1mkmhDSwG3f+4zA/wAqAJRVS11ayvry6tbe6imubUgTwo4LRkjIDDtkUuqa&#10;bDrGm3Njcb/IuIzG/luUbBGDhhyD7ivlX4U+HbD4Rap8fLTQDdxwWZt5InurmS5lDNAed7kseffi&#10;ocuVTb+zFy+5pfqOz9xLrJL70/8AI+jLX4peELzxE2gQeJdLm1tW2nT0ukMwPptznNO1z4meEvDm&#10;uW+i6r4k03TtXuMeVZXF0iSvnphScnNfKmseAfD1j+zZoPjaDSbSLxZDdR351iKFUvJZBITgyAbm&#10;z0wTipvDfgvQfix8NPi74o8R6Za6hrv9ozrbalewL9os0SGNkWNyN0e0k9COtOpL2XtOb/l3dy+V&#10;tvv62FFxqOCi/jty/O+/yR9U+KviF4Z8D/Z/+Eh1/T9FFwcQ/brhYvM+mTzWzp+o2urWcV3ZXEd1&#10;ayjdHNCwZWHqCK+PfgTYab8cfHWvz+M9Mg19LHQLGO2t9Xt1lW3Yo25lDA4JwDkV6r+ySv8AZvhX&#10;xBocJc2Gl6m8VsCxZVVvmwp9Aa1lFwm6Ut7c3la6X36ry3+eUakZwjUjs3b58rf4WaPd68Q/a9/5&#10;JXZ/9hqy/wDQzXr39oXm2Y/2bJlD8g81fn5/SvJv2nI49U+HenwajMNFt21W0drqVTKquHOEwvOT&#10;69Kg1PZ4f9TH/uj+VPrNivrsRyAae5EajYfMX959PT8ad9vvP3H/ABLn+f7/AO9X93z+v4UAaFFZ&#10;/wDaF5ulH9nSYX7p8xfn/wAKb/aF75cbf2ZJuY4ZfNX5R6+9AGlRWeb678ydf7Ocqn3G8xf3nP6f&#10;jTW1C9EaN/ZkhZjyvmr8tAGlSVR+3XfnSr9gcoq5V/MX5j6Uz+0Lzyo2/syQuzYZPNX5R65oAXST&#10;H5l7sBB835s+taNY9ncXkd1co1p5ke4ssiOv5EetS/2le+QH/suTzN2DH5q8D1zQBp0VQa+uxM6D&#10;T3KKuRJ5i/MfTFR/2le+QX/suTfux5fmr09c0AadFUPt1354T+z32bd3meYuM4zjH14pn9o3vkb/&#10;AOy5N+ceX5q9PXNAGlRVH7bdfaET7A/lsMmTzFwvtioxqN75DP8A2ZIJA2BH5q5I9c0ALq/l7rTz&#10;AT+9G3HrWjWPe3N5JcWqC08uPcGaR3XH0A9am/tC98uVv7Mk3KcKvmr83vQBpUVQF9d+ZEv9nuFZ&#10;cs3mL8h9PemLqF6Y3Y6ZIGU8L5q/NQBpUVni+u98AOnOFf77eYv7vn9aT+0LzZKf7Nkypwq+avz+&#10;/tQBo0VQa+ux5ONPc7x8/wC8X5P8aT7feZn/AOJc/wAn3P3q/vOe3p+NAGhWdovl/ZZPLBC+Y2c+&#10;tL9vvP3P/Euf5/v/AL1fk5/X8KrWF1exxzq1l5oVmKPHIoDe3saANmis7+0LzZEf7Nk3McMvmr8g&#10;z196X7fd7ph/Zz4T7jeYvz/4UAaFFZv9oXvko39mSFycFPNX5R609r66E0qjT3KKuVfzF+c+mO1A&#10;F+is5tQvBFGw0yQuxwyeavy+9P8Att19oZPsD+WFyJPMXBOOmKAL1ZWoGL+2NO3qxk+baR0FP/tG&#10;98hX/suTzC2DH5q5A9c1Xuri9bVYNtqFhQNyzrl+Oi+lAG1RWb/aN79nL/2XJ5m7Hl+auceuaf8A&#10;brrzyn2BzHtz5nmLjOOmP0oAv0Vm/wBo3vkl/wCy5N+ceX5q/nmpPtt158afYHCMuWk8xcKcdMUA&#10;XqKzf7Rvfs7P/ZknmBsCPzVyR65qQ3t158afYHMbAFpPMXC/hQBeqK5x9nlz02HP5VS/tC98uRv7&#10;Mk3KwCr5q/MPWm3WpXMUfzWEgjMeWkDqdhI6Y70AN0e5t7fQ4Zc+XCBxu61chid53meTcjAbI8cA&#10;dc/WsXT/ALZJbpLPZNOYh+7jWRNjH1H/ANetQX12XgB05wHHzt5i/u/8fwoA0KKzv7Qvdkh/syTK&#10;nCr5q/N70pvrv9zjTnO/7/7xfk/xoA0KKz/t95+//wCJdJ8n3P3q/vOf0/Gg6hefucabId4+f96v&#10;yf40AaFFZ5vrvfMP7OchBlG8xfn9vak/tC82wn+zZMucOPNX5OevvQBHMYv+EjgyD5vkHB7YzWpW&#10;I91fHVt32MLGkZAQyJuk56j0FWv7QvfKRv7Mk3scFPNX5R60AaVFUGvrsSTKNPcqgyjeYvz+3tTW&#10;1C8EKONNkLscGPzVyvvmgDRoqh9uuvOdPsD7AuRJ5i8nHTFM/tC98lH/ALMk3sxBj81cqPXNAGlR&#10;VFr26FwUFg5jxnzPMXH0xUf9o3v2ff8A2XJ5m7Hl+aucY65oAn1bb/ZtzvBKeWc4pdL2/wBnW+wE&#10;JsGAaqX13eNHPEtkUXyyRM8i7c46EUyzv75dPQtpzPIuBhZUw3uKANiiqP26689U+wP5ZXcZPMXA&#10;OOmKj/tC9+zl/wCzJA+7Hl+auceuaANKiqH26686JPsD7GGWk8xfl9sd6YNQvfJkb+zJA6sAqeav&#10;zD1zQBpUVQN9diWNf7Pcoy5Z/MX5T6U0ahe7JSdNkBU/Kvmr8/P6UAaNFUPt135kK/2e4Vxl28xf&#10;kPp71PZzzTxlprdrds42swbI9eKALFFFFABRRRQAUUUUAFFFFABRRRQAVyfxW8HT/ED4ea94dtrh&#10;LWfUbV7dJpBlULDGSK6ykpNX0Y9jxnxp8FdZ1HwH4Rg0HUrW18W+GEj+xXl1GzW7MqhTuUHJBxXL&#10;w/s2+I/H2k+MLv4laxYXviTWraK1t20eJora0WIhkKhiTksFJ57V9H0lVJuTcm9Xd+je7XZ+go+4&#10;oqP2bfhqk++p88+G/gZ478Y+Jm1X4r63pGpR22mS6ZZWuhQPCmJBhpZN5OXx0xxWZY/AX4oXw0jw&#10;rrfiTQ3+HumXMcsUdnbSLfyRxnKRu5O3p1wK+maOaWid7f5PW9353Dpb+lpbT5DY41ijSNRhVAUD&#10;2FPoooDY+cfBv/J9Pj3/ALFS0/8ARy19G185eDf+T6vHv/YqWn/o5a+jqACiiigApKWigApKWigD&#10;O8QeV/ZM/nBjHjkJ1q7b4+zx46bRj8qrawZRp0vkqryY4VulWoc+SmeDtGfyoAdS0UUAFJS0UAFF&#10;FFABWdp/lfbr7YG37xu3dPwrRqlZ+b9su96qE3DaR3oAuUUtFACUUtFABSUtFACVn615f2eLzQxH&#10;mLjb61o1S1Qy+TH5SBz5gzu9KALtFFFABRRRQB8233xB0bxz+014XisILlZtIS6s55LyxuY/nGfu&#10;OHEZX3ZTntXtHgyPxjHeaqfFFxpM9q0xOnjTYnRlizwJNxOWx6VjfEmXwj4iurfwBrOoXGn6nr0T&#10;SW62G+KdlRssVlVSF5Hc12+kaZFoul2lhC8kkNtEsSPM29yAMAse5r3sZiISoU1GDj7tlza6Jt80&#10;ZWW7urW6bjZbpaKK8ERnaP5f+leWGH707t3rWN4s+IuleC9a8PaXqEV49zrtz9ktTbWzSor4zmRh&#10;9wc9TWjNq8Og6XqWo6ky21nahppJApOEUZJwMk8VyPh3xb4i8aaZq+taRaaTe6LNAJvDly0rq1yc&#10;HPnKygxjIrvw1DnvVnH3FpvbV7a67b27JgQ/D34gat4l+JfjjQ72SBrDSJ1jtVjspInAI/ikYlZP&#10;qoFdN40i8XSSaV/wi0+lwILlTf8A9pRO5aDuI9pGG+vFaPhf+05NDs5dbtrW11mSMG7js23xh+4V&#10;iASPrV3UdQg0nT7m9upPKtreNpZXwTtVRknA56U6tWP1i9OC0srbptKzfnd6jPOPjn8Urj4V23h+&#10;9RwlncXvl3YFjJcu0QXJCBCNre5yK8m/ae8ZaZ41+G/g3X7GKT7DfTSSQreWl15gGAOUhkQqeP4s&#10;13GveJvhj+0VpVxCniHUJLfQom1Gd9PE1uyR7SCTlPmGAeBzXgfxC8faDrmjaX4b0jWLebw1pLE6&#10;fczXt1DdyA9fNPkHPOa+myPCTp4mnJUJ+0i9d7WcXZWto3o99jvlGEqUYyfK43vpZ2vve+voeZtq&#10;UcMePLtdvT/kH6p/8kV5D8UfilBDG+kaKLcytlJ72GHUEaL1Vd1wefU447c9L3xa+JthHJJo+jao&#10;Wm+7cXlvqtw6p/sjMS8+p/r0yvhX8J7HWI49X1m/gWxX/V28uoToZv8AaOIW+X+f06/c1MTJf7PQ&#10;g4zb95q1vS9vx+RzVZOvK0ZOUUtL7/ccfofwdg8YWMV/qP8AoYH/AB6lrC8fzvdvn+59Ofw6y+GP&#10;E998L/EwLWYAhkXzrOa3vQrYOQ2BKOR1HOPwNfSUun6TcNY29vqsTM0gRVGs3WPQDP2fius+JHg+&#10;78L6PZeD9Ri8P2Ovo4ubW7vNQnuJzHI2NjOIcFCRwD0PI6nOGLw8cHGM8Mpe1vs2ldLd7dP1MFBy&#10;fLHXS+34H0n+zfqWk/Gnw+fibcut1r1/HJpU9xbrPaxiFSPkMDOQrDP3up7VreB/gWvw++J8+raP&#10;DaweH3g2qklzcy3XmH7xO+QpjPtXyX8NfiN42/Z5+KF5p99pyR6CAqX+nu5Ejt/eUYwDg5VgcEH0&#10;Nff3hPxVpnjbQLXWdHuVurG5XcjDqp7qw7MDwRX5PWxM3KXK/dktr3sui+R0rEVFzWfxaPsa9FFY&#10;H/CeaGvjQeEze419rb7WLTy3/wBVnG7djb+Gc1xRhKd+VXtqc6Texv4opaKgQjd6oaJ5f2M+UGC7&#10;2+91zmr7dDVPSTKbU+aqo288L0xQBdpKWigApKWigApKWigArOvPK/tSy3BvM+bbjp+NaNUroy/2&#10;ha7VUx87mPUUAXKWiigAooooAKKKKACvMvDPwhfTPF3xE1G/u47mx8VNEFgRSGiVYihye/XNem0l&#10;Ky18018nZ/og7eTv81f/ADPmOP8AZ7+JF4uneEL7xHoq/DawvVuY4re2cahJGrbhGzk7cHPOBVjx&#10;f+z/APEGDUvE+j+CPEGj6V4J8UT/AGnUY723eS8gdgqyeQwO0AqoxkGvpTFFFk99b7+e2/fZbl8z&#10;vdafp6dtz578RfAfxj4P8Rf2x8KtV0fT57zT4dO1CPXIJJkZIl2o6BCMNgnrXofwR+GM3wr8GDTb&#10;2+/tTVZ5muby7xtDyMc8DsB0Feg4oqr7t6t9etr3t6X6eS7EPVJdF+isvw0CvEf2vf8Akldn/wBh&#10;qy/9DNe314h+17/ySuz/AOw1Zf8AoZpAe2Q/6mP/AHR/KnU2H/Ux/wC6P5U+gBKKWigApKWigApK&#10;WkoAz9J8vzbzywwPm/Nu9fatGqOn+b5l15ihR5ny7e4q9QAlFLRQAlGKWigBKKWigDO1byt1p5gY&#10;/vRt2+vvWhVPUvN3W3lqGHmDdnsKu0AJS0UUAJS0UUAFJS0UAJVDRfL+yv5QYL5jZ3etaFUtKMv2&#10;d/NQI29sbfSgC5S0UUAFFFFABRRRQAlZeoeT/bGn7w5k+bYV6dutatZ95539p2QRFMXzb2IGR9KA&#10;L9FLRQAlLRRQAlLRUVxcR2sLSSttRepNABcTrbQvKwJCjOFGTVUwCRHupd6s0RHl7uEGOce9JZxy&#10;3Uwupw0YwRHD6A9z71cnz5Mm0ZO04/KgCloHlf2TB5IYR4439a0Kp6OZTp0PnKqSY5VelXaAEopa&#10;KAEpaKKACiiigDLmEP8AwkUBIbz/ACTg/wAOM1qVnyed/bUWEXyfKOW75z0q/QAYpaKKAEpaKKAC&#10;kpaKAKmrbP7NufMBKeWc7euMUul7P7Pt/Lzs2DG7rS6jv+wz+WoZ9h2g9CaXT9/2KHzAFfaNwHTN&#10;AFiiiigBMUUtFACUtFFABRRRQAUUUUAFFFFABRRRQAUUUUAFFFFABRRRQAUUUUAFFFFABRRRQB84&#10;+Df+T6vHv/YqWn/o5a+jq+cfBv8AyfV49/7FS0/9HLX0dQAUUUUAFFFFABRRRQBm+IPK/smfziyx&#10;45KDnrV63x9nixyNoxn6VW1jzf7Pl8lQ8mOAwyKtQ58lMjB2jP5UAPooooAKKKKACiiigArO0/y/&#10;t99sLb943bun4Vo1Ss/N+13e9QE3DaQOTQBdopKWgAooooAKKKKACs7WvK+zxeaWC+auNnrWjVLV&#10;PN8mPylDNvGdwzxQBdooooAKKKKAOc8JePNF8cXGrxaRPLPJpV0bO6822ki2SjqFLqNw91yK6OuY&#10;1b4f6drHjTSPE8098l/pkTxQxQ3TpAwbqXjB2sfQkV01dFb2N06N7W2fR+vXvsu3S4xaKyvFXh22&#10;8XeHr/RryS4itb2IwyPaytFKAe6uvKn3FS+H9Fg8OaLY6XbPNJb2cSwxtcSGSQgDALMeSfc1j7vL&#10;e+o9OW99TmvBNx4qm8Qa+mr2ekw6Gsv+gS2c0j3EnPPmqw2jj0NaGhTeLH8Ta3Hq9ppMPh5Cn9lz&#10;Wc0jXMgx83nKwCr7bSa2NN83/SPMUL+8O3A6iuJm/wCEV+Gfjw3d3qd5Fq/jC5W3gt7i4kkieRRw&#10;saE7U4PbFdEZqSkuVXa007W89PxNIxdVtRWvZL+ump6FXlHjT4tanPearpXgNNN1DWtFVp9Vh1uK&#10;6hiihAJzG6RkSNnsuat69+0d8P8AwzreoaRqOvJb39g/l3ERjY7G9OleF/tGfHXwf8QNA0q38N67&#10;Bc3EVwXlDXNxafLtx96MqT9DXp5bgZVq/JUpt7eivrrps1tqu9zenh6qcZyg+V7Np2fT8zlfGfx4&#10;8S/EjT7aC/XR7SO1fz1bSZtbsnORjDFIAWHsa+b/AIqfHi9jebR9E1G4MzfLcXtvrmsMI/VAHRcH&#10;1OP16YvxO+MklnLLo2j36ea3yXF7BrV64T1RcyYz6n+vTE+Gvg2G/kTVNUnsRYk5jtp9SuFM/wDt&#10;Nhs7f5/Tr+jyp0ud4XL4XT6p7Ldq97b/AOW5k1LlUXdW39TX+FvgR9Tmj1fViPsQO6O1nu9WH2j0&#10;YlIG+X8Rn6dfp3wT4q8OWupSXfiTWdXsPsyLLp6adqGtyxyXCkFUlR4QPLOOcVwuj6pDcalp1o19&#10;arDNPHAfL12+3YZgPl/edcHivuvwb8E9K+F8mqal4dn1O91Oa0aKOLVdRluISw+ZeGY4y2Mkc4rm&#10;x1fB5XTUeSSlK6TUkr7Xu7Oy+8JQdOHJOW+trf8ABPINU8D3vxk8J6V44ju7iPW7yXbc21hrl9Y2&#10;CRpwWjjKBw2B/d5Oa9j+BbeGpvBB/wCEX1LVdX0+O7lR7jWpJ5JxKCA67pgHKg9O3pWx4QufFV54&#10;d0uXxVYWFjrhkP2mDT3LwoM8bS3PSut6Z4xX59i8bVmp4epJtJ+6lK8ElfbTXyd18zOU4ySUYpb+&#10;uvf09EeW/HX4G2Pxc0cTQlLPxFaoRa3hHDjr5UnqpPQ9VJyO4Pyn8M/iX4i/Z98bXWn6hbTLZiby&#10;9S0qQ4PH8adgwHII4YY7YI+/68n+O/wJsfi1pJurUR2fiS1TFvdEYEoHPlSe3oeqk+mQfFMz0Twz&#10;4m03xhodrq+kXSXlhcruSRP1UjsQeCDyDWnt+bOOfWvgL4U/FTXvgH4wudP1K2uP7P8AN8vUdKk4&#10;ZWHHmJngOB+DD8CPsrVtL8P/ABu8F2Txahcy6RPJHdRXGnXLwOWU/dJUgjByCp9MGrgouSUnZDja&#10;+p2tFc/4r8XaN8OPDMmra1efYtKtFVXncFsdhnua2NPvodUsba8tn8y3uI1mjf8AvKwBB/I03Tmo&#10;Kpb3XpfpcROehqhofl/Yj5RZl3t97rnNXz0NU9K837KfNUK+88KO1ZgXaK57wp480TxrcatDo96L&#10;uTS7k2l2oUjy5R/DzXQ1UouLtJWKlGUHyyVmFFFFSSFFFFABWdeeV/alluZhJ820Dp+NaNUroS/2&#10;ha7VUx87iRyKALtFFFABRRRQAUUUUAFFFFABRRRQAUUUUAFeIfte/wDJK7P/ALDVl/6Ga9vrxD9r&#10;3/kldn/2GrL/ANDNAHtkP+pj/wB0fyp9Mh/1Mf8Auj+VPoAKKKKACiiigApKWkoAz9J8rzb3yyxP&#10;m/Nu9fatCqWn+b5l15iqo8z5cDqKu0ALRRRQAUUUUAFFFFAGdq3lbrTzGYHzRt2jv71o1S1Lzd1v&#10;5Shv3g3ZHQVdoAKKKKACiiigAooooAKztE8r7LJ5RYr5jfe65rRqlpfm/Z381QrbzgKMcUAXaKKK&#10;ACiiigAooooASsrUfJ/tjTt7OJPm2BQMHp1rVqheed/adlsRTH829iBkfSgDQooooAKKKa7bFJ/T&#10;1oASSQRrnqey55Y+gqpFbtdtHPdxhJEOVjDEgehI9aW2hNy0d1cRbJlyEXPQZ4OPWrtABUVzj7PL&#10;uyBsOcfSpajnz5Mm0ZbacflQBS8P+V/ZNv5JZo8cFxz1rRqlo/m/2dD5yhJMcqowKu0AFFFFABRR&#10;RQAUUUUAZU3k/wDCRwZZ/P8AIOFx8uM/zrUqhJ539tRYRTB5Ry2Oc56VfoAWiiigAooooAKKKKAK&#10;mrbP7NufMLBPLO4r1xjtRpez+zrfyyxTYMFutO1Av9hn8tQz7DtB5BNLp+/7DD5gCvtGQOlAFiii&#10;igAooooAKKKKACiiigAooooAKKKKACiiigAooooAKKKKACiiigAooooAKKKKACiiigD5x8G/8n1e&#10;Pf8AsVLT/wBHLX0dXzj4N/5Pq8e/9ipaf+jlr6OoAKKKKACiiigAooooAztf2f2VP5kjQpjl1GSK&#10;u2+PIjwcjaOfXiqutCQ6bN5USzPjhHGQatw58mPIwdoyB9KAH0UUUAFFFFABRRRQAVn2Gz7de7ZC&#10;7bhuUj7taFUbPeLy73RKi7htZRy31oAvUUlLQAUUUUAFFFFABWfrWz7PFvkaIeauCozn2rQqjqwc&#10;wx+XEsp8wZDDOPegC9RRRQAUmaWub1nwUus+KtG1w63rNk2mhwNPs7wx2dzu/wCe0WPnx254rSEY&#10;ydpu39fqB0dc1r+reJ7PxHpFtpOg22o6PM2L6+lvRE9svqseDv8AzFdNWX4muNVtdCvZtDs7e/1Z&#10;Iyba2upTFHI/YM4BwPfFFPWSVlr32/QqLs9VcxPHnxb8H/C82g8Va/aaIbvcYPtRI8zbjdjAPTIr&#10;nfCviHwn4X8QJMfHN1qk3jWX7bpVnqE++Pbj7tsAo2pg9Ca2vAvjXTvH0NzYXyWLeJtJ2xatYQq0&#10;sdpMwyUWR0AccdRV3wu3iC81bV017QtM06wtZ9mkz2lx50k0P951Kjyz04BNepywoU5Upxakl73v&#10;R1/l5U437PRu67IC6011a6XqsulwrqN+m9obaZ/KV5AOELHOAT3ryXxN8QfEfjbS10LQPDmkar4z&#10;s1aPXbGLWUjm0NnX5GilaMhmPqBxiuotfj94CtfFk3hmfX4IteN39mFmttNkuTgAsE28+ua5H4xf&#10;Hrwz4f1weFoNYs7CS4ma01y7ikuLe9sIyoxJCyRMHcZyOeOK2wWBryqKnPDOTkm1dSWnV6WbVtrN&#10;a21ez1pylTfNFaxad+3r5M8T8ULpngPV9Nu38Uy6n4sgm36zoesa7AkVvIADsZ/s580HvXz5+0B+&#10;0E2v63fW+hXFtpc9wcTnS9aia1hGPuR/6OCD6nJ9OvSf47fHlbPWNS0LwV421nVbJXKf21deIbky&#10;yJjkFTAMN6nJx9enJfCn4fvqscWs61qHl6e5zFBJrc8bTt2Y4tm+X+f06/QzqOl7Om7cy927dtO1&#10;tNUvmlvrc9uMJ4qUlQi5N6u3S7/BXZnfCr4exauyarrGoWgsycpbyeIIInlbsxBgb5fYjn6dfprw&#10;V4P1/wAezXNr4YZtals1UyxWvii0JjU9Mg2o4p3hnUJtS8QaLo7eJ76OG7uo7YtD4quWkAY4+QG1&#10;AJHYEgV92eE/Ctt4P0W106G4ub4wJsN5fOJLiXknLuANx5rTF5tTwdJRw8Ivm63vfz0fbZHLWoSy&#10;9KNWLU+z/H8TwDwf+yfPq2iwXfiHX/EegatuO6ztb+2nVMH5SHEA5r3rwP4TPgnw3b6SdW1HXDCW&#10;P23VZRLcPkk4ZgBnHQcVv1Bf2Yv7G5tTNNb+fG0XnW77JEyCNyt2YZyD618hisyxGNShWl7qeitt&#10;+v4nlSk5Nt9SnrUaTfZo2meAs5VWj65IrivBug+J/B+uT+HCl3rHhaWKS5/4STUtTWS8Wdz/AKkR&#10;BB8gHQ0X2paD8DPCuj2+u+I9Qu7P7V5Kalr0r3lw7seAXVc+w4rpPHHxB0L4e+HTrWuahHp9ixWO&#10;OaVHKl2B2AhVJGfpURjOneFOHPGd0nZ6tdV5rtrvqgjzP3V1OG8Tavc/s+eAtOjt9QbxM9xqawm5&#10;8T6oIXxK2cCQJyR/CuPxrt/GmseJtN0GG58MaFba9qTuu61uL0WyBT1YOVOcemKwfhH44b4yfD3+&#10;172OwQzTzQA6ZK8sa7TgMrSIpDfhwa6bwV4RXwToa6aur6trYV2f7VrN0bic5Ocb8Dgdh2raq40X&#10;avBe0hJ3Tv73rZq1vK17jqb67nnfxz+BMHxa0GPULeGKw8W28IKSbvll4yYXPcZzhux9ia+Z/hH8&#10;W9c+A3iu50zU7ac6Y02zUNLkGHiccGRAejgY9mGPYj7b8ceEB440F9LbWNW0INIkn2zRLs21wNpz&#10;tDgHg9x3rzj49fs/WvxO0hb7TSsHiaziCRTyHAu1A/1ch9fRuxPPHTzJKPKpJ666djM9R0vUtI8b&#10;+H7a+tWt9U0q8QSRsyh0Ye4PQg8EHkEEVqRxrEioihEUYCqMAD0FfBXwb+MWs/AzxRPpWrQXB0dp&#10;/Lv9NkGHgcHBkQHow7jowH0I+6dF1qx8R6Ta6npl1HeWNygkimiOVYH+R7EHkEYqLu1gLrdDVHRd&#10;n2M7JGkXe3zMMd6vHoap6TvFqfMjWJt5+VBgfWkBNa2NtZNKbe3igMrb5DEgXe3qcdTU9FFABRRR&#10;QAUUUUAFZ15s/tSz3SMrfNhAOGrRqjdCT+0LXbErJzucjlfpQBeooooAKKKKACiiigAooooAKKKK&#10;ACiiigArxD9r3/kldn/2GrL/ANDNe314h+17/wAkrs/+w1Zf+hmgD2yH/Ux/7o/lT6ZD/qY/90fy&#10;p9ABRRRQAUUUUAFJS0lAFDS9nm3m2RpD5vIYYx7VoVR0/wAzzLrfEsY8z5So+8PU1eoAKKKKACii&#10;igAooooAz9W2brTfI0f70Y2jOT6VoVR1IOWttkayfvBncM4HqKvUAFFFFABRRRQAUUUUAFZ+i7Ps&#10;smyRpR5jZLDH4VoVS0kSC3fzIliPmNgIMDHrQBdooooAKKKKACiiigBKy9Q8v+19PLSsj/NtQDhv&#10;rWpWferKdTsikKvGN26QjJT6UAaNVdS1K20fT7m+vZlt7S2jaaaZ/uoijJJ+gFOvr6DTbG4vLmTy&#10;ra3jaWWQgnaqgknA9hXkXgf9obSPHnifxUlvdaZceEtKsUu49QhM5ndTw/mRNEMAc9CScdK7sPg6&#10;2IhOrCDcYWu/V2t6vot/uFc9K8P+NNE8V+HrfXdI1GHUNJuBmK6hJ2vzjjNWraGW9uFurgGNV/1U&#10;Oen+0feuF+HXi/VvHWrTX1tpmjy+AmXfpOqWkzieXsd0LINvOa9KqMVQeHquDVvK6bXk7dV1Vk0+&#10;iC99haKKK5BhUVzj7PLk4Gw5PpxUtR3GfIkwMnacA9+KAKeg7P7Kg8uRpUxw7DBNaFUtGEi6bCJY&#10;lhfHKIMAVdoAKKKKACiiigAooooAy5vL/wCEhgJlYSeScRgcEZ65rTrPkWX+3ISIUMXlHMuPmBz0&#10;zWhQAtFFFABRRRQAUUUUAVNU2/2bc73Ma+WcsBkj3pdL2/2fb7GLrsGGYcml1LcbG42Isj7DhWGQ&#10;fY0unhhYwB0EbbRlVHAoAsUUUUAFFFFABRRRQAUUUUAFFFFABRRRQAUUUUAFFFFABRRRQAUUV4l8&#10;XPiR46g+JGl+B/Aq6Hpl7Npz6pNq3iRJJLZlDlPJRY2B38biScYqXK1l/W1/yRUYuV32/wCG/M9t&#10;or5os/2jvF+u+AfD9vp+mabb+OdXvHsI5Z1kfT9yMQ0gwdxU49aS6/aJ8YfCyx8Zab8Q7PSNQ8Q6&#10;Raw3VhcaCkiW10JWCKpRyWUqzDPPIziqejt93npey7u369hLW39W1tr8/wDPY+mKK8G8C/Eb4meH&#10;vidpfhP4kJ4dvI9bsmurG88PxyxCGRTzFIsjEnjncOOK945zT6XT/pE31sLRSdKOKQz5y8G/8n1e&#10;Pf8AsVLT/wBHLX0dXzj4N/5Pp8e+n/CKWnPb/XLX0bu96AFopM+9FAC0UmaNw9aAFopM0ZHrQBQ1&#10;5UbS5xJJ5SY5fHSrkGPJjwcjaOfwqprW7+zZgkIuGx/qz3q3D/qY8jb8oyvpx0oAkopM0ZoAWikz&#10;RmgBaKTNGR60ALWfYqgvr0rJvYsNy4+7V/8AGqNln7ZeZhEY3DD/AN/3oAv0UlGR60ALRSZozQAt&#10;FJmjNAC1n6wEaCLfIYx5i8gdfar+ao6tkwR7YRP+8XK+nvQBfopM0ZoAWiko/GgBa5LxN4BbxF4r&#10;0PWxrup6eNMfcbG1mKwXPtIvcV1maM1rTqzoy5oOz2+8DkvCPw9i8JeJfE2sJql7evrlwtw1vcvu&#10;jt8AjbGOw5oh+LXg248Tf8I7H4l019c80wf2etwvneYOq7eufasr4wfEbxD8N9Lj1PSvCUPiHTYo&#10;3lv7y41mDT47NVxgsZRyDk9OmK8T+K3jiw8Oa18PPHVlpWjWd3ewNqE9oms6bapcu2PvTyRlpcZ+&#10;/GRX0WDyyvmco1KjvzpqLUo7xjomr3Wi6pd7i54q/MWdU8b+GvEXxSvbXxRrVn4Kj8NaiLm3uINR&#10;jRtQOeUmTOQPrXzb+2Z+1YvjbxDc+HvCElrBZ2EzAa9peqKhu1ZACDgjODnnt/LiPjJ8ZtS8beIP&#10;Eb+Hovs88ztJfPZ6lpt1BbrjlVlEO7/gW446denKfBf4UzeMtSs55Xt7xrqUJZaZFrekpNdyk8DY&#10;6H5T6EfN9Ov1UsDFzVKi1zQik/e0hdXlr5u9220r6eV05qDUu5f+BP7P3ib4pPJqdlp15q9nbkM1&#10;va6tCGYnozgtkLx6c/Tr9EeHPBvjDT/EVzGlpqtzd6FturrT5deiZY0U5xIu7heK9ctNB1G+0vwz&#10;4e8EzTaL4k08rD4qTw7f6bFd2ZIG37TiPbIR2CAV638O/gy3gfWdV1C/8T33imTUofJmXU7a2GRn&#10;nLJGpbPTDEivPxeLWDoSpQmo3Wi3k9Vu9VZq7jteLTTO/D4qFNuc4KWv95fk1/w5l/BPw/B4kMnx&#10;Endkn12BR/ZCTpPZ2ZRiN0JGRk4ySPWvX6radptno9nHaWFrBY2kYxHBbxrHGvsFAwKxNH1zxDee&#10;KtXsdQ8M/wBm6LbbfsWrfb45ftuev7ofNHj/AGutfE1JSxMpVNEktrpabJK+9vK76nHUlzzbWxc8&#10;SeMNE8G29vPreqWulw3Ey28L3UgQPI3CoM9SfSuO+I2j6P8AFS+bwhbeM7zQ9d00re3Fvo935dyI&#10;2GF3gHO05ru9V0PTdeiij1LT7TUI4pBLGl1CsoRx0YBgcEetc3461jwf4GhudY1vUtL8K3mpRmyG&#10;tT+VDOx2naBIwyxXqAcjit8JJRnF0VL2mtrWeultLPpe/wAjNHE+HPgJH4J1A3tx4v17xI7xtHFZ&#10;6vcGaPeRwQD0b3rX+AvhvW9N8Bz2fi60uvtp1CeRYtUuVu38ssNhDZIAx0HatP4bzWtx4N0Z7DxT&#10;J4/tvNbGuTSRyNJz1zGAvHTpXffjW+KxteTqUaz5m2tbWfu32Wlt9bq4HnenaZoNn8Y7t7XxPIur&#10;/wBnqG8LpOBDFHn/AFwiHQn1r0WuQh+H0cPxMufGP9pSs81mtmbHyIfLUD+LzNvmZ9i2PautyK4M&#10;RKM3Fxd9Ff1+5f11Kk721uLXN+Pta1/Q9CW58N6GviDUDPGjWjTCICMn5n3H09KdN4YvZPG8Gujx&#10;FqCWEdsYG0Ndn2V2P/LQ/Lu3D64rouKxXLBp7/f9w1aLT3PE/j18AYfinpI1jToY7HxXDED1AW5A&#10;H+rc/wB4dFb8Dx0+d/gn8aNU+CfiOfSdXhuG0R5jHe2EgIktpAcGRFPRhjle4HqAa+9K8R/aG/Z+&#10;t/iVYvrOixRweKIE9Qq3iAfcb/aA+634HjBGZmexaTrFl4g0q21HTrmO8sbmMSRTxHKsp7//AFu1&#10;N0VUWzIjk81d7fMR718O/A/44an8Gdcm0bWYp30J5il1ZyKRLaSZwXUHoRj5l749a+2vCup22saH&#10;b31m0b2lwPMikhOVdTyGH1oA16KSjNAC1k+LvFWmeBvCus+I9auPsej6RZzX95cbS3lwxIXdsDk4&#10;VScDk1qM6opZiFVRkkngV8h/8FJfi9o+k/sp+LNA0rX9Ml1/xFLaaLBbrex7lE0yeYWGchfKWTJP&#10;AzQB9X6Drun+KNEsNY0m8h1HS9QgS6tby3cPHNE6hkdWHUEEEH3q/Xzz4d/as/Z7+Fng3w94Yh+L&#10;3g97TR7C202D7Jq0NwNkUSxpzGzADCj6d6+gba5ivLeKeCVJoJVDxyRsGV1IyCCOCCO9AEtZ94qH&#10;U7MmQq/OFx1q/VG6z/aFpiHevOZP7tAF+ikzRkUALRSbqOPWgBaKTNHWgBaK4v4yePp/hd8MvEHi&#10;m202TV7jTrfzI7OM4MjFgo/Absn2BryHwj8bPiB4b8Z2uk+Pv+Ec1ix1DSH1eC68NRyobZVx8kgk&#10;Y5znhhgVKkrvy/yb/JMpxaipd/8Agf5r7z6Sor5dPxw+Kmn6Xpnjy7tvDVz4Avr5IP7PhjmTUYYG&#10;cr5hdm2EjGcAVP4o+NvxN1iXxf4j8DW/h1vB/hW4Nrc2eqxzfbL5kVXkMTqwRBhxjcDyKbko35tL&#10;b/3dt+26Dlbdlrfbz32+5n03RWT4T8Qw+LPDWmazbqUhvoFnVW6jI6VrVcouLcXujOMlKKktmFeI&#10;fte/8krs/wDsNWX/AKGa9uyPWvEf2vP+SWWXGf8AidWXTn+M1JR7ZD/qY/8AdH8qfUcH+pT/AHR/&#10;Kn5FAC0UmaM+9AC0UnFGfegBaSjNGR60AUNLVFlvNshf97znt7Vfqjpu7zLvdCIv3nB/ve9XsigB&#10;aKTNGRQAtFJ/OjPFAC0UmaM0AUNVVGa03yeX+9GOOp9K0KoapuLW22ETfvBn/Z96vZFAC0UmaM0A&#10;LRSZ96M0ALRSUfjQAtUNGVFt5NknmjzG5I6e1Xs1R0nIt33QiA+Y3y/1oAv0UmaM0ALRSZFFAC1X&#10;1C/t9Lsbi8u5kt7W3RpJZpDhUUDJJPoBTNU1Sz0XT576/uYrOzgXfLPMwVEUdyT0FfKHxw/aEPiq&#10;Y6X4d1ayg0iJyf7S03xTp8QvUK4KPFMjYXrxXo4HA1cdVUILTvsvvfU3pUZVbtbLdnteoeJPCPxJ&#10;NlrGl+Oljs/D7/b7o6beARPHjpNg8pwetcH8RviRZ6hfWeuX+sx6Do1oWuNAuoNSRIdcOBlCc8DP&#10;r6140/xctovCek6Lpw0jR2jVor+9sfE2kJJeoc4E6+VtYDPQCuP8SePmu/sVlJqdve6faBhbxt4k&#10;0Z0hB67EMWF/KvRwvD+KrYtUquGm4czbd4xTinbVya1vZ6fEtYprU+qfsMLh/awxME0rRT96S5ld&#10;tcitrrvflvyytJadh/w0lr7eJvEGsta2zjWLL7EdPbxLCYLXjHmRLv4b3rznwlHqeq+KNN0t9e1G&#10;3hvLmO28yDxPEzqrEA/KH+Y+1QxXiXDrNJqNmVUhov8Aif6CpXj+L9xXv/wN0Oz+KS6Tpy29ho1z&#10;4dkS/bWtOvNLv7nU/nP7uYRRfIoz95cdOtfsWLqYbJqDqKEIp2V+bXRPlsm7u3ZJvq9E2fCxhOtf&#10;lTdtXZbLu+35HvXw/h8PeHdKf4e2PiltU1fToGWYTXAe8jDfxN3B5re+HvgtvAXh1dKbV9Q1wrK8&#10;v2vUpTJKdxztz6DtWpDoOl2uqTanDp1nFqEwxLeRwIs0g9GcDJ/E1obq/CsRiXVcuVv3rOV7ay6v&#10;Rbas6ForC0UmfejvXAMWo7jH2eUE4G05PpxT81Hcf6iTA3Hafl9eOlAFTQlRdLgEcnmpjh/WtCqG&#10;i7hpsO6EW7Y/1Y7VezQAtFJmjNAC0UmaMigBaKSjI9aAM2ZY/wDhIISZcSeScR46jPWtKs6UH+3Y&#10;T5AK+Sf33PHPStHPvQAtFJRmgBaKTNGRQAtFJn3oyKAKuqBW025DN5a+Wct6e9Lpm0afb7H3rsGG&#10;9aNSz/Z9wFjEp2HEf97jpS6bn7DBuQRHYMp/d9qALNFJn3ozQAtFJRmgBaKTNGfegBaKTij6UALR&#10;RRQAUUUUAFFFFABRRRQAUUUUAFfLXx21jwtdfG2HR/i2Y7H4erpIm02a6do7ea98w7gZEwwYL/Dn&#10;FfUtY/iPwhoni+3jg1vSrPVYY23Il3CsgU+ozUSjzNPt/l+m680UrWafX+vx2fkfFuheIb7SpvCX&#10;i3Urmb/hXOi6o8dhqV0m3bbE4V2wPu+h9Kb8bLqD4665418U+CJ217R9F0y0Q3Vlnyp285HkUH+I&#10;qqkn0xX2vP4V0e60UaRNplrLpartFm0SmIAdtvSm6L4Q0Tw3p8thpWlWmn2UufMt7eFURsjByAOa&#10;1c5c0ZJ6w1j62teXfq3a2rMfZwaakvi3Xle9l27eh8+R/Erw58bvj/4Cfwdqceu2mi2c15e3Nnkp&#10;AWG0I7Y6nP3favpmsTw74H8P+EWmbRNGsdKab/WG0gWPf9cDmtyloo2Xm/vZSWrfp+CsQXljDfw+&#10;VcJ5kec7SSP5VB/Ytl5kcnkDfGu1TuPA9OtXqKRR88+E76e5/bA8b+G5JN2iQ+G7a5jtMDAkMqgt&#10;u+9+te8f2LZB4X8gboRiM7j8v618/wDg3/k+nx7/ANipaf8Ao5a+jqAM8aDYBJE+zjbIcsNx5P50&#10;46LZHyswD919z5jx+tXqSgCj/Ydj++/cD99/rPmPzc59fWj+w7E+Vm3H7rhPmPH61epaAKH9h2Ia&#10;U/ZxmUYf5jz+tH9hWO2Jfs4xEcp8x45z61fooAxNW0myt7K6lUfZ3cfNKpJPJ+tWY9DsJLWBDAGR&#10;PmX5j1I69afrjbdMm/c+fx/q/WrcH+pj42/KOPTigCqdFsmkmkMA3yjDnceR+dNOg2DQpEbceWhy&#10;q7jx+taFJQBT/sazMzymEeYy7C248jGMdaZ/wj9h5KRfZx5aNuVdzcH860KKAKP9i2XnmbyB5h6t&#10;uP8AjTP+Ef0/yPJ+zjyt27bubrjGetaNFAFH+xbIzGXyB5jLtLbj0xjHWqNno9i0l3b7fMiVwfKy&#10;cKfzrcqhYtuvbweVsww+b+9QA4aPZ+csvkDzFXYG3HpjGOtM/sCwEJh+zjy927buPX860KKAKX9j&#10;2Zmjl8geZGMK2TwPzpn9gWHkvF9nGxzuYbjyfzrQooAo/wBiWRkSTyBvQBVO48AfjTf7BsAkiC3G&#10;2T7w3Hn9a0KKAKP9i2QkhfyBuhG1DuPA/OqOpaNY29vhV8gSSAMVJO7261uVQ1g4t4/3XnfvF+X0&#10;96AD+w7HMJ8gZh+58x45z60f2HY4mH2cYmOX+Y8859av0UAUG0OxZYgbcERfc+Y8frR/YdjumbyB&#10;mYYf5jz+tX6SgCh/Ydj+5H2cYi+58x45z60q6HYrJI4txukBDHcec9e9Jca7ptnqltps+oWsOo3K&#10;l4LSSZVllA6lVJyQPavNfE+geIvA/gHxtfP4t1LVri4R5rMiOKN7L0WMswU/8CIrqo0PbSUHKzbS&#10;V763dvwK5dLs+bviF8QJPDfxg1aC41i41LSNP1F86Bf+J0SydcD928BgPy99pJrzP48ftgxeOtPm&#10;8E+GPCOg2mp3SeQdTsdRSaSBc5McBMQCHjkjoOBz0wPjF8XrXw74Xv8ARNL1NfGHifxFEsl/q00d&#10;qJ9IcD5olZXIZzn5mB4xgc5xxfwL+AnizxhNH4gt9F12/s7ZlaL+z7e0kJfqC+ZRhfTI+b6df0qt&#10;hsNWjGnRspU1bmvyp2Wr6dbrXdbXugVRN2cUr9df8yr4H8Jm8hhh12GHRoLRuYY9aitri6yODLmF&#10;sp7Y5+nX67/Zh8A6f4+8YXeonXr1H0VoZRDbapb3aTqcjY4WBCg47HNZfgr4V602t3Gs+M5dU025&#10;hmWW10rWrK0R9bkXn7PGfM5Y4A49a+lvDuqP4as/C11pPwuu9KuPEEnl6nDbrCj6Wo6NPg/MP93N&#10;GOrYfB4H6rg0nKas5XVubd/FurJrS6W25KvGT73/AA/r5nfW/g7Q7WSSSDS7aCWRt8kkUYV5G9WY&#10;csfrVv8AsWyE5m8geaRjduPTGPWuH8feOrmSceHvDVtcavfTubW8vNJmid9IJHEkqFgR9Paus8H6&#10;Le+HfDtnp+oatNrt5Cu2S/uECPKfUgcV+b1KMoU1VqS1ey627+Xz+Wgyz/wj+n+QIfs48oNv27m6&#10;+vWuf8Z+LPBvw9WG98S6laaMtyTHFLdSFQ5AGQPwxXQ2viDS73VLrTLfUbWfUbVQ1xZxzK0sQPQs&#10;gOVB96i17wro/iiOKLV9MtdSjjJZFuog4UnqRms6ahGovrCfL5aP5XAyNDm8NePvC8lxoF7HeaZd&#10;bkS8spCcPjG5T6jNVfDPwq03R/D9ppmtXFx4zmtyxGoeIdlzO2ScZJXHAOBx0rqNH0Ww8P2K2em2&#10;cNjaKSVht0CICevAq7TlW5eaFFtRbur2vptr8+mgjnW8MaPo9raWFlaQ6dZmXP2a2TYhP0GMVq/2&#10;PZiaOTyBvjGEbJ4H50mpNtmtP3XmZk6/3fer3vXO227sDO/sCw8l4hbDy2O4ruPJ/On/ANi2TSJJ&#10;5A3oAFO48Y/Gsfx74V1TxZpdtbaT4iufDU8Vykz3NrErtIi9YyCehrnvj1q3jnRfhVq4+Hdl9v8A&#10;Gc0Bg0+aSESxwSkYEroWGQPxwcEqwG06KHMlyvV9P60LUeayT1Z45+15+1x4Y/Z3jtPB/h+ytPE3&#10;xW8RyRW+l+H5LoRxRSSOFjmunLARx7jwCVL+qjLL5Pa/D74x/sYx23xj8V+Jrz4r6dqJ834h6HCC&#10;RpadEvNPHGUgXCuuACi5wqjMfqXw9/YF+H2i/CDxRY/EXzPGvi3xdbG48TeLtWwb3zsB8wucmFYm&#10;AZcHqoLZAAHz/wDs7/tHftKax+yto9jZ/CZvi1b61ZXOnaH4s/tSOLbGsstttv4pBlihjJ37gHXa&#10;GbduasiD9DvCt34c8ZeF7DXNCmh1LRNXt47u2u4HJSeJwGVgc9wa1f7Est0J8gZh/wBX8x+XnPrX&#10;lf7IPwX1H9nv9nLwV4D1e+GoarpdtI13KjbkSWWZ5njQ90QyFAe4XOBnFexUAeA/tDfs0WPxAsZ9&#10;b0C2jt/Eka5kjzhb5R/CTnhx2bv0PGCPn/4CfGCX4V6sui6/FNceHxOySwShhJYyZwzqvXg/eX8R&#10;z1+/W6Gvnn45fs8xfELS5vEOgWq2fiSHcZbdeFvVHY+kmOh79D2IAPcNPtNI1eyF9Z+VdWt8gkE8&#10;UhZZVPIIOelTnQrHEQ+zjEX3PmPH618T/AH49Xnwn1ZtC17z38OySlZInU+ZYyZwWVeuM/eX8Rzk&#10;H7gsb631Ozgu7SeO5tZ0EkU0TBkdSMggjqKAPDfjJ+w58HPj54tg8R+NPDM2o6hHGsTiDUbi2jnC&#10;/dMixOuWAJXd1xxnAGPlH40fse/BvQf2sv2evhl4O8BafYWt9cXuu6+skk1z59nbRBoopDK7lkdo&#10;5FIPU4znJr9KK8zuvgNot1+0ZY/GF7m4fXbXw3J4bW0kw0Ija4WZZU7q4zKp6giTtjkAb4b/AGf/&#10;AIP6b576D8PvB9p5bvBJ/Z2lWyBHB+dDsXggjkdiK7uPw3psVrFbJaLHbxf6uNSQF4xgc+lfNNv8&#10;K4P2Vvj7qHjjS/Hfh3wZ8IPF7TT+I/D/AIlvltYYtUIzHPYs5Cq8jH51JAwDw3yBNLxh+1T4z+Fv&#10;iO+1bxt8LPsnwbW7SCDx9oeuw6kEgcgRXc1qiB1hYsNzDOz/AG8gkA+iv7FsjNLL5A8yRdrnceR+&#10;dULrR7FbiztsbIsswhBOGP1zWvbXMN5bxXFvKk8EqCSOWNgyupGQwI4II71Vu2xqVoPK35z8/wDd&#10;oAd/Ytl5xl8geYV27tx6YxjrUf8Awj+n+SsX2ceWrbgu5uvr1rRooApf2LZfaPO8geb/AHtx/wAa&#10;j/4R/T/IMP2ceUW3Fdx6+vWtGigCj/Ytl53m+QPM27d249MYx1qxbWkNnCIoU2R56ZNS0UAeV/tO&#10;az4h0D4LeILzwzby3GoIqB/IQPIkJdRIyqepC5r5ytV8Hal4otNH+B9/9ri1TTZzr0VmzSxbsZDS&#10;M+SshPG0ED2r7fkiSaN45FDxuCrKwyCD1BrG8P8Agbw94Tkmk0bRbHS5Jv8AWNawLGX+uBWagryv&#10;1+/a1vTr6/K1OWituvu3vf16eh8g6p8S/D2q/AfRPhnaajHc+NpLuOwm0aME3ER8w5YjHAA5zU+m&#10;/EDQ/gx4H+K3gjxHqKWvii6v5n07T5gWmv0kijSNoxj5skEfhX1lB8PfDNrrZ1iLQdPj1Uncbxbd&#10;RLn13YzT9U8BeHNc1aHVNQ0OwvdShx5d1Pbq8i46YYjNVOPtOfnf8S6l87fD2263FFQpuLivgty/&#10;K+/3mV8G9Bn8MfCzwvpdyrpcW1jGjrIcsDjOD+ddnSAbaWtqk3UnKb6u5lTgqUI010VvuM/+wbDb&#10;Mv2cYmOX+Y8859a8k/aeuJPC/wAO9PvdLb7LdJqtnAsgG7CM5yMHIr2uvEP2vf8Akldn/wBhqy/9&#10;DNZmh69Fotk0bsYBmZQJPmPzfrTv7Dsf3I8gfufufMeOc+tXIf8AUp/uj+VPoAof2HY7pT9nGZPv&#10;/Mef1pP7BsPLjT7ONsZ3KNx4P51oUUAUTolkzzOYBum++dx5/WmnQLAxpGbcbEOVG48frWhRQBS/&#10;sazM0kvkDfIu1m3HkenWmf2DYGKOP7ONkZ3KNx4J/GtCkoAx9P020ku7uU/vpN5Ukk/KMdOtWP8A&#10;hH9PMIhNsPLDbgu49fXrS6Y26S7HleXiTr/e96v+1AFM6NZtM8pgHmOu1m3HkfnUf/CP6f5Ji+zj&#10;yyd23c3X860aKAKX9jWf2gTeQPMC7N249MYx19Kj/wCEf0/yRD9nHl53bdzdfzrRooAp/wBkWfnp&#10;N5I81BhWyeB+dRf8I/p/ktF9nHls24ruPX161o0UAY2o6baQ3FpL/qZA4UEEnI9OtWf7BsNkifZx&#10;tkOWG48/rS6o2Gtf3Pm/vR/wH3q/QBRGi2SyRSCAb412odx4H50xdAsFjdBbDa5yw3Hn9a0KWgCi&#10;NEslaFhAAYfufMeOc+tN/sGw2Sr9nG2Q5f5jz+taFFAFBtEsm8rMAPlDCfMeP1o/sOxPnHyBmb/W&#10;fMeec+tX6KAKH9h2P7n9wP3P3PmPHf1qppek2U0U7kee0jsrsxI49OtbVUdIO63f915P7xvl9feg&#10;Bv8AYNhsiT7ONsRyg3Hg9fWnf2JZbpW8gbpfvncef1q9RQBn/wBgWHlrH9nGxTuA3Hg/nTjotk0s&#10;shgG+UbXO48j86vVjeMPEP8AwinhjUtY+zNefY4TL5CyKhfHbcxAH4mmk27IqMXKSit2fNPxW+P8&#10;Fld+IPCL6LpMMFvLJbR3P9viKYc/e2mI7T7HNfPD6xCrmT+1ZC7LtL/8JNbdMY/59a6Txxqlz4s8&#10;T6prCxX1it5O0wtw2nPtz2DGbJ+tcxNb3qRs5fUQijLbU008f9/6/Z8iy6hToqUopN2bu9nY9LGS&#10;p4f93TsnbW2t318vuKsupWa2pT+05mijJcInia2zn/wFqBtYKahG7axJmbOf+Kjts7fQn7LV63s9&#10;RO8s1/tY5jwmm5247/vutQXWm3/2+1JfUO/JTTv/AI9X2SVCLt7tvU8JxuvM6r4f+BtQ+I2qR6Xo&#10;z6hqCK6SXf2TxFayNBGWCmQg2wzjPTNfYnwv+ANj8Mdav9RXxDrGuvd262/k6i0XlxAHqoRF5PTm&#10;vlL4X2fjDTda/tHQn8QFIAst1HZRWOJIlYEq5SY4U4619gfDH4n6n8Qrm5Nx4Rv9C09IhJBqFxNF&#10;JDcndgqhRjyMV+QcS5j7TEywlGcXFLVJea6tbp/y69z23ga9PCrEpWg9N1fyur3132sdj/wj+niE&#10;xC2Hlk527m6/nUg0ezEyTCAeYi7VbJ4Hp1q5RXwh5pn/APCP2AgMP2ceUW3Fdx6+vWpDo9mZklMI&#10;8xBhWyeP1q7RQBn/ANg2HlyR/Zxskbcw3Hk/nSTaPZqvmiLa8ce1XyflAH1rRqO4/wCPeXjd8p49&#10;eOlAGPo+jWMmlr8v2gSj5pGJBbn61eGiWQeBxAN0IxGdx+X9aTQ23aZAfK8jj/V+lX6AM/8AsGwC&#10;SILcbZDlhuPP605tEsm8nMA/c/c+Y8frV6igCh/YdifO/cD99/rPmPzc59aDodifJ/cD9yMJ8x4/&#10;Wr9FAFH+xbJnlYwDdKMOdx5/Wk/sGw2wr9nGITlPmPHOfWr1LQBgyaTZLrgQZXzYiXhycPz161e/&#10;sGw8pI/s42IdyjceD+dNlb/ifQjyM/uSfO9OelaNAFI6LZNJLIYBvlGHO48j86RtBsGhSI248tDl&#10;V3Hj9av0UAUjo9mZnl8geYy7GbceRjGOtR/8I/p/kpF9nHlo25V3Hg/nWjRQBSOj2ZuDMYB5pGC2&#10;T0/Oo/8AhH9P8jyfsw8vdv27m6+vWtGigDJ1DSrOOC5uNnlS+UQZgSSBjHrTdP0Owk02JfK81HAY&#10;sSRuPr1q9qZ26fcHZ5nyH5PX2pdN5sYD5flfIPk9PagCP+x7Pzll8geYq7A248DGMdaYNAsBAYRb&#10;jy927buPX860KKAKX9j2fnRy+SPMjGFbceB+dM/sCw8l4vs48t23Mu48n161oUUAUf7FsvMSTyBv&#10;RdqnceB+dNGg2AjkQW42yfeG48859a0KKAKI0SyEkLiAboRtQ7jwPzqe1s4bGMpAnlqTuIyTzU9F&#10;ABRRRQAUUUUAFFFFABRRRQAUUUUAFFFFABRRRQAUUUUAFFFFAHzj4N/5Pq8e/wDYqWn/AKOWvo6v&#10;nHwb/wAn1ePf+xUtP/Ry19HUAFFFFABRRRQAUUUUAUNc/wCQXNib7Ocf6znj8qtwf6mPnd8o59eK&#10;p68caXNmLz+PuetXIP8AUx8Y+UcenFAElFFFABRRRQAUUUUAFULE/wCnXv77zPmHyc/J7VfrPsf+&#10;P69/dbPmHzf3qANCiiigAooooAKKKKACsTxbrVhoGli81PVbfR7RJFDXN1KI0HsWPrW3WJ4r0mx1&#10;rTVtdR0631S1eVd1vcxh0Pvg8VUeW65thq19TWt7iK8t454JUmgkUOkkbBlZSMggjqKpz+ItKtda&#10;t9Im1K0i1W4jMsNi8yiaRB1ZUzkgeoFXbe3itYI4YY1ihjUKkaDCqB0AHYVUm0HTbjVoNUl0+2k1&#10;OBDHFeNEplRT1VXxkA+lNct3cat1L1cn4t8cTeEdY09LnSW/sCVGe+1+W7ihttPA6eZvYE5OBx61&#10;1lcX498Ow6hdWmo6tri2fhi1RhqOl3UcbWl2p6ebvHQHFa4dQlUSqLT5/hbr26X30HG19TynWPjp&#10;a6hrVz4itPhlb+I4NDke2i8TQ6vpzLCpPUSM+Yw2QcEjrXzz+0r+3jL4r8M6n4I0Pw+mmz3kbQ3m&#10;oNqtlchF7omGKk+p7dOvI5H9pz9qSA6lqXg34eaWPDWkq8kF++ky232a+w2A4Aj+9gDnPH16eU/B&#10;/wCGN/4kvLa9utGvL2KRs2tjF9lMly2eDhk5X2xz9Ov20MDTqOMYU0murlK69fecd+2nzub2U9Et&#10;Tsv2d/2P/EXxGvNM1TVND1Ow8N3zB7fUv7P0yWEj/nqyk5aPI6AHOfTr9qfBH4J+KPBXizUfL1zU&#10;tD0axvAr2w0fTbeDWkCkCQeQu5QPfBr0X4FeFdc8OeEbd9Z1K+lNxBGYtLvYok/s8AEeWPLUD07d&#10;q9JrycTm9el7XCw5XF6P3U/nqv8AgLda6nPNR0S6f8Oc5N4V0bxJdRXGq6fZavPY3JmtJLqBZGtn&#10;9ULD5T7iujqhpP8Ay8/uvL/en8fer9fNOcpJRb0W3kSeI6nEsfxKndJI/hYzX4LX5WxP/CU8D5ef&#10;3nH580//AIRn4ieIfipqbL4q8ReHPDlrKksMbWljLaXSgjdGhwZVyO7V13xHvja614bQeBT4t8y4&#10;I+2BYz/Z3T958wJ/LHSuu1TX9O0NrcahfW9kbhxFCJ5AvmMeijPU17rxdSMIShTTcotapS2e6vd3&#10;0+1t9mysVc5jxBbx+D/Edrq2heBl1fVNauEttS1KxEMM0UQxiSZ2wzqPQZPFdvSUteLUqe0UU1qu&#10;uuvbd9NlaxIlLTJZEhjeSRgkaAszMcAAdTXlPxa8VapfaD4b1PwZc3moWTamn2y60aWIotuM72kZ&#10;gRsGOcc1rhsPLE1FBO1+r2+8D0rUiRNafvvK/efd5+f2q9XKa14y0BtLsNQ/tiyWxuJfLhvvOXZv&#10;6fK3QnNW/A+g6j4d0VrbU9euPEc7zPKt5dIqsEY5VBtAGB2rN0nGDlLR3taz17+WnUDoaSlorADz&#10;n9ozRfE/iT4C/EDSPBkUc3inUNEu7SwjkkEe6SSJkwrHgNgnbnjdjJA5r5k+HXx+t/2WfB/g74Fa&#10;F8NvF/xD8TeE/DVpf+J08M26P/ZrTr5sgwzAvIWkdggxkFQCTkD7hr52+M3wh8U+DfHeufGn4War&#10;aWXieTR/s+veH9UsZbuz1yG3RmhKrCRKlwgyilN24ELt65APBbX4uy/A3wT4d+NPg34z+IPi18Nd&#10;S1mLS/Evh/xhcRz3lo08m0G1+RHgnhJG63bIZcngYNfoHX5ZaN4b0bTLy1/an/aP0bTNP13XpILj&#10;wl8MfDVj5cmpXYBME80OS09w28MC5O0Mpc5Kxr7X4X/aE+PPwbt9Z+KHx28EPb/DzWrm2H2HR9Rh&#10;kl8I2pOxHltfK3ylmkTzHExI/wCea42gA+4W6GqWj5+xnM3n/O3zc/lzVm3uYry1juLeRJ4JUEkc&#10;kbBldSMggjqCKq6L/wAeZ/deV87fL+PWgDw79o79nePxxbzeJPDlusfiKNd09smAL1QP/RgHQ9+h&#10;7V45+z/8f7r4W6gPD+v+a/h15SpV1PmWMhPLAddufvL9SOcg/cdfPP7SH7Oq+M45vE3hq3VNejXd&#10;dWcYwLxR/EP+mg/8e+vUA+gbW6hvrWG5tpUnt5kEkcsbBldSMggjqCKlr4i/Z5/aCufhvfp4d8RS&#10;SP4ckkKhpAS9g5PJA67M9V7dR3B+2be4ivLeKeCVJoJVDxyRsGV1IyCCOoIoA+Rf2wvg+NY+NXw2&#10;+JfiPwXdfFH4daDaXWm6v4YtbQ30lk8xGy/S05+0AHCuoBYKqsAdvHzZDfXXxQ8VeKfgb+ypr19q&#10;Pwx8R2U1v4ng8TaTcLp/g8SuVmFm8+yZWkHmj7OyEBiShB3GP9Ua+ZPEXwT+Lfwzvn0b9n6X4ceE&#10;PBuoTz6lqMmu2V5NqX26aR3kcMrMkq/Mu0MFKhQvKgUAb/w3+IFn8N/jB4X/AGcNMsrjVLXw94Bt&#10;tRbW5JQXiWGVbRElX+86qG46Z6YOR7beH/iZWg8/Z1/d8/NX5wfAH4P/ABl+NXxp+NvjRvjsPDOo&#10;6bqqeEr/AFjRPDds6XzWkYMiRGRv3KRlgPl5ckMx4r1r4Y+ONQ+PWieK/hJ4P+JXi7WW0EiF/jRB&#10;ZW6o83nBpLOFhgSMI8qJU7NnPClwD7UoqK1he3tYYnmkuXjRVaaULvkIGCzbQBk9TgAegFS0AFFF&#10;FABRRRQAUUUUAFFFFABRRRQAV4h+17/ySuz/AOw1Zf8AoZr2+vEP2vf+SV2f/Yasv/QzQB7ZD/qY&#10;/wDdH8qfTIf9TH/uj+VPoAKKKKACiiigApKWkoAo6YT5t3mbzv3nTn5far9Z+l/6y8/deX+96/3v&#10;etCgAooooAKKKKACiiigChqmd1r++8n96OOfm9qv1n6t961/deZ+9H/AfetCgAooooAKKKKACiii&#10;gAqho5Jtn/fef+8b5uePbmr9UNG/49n/AHXlfvG+X+tAF+iikoAz/EGo3Wk6Je3ljp0ur3cETPFY&#10;wuqPOw6IGYgAn3rxj43atdax8OdNvdT8QN4Curm1kefwtdNYSyX7YH7gtOfLJHscfNzXf/FCHVbG&#10;0t/EVjrF3aW2ihrq50y32KuoKBny2Zgdo9xXxh8RvjFrPjLXLy9vLTUvsKytJbWclxYzJahgAVTf&#10;GT2r7DIct+v1YqHK3H3m9U105dfd87rXzTNY89KPt+l7dHrbs7/lY5u4t7FUaR/KCD+EQ+Gjt/Wq&#10;8el2skqyO0ChTmMpF4aHBH8QzTjrlzJMkp027LqMDnTu/wD2xqxH4iutxDaVcNnjn+zuP/INfsvJ&#10;Uo09Ixsul1+v9fM4uZ1p6vf+un9fIF0+zZuWhbHfyfDP+NQTaTayahajfEOvHkeHP6HH51eGu3Od&#10;qabcbuxUadz/AOQa9C8B/DPX/GUEmozadqGnR28JltvNsrKQXZ/uoVixn618zmWaPCUnU91PotL/&#10;AHHtYXCJyXtdI31etvTuL8JdH8Qf29Hb6AdRNtIUS+h0+30LY9uXG5ZBF82w98V9p6Roth4f0+Kw&#10;0yyt9Psos+Xb2saxxpk5OFAwOTXDfBDw6ul+DbS7u9CGj6zKGSfzoIknK7uAxjUAivRq/GMTiJ4u&#10;tKvVilJ9kl+XV9TqzPERlJYaj8ENL33tpf0X2fIKKKK5zwwooooAKjuP+PeX5tvyn5vTjrUlR3H/&#10;AB7y8bvlPHrxQBU0P/kFwZm+0HH+s55/Or9UND/5BcGIvJGPuelX6ACiiigAooooAKKKKAMybP8A&#10;b0H+kYHkn9zzzz19K0qzZv8AkYIP3Of3J/e+nPStKgBaKKKACiiigAooooAq6n/yD7j955XyH95/&#10;d96XTf8Ajwg/eed8g/ef3vem6p/yDrn5PM+Q/J6+1Lpn/IPt/k8v5B8vpQBaooooAKKKKACiiigA&#10;ooooAKKKKACiiigAooooAKKKKACiiigAooooAKKKKACiiigAooooA+cfBv8AyfV49/7FS0/9HLX0&#10;dXzj4N/5Pq8e/wDYqWn/AKOWvo6gAooooAKKKKACiiigChrm/wDs2bZMsDY4kY4Aq3DnyY8ncdo5&#10;9eKp69t/sqfdEZ1x/qwSM/lVyD/Ux4G0bRx6cUASUUUUAFFFFABRRRQAVRsi32y8zKsg3DCg8r9a&#10;vVn2G37de4iKHcMtn71AGhRRRQAUUUUAFFeZ/Gz9pD4d/s76XZ3njvxHDpDXrFLSzjie4urkj7xj&#10;hjVnZRxlsbRkZIyK67wL420f4k+DdH8U+H7iS70TV7ZLyzuJYJIGkicZVtkiqwyOeQMjnpQBvVR1&#10;bd5Ee2VYT5i8scZ9qvVn6xt8iLdEZf3i4AJGPegDQpCaWkoA88k8Xat408L6+lpbah8Pr21cww6l&#10;r1onl8H/AFirvwy/UjrXxv8AtS/tjf234N1T4YaVp95qGoFfsmpeIDBC8E+wjcYUWToxHXPHQc8j&#10;a/bq+Pmu3l1N4H8F3FxqGmSwtBq4t7C3uYS2eYw0hzuHcjp065x84fBn9m3WfFIOsz+D9Qv7CFg0&#10;cFtoNlOXbqN6mYYX0B+99Ov2GBw9Ksoyi4x1uv7vq9/lqu2pasW/2cf2U9Y+KWuWM17pdzY6RIS0&#10;V5daCJLYkDI8xhMMKeMDv9Ov6NWf7N/hXQdHhl0DSNK0fxXbwgW2tRWhbyZgP9YI93rzjNWf2ffh&#10;dL8MfCs8cz2ivqLR3X2a10iHTmt/kA8t1iJDMPWvU64cdmVSNV0sNU9xdrpS9dtOlnoXKetkZnhu&#10;z1DT9BsbbVr9dU1KKILcXiReUJn7sEydv0zWnRRXz0nzNtmTd3co6YWJud0yy/vDjB+77VerP0nb&#10;m62xGL96c5Oc+9aFIQlc14y8OeFfEEmlt4mt7Cd7W5WWxN84UrMOhTJGWrpqw/E3gfw/4yewfXdH&#10;s9WawnFzam7iD+RKOjrnofet6E1TqKTk4+a3/NDNuloorARynxC8O674m0u3tNC1yHRG89TdtNaC&#10;4FxB0eLBIxuHGe1Y+rfC2TTvCumeHfA91Z+EtHhuC11Ziz8+O4t2z5kQBYbd2T83vXodJXZTxdan&#10;GMIvRO9rLfu+9ul726AcDqXwf8GP4e0jw6fD+njQ7S486CwYERq/XKjPXNd5HEsUaIg2ooCqo7Ad&#10;qpalt86y3RGT95wQT8vvV+sKlapV/iSb3ervq938+oxaKKKyEFFFFAHlN/8As8+BP+F2z/GTWY57&#10;/wAS2unpa2s2q3Zks9KjQMXlt42+WFmB+ZhwMEjaWct8y/Efxpq3/BQS51Twn4WvT4V/Zy0efd4n&#10;8dXWIjrnkMHa2sy+AsKlQWmPHy5PACv93soZSCMg8EGvkb/goR4dtdM/Z/8ACPhu3jXw38MpvFuk&#10;2PittLiEEVlorSnzThABHGJPJyQOMjg0AXtL/wCCiHwP03UIdF0yfW/+ETsZY9LHi2DR5m0G3cYR&#10;I2uuwztXcRt75xzX0G3jnQPD95oulat4h0611TW55IdMtZ7lElvHVS7LEpOXIUZOPUeor5t/ab+N&#10;/wAL/AP7Pd18LvAUekeKtc8T6TL4e8M+DPC7RXRkM0TRq5SMkJEm4uWbGdpwSckV/wBj/wDZDm+H&#10;kmi+P/i9qsfin4ppZxaZpsdy6ta6FbxxhUt7Rehk2g7pAMklsdWZwD7DooooA+c/2kP2cl8VJc+K&#10;fDFuF1pQXvLGMcXYHV1H/PT2/i+vXzP9nX9oaX4f3SeHPEcsj+HpH2xTPktYuTzx12E9R26juD9s&#10;V82ftJ/s5L4hjufFfha1xqy5kvdPhX/j5HeRB/z09R/F/vfeAPo+CeO6hjmhkWWGRQ6SRsGVlIyC&#10;COoIqSviz9nP9oqTwLND4Z8Sys2gO22C5flrJieh/wCmZP8A3z16V9oxyJNGskbK6MAyspyCD0IN&#10;AHw18T/2VvEnhbw/qvgfTfE7eDv2embUvF3jTXoboya1qJeR5ZbIfL8kYiVQX+bcoO7P3G5j4iXW&#10;l6h4q/Zi8I+CPEnib4R/Abxjpk406bwncPpN49+6B7aOeQqzfvNyYznzGdmy33q++vFHhvT/ABn4&#10;Z1fw/q8AutK1azmsLyAnAkhlQo6591Yj8a+D/iF+yj8cvEngjwd8EZLzwzqfgfw/qtpcaR4+mmli&#10;1SxsbY/uo2tgpUzon7tXVgGUAHbkkAH0D+yL8RvEviCL4heBPFuqP4l1n4fa82hjxK0HlHU4DGsk&#10;TyDAHnKrbXxwcK2TuyfoOo4reKF5njiSN5m3yMqgF22hct6naqjJ7ADtUlABRRRQAUUUUAFFFFAB&#10;RRRQAUUUUAFeIfte/wDJK7P/ALDVl/6Ga9vrxD9r3/kldn/2GrL/ANDNAHtkP+pj/wB0fyp9Mh/1&#10;Mf8Auj+VPoAKKKKACiiigApKWkoApaaXMl1ulWX95wAfu+1Xqz9L2+bebYjH+95JOd3vV+gBaKKK&#10;ACiiigAooooAo6nu3Wu2VYv3gzk43e1Xqz9V27rTdEZP3oxg42+9aFABRRRQAUUUUAFFFFABVHSN&#10;32d90qzHzG+ZTnHtV6qGjlfs0m2IwjzGypJP40AX68++KHinVrGS30LSYr7S59QiZx4n+ypNY6cV&#10;P/Lcs64z0H1rur6+ttNtZLq8uIrS2jG55p3CIo9STwK+Tfjh4i8StcXOmx+OofF/h3Uy7tp9npOl&#10;zwwJuysUhllBY9OfaveyfAvG4lRbSX969vwTV1vZ2T2HdR1IPjB8ZPEeoaPH4ctH1WSO1R7fVNTi&#10;0m2ubXVFIxuQfaAVWvCW8HtNMs39iXBOMAf8I1Bg59R9rqxH4SheTzJfD1ihQkKqeHNG2kepH2jr&#10;WzYfDs31ncXdv4Zt5YLdQ00sXhXSGWEerkT4X8a/YqSweTUUoTjG+l1HVtvrbXf7tl2IpRq4huEd&#10;t90vzMJfB8rEY0GZT3b/AIRiDH/pXXZXWj6FqfhvS9N034eX1tr8TEXOp/2JDIt5nO0JELng8j16&#10;V6R8E/gLpfi7w/4gXXPB1hazyov9nalqHhuyijGR99FhkZZBn1Ir1nwv+zP4R8O6BaquiaA3ie1U&#10;tDrsGjRQlJhkpKIgcAqcHGccV8rnOfQ96i53lFq3LddL3umtL6Wf3HfhZ0qFRSf4pPXb7vPe+x8u&#10;6D8Edf1bWbK1bwxfaas8qxm6u/B4WKHP8TkXBwBX2d4L8M3HgvQfD2iS31vM9pE0btBF5KS/7qZO&#10;PzroPDdjqOm6FZ2ur6n/AGzqUabZ78QLB5zZPzbF4XtwPSk1Db/a2ngwl2+bEgJwtfnuOzCtmElK&#10;tbTbRfna5piMU5x9jDSKd9L2b2vr5GpRRRXlnnBRRRQAUUUUAFR3GfIkwdp2nn04qSo7j/j3lyNw&#10;2nj14oAqaJu/s2HfMs7Y5kU5Bq/WfoO3+yoNsRgXHEZJOK0KACiiigAooooAKKKKAM6Xf/bsOJ1C&#10;eScw55PPXFaFZk23/hIIMwkt5JxLk4HPTFalABRRRQAUUUUAFFFFAFXUt32C42uIm2HDk8D3pdOz&#10;9hg3OJW2DLr0PvTdUx/Z1zuTzF8s5QcZ46Uul4/s+32p5Y2DCZzj2oAtUUUUAFFFFABRRRQAUUUU&#10;AFFFFABRRRQAUUUUAFFFFABRRRQAUUVy/j74oeE/hZpcWo+LvEFj4fspX8uOa+lCB29B6mk2luNJ&#10;vY6iiuRuPi54LtfBK+MJfE2mp4YZd41UzjyCD/tUeDfi54M+IWgXet+G/EunazpNpu+0XlrOGjiw&#10;Mnce3ApvS9+m/l6iWqTXXbz9DrqK4j4ffGzwH8VpruHwh4r0zxDNa4M8djOHZM9yPSu3p2aDyCii&#10;ikB84+Df+T6vHv8A2Klp/wCjlr6Or5x8G/8AJ9Xj3/sVLT/0ctfR1ABRRRQAUUUUAFFFFAFDXN50&#10;yby3Eb44YnGKtwZ8mPJydo5/CqXiDyxpM5lRpExyqnBNXbfHkR4GBtGM/SgCSiiigAooooAKKKKA&#10;CqFjv+23m5wy7hgA9Kv1naeY/t99sRlbcNxJ4P0oA0aKKKACvAfjL40/4UR4u8S/Ey78TeIvE9ha&#10;+HYml+G+lCCXyYY7kLLqaRkhwqCT529AckgKE9F+MnxA134beDZNY8O+BdW+IWorMkY0nR5YY5Qh&#10;PzSEyMOAAeFDEkgYAJYfBdz+2d4O8NftzaX498eeG/F3wr0y+8CS+G9RtvFuhyxt563onjdVjDmS&#10;Mg7d4GOmcA0Ad7rbfFXVfjpq3xw+Cvhbwv8AFnw7410Cxs9B8RatqsdsvhqOJWE6tG5WQo8jM7om&#10;GBBBwQQWyH49fBP44/B1PE3xlh+IOueNNZNlq/gSw0uOGztdO8tmmuoCAGCQbVO8qhYkA5+bPPeB&#10;9P8ACtt8UL7SPgbrGl/FH4G/EeR7bxb8PdJ1ZYbrw80yhJNQgTekkVuw4dflxwo/gCfWXwN/ZK+G&#10;H7Ot5eX3gvw81tqt1ELaTUr66lvLkQA5WFJJWYpGMD5VwDtXOSAaAPYaoavv+zx7HEZ8xeScZHpV&#10;6srVb6zmijTzUmbzFwkcgzn6UwNavlr9pb9pY6abjwl4RuN12xMV/qULcRf3o42H8Xq3boOeiftM&#10;ftMHTTc+EPB9zuv2zHfalC3EPYxoR/F2LDp0HPI5f9mv9mtvExt/FHimBv7IyJLazlGDeN2dh/zz&#10;9B/F9OqAzfgj+zDqnjLRJPEN7ImmwsN+nR3ce8XD54kde8foP4vp1+vfBPgux8HWDiC0tYdQu9sl&#10;/cWsQjFxMBguQK6GONYo1RFCoowFUYAHpTq2Vaapuktn+P8AXYBMUUtFYgFFFFAFDSt/+k73D/vT&#10;jBzgelX6ztHMZ+1eWjJ+9O7ceprRoAKKKKACiikZgqlmIAHUmgBaSmxTJMu+N1kX+8pyKdQBR1IP&#10;51ntcIPM5ycZq9VDVDH51lvRmPm/LtPQ+9X6AFooooAjnuIrWPzJpUhTON0jBR+Zp4YNyORWJ4y8&#10;E6J8QNFbSPEFiuo6c0iSmBpHQblOVOVIPB962YYUt4kjjG1EUKo9AOBVe7yq25WlvMfUN5Z2+o2c&#10;9rdwR3VrOjRywTIHSRCMFWU8EEcEGpqKkk+RvE/wR+Hf7CngH4w/Grwh4bgvPFckFxf25uIIxFZ+&#10;YQsdrAkSoIoA7Att+YjOWOBjnPhL/wAE+vCPxK8FxeMfjldah8RviVr1ut1datNqk8SabuAdYbRY&#10;nVUWPIwcEZBwAp219ieMPCelePPCur+HNds01DRtVtZLO7tZBxJE6lWHtweo5B5r4m8efs5eN/Av&#10;wr1LStf/AGndQ8LfAbS4zHcw3OlQDVlsRgfZft4IdyfuLhSWBC7W+6QD179gv4iar45+EPiCz1TW&#10;pvE1t4V8Val4a0vxFdNul1axt3X7PcM/8bFX27u+znJyT9J1+cPw7+B/jf8Aap8J+F7fwbcTfAz9&#10;nzwvNDc+FtKmtGn1DX5YpBIl9dIJEOxnG8Zb5id3zZD19O/sk/HjxB8XI/iB4c8WDTLvxL4E12TQ&#10;rvWdEDLZaltGVlRGJMb8EOmSARwecAA+gaKKKAPmb9pT9nH+2vtPizwraj+0ADJf6dCv/Hx3MsY/&#10;v+q/xdRz97jP2b/2in8IzW/hfxPcFtDY7LW8lPNmeysf+ef/AKD9On2ZXy/+0p+zf/aH2vxd4Vtv&#10;9K5lv9NiH+t7mWMf3u5Xv1HPUA+nkdZEV0YMjDIZTkEetUbou2o2ZWQBMHIz96vgfQv2hvF3h/4e&#10;3HhO1vMQthIL1ifPtosHdGh7A8YPVRnHbH0z+zL4wTxV8NtChmLS3ulPJYM2eirgpkemxlH/AAE0&#10;Ae3UtFFABRRRQAUUUUAFFMmmjt4XlldY4o1LM7HAUDqSa4nwT8cvAHxI1W70zwx4u0rXNQtc+db2&#10;dwHdMHB4oWrstweiu9juaK8+sv2gPhvqPjNvCVt400ebxIshiOmrcjzt4/hx61L4p+PHw98E+Krb&#10;w1r3jDSdJ1642+VYXVwFlbccLx7mha2t128/QHpe/Tfy9TvKKRWDKGUggjIIpaACvEP2vf8Akldn&#10;/wBhqy/9DNe314h+17/ySuz/AOw1Zf8AoZoA9sh/1Mf+6P5U+mQ/6lP90fyp9ABRRRQAUUUUAFJS&#10;0lAFHTA/m3e9w48zjBzj2q9WfpZj8288tGU+b8249T7VoUALRRRQAUUUUAFFFFAFDVN+612OE/ej&#10;OTjPtV+s7VjGGtPMRm/ejbtPQ1o0AFFFFABRRRQAUUUUAFUNHDi3fe4c+Y3IOeKv189+Nv2jG0DS&#10;9Z0zRvCnjCw1WOR0g1Kfw+1zaB8/fGHUuv0ruweCrY6p7Oirv8vMT0Vxfi98eNB1LSPEnhFtK1c3&#10;eTamaTSXntywYHOMYYcV83Wdnb3VwrjTh53KLDH4WdtwzwcBetZep6LrXiLWbzWNU8O3sl/dSPJM&#10;w8JXwWVj/HgXQAPsK9i+F3wf1TwD8UPBOoT6fb3EV/C1ys+naHeqLVSn3ZpHnZYm56MDX7HTw2Cy&#10;XCONOo+azdu7S1s2tNjnUnJ6nK6H4Hn1zWLDTo9LW3e8kESzXHhR0jjz3dimAPevpL4VfA1vB+m+&#10;INO17+x9TsNWVI3t7OyEKsoByHGPm616770V+a47P8TjIez2Xyvo7qzsrHU+W/uqxyfgfxBplzca&#10;h4e0vSLzSrbQ2FqomtWhgZR08onhl+ldZRS187Vkqk3JK3zv6/eISs6+En9rWO2QKnzblJ5atGsv&#10;UGjGsacHjZpPm2sp4HTrWQGrRRRQAUUUUAFFFFABUdxn7PJg4O04P4VJUVzj7PLuGRsOcfSgCrom&#10;8aZB5jiR8csDnNX6ztAMZ0m3MSNHHjhWOSK0aACiiigAooooAKKKKAM2USf29CRIBH5JzHnknPXF&#10;aNZk3lf8JFACjGXyDh8/KBnpWnQAtFFFABRRRQAUUUUAVdSDGwuNjbG2HDE4xS6buFjAHYO2wZYH&#10;Oabq2z+zbnepZPLOVXqaXS9h0632KVTYMK3UUAWqKKKACiiigAooooAKKKKACiiigAooooAKKKKA&#10;CiiigAooooAK+Q/itqHiTUP2ujDovhO38bXOk+GVmstO1ScQ2tu7zEPKGIYbivy9K+vK8j+Jfww8&#10;TXHjq18c+BL/AE+z8RpZf2bcQasH+zTQbi4zsBO4Mah6SjLtf8U0VvCUe9vwaf5I8Pt/Efh3xt4q&#10;+H2kWvhqLw5INUkOsaGoBhWcdQeMMM8jjvWJ+1GsfhHxx4y0/RoRp1prGlWQvRYqIkys8ajcBxyC&#10;RmvVo/2X9a03w3a6jY61ZyfEKO9OoPfzqwtnlJyV4G7b2qVf2b/EPjrT/Gd58QdW0+fxBr1tDawf&#10;2Ur/AGe0WIhkI3gHJYDNa3jF03y3UHeS7+6tF3V9FfSy9DPlk+a0rc1kn2tK938tfVlrxhoOm+Ff&#10;2ivhlPo9jb2MtxZz2Uy2kYjzCBuG7HUAivoGvDfAPwm8e3fxH07xb8QtX0e6k0ixaysLXRlk2MWO&#10;TLIXA+btxXudJJxjZu+rf3v+mJL3vkl9yK19JcRQbraFZpM/dZtoxUH2jUPNjX7JH5ZXLt5nQ+mM&#10;c1oUUiz558Kw28f7Xnje9iuGk8QN4btkk00riJIhKuHEnck9sV7sLnUPMgH2SMKw/eHzPufTjmvA&#10;fBv/ACfV49/7FS0/9HLX0dQBmC61Ly5SbKPep+Qeb94flTzc6h+5xaRnd/rP3n3fpxzWhRQBnfat&#10;R/0j/Q4/l/1X7z7/AD3444pDdaj+5xZxksP3n737v045rSooAzRdajumBs48KPkPmfeP5cUfatR2&#10;wH7HHuY/vB5v3ee3HPFaVFAGJqVxqDWt0pijtVA+SbzPfvxU0d1qQtYCLSN5Dw/73jHr0p/iDyxp&#10;Nx5u7y8c7evWr1vj7PHjptGPyoAptc6h5s4FpGY1H7tvM5Y+/HFMa61IQRsLKMyk/Mnm8D8cVp0U&#10;AZ/2i/8AtDr9kj8oLlW8zknHTGPWmfatT8lG+xR+YWIZfN4A9eladFAGf9p1D7QyfZI/J7P5nP5Y&#10;qP7Xqf2fd9hj83djZ5vGMdc4rUooAoG4v/PZRaRmLbkN5nJOOmMetUrW61L/AEl/Jjkm3gCHzOEH&#10;1xW5Wdp/l/br7Zu37huz0/CgB32i/wDtCL9kj8oplm8zkNjpjHrXi/7V3xs8R/Bf4PnU9Gs7SDxF&#10;q+qWmgabdXbF7azmun8tbiXjlY+WweCQAetch+yH4g1dfjh+074S1nUrrUbjTPGUeqwfa5C7RW15&#10;bAwRrnoixwKqjoAoxXQ+JP2nNL8TftB6N8IfB3hYfEO9sblLnxTqMbp9i8OxoSUZ5CpVrhZFUiMY&#10;IKkZDfdAPk3x3Z/Ej9mv42W938MPHHjD4w+M9E0iTXviPpGuaisunPZkhlVYwAtvMwMjRRoWZUUE&#10;AjIf1S5+ISftVfFT9nD4sfDOyj12w0i71a01u1WRfM0+3urMI6Xin7hUoQAchiQV3ZBOB4X+Hf7Q&#10;ngTWvjL8OdI+H+n3Z+IHiG91AfFi71KIQ29jcjbmS2wZJJIo9wSMEAM542glvsn4QfBfwj8D/CNn&#10;oPhPRbHS4o7a3gubm2tY4pb14YViWWZlA3yFUGWPOST3NAEvhj4e6D4I1i+v/DngvQtButTVDqF3&#10;pdpFbS3BXO3zCiAvjccE+tdCLrUvLmJso9y/cHm/e5+nFadJQBnNNfyNEjWcflOv70+Z931A45r4&#10;A/aI+Kvgn4T+KLvQPh94MWy8TrlbvXtJYyFA33ooyW+9yQzdug55Htn7S37Sraet14R8H3Ia9/1V&#10;/qMTf6kdDHGR/F2LDp0HOceR/DT9lXU/FVvb+OprW0iuQ6f2fb6oziK6GfvyAc+X6D+L6derD1HF&#10;uHM0pb62Xz8janJp2vZMzfgN8K9X8S/EnwdqGs6ax8N38T3L2ckKsJioyDI27KLnouDux6df0ASa&#10;/jjlRLGFVjwsKrJgEdPTjiuR8K/Bfw74c1i215LLytdALyvFO5i8xlw+1T2644r0ClXdK8VS6LX1&#10;FU5dFAz2utRVYStnGS3+sHmfd/Tmj7TqG6b/AESPao/dnzPvH344qfUdTs9H0+e/v7uCxsbdDJNc&#10;3EixxRoOrMxIAA9TXgP7aXjzxX8Kvh34a+JPhfUJ/wCxfC2vWmoeItOtVDf2jpLkwzLnBJ2+arjH&#10;HG4/dGOYyPdvtWo4g/0OPLf6z9793ntxzSrdaiZJAbOMIAdjeb19O1WNN1C21fT7W+sp0urO6iWe&#10;CeM5WSNgGVge4IIP41ZoAzDdal5UR+xRlyx3r5vCj16U77RqHmzAWkexf9W3mfe+vHFaNFAGHZ3W&#10;pLA7CGOeUyncnmYCD0zirv2i/wDtEi/ZI/KVco3mclsdMYpuj+WftXl7v9ac7vWtGgDMN1qXkows&#10;o/NLYZfN4A9c4p4udQ+0FfskYix9/wAznOPTFaFFAGZ9q1P7OG+xR+duwU83jGOucVFqEM+qQ3Nj&#10;dafFPYTRlJFaT74I5BFbFFPbVAcp4T8NQ+BvD66XoOhWumWcchaO0hlOz5uScn3rb+0X/wBoC/ZE&#10;8rZkt5nO7HTGPWtCkpylKbcpO7Y23J3ZiXd1qRjgYwxQzebxH5nDj0zirn2i/wDOhX7JH5bD528z&#10;lT6YxzSap5fn2W/dnzfl2+vvWhUiM37VqfkO32GPzQ2FXzeCPXOKcbnUPOjUWcflkDc3mcj17Vo0&#10;UAZn2rUvLmP2KPcpHljzfvDP04p32rUPMhH2OPYy5dvM+6fTpzWjRQBmrdaiY5S1nGHX7i+b979O&#10;KX7TqG6D/RI8N/rP3n3Oe3HNaNFAGb9q1HZOTZxhlP7seb97nvxxXNeJfB+n/ELwuNE8S6BpvijS&#10;Zpklns9QRZYd0bh0O1hgkMoP4V2zfdNZ+h+WbI+Xu272+99aAPmz9o+6+N3xG8VwfCX4a6RN4H8O&#10;3VmtxrHxFZhtgtSzIbayCnichSD0KggjaCHr55/aj+Cvwp/Z0+GPhTwN8NfDDQ/HrULmBvC19otw&#10;z+IGuhIN91NMuD5RUSBt2I/mbaoCkr+kl5HNNZzpbTLb3DRssczJvCMRwxXIzg84yM18Cahod/8A&#10;ss+LBpHhu2uvjV+1p8QoXuJvEuqWxjtNPtN2wyk/dgtYyABGpyxUA7V8tAAfZnhrxhdfaLPw3rF5&#10;pUnjOLSor270+3u085uAjyiL7wjMm4BsY7V0ZutS8uEiyj3MSHXzfujPXpzXwl4t/ZT1D9mH4V+N&#10;/jfefGjXE+M0Ng2p6l4guZIv7O1CZPnSxNu6ZaF2CRKuQc7CqjAQfZXwT8eXfxR+D/gvxhf6c2k3&#10;uuaRa6jPZEEeU8sSuyjPO3J4z2xQB0n2nUPOlH2OPYv3G8z736cVw3xf0/x94h8FSWPhE2Wn6hcM&#10;UuJJp2V/Kx0jYA4Y9MnoOhHUelUUAfmb4w+GPjPwHNL/AG54durOBfu3WN8LH08xcr+tepfsd+M7&#10;7S/G93oXyBdTgMqQNJgNJFk8f8AZz/wEV9vOqyKysoZWGCrDII9K89v/AIQeDo/HGj67baPHpus2&#10;0pljuLAeSGOMEOq/KQQSDxnnrQB2n2i/88r9kj8rbnd5nOcdMY9aZ9q1PyFb7FH5u7BTzeAPXOK0&#10;6KAM/wC0X/2nZ9kj8n/np5nP5YqP7Vqf2ct9hi87dgJ5vG3HXOK1KKAM/wC0X/2jb9kj8rbnd5nO&#10;cdMY9as2kk8kIa4iWKTuqtuH51PSUAeD/tv6xe6P+zb4pawkninn8m3LW339rTIGX8RkfjXmzeLP&#10;+EPji03xN8L9O8HXqaRJH4c1TTZhMxjC4KPhVKN3wSa+lfip8PbP4qeAtW8MX0jQQX0YUTIMtGys&#10;GVh9CoryvSfgX408WeKtO1D4i6zpd5YaPaSWlja6UsmZdwx5su8D5selYuLlGcO9/u5bLXe6e3T3&#10;vU0urxl26ed0/ua/I888QeHdLj/ZP8P60tjb/wBr29zHex3flATtMJCQd45z+NS+CNF07x18HPjR&#10;qmt2kN1fXWpXIee8jDyRhYYiqg9QAemPWum/4Z5+IN9b6b4Svde0ZPh/p+oLdoLdZft0kavuEbZG&#10;3B+tWfF/wB8dLdeLdH8H61o+n+EPFU/2i/8AtiyG7tnYKsnk7RtOVUdTVVYuoq3Lp7RNR/u35d+2&#10;3Tt6Cp3pypuUr8jTfnrL790z1f4Hahcar8IvCd3dhxcSWEZfzDlumOT9BXc1meGtDg8M6Bp+k2pz&#10;b2cCwoT1IAxmtOuqtJTqSlHZtnNRi4UowlukjNF1qW2b/Qo9yn92PN+9z3444ryf9pqOK++HunR6&#10;xK2m2Z1W0ZpoV81hIHOF28cH1r2qvEP2vf8Akldn/wBhqy/9DNYmx65HcagqSAWkbKqDyj5n3/rx&#10;xThdaj+4/wBDj+b/AFn7z7nPbjnir0P+pj/3R/Kn0AZ32nUd0v8AoceF+4fM+99eOKT7VqXlxH7F&#10;HvJIdfN+6PXpWlRQBnNc6hvnAs4yq/6s+Z97nvxxTTdakIkIsoy5PzL5vT9K06KAM/7Rf+dKotE8&#10;tVyjeZyx9OlM+1al5UR+xR72Yh1837o9eladJQBkWdxfC8uV2RzQ7jht/KnH3cYqT7Xqf2cN9hi8&#10;3dgp5vGPXOKdpPl+be7N2fN+bd61o0AUGuL/AM91FpGYguVfzOSfTGKj+16p9nLfYYvN3YCebxj1&#10;zitSigDP+0X/AJ4X7JH5WzJbzOd2OmMetR/a9T8jd9hj83djZ5vGPXOK1KKAKH2i++0Rr9lj8kj5&#10;n8zkH0xiovtep/Z2b7DH5oYBU83gj1zitSigDGvbi+NzarsjgiLAs2/knH3cYqb7VqXlyn7FHvU/&#10;Ivm/eGfpxTtX8vfaeZu/1o27fWtGgDPFxf8AnQg2kYjZcu3mcqfQcc0xbrU/LkJsow4Pyr5vX9K0&#10;6KAM4XWoboAbOMK3+sPmfc57cc8Un2rUvLmP2KPcpwg837wz9OK0qKAM5rnUAYcWcZDD95+8+79O&#10;OaT7TqO6f/Q48L/q/wB597nvxxWjWJ4y8Yad4D8O3Wt6qZxY2+3f9mgeaTkgDCICx5I6CrhCVSSh&#10;BXb2QHI/GTxlrvhTwLcXmlNFZ6p8m0rGty65bB2xMy7+PevlGaPxt8dNetLfxDb22peWTHBqer+G&#10;EWCDPOHZZ/lFWfiF8Srv4j6x9t1a1tHSFnjtFk0vU43WHeSu4LFgtXqvwZ+F/ix/Df2K4j8P/wDC&#10;Gaw2+8hhluRdMn+zvUbT7HFfpuFo/wBgYT2s7Kq72birrTVJtXenTS+xDipaMw/DP7Hd5Fq2nXGt&#10;2vg3V9GZz9rtLXSnhd48cbJBKcevTtX03pdrNomnpp9jpsNvY2caw2sSynAReAPyq/o+k22haXa6&#10;dZoUtbWNYolZiSFAwOT1q5Xw+YZri8ykvrNRyS26L1stLjUVHYzDdan5KH7FH5hbDL5vAHr0p5uN&#10;Q86YC0jMaqTG3mcsfTpxWhRXjlGa11qXkxkWUZkJO9fN4A+uKf8AaL/7Qy/ZY/J25D+ZyTjpjHrV&#10;+igDL+16n9nRvsMfmlsFPN4A9c4qC6nvv7WgG2OOJQ21d/Mp9OlbdZOoGL+2NOD7vM+bZjp260AO&#10;+16n9nLfYYvN3YCebxjHXOKlNxf+eV+yxmLZnd5nO7HTGPWr9FAGZ9r1PyCxsovNz93zeMfXFSC4&#10;v/tEa/ZYxEVyz+ZyDjpjFX6KAMv7Xqf2dm+wx+buwE83jHrnFSm4vvtEai1jMRA3P5nI/DFX6KAM&#10;z7VqflSn7FHvVgEXzeGHr0pZrjUOF+zRrG0eXk8z7px6Y5rSqK5x9nl3dNhzj6UAY+l3Wpf2dzBH&#10;Oyj5HEv3+fpxVwXOoGSAGzjCsP3h8z7vPbjmjw+YzpNv5W7y8cbutaNAGYLrUvLlJsow6n5F837w&#10;/KnNc6h+5xZxnd/rP3n3fpxzWjRQBnfatR/f/wChx/L/AKv959/nvxxxSNdaj+5xZxncP3n7z7v0&#10;45rSooAzjcah5k4FnGVUfu28z7x9DxxSfatS2wH7FHuY/vB5v3RntxzxWlRQBhNcah/bBykaqsZ2&#10;Q+Zy/PXpxVr7VqXkxkWUfmFiGXzeAPXpTZjF/wAJHACG87yDj0xmtSgCg1zqHmzgWkZRR+7bzOWP&#10;vxxTWutS8mNhZRmUn5l83gD64rSooAoG4v8Az3UWkflBcq3mck46Yx61H9q1PyY2+xR+YWwy+bwB&#10;65xWnRQBQNxf/aSotY/Jxw/mc9PTFRfa9T+z7vsMfm7sbPN4xjrnFalFAGTfXF/5dwnkxwxeWSJv&#10;M5Bx6Yplndan/Z6E2sUsgwAfN4YevSr2rFf7Nud+dnlnO3rijS9n9nW+zOzYMbutAEX2i/8AtCL9&#10;kj8orln8zkNjpjHrUYutT+zljYx+duxs83jHrnFalFAFD7Rf+fEv2WPymHzt5nKn6Y5qP7XqfkyN&#10;9ij8wMAq+bwR65xWnRQBnm5v/OjUWkZjKjc3mdD6YxTFutS8uYmyj3LjYPN+9z344rTooAz/ALTq&#10;HmQA2ke1hmQ+Z90+g45qxZyTyRE3EKwvuICq27j1qxRQAUUUUAFFFFABRRRQAUUUUAFFFFABSUtF&#10;ACUUtFACYpaKKACiiigD5x8G/wDJ9Xj3/sVLT/0ctfR1fOPg3/k+rx7/ANipaf8Ao5a+jqACiiig&#10;AooooAKKKKAKOteZ/Zs3lMiSY4MmNv61bhz5Meeu0Zx9Ko+IPL/smfzQzR45C9etXbfH2ePHTaMf&#10;lQBJRRRQAUUUUAFFFFADJo2lhkRZGhZlIEiAblJHUZBGR7givj+7/ZJ+NHhXX9U1T4cftL+JoZJb&#10;hrg6b4ztodYgkLEsy5IUQrknhI+M8Yr7DrO0/wAv7ffbAwbeNxJ46dqAPgDwl44+IX7Jv7WGoeKf&#10;2grbQrfQ/iTZ2ejHxh4W80aXHe2oKwG6WUBomaMkE8KMZHyq5X750Pwrofh+61S+0fSrHT7jWLj7&#10;bfXFnAkbXc20L5sjKPnbaoG4+lZ/xL+Gvhz4veB9W8I+LNMi1bQdTi8q4tpOPdWVhyrqQGVhyCAR&#10;V7wb4R0zwD4T0fw3osLW2kaTaR2VpC8rSMkUahVBZiWbAA5JoA2aKKSgBa+Wf2mP2mDppufCHg+5&#10;337ZivtShbiHsY0I/i9WHToOejv2lP2lRYtd+D/CN5i+wY7/AFKE/wCq7GKMj+L1bt0HPTl/2bf2&#10;bX8UG28UeKYG/shSHtbOUYa8PUO4/wCefoP4vp1AG/s1fs1HxK1v4p8UwN/ZORJbWcowbw9nYf8A&#10;PP0H8X06/X+pK0VrEkHlxhXUANgAD0FXURY1VEUKijAVRgAelZ+ueX9ni8wMR5q42nvQBdurqGxt&#10;Zri4ljt7eFDJJLKwVEUDJYk8AAc5NebeLvHev+HfHWoWmu6Zp2ifCldCa4n8bzazHbva3hk2eS0b&#10;gbQVYFXBIzjnPFcr8f7g3Q8U6T8UYvDNj+z3e+HxDqGr3l9JBfR3zzBVTGNu3BUqRyGAIJPy14J4&#10;L1Zfhhdr+zJ8f5YvGHw48TwfZ/A3jW+IaLUbc48uynkzhLiPKeW4I5CYPKZAOE+G9x4p+HvxJsPg&#10;X+0JPqNx8C9UF9onhB/ElnbSR6wUuFFtHd3KOzRsixgwbShO5DkDaB654m/Y7+Ifwf8ADur6V8GP&#10;Fo8S/D/Ubaa0vvhb46naeze3kQpJFZ3n+stztJCqflycsxrirjw7b/DD/jGD9oB5fEnwo8SN5HgH&#10;x1dHE1rID+6sp5cfu7iLI8uToR8uCjbV+hv2bfgj8WvhXqtwPH/xjm8f6DZ2I0zSNM/syKAiNXyt&#10;xcS8yPMFAT7x4ySWOMAHJ/8ABOfxzrl78F7v4b+MbC50fxr8OLz+wr3Tb6RXnjtSoks2Zl+Vh5R2&#10;Bl4YRZHBr6trxr4RfAnVPAfxk+K3xF13xHDrWp+NLi0SG1s7P7NDZ2drGyQIQXYvJhzufODjIAzg&#10;ey0AFFFFAFHTTITceYyN+8O3Zjp74q9Wbo/l/wCleWCP3pzk960qACiiigAooooAKKKSgClqHmed&#10;abCgHmfNuxnHtmr1Zuq7PPsd4JPm/Lj1rRoAWiiigAooooAKKKKAEboap6SZDanzWRm3nlMY/Srj&#10;fdNUND8v7EfLDBd7fePPWgDQphhQyrKUUyqpUPjkA4JGfTgfkKfRQB8OfEL4e678Rdc8RfFj9p4w&#10;+HPhF4EuJp9E+H9rOLmC7MTlEvbwrxM0hwI4iOd4GFBYSZvwv/au/aE/aG1jxNdfDvwz4C8L2fh3&#10;yZY/A/i/7bFrd5aSxrJDMWXbHGsiEeWwG0E4YkYY/R/7YXwXv/2gv2c/GHgjSZoodXvIobix+0f6&#10;qSeCaOeOJ+21zEEJPTdntXzV4o8cap+0Z480dvB/gjxp8G/2kvDOnTNDqmsaLnR5UUAyafdXClll&#10;t5clonZdoYAggsFYA+uvgL8ZNO+Pfwq0Txrp1nPpi3yyR3OnXX+ts7mKRopoH4GSkiMM4GQAcDOK&#10;9Br4T+HvxF8XfstvbfAf4f8Aw9uPi/4j8L6X/wAJH4v1U6tHYPNLdytLJ9mjdSZmy/yjgkBRjJJr&#10;67+EXxW8P/G34e6P4y8MzvNpWpRlhHMuyaCRSVkhlXPyyIwZWHqOMjBoA7GqN0ZP7QtdrII+dwbG&#10;T9KvVm3vl/2rZbg2/wCbaR0oA0qKKKACiiigAooooATFLRRQAUmKWigBMUtFFABXiH7Xv/JK7P8A&#10;7DVl/wChmvb68Q/a9/5JXZ/9hqy/9DNAHtkP+pj/AN0fyp9Mh/1Mf+6P5U+gAooooAKKKKACkpaS&#10;gClpvmeZdeYUI8z5duOB74q9WbpPlmW92BgfN+bJ71o0ALRRRQAUUUUAFFFFAFHUjJutvLZAPMG7&#10;djke2avVm6x5e608wMf3o24PetKgAooooAKSio7i4jtozJI21RQAtxPHbxNJI21F6muZ8UeC7L4k&#10;aLcabr0U/wDZc+0i3guJIH4OQxdCGB9ga6CKGWSZ5JZA8TfcjxwPc+9WquE5U5KcHZrVMDl/APw3&#10;0T4a6dcWOhpdpb3EvnOLu9mujuxjgysxA46CtvSzI0LmVlZvMblcf0q7Wdofl/ZZPLDAeY2dx71V&#10;WrUrTdSrJyk929WBo0UUVkAUUUUAFFFFABWdfeb/AGpZbGjEfzbw2Nx+laNZWo+V/bGnbwxk+baQ&#10;eB060AatFFFABRRRQAUUUUAFRz58iTbgHacZ6dKkqK5x9nlz02HP5UAV9H8z+zYfNZHkxyY8bfwx&#10;V2s7w/5f9k2/lBljxwG61o0AFFFFABRRRQAUUUUAZ8hl/tyEBo/J8o5XjdnP54rQrKm8r/hI4Mhv&#10;O8g4OeMZrUoAWiiigAooooAKKKKAK2o7/sM/llQ+w4LYxn3o0/f9hg3lWfaMlen4U3Vtn9m3PmAl&#10;PLOcdcYo0vZ/ZtvsBCbBjd1oAt0UUUAFFFFABRRRQAUUUUAFFFFABRRRQAUUUUAFFFFABRRRQAUU&#10;UUAFFFFABRRRQAUUUUAfOPg3/k+rx7/2Klp/6OWvo6vnHwb/AMn1ePf+xUtP/Ry19HUAFFFFABRR&#10;RQAUUUUAUdaEjabMIkV5McK2MVbhz5KZGDtGR+FUPEHlf2TP5xYR452Yz+tXrfH2ePGcbRjP0oAk&#10;ooooAKKKKACiiigAqjZiT7Zd71ULuG0jv9avVnaf5f2++2Ft+8bt2MfhQBo0UUUAFfLX7S37S39n&#10;/a/B/hC7U35BjvtRib/VdjHGR/F6t26DnJCftMftLHTftHhHwhcbr5sxX2pRHiLs0cbD+L1YdOg5&#10;6cv+zV+zWfErQeKfFMDf2TkSW1nKMG8PZ2HaP0H8X06gDv2bf2bW8UNbeKfFNuRpAw9rZyLg3hHR&#10;3H/PP2/i+nX7KjRY0VEUIqjAVRgAelCIsaKiKFRRgKowAPSnUAFfMsn7cngn/hGfiPc61puqeHPE&#10;PgG9MOp+F9QhQ6jMjTLFbSwIrESLO0kSqQcBpFydpVm9T+OHx58N/AXw7Z6jrkd9qWo6lcCy0nQt&#10;Htzc6hqlyRkRQRDqcDkkhRxk8gH4f+NEHhr9uTULkaR4e1T4TftK+CPKvLTRPE0KwS6nbJIssaOQ&#10;cSw7whVjzGxBxtbJAPWfGn7WeqWWnJpP7RPwDv8AwL8LvFQGnnWrjVINVtoRJkKt9HEoa3yNpzkl&#10;SfVSR5t4g+Hdl8HvI/Z6+Lf2nxX+z/4yuFg8B+Mc+Zc+Hr1/9RZySgHaQW/dSdCMggoXWPs/F37c&#10;vw1+MvwD8ZeC/E2g6xF8SrrTrjRr/wCHP9j3Fzef2kUKLHEUjZSPNwyOWBG0EgEYr6R/Zr8Bat4G&#10;/Z4+G/hjxaiXGu6No1nBcrLtk8iaOMYQHkEx8KGH93NAFH4D/Cvxb4d+Fun+F/i1quk/ELUdE1Et&#10;pWqyWpeR7eFh9kmm8wH/AElQMll5HHzMcsfYaKKACiiigAooooAo6aJFNx5iKv7w429xV6s7R/Kz&#10;deWXP707t2OvtWjQAUUUUAFFFFABSUtFAFHUFkaa02KrASfNu7CrtZ+qeV59l5hbPm/Ltx1960KA&#10;FooooAKKKKACiiigBG6VT0kSC1PmqqNvbhfrVxvumqGh+X9iPlFiu9vv9c5oA0KKKKACvFv2zPAf&#10;iv4m/sx+PfDngi4mg8T3dmj2gt5PLkm8uaOV4Vbs0iI8Y7ZfnivaaKAPzh1D46eD/GX7Xn7Pniv4&#10;W3upyeOL+OTwp4x8LXsEwvbfT1XLG93gESW772LEncYwc4Xn1rTfi94G/Yv1zU/hN4Y8MePviPfw&#10;tc+Lddn0i0jvn02K6mLlpTuTOBjCqCSACckmvT/2yNL8WWn7OXxD1T4YwyWXj/7BG8N9pkYW+aFJ&#10;o3nWNgNxfyRLtA5yRjnFfOXiD4veD9N/ax+A3xT+HPiyz8UL8RLVPB/iHTYrmNryWI7TBdywrgxy&#10;RycSZVcCPbgZNAH3H4D8daF8TfB2keKvDOoxatoOqwLc2l5DkCRD7EAqQQQVIBBBBAIrSuhJ/aFq&#10;VRSnO5jjIrzb9mv4Fr+zx8OrjwqmsNrSS6vfamswtlt0iW4naRYkjUkKqqQMDjO4gAEAeiXvlf2r&#10;Zbi3mfNtxjH40AaNLRRQAUUUUAFFFFABRRRQAUUUUAFFFFABXiH7Xv8AySuz/wCw1Zf+hmvb68Q/&#10;a9/5JXZ/9hqy/wDQzQB7ZD/qY/8AdH8qfTIf9TH/ALo/lT6ACiiigAooooAKSlpKAKWnLIJLreqq&#10;DJ8u3uKu1n6T5Xm3vlls+b827HX2rRoAKKKKACiiigAooooAo6kJGa28tVYeYN27sKvVnav5W608&#10;wuP3o27cdfetGgAopKbJIIo2c/dUZOBmgBs00dtG0srBEUcsagjhe5ld5irQHBijx/48feoYbd9R&#10;lS5uF2xLzFCf/Qm9/wCVaVABRRRQAVS0tZFt381FRt7YC46VdrO0PyvssnlFivmNnf1zQBo0UUUA&#10;FFFFABRRRQAlZ98sv9qWRRFaP5t7HGR9K0KytR8r+2dO3l/M+bZtxjt1oA1qKKKACiiigAooooAK&#10;juM+RJgZO04B+lSVFc4+zy7s42HOPpQBX0cSDTYRKqpJjlVxirtZ3h/y/wCybfySxjxxvxmtGgAo&#10;oooAKKKKACiiigDOkEv9uQkIph8k5fjOc9K0Ky5vK/4SODJfz/IOOm3Gf51q0AFFFFABRRRQAUUU&#10;UAVtSDmxuBGoaTYdoboTS6fv+wweYoV9gyF6Co9W2f2Zc+Zu2eWd23rj2pdJ2f2bbeXnZsGN3WgC&#10;3RRRQAUUUUAFFFFABRRRQAUUUUAFFFFABRRRQAUUUUAFFFFABRRSUALRSUUALRSUZoAWiiigD5x8&#10;G/8AJ9Xj3/sVLT/0ctfR1fOPg3/k+rx7/wBipaf+jlr6OoAKKKKACiiigAooooAoa35v9mzeSu+T&#10;HAIzVuHPkx54O0Z/KqXiDy/7Jn82RokxyyjJHNXbfHkR4ORtHP4UASUUUUAFFFFABRRRQAVRsvN+&#10;2Xm9cJuG0461erP0/Z9uvtrszbxuUjgfSgDg/iN8dNG+GXjPQdE1VSINRieSe6U5+yjcFjYr3UkP&#10;n0255ryT9pD9puO1Wbwn4OvRJcSqVvNWtnyI1I5SJh1Pqw6dBzyPDv2gPG48a/FrXLqOQyQRym0t&#10;scgRxfLu+hYFv+BVQ+Dsnhez8eaW/jJJLjRw/wA56oH/AITIOpjB6gfqMggHrX7Nf7NreJjb+J/F&#10;EDf2MD5lrZSjBvD2dh/zz9v4vp1+y0RY0VEUKqjAVRgAelR2rwy2sL2zRvbsgMbREFCpHBXHGMdM&#10;U4zxrMsJkUTMpdY9w3FQQCQPQEj8xQBJXhHxx1Sx8C/EbSPG1r4j1rVPF+m6DqKaZ8MdN1WKIeI8&#10;J5jMtu+SzII2bcgLfKuNxGx+l+LH7UPwq+BuradpXjrxxpfh7Ur/AAYLSdmeXaSAHdUVjGmf43wv&#10;B54OPlDQdSuvgr+3VH4m+MV7pvirw74z04WHgL4ivbRLDZ5mlnSzZ1GyN2S4aMSAjeiR4OGfaAdl&#10;d/E/wv8AERtP/a50HV/7T8OeCvBuqWdz4Umg/wBMt74lXeMnP7iTjYzEMCu0jKturwX4j/CHUfFX&#10;gf4RfEq18XwP+018RvE9nq2l6xp85aKzs3hJa2SNQ2bS2gC78g5YMCWD4P0Z8ZP2bPE3w7+K03xN&#10;+DejWms2nil103x58PbmRIbHXLaU7GuU3YRJlDuWJ4ILHnLiT0X4W/sc/B79nnVLnWvBHhOPRdVv&#10;G8o3slxNdSxxlt3lRmV28tM9QuM4Gc4FAHU/DH4Sx6Xq1r8QfFujaFH8Xr/SItM1zV9AWVLedVYN&#10;tVXOWAwg3sNxCgcKAB6fRRQAUUUUAFFFFABRRRQBR0vzf9I8xdv7w7eMcVerO0jy83WyRpP3pzuG&#10;MH0rRoAKKKKACiiigApKWigChqTSedZ+WoI8z5uM4FXqoap5fn2W92Q+b8oUZyfQ1foAWiiigAoo&#10;ooAKKKKAEPQ1S0jzPsh81drb27Y4zV1uhqhomz7EfLdpF3t8zDB60AaFFFFABRRRQAVwej/Ab4ce&#10;HfHlx410vwL4f0/xbcF2l1m206JLlmfO9t4XIZsncw5OTknNd5RQAVQuvM/tG02rmPnccdKv1nXn&#10;l/2pZbpGV/m2qBwfrQBo0UUUAFFFFABRRRQAUUUmaAFopKKAFopKWgArxD9r3/kldn/2GrL/ANDN&#10;e314h+17/wAkrs/+w1Zf+hmgD2yH/Ux/7o/lT6ZD/qY/90fyp9ABRRRQAUUUUAFJS0lAFHTTJ5l3&#10;5igDzPl4xkVerP0vy/NvNkjOfN+bcMYPpWjQAUUUUAFFFFABRRRQBR1Pzd1t5a7v3g3cZ4q7Wfq2&#10;zdab3ZD5oxtGcn0q7PPHawtJKwRF5JNABNMtvE0jnCqMmq1vG1xMt0zOqlflhbjb9aW3V7qRblmd&#10;ImT5YGXGPUtVygAooooAKKKKACqOk+Z9nfzV2t5jdscVerO0QRi1k8t2kHmNksMc0AaNFFFABRRR&#10;QAUUUUAFZt9539qWOxQY/m3nHStKsrUPL/tjT90rK/zbVA4b60AatFFFABRRRQAUUUUAFR3GfIk2&#10;8ttOPyqSornH2eXJwNhyR9KAK2i+Z/ZsPnKFkxyAMVerO0Hy/wCybfy5GlTHDMME81o0AFFFFABR&#10;RRQAUUUUAZ0nm/25Dhf3PknLY756Vo1lzeX/AMJFBmVhL5JxHj5SM9c1p0ALRRRQAUUUUAFFFFAF&#10;bUt/9n3Hljc+w4GOpo07f9hg8wbX2DIpuqbf7Nud7MieWcsoyRxS6Xt/s632MXTYMMwwTQBaoooo&#10;AKKKKACiiigAooooAKKKKACiiigAooooAKKKKACiiigAry/9oT4pXvww+HuqXeg2yah4oe2kbT7N&#10;uRuVcmRh/dUcn6Yr1Cvlv9o34U/FS81fxd4u8M+LtFsdIbQ5LT7Df2jySpGFLOFYcAsc/nXNiJON&#10;N200evbRm9FJzXy/M1rz4w+M9U+GHw+gsLu0sfGfioKj3/2YSQ27YBZhGeCPasfVvjn43+DNv410&#10;TxhqNp4r1rTrSC60vUbezW1EvmsE2vGpx8rMD74rgPB1t4l8E+B/hF4r8c6zY3OkafKPMureMxR2&#10;sZHBkJ/nUXxyuLf42eIPHHiXwbOPEGlaHplon2uwO+GU+cjuqsOGKqpJx0xXZJQ9ok3aLb5v7sbf&#10;+S2018zkjKo43UbtKPLf7T5rP1vtbtroe1eC/FPxI8CfFbRPC3jrxFY+LLLXrFriC6t9OSye1nU8&#10;x4UkOuO55r3+vmlviH4e+Mn7QXw/PhLVLfX7TSLGa+u7ixcSJblvlCOw4Dc/dPNfS9L3uVOStq/u&#10;u7evqNfE/Rfkr+noNkkSNcuyoPVjim/aItwHmpk8gbhzTLyzhvofKnQSR5ztNQf2NZ+YknkLvjXa&#10;p9BUlngPg+N1/be8eXTIwtW8LWii4IPllvNXgN0z7V9EfaIvlHmplunzDmvn3wnf3Fx+2F448OyS&#10;btFh8N21ylrj5VkMqgt+Rr3gaLZq0LCBd0IwntQBZ+1Q4J82PA6/MOKX7RF8v71Pm6fMOapjQbHZ&#10;IogXbIcsPU05tFs28rMA/dfc9qALP2mL5v3qfL1+YcUfaYfl/ep83T5hzVX+xLI+d+4X99/rPfnN&#10;B0OyPlZgU+UMJ7UAWvtMXI81MryfmHFH2qH5T5qfN0+Yc1VGiWQaU+QuZRh/cUf2HZbYV8hcRHKe&#10;3OaAGaxMH0+dYfKmlA/1bEEfiKtQ3MSwRkyRrkAfeGM46Vl6zpNnBYXUoUQM4+aTk96sxaHYtawI&#10;YVZEG5frjrQBf+0RbmHmpleo3Dik+1Q7Q3mptPQ7hiqzaNZtLLIYF3yjDn1pG0OxaFIjAvlocqvp&#10;QBb+0RbivmJuAzjcM0n2qHaG82PB4B3Cq50e0MzymEGRl2lvbGMUz+wbHyUi+zrsVtwHvQBc+0Rb&#10;tvmpu9NwzSfaodu7zo9vTO4Yqt/Ytn55m8geYerUz+wLDyfJ+zr5e7dt96ALv2iLdt81N3XG4Zrk&#10;fGWo6tZ+GfEEmhWiXWryRGKxVHRMysNqszEgYBOeT2rdudPtIrlHFp5s0vyEjsuOc/hVTTdCsVa9&#10;tcebF5gbY2flNAHyx4J/Yq1G4KS+JvEFrYl/ne3sv30zexY4Vfw3CvdvB/7Pfw88GKksGlQalcof&#10;+PrVHFw2f90/ID9FFeif2Paecs3kjzFXYG9BjFM/sGx8gw/Z18stuK+9AFqOSCJUjRo0UABUUgcd&#10;sCvkj9qDUJPgn+058HfjRHeOPDl87eA/Eq+cTFDb3LmS1mIzhVWYFnbHREHpWp8WP2W/iTp/xDv/&#10;AIkfBz4p3ul6/dEPc+FPFjtfaHdbQAqIPvW4wMZQE+hUZry34ofHDR/iD8L/ABL8Gv2hfBdx8FfF&#10;HiC0a3sNavW+0eH7q9X5oJob1cqm2RVcq5+UcF8mgDE1Dwvq3hb4f3XhDxF4N0jW/wBo/wCNes6p&#10;ay3ur+Vfx22nrIw+2O3zeXbwW3lmOEY+YL8vBUZ/w0+G+p+FPHXjP9k3xTo2p/F74JhLT7Jr6CIX&#10;PhiW5ieZPMZiAigpIylSSpC4B83Ye1+H/wALbr9tT4N/Cv4iaZ461D4b/F7wMtxoF/q1hCl5i4ix&#10;DcxzRFgrbwiyDDYxMchuMfT3wS/Z70P4L+F76wjvLzxHrer3Jv8AW/EGqMGutTuiADI+OFUABVQc&#10;KoA55JAN74P+CZvhd8NfD3hO98U33i650u2FuNY1Vk+03Cgnbu29dq4UE5JCjJJyT0mqTq8C+UYp&#10;Ssg3biCAPWnjRbMSQv5C7ohtQ+gqhqmj2MNttCLCskg3dfm9qANn7RF8v71Pm6fMOaT7TD8371Pl&#10;6/MOKrf2LZZhPkL+5+57c5pP7DssTDyF/enL+/OaALf2mIYzKg3dPmHNJ9pi+b96ny9fmHFVW0Sy&#10;ZYgYFIi4T2o/sWyLTHyFzKMP70AWvtMPy/vU+bp8w5o+0xZI81Mjr8w4qr/Ydl+5HkLiH7ntzmga&#10;JZB5HEChpAQx9c0AWvtUOAfNjweh3Dml+0RZI81Mr1G4cVTOg2Jjjj+zrsjO5R6Gnf2LZ+ZK/kKW&#10;l4c+tADNOuFUTtIYolMp2kEANV37RFuK+YmQMkbhxWNp+j2M0MsJUSxxynC8/L7Vof2PaGZ5fJXz&#10;JF2M3qOlAFj7VDtDebHtPAO4Uv2iLdt81N3XG4Zqn/YNj5KReQuxDuC+hpw0azE3nCEeZjbu9sYo&#10;As/aodu7zo9ucZ3DFL9oi3bfNTd6bhmqX9g2HkCH7Ovlht+339ak/sez88zeQvmEYLUAWPtUO3d5&#10;se3pncMUv2iLdjzE3YzjcM1T/sGx8kw/Z18stuK+9P8A7Hs/OEvkjzAuwN7Yxj8qAI7+4DPatGYp&#10;EEnzMSDt/Grn2iLcF81MnkDcOax7/RrKJbaEII4mlyUGfmNaH9j2nmxyiEb4xtRvQUAWPtUO0t50&#10;eAcZ3Cl+0RbgPNTJ6DcKp/2DYeS0X2dfLZtxHvTjotmZUk8hd6AAN6YoAs/aoeT5seF6/MOKX7RF&#10;kDzUy3IG4c1T/sKx2Sp9nXbIcuPXvSjRbMSRP5A3Rjah9BQBa+0wkEiVCF6/MOKX7TF8v71Pm6fM&#10;OfpVRdDsljkQQKFk+8PWj+xLLMJ8gZh/1ftzmgC0bmHa372P5evzDiqelzBLUeb5cTM5wqkAHml/&#10;sOyVZV8hQJeX96qaXpNnPZxblEwidtjcjHNAGv8AaIvm/ep8vX5hx9aT7TD8v71Pm6fMOarf2JZb&#10;pj5C5m4f35zTf7CsT5QMC/uvue1AFv7TFkjzUyOT8w4o+1Q4B82PDdPmHNVf7FsvMkfyBukBVvcG&#10;k/sKx8uJPs67YySg9CaALf2mLcR5qZHUbhxR9qh2hvOj2ngHcMVW/sWy8yR/IXfJ94+tN/sGxMKR&#10;G3Xy1bcF96ALn2iLcV8xMryRuHFUrq4U3tq6mJoucyEjj6GnnRrMzSymEb5F2u3qPSqF1o1j9qs7&#10;cqFiyzCLnBNAGz9oi3bfNTdjONwzSfaodu7zo9ucZ3DFV/7Hs/OMvkjzCu0n2xio/wCwLDyVh+zr&#10;5atuC+/rQBd+0Rbtvmpu9NwzSfaodu7zo9ucZ3DFV/7Hs/tHneQvm/3qj/sCw8gw/Z18stuK+9AF&#10;37RFu2+Ym7GcbhmnJIsi7kYMPVTmqf8AY9n53m+SPM27c+2MY/KrFraxWcQjhQInXFACX19BptnN&#10;dXUqwW8KF5JHOAoHcmvnv4d/tAeI/EnxG+IiarYR2XhTSLaO40mPZiaaPYT5jH0Y8gdq9D+PvgHx&#10;J8TPh5c6D4X1m10PUJpUZri8jaSNkU5KkDnkgV8xeGPAPxen+NXj/TNc8UaJqC/2NDHPHp9o8ZlX&#10;yv3apkcEdK55SlzO3aVvP3G7/f8Ar5Gtlyr1jf8A8Divyv8A1c7d/ih8VtL8P6V8SZ/EOn3nhS+v&#10;0jk8NtpqRvDbs+3cJwdxYAZ5FWfEXxO+JvixfG/i3wb4gsdK8O+FLk2yaLc6ak7aiY1V3JmJ3Rgh&#10;+MDtXGar8RtA1L9n/Qvh1balBceMZryPT5dFhcNdREyEEsg5AA5zU+leOtF+Dfw/+Lfg/X9TgsfE&#10;k1/M+n6dO4+0XySRRojRJ1fJBHHpWtRuKq+z15U+Trd+7/4Fvt5k0+aUoc8bXa5vJXl92yVz628F&#10;+I08YeE9J1qNfLW+t0n25zjI5H51t1xnwb0Obwz8LPC+mTxtFNbWMaOj9QcZwfzrs66a0YxqyUdr&#10;uxy0JSlShKe7Sv8AcRfaoef3sfy9fmHFeLftaq158L7KO3Vp5DrNkwSIbiRvPOB2r17+w7HbKv2d&#10;cSnL+/Oa8k/aguJPDHw60+90xvstymq2kKyLyQjOQRWJueyQ3EXlKPNTKqN3zDj60/7TF8v71Pm6&#10;fMOapR6NZtG7GBS0ygSf7VO/sOy/c/uF/c/c9uc0AWvtMXP71Pl6/MOKPtUOAfNjwenzDmqv9iWW&#10;6Q+QuZPve9J/YNj5cafZ12xnco9DQBc+0RZYeamV6/MOKT7VDtB82PB6HcKrNotmzzOYF3TcOfWm&#10;nQbFo0jNuu1DlR6UAXPtEW4jzUyBkjcOKT7TDtB82PB6HcOarnR7MzSSmFd8i7WPqPSmf2HY+XHH&#10;9nXZGdyj0JoATT5ts10snlxnzMrtwCR6mrn2qHbu86Pb0zuGKytN020kvLybAkk3lSeeBjpVn+wL&#10;DyRD9nXyw24L7+tAF37RFuK+Ym4ckbhmk+1Q7d3nR7emdwxVdtHs2meUwjzHG1m9RUf9g2PkmL7O&#10;vlk7se9AF37RFu2+am7Gcbhmk+1Q7d3nR7emdwxVb+xrTzhL5C+Zt2bvbGMflTP7BsBCIvs6+Xu3&#10;bfegC79oj3BfMXceQNwzSfaodpbzY9oOCdwxVf8Asm089JvJHmIMK3oKibQ7CO1eM248oneVGeSB&#10;QAuozZe3EflyHzASDgkD1FRx7b6b7RcyIIom/dwlhgH+83vVC5023luLC9ZGtZAwRU/vL2z+Fan9&#10;g2OyRPIXbIcsPU0AXPtEWQPNTLcgbhzSfaocE+bHgdTuFVv7GsxJFIIF3xLtQ+gpq6DYrG6C3Xa/&#10;LD1oAufaIvlHmp83T5hzSfaoeT5seF6/MOKrDRbNWhYQLmH7h9O9N/sGx2yr5C4kOX9zQBc+0RDb&#10;mVPm6fMOaT7TD8371Pl6/MOPrVZtFs2MRMCnyhhPak/sOyJmPkL+++//ALXegC19ph+X96nzdPmH&#10;NU9LmCwSCUxRMHYlVIHHqad/Ydl+5/cL+54T271T0nSbOWK4kKiZpHZXbnn2oA1vtUPB82PDdPmH&#10;NL9oi+YeamV6/MOKp/2HY7Il8hcRHKe3enf2LZFpW8hcy/fPrQBZ+1Q7QfNjweAdwpftEW4jzUyv&#10;JG4cVT/sGxMSx/Z12KdwHoac2jWbSyyGFd8g2ufUUAWftUO0HzY8Hodw5pftEW4r5ibuuNwzVP8A&#10;sOxMccf2ddkZyo9M0/8Ase089pvJHmMu0t7YxigCx9qh2hvOj2k4B3DFUL2UnVLPYInRd29jglP8&#10;Kf8A2BYeSsX2dfLVtwX0PrVO+020GtWjnCSSBgV5+fpQBsfaodu7zo9vTO4YpftEW7b5ibsZxuGa&#10;pf8ACP2HkmL7Ovllt2PepDo9mZjL5I8wrsLe2MY/KgCx9qh27vOj2+u4Uv2iLcF8xNx5A3DNU/7B&#10;sBCYvs67M52+9PGj2nnJKIR5iLtVvQdKALH2qHbu86PbnGdwxS/aItwXzE3HoNwyapf2BYeQYfs6&#10;+WW3Fff1qT+x7QzJN5I8xBhW9KALH2qHBPmx4HBO4cU2e4jMLqrozMp2rkc8VW/sGx8uSP7OuyQ7&#10;mHqaSbR7NVMvlBXjjKq390AUAJo84XTYvNMUTqPmRSAFq99oiyo81Mt0+Yc1jaLo1jJpa4QTLIPm&#10;fn5uavDRbMPCwgXdCMIfSgC19qhwT5seB1+YcUv2iL5f3qfN0+Yc1T/sKxCSJ9nXbIcsPWnNotk3&#10;lZgU+V9z2oAs/aYvm/ep8vX5hxR9pi+X96nzdPmHNVf7Esv337hf333/AH5zR/YlkfJ/cL+6GE9q&#10;ALf2iLLDzUyvX5hxSfaYfl/ep83T5hzVY6LZlpX8ld0ow59aT+w7HbCvkLiI5T25zQBFJNnW4yBE&#10;YliIaTI3Kc9M1f8AtMO0N5seDwDuHNY0mk2S66FwFMsTFosH5uetXf7BsfKSP7OuxG3KPQ0AXftE&#10;W5h5qZXqNw4pPtUO0N5se09DuGKrNo1m0k0hgG+UYc+opraHYtCkRt1MaHKr6UAXPtEW4r5iZHJG&#10;4Un2qHaD50eDwDuFVm0e0MzS+QPMZdrH1GMU3+wbDyUi+zr5aHcq+hoAufaIt23zE3em4ZpPtUO3&#10;d50e3OM7hiq50e0M5m8keYRjdUf/AAj9h5Pk/Z18vdu2++MUAS6hMrWdwkbRyS7DiMkHPHpSafcR&#10;rYw73ijYKAyqwAB9KralpNpHb3NxsEcnlkGTuBjFN0/Q7FtNiTyhIjgMTz8x9aANT7RFuC+Ym7Gc&#10;bhmk+1Q7d3mx7c4zuGKr/wBj2nnLL5I8xV2BvbGMUwaDY+QYfs6+WW3FeevrQBc+0RbgvmJk9BuH&#10;NJ9qh2lvNjwDgncOKr/2PaedHL5I3xjCt6Uz+wbEQvELddjtuZfU0AXPtEW4DzUyeQNw5pPtUOCf&#10;NTC9fmHFVv7Hs/NSTyV3oNqn0FNGg2ISVfIXbJ98evOaALn2iLKjzUy3T5hzTkkWQZRgw/2TmqY0&#10;WzWSFxAu6EYQ+gqe1s4bKMpCmxSckD1oAnooooAKKKKACiiigAooooAKKKKACmSRpNG0ciLJGwwy&#10;sMgj0Ip9FAFO60bT73TzY3FjbT2RGDbSwq0ZHptIxUel+H9L0Szaz07TbOwtGyWgtYEjjOeuVUAV&#10;oUUAZmjeF9G8O+b/AGTpFjpfmnMn2O2SHeffaBmtOiigAooooA+cfBv/ACfV49/7FS0/9HLX0dXz&#10;j4N/5Pq8e/8AYqWn/o5a+jqACiiigAooooAKKKKAKGtqzabMEhFw2OIz0NXIf9THkbTtHHpxVLXl&#10;VtLnDymFcffHarlv/qI8HI2jn8KAJKKKKACiiigAqpdX3kTRwxoZp352KcYXuxPYU+6uGVHWDa8+&#10;OFJ/Wm2NktqrMW8yd+ZJD1J/woAda2i2ofDM7u25nY5JNQ2IYXl5uhEY3DDj+Kr1ULFVF9ekS72L&#10;DK/3aAL9FFFABWX4m8L6N400S60bX9Jstb0i6XZPY6hbpPBKvoyOCD+IrUooA474V/B/wZ8EfDL+&#10;HvA3h+18OaO9zJePa2u4h5pCNzszEsTgKBk8KqqMBQB2NFFABVHVgxgj2wCc+Yvynt71eqhrCq0E&#10;YaXyh5i8+vtQBfooooAKKKKACiiigAooooAoaXuBud0Ih/eHGP4ver9Z+kqqm52y+Z+9Ofb2rQoA&#10;KKKKACiiigApKWkoApagGaa02wiXEnJP8PvV2qGpKrTWe6TyyJOB/e9qv0ALRRRQAUUUUAFFFFAC&#10;N0PGapaQGW0O6EQHeflH86ut901R0ZVWzOyTzRvb5j9elAF+iiigAooooAKKKKACqF2G/tK0xAHX&#10;nMn92r9Z94q/2nZky7WGcJ/eoA0KKKKACiiigAooooAKhWzgS4e4WCNZ3ADShBuYDoCepqaigDJh&#10;8I6Fb6o2pxaLp8epMcm8S1jEx/4HjP60t94T0TVNRh1C90bT7y/hx5d1Pao8qY6bWIyPwNatFABR&#10;RRQAV4h+17/ySuz/AOw1Zf8AoZr2+vEP2vf+SV2f/Yasv/QzQB7ZD/qY/wDdH8qfTIf9TH/uj+VP&#10;oAKKKKACiiigApKWkoAo6aGWS73QiLMnB/ve9XqoaWqrLebZPMzLz/s+1X6AFooooAKSikkkWNdz&#10;sFX1NADJ547eFpJWCIoySarQxnUGiuZUkiCElImP5MR647UyO1kvrjzbpdscZ/dw9Qf9o1o0AUNT&#10;3FrbbAJv3gzn+H3q/WfqqqzWu6Xyv3ox7+1aFABRRRQAUUUUAFFFFABVHSAwt33QiA+Y3yjv71eq&#10;ho6qtu4WXzR5jfN/SgC/RRRQAUUUUAFFFFABWbfK51WxK24kUbsyEfcrSrLv1Q6tYEzbGG7Ef96g&#10;DUooooAKKKKACiiigAqO4z5EmF3Hafl9eOlSVHcY+zy5O0bTz6cUAVdFVl02APCLdscxjtV6qGhq&#10;q6XAElMy44c96v0AFFFFABRRRQAUUUUAZ0qt/bkJ8gFPJOZscjnpWhWbMqf8JBCxmIfySPK7EZ61&#10;pCgBaKKKACiiigAooooAralk6fcBYxK2w4jP8XtRpufsMG6MRHYMoO3tSaoA2nXIZ/LXYct6cdaN&#10;MAXT7cK/mDYMN60AWqKKKACiiigAooooAKKKKACiiigAooooAKKKKACiiigAooooAKKKKACiiigA&#10;ooooAKKKKAPnHwb/AMn1ePf+xUtP/Ry19HV84+Df+T6vHv8A2Klp/wCjlr6OoAKKKKACiiigAooo&#10;oAoa5/yC5sw+fx/qxnn8qtwf6mPjb8o49OKqa5/yC5v332fj/Wc8flVuD/Ux87vlHPrxQBJRRRQA&#10;VXurh41KwKss2R8mcYB7n2qO+vmhZYYFEt0/3VPRR/eb2qW3tI4WkcKPNkOXb1P+FABBapC7yAfv&#10;JOWOc/l7VNRS0AFULH/j+vf3Rj+YfPz81X6oWP8Ax/Xv77zPmHyc/LQBepaKKACiiigAooooAKoa&#10;uf8AR4/3PnfvF45496v1Q1jH2eP995P7xeeefbigC/RRRQAUUUUAFFFFABRRRQBQ0vrc/ufK/en1&#10;+b3q/WfpX/Lz++8796fX5fbmtCgAooooAKKKKACiikoAo6j/AK6z/c+b+8+9z8vvV6qOpf66zzN5&#10;X7zpz83tV6gBaKKKACiiigAooooAQ9DVLR/+PM/uvJ+dvlOfXrV1uhqlo/8Ax5n9953zt83Pr05o&#10;AvUUUUAFFFFABRRRQAVQu/8AkJWn7nf1/ec/LV+s+8x/aVn++2df3fPzUAaFFFFABRRRQAUUUUAF&#10;FFFABRRRQAUUUUAFeIfte/8AJK7P/sNWX/oZr2+vEP2vf+SV2f8A2GrL/wBDNAHtkP8AqY/90fyp&#10;9Mh/1Mf+6P5U+gAooooAKKKKACkpaSgCjpv+su/3PlfvOvPze9X6oaZ/rLvE3m/vOnPy+1XqAFpK&#10;Wo5pkt4mkkbYijJJoAc8ixrl2Cr0yTiqiwtfHdcxBFR8xru5+ppsMZ1ILNcwhUVt0KNnPTqw/Wr9&#10;ACUtFFAFDVPvWv7nzf3o9fl96v1n6pjda5m8r96PX5vbitCgAooooAKKKKACiiigAqhpB/0Z/wB1&#10;5P7xvl5596v1Q0fH2Z8Tef8AvG+bnj25oAv0UUUAFFFFABRRRQAVmX3/ACFrD/R/M+9+85+StOsy&#10;/wD+QtYf6QY/vfu+fnoA06KKKACiiigAooooAKjuP+PeTjd8p49eKkqO4/495edvyn5vTjrQBU0P&#10;/kFwfufI4/1Zzx+dX6oaH/yC4P332jj/AFnPP51foAKKKKACiiigAooooAzZT/xPoR5BP7k/vueO&#10;elaNZ0v/ACHoP3+P3J/c8889fStGgBaKKKACiiigAooooAq6n/yD7j5PN+Q/J68dKXTf+PCD935X&#10;yD5PT2pNU/5B9x+88r5D8/8Ad96NN/5B8H7zzfkHz88+9AFqiiigAooooAKKKKACiiigAooooAKK&#10;KKACiiigAooooAKKKKACiiigAooooAKKKKACiiigD5x8G/8AJ9Xj3/sVLT/0ctfR1fOPg3/k+rx7&#10;/wBipaf+jlr6OoAKKKKACiiigAooooAz9dYLpcxaLzh/c9auQf6mPjHyjj04qrrRYabNsmFu2OJG&#10;OAKtQ58mPJ3HaOfXigCSoJrlVbykZfPIyqmm3N1tYwQshumXKo38zTre1Ef7x9rzkAPIFwWxQAlp&#10;btDGplYST4w0mOTznFWKKKACiiigAqhYspvb0CLYQwy396r9UbJmN7eAzLINwwgPKUAXaWiigAoo&#10;ooAKKKKACqGsMq28W6Lzf3i8envV+qOrMywR7ZlhPmL8zHr7UAXqKKKACiiigAooooAKKKKAKGls&#10;rfacReV+9Off3q/VHSyx+07plm/eHG052+1XqACiiigAooooAKSlpKAKGpMFmsw0XmZk4P8Ad96v&#10;jvVLUSwmtNsyxfvOQT972q7QAtFFFABRRRQAUUUUAI3Q1R0dg1mSsXlDe3y/j1q8ehqlpBY2h3Sr&#10;Md7fMpz+FAF6iiigAooooAKKKKACqF2yjUrQGLeTnD/3av1Rumb+0bQCZUHOYyeWoAvUUUUAFFFF&#10;ABRRRQAUUUUAFFFFABRRRQAV4h+17/ySuz/7DVl/6Ga9vrxD9r3/AJJXZ/8AYasv/QzQB7ZD/qY/&#10;90fyp9Mh/wBTH/uj+VPoAKKKKACiiigApD2paSgChprBpLvEXlkScn+971fqlppYyXW6YSjzOADn&#10;b7VamnS3jaSVwiKMljQATTJbxmSRgqDqTVdI5LmZnkZWtiPkjx19zSxxSXUjtN5bW+QYkxn/AIEf&#10;8Kt0AFFFFABRRRQBQ1RlVrXMXm/vRj/Z96v1R1MsGtdsyxfvBnccbvar1ABRRRQAUUUUAFFFFABV&#10;DR2VraQrF5Q8xvl9fer9UtJLNbvumWY+Y3zKentQBdooooAKKKKACiiigBKzL9lXVrAGHeTuxJ/d&#10;rTrOvi41SxAuFjHzZjJ5f6UAaVFFFABRRRQAUUUUAFR3H/HvJkbhtPHrxUlR3GfIkw207T83px1o&#10;AqaGwbS4CsXkjH3PSr9UdFLHTYN8wnbHMinINXqACiiigAooooAKKKKAM2Vl/t6EeTlvJP73056V&#10;o1nyl/7chAnUJ5JzDnk89a0aACiiigAooooAKKKKAKmpYXT7klPMGw5T19qXTSG0+3ITyxsHy+nt&#10;S6kSLC42yCJthxIei+9GnZ+wwbpBKdgy47+9AFmiiigAooooAKKKKACiiigAooooAKKKKACiiigA&#10;ooooAKKKKACuJ+I3xk8JfCkWg8Sap9kluifJghheeVgOrbEBOPfGK7avLviVD4K+HGsXfxO8Ruv9&#10;oQ2H9nQrKQxkG4ssUSd3Zjjj1qJS5dXt/X5uxcVfTqbN38avBln4Ij8Wya5CdCkA23EaszE+mwDd&#10;n2xmm+D/AI3eC/HWg6lrGka1HJY6aM3bTxvC8IxnLI4DAHtxzXyz4R8K6lp/iH4drrOmvplnrmqy&#10;36aTIP8AVKTuUMPXBziov2rZF8O+PPGNpp0Zt4NY0qxF4bcYA23EYG7HqCa15ZOUILRzdl/ddr69&#10;9brTyMfaQjzNvSNm33TdtPlr+HmfUvw7+PHgn4qahcWPhzWPtV7AnmNbzW8kDlOm5Q6jcPcV6BXg&#10;XjnS7TQ/2i/hfcWFvHFLNZT2TiFdpEIG4Z9sivfKlNSjzLu19zGnq16firi0lQ3kk8cObeITSZ+6&#10;WC8VB9ovfNjH2RdhXLN5g4PpQUeAeDf+T6fHv/YqWn/o5a+jM189eE47Zf2wvHF3HOz623hu2R9N&#10;K4VY/NXD+Z0OTjivePtF7vhBtF2sP3h8wfL/AI0AXc0VQ+03+2Q/Yl3A/KPNHNONxe/ucWi/N9/9&#10;4Pl/xoAu0VR+0X377Fmvy/6v94Pm5/Tij7Rf/usWa8j5/wB4Pl/xoAvUVRFxfbpR9jUBR8h8wfMf&#10;6Un2i/2w/wChruY/OPMHy8/rQAa9t/sufdEZxj/VgkZ/KnT3TwW8EcMW6eQAIp6Lx1PsKzda1K7j&#10;hlg8tbd3H7uTeD36n0FWLFtSt7KHfAs87H943mDA9xQBesbEWasS3mzSHMkjdWP+HtVmqTXF95ko&#10;FopRR8jeYPm/wppub/yUIs1MhPzL5o4oAv0VT8+989h9lXywuQ3mDk46Ypn2i/8AJQ/Yl8wthl80&#10;cD1oAv0VS+0Xv2hl+yL5XZ/MH8qZ9q1DyN32JfN3Y2eaOmOuaANCqFjt+3XuIjGdwy2T81OM975x&#10;X7KvlhchvMHJx0xVO1mvw105hSSQuMQ+aPkH1oA2aKpie985V+yqIyuWbzBwcdMVH9p1DyC32JfM&#10;3Y2eYOnrmgDQoqn9ovPOjH2VdhHzt5g+U0z7Tf8AkufsShwwCr5o5HrQBfoql9ovfNQfZF8sgbm8&#10;wcH0pv2m/wBsp+xLuH3B5o+b/CgC/VDWNvkR7ovOHmL8oJ496d9ovfMhBtF2sPnbzB8p9Peqd9Nq&#10;D25zCluyuNpMo+b2oA2aKo/aL7MP+iL833/3g+Xn9aPtF9ib/Q1yp/d/vB83P6UAXqKotcXwWLbZ&#10;qS33/wB4Pl/xo+0X26YC0XCj92fMHzf4UAXqKo/aL/EP+hrlvv8A7wfLz+tAuL7fIDZqFAO0+YPm&#10;9KAL1FUDc3/lxkWSlycMvmj5RTjcXvmSj7IpRfuN5g+b/CgBuk7f9JxF5X709z83vV+sazmv1hkY&#10;QpPIZDlBIPkHpmrrXF750ii0Uxhcq3mDk46YoAuUVQ+03/kofsS+YT8y+aOB60/7Re+dt+yr5ePv&#10;+YOvpigC5RWf9q1HyA32JPM3Y2eaOnrmn+fe+cV+yr5WOH8wdfpQBdoqh9p1DyGb7Evm7sBfNHT1&#10;zT/tF754X7Kvl7c7vMH3sdMfWgBmpY86zzEZP3nByfl96v1jXk9+yQMYUhlEv+r80fOPrV37Re+d&#10;GPsi+WR87eYPlPp70AXKKzxdah5LN9iUSBsBfNHI9c09ri985ALRShA3N5g4oAu0VQ+0X+yU/Y13&#10;KfkHmD5uf0p3n3vmRA2i7GGXbzB8p9PegC7RmqK3F+Y5SbNQw+4vmD5qPtF9uh/0NcN/rD5g+Xn9&#10;aALzdDVHRcfYziLyRvb5cn86T7Rf7ZibNQR9weYPm/wqvYTXyWseIUuCzHewkHy89PegDXoqj9ov&#10;t02LRcL/AKv94Pn5/Ska4v8AEX+hrz9/94Pl/wAaAL9FUftF95kg+yLsAyp8wfMfSk+0X/lxH7Gu&#10;4n5x5o+Uf1oAv0VR+0X3mSD7Iu0fcbzB83+FIbnUPJVhZKZM4K+aOB60AX6oXm3+07PMW884fJ+W&#10;nm4vfOlAtV2KuUbzB8x9PaqVxNf+dauIUSTJ3QeaPmHrmgDapM1S+0XvnEfZF8vbnd5g646fnTPt&#10;WoeSp+xL5m7BXzR09c0AaNJmqX2i9+0bfsq+V/f8wfypn2nUPs5P2JPN3YCeaOnrmgDQoql59752&#10;37Kvl7c7vMHXHTFWLV5ZIQZohFJ3UNmgCHVtYstB0y51HUbmOzsrZDJNPM21UUdya4jwD8fvA3xM&#10;1Cax0HWhPdxJ5hhuIJIGZP7y+Yo3D3Fb3xE8CaX8SvCN/wCHdb3tpd2F89Y32llVg2CfTKivmXx/&#10;qtr48+JFxqngiyV9E8F6RPZXWtWoHlNKw/1EZH3iuOfQ1lKfJdtX3+5K7b+dlb9WjRR5krf1dpJf&#10;n/Vz3Kz/AGkvh5e+Lh4aj19RqrTfZ1V7eRYmk6bRKV2E/Q1L4u/aI8A+BfFC+H9Z1wWupHbvVbeR&#10;44txwN8iqVT8SK8I8Q6PZD9kXw/qQt4zfW9zFexSbR5jTCQkYPrUngGwtfGHwV+Nd9qsKvcXmpXP&#10;mvcr8y7YYiF9sGqqS9l7Tm19mm3525du2/UzhKFSUEn8dkvK99++iPriKVJo0kjYPGw3KynIIPcU&#10;+uF+Bt9PqXwh8JXNyrLPJp8ZYP16Y/pXdVvUh7OcodnYypVPa041O6T+8SvEf2vP+SV2X/Yasv8A&#10;0M16/wDaL/bMfsa7lPyDzB83P6V5J+0+sV58OtPj1WT+zrU6raM0yDzCHDnC4Hr61mans8P+pj/3&#10;R/Kn1QjuL3Y4FopVVHlnzB8/+FL9ovv3P+hr83+s/eD5ef1oAvUVR+0X26XNouF+4fMHzf4UhuL/&#10;AMuM/Yl3E4dfNHA9aAL9FUjcX2+YC0Uqv+rPmD5v8KabnUPLQiyUuT8y+aOKAL9FUjcXvmyD7Kuw&#10;LlG8wfMfSopb69gtVle0UEE7x5o+UUAO0+RY2vWMRiVZCSeTu96SGF9SlS5uV2wqcwwn/wBCb39K&#10;ztMkv7rUJ5/v2eSUjLYZWx0IrS+1ah5IP2FfM3YK+aMAeuaANGkqn9ovfOdfsq+WBlW8wcn0xUf2&#10;rUPJLfYV8zPC+aOnrmgDQoqn9ovPOC/ZV8vbnd5g646Y+tR/adQ8nd9iXzN2Nnmjp65oA0KKqefe&#10;eei/ZV8sj5n8wcH0xUQudQ8lm+xL5m7ATzRyPXNAC6tt3WuYvN/ejHJ+X3q/WTfS3jXFqNiQx7gW&#10;YyDn2xU/2i/8uQ/Yl3A/Ivmj5hQBoUlUluL3zIgbRdjLl28wfKfT3pq3F/5bk2ShwflXzRzQBfoq&#10;itxfboc2i4b/AFh8wfLz+tJ9ov8AbKfsS7lPyDzR8w/pQBfoqk1xffusWincPn/eD5f8aQ3F9mbF&#10;muF/1f7wfNz+lAF6qOjY+zPti8keY3ykn86PtF9+5zZr83+s/eD5f8arafNfLHOPKSdQzFHEg59v&#10;agDXoqh9ov8AbEfsa7ifnHmD5R/Wl+0X26b/AERcL9w+YPm/woAvUVnm51DykIsl355XzRwPWnm4&#10;vfOlAtF2KMo3mD5j6e1AF2iqH2i/8qM/Y13k/MvmDgU8z3nnMotV8vbkP5g5OOmKALlZl/t/tawz&#10;AZG+bEmT8lP+1ah5Kt9iXzC2Cvmjgeuar3Ut5/a1uAqRxKGwpkGZPwoA2KM1n/adQ8kt9iTzN2An&#10;mjp65qQ3F75xUWq+XtyG8wfex0x9aALmaWs77TqHklvsS+Zn7vmjp9akE955yL9lURlcs3mDg+mK&#10;ALlFZ/2nUPIZvsS+buwE80dPXNSGe985FFqvlkfM3mDj8KALmaZcf8e8uRuG08evFU/tOoeXITZL&#10;vB+VfNHI9aJbi94X7MqoyfM/mD5DigA0Ij+y4NsXkDH+rJPH51frG0ufUF04boUndR8riUYfmri3&#10;F7uhBtFCsPnPmD5f8aALtLWf9pv/AC5D9iXeD8o80fMKc1xffucWind9/wDeD5f8aALtFUftF9++&#10;/wBDX5f9X+8Hzc/pQbi+/dYs1+b7/wC8Hy/40AX6SqRuL3dKBaLtUfIfMHzf4U37Rf7Yf9DXLH5x&#10;5g+Xn9aAGTbf+Egg/ckt5J/fZPHPStKsVpr7+2MmNFVYzth8wZfnrVr7TqHloRZLvJwy+aOB60Aa&#10;FFUvtF95kw+yLsUfI3mD5v8ACmtcX/kows1MhPzL5o4/GgC/RVLz73znAtFMYXIbzBycdKYbnUPJ&#10;QiyXzC2GXzRwPXNAGhRVNp7z7QVFqpixw/mDP5VH9q1DyN32FfN3Y2eaOnrmgCbVMf2dc7k80eWc&#10;oO/tS6bj+z7fCeUNg+T09qq30160c6iFYo/LOJjIODj0plncagunx5tklkAABEoww9aANaiqfn3n&#10;nKPsq+WVyX8wcHHTFM+06h5Bb7Evm7sbPNHT1zQBfoqn59550Y+yr5ZHzt5g+U/Smfab/wAlz9iX&#10;zA2FXzRyPXNAF+iqX2i98yMfZV2EfM3mDg+lN+03/lyn7EoYfcHmj5v8KAL9FUvPvfMhH2RdrDMh&#10;8wfKfT3qe1kmkjJniELZ4UNnj1oAnooooAKKKKACiiigAooooAKKKKACvnL41fs5+PPiN8XtH8aa&#10;L430ixtNHt/LsNH1nRTewQSk5acDzFy/bJHAr6NoqeVOUZdVqvyHfRx6M8M1z4L+PvF3hixfXPGu&#10;lP410u4+0abrFno5igiPcPCZDuH/AAIVRsv2Y9T8UaP4tk+I3iiHxN4i163jtlvdPsvskFokZDR7&#10;I9zc7gpPPOK+gaKp63/q3S67PzWv3hFuNrdP87/NJ7I8R+HfwT8Z2vj2z8V/EPxrZ+K73TLM2emw&#10;adpv2KKIMctI43tuc9M8V7aKWinfoTawUUUUhnzj4N/5Pq8e/wDYqWn/AKOWvo6vnHwb/wAn1ePf&#10;+xUtP/Ry19HUAFFFFABRRSUALVa4vFSZbdSTPIDgAZ2+59qS+uJIYwIU8yVjtX0Ge59qLKzForMz&#10;eZPJzJIepP8Ah7UAUdWgW30WUXG+6OPmPRjz29BWpb4+zx4GBtGAfpVXWRIdNmEUohfHDscAVbhz&#10;5MeTk7Rk/hQA+iiigAooooAKKKKACs+w2fbr7bGyNuG5ieG+laFUbPzPtl2XkDruG1QeVoAvUUUU&#10;AFFFFABRRRQAVn61sFvF5iNIPMXAU960Ko6r5hhj8uQRHzBkk4yPSgC9RRRQAUUUUAFFFFABRRRQ&#10;BnaRszdbI2T96c7jnJ9RWjVHTfMBuN8gk/eHGD0HpV6gAooooAKKKKACkpaKAM7VPL86y3oznzfl&#10;2nofetCqeoCTzrXZIIx5nzAn73tV2gAooooAKKKKACiiigBG6GqGi7PsZ8tGjXe3yscnrV89DVPS&#10;fMFqfMkEjbz8wP6UAXaKKKACiiigAooooAKzrzy/7UstyMz/ADbWB4H1rRqjdCT+0LUrIFTncueW&#10;oAvUUlLQAUUUUAFFFFAHnvx4+H+v/FL4Yax4X8OeJf8AhEtQ1JBCdUEHnNGmfmAG4dRxnPQmvP8A&#10;4S/A/wCI3gLTbPw1qvi7wve+CobdraTS9L8PNaSyKVwT5nnN8x6kkEmvoKipUVFyf8245NySXbb+&#10;vkj5uj/Zl8Z3E1h4fvvH1pJ8N7G9W7h0a30rZdsqtuET3G85XOc/LVjxh+zb4tvNU8R2XhHxvaeG&#10;/BviaYXGq6bJpnn3PmEBZDDNvATcqqOVOK+iaKdl117+e2/fZb3HzO7af/A9O3yM7w/olt4b0Wx0&#10;uzUpa2cKwxgnnAGK0aKKptyd2RFKKSWwV4h+17/ySuz/AOw1Zf8AoZr2+vEP2vf+SV2f/Yasv/Qz&#10;SGe2Q/6mP/dH8qfTIf8AUx/7o/lT6ACiiigAopDSMwVcmgBs80dvE0srBEUZLGq8KvdSrcM7LAy/&#10;LAy4+paoYYX1KZbidSsCHMULev8AeatGgDP0ox+ZebEZD5vzbj1PtWhVLThJ5l1vkEg8z5QD0HpV&#10;6gAooooAKKKKACiiigDO1by91p5kbP8AvRt2nofU1o1R1LzC1tskEf7wbsnqPSr1ABRRRQAUUUUA&#10;FFFFABWfouz7K/lo0a+Y3DHP41oVS0nzBbv5kglO88g5wPSgC7RRRQAUUUUAFFFFABWVqBj/ALY0&#10;/dG7SfNtZTwvTrWrWdeeb/adlslVI/m3ITy1AGjRRRQAUUUUAFFFFABUVzj7PLkZGw5A+lS1HcZ8&#10;iTBwdpwfTigCnoJQ6Tb+WjRpjhXOSK0KpaOJBpsPmyCV8cupyDV2gAooooAKKKKACiiigDLmMf8A&#10;wkUGY2MvkHEmflAz0xWnVCQS/wBuRESgReUcx55Jz1rQoAKKKKACiiigAooooAqart/s253qXTyz&#10;lVOCeKXS9v8AZ1vsUomwYVjkil1HcbC42P5b7Dhj296XT9wsYN7iR9gyw70AWKKKKACiiigAoooo&#10;AKKKKACiiigAooooAKKKKACiiigAooooAKKKKACiiigAooooAKKKKAPnHwb/AMn1ePf+xUtP/Ry1&#10;9HV84+Df+T6vHv8A2Klp/wCjlr6OoAKKKKAEqC6uvs+wCNpWc4AUfzPam3V8IZo4UQzTufuKei92&#10;PoKdaWi2qvh2kdzuZnPJoAS1tBbtI5dneQ5LN/KrNFFAGd4gMQ0mczBjHjnZ161dt8eRHjptGM/S&#10;qusmQadMYWVJMcM+MfrVuHPkpk5O0Zx9KAH0UUUAFFFFABRRRQAVn2Hl/br7YG37xv3dOnatCqVm&#10;ZDeXe9lZNw2hcZH1oAuUtFFABRRRQAUUUUAFZ+teX9ni80MR5i42+taFUdWaRYY/KZVPmDO7HSgC&#10;9RRRQAUUUUAFFFFABRRRQBnaT5Wbryww/endu9a0ao6YZD9o8xlb94du3HAq9QAUUUUAFFFFABRR&#10;SUAZ+qeX59l5gYnzfl2+vvWhVLUGkWa08tlUGT5t2OR7VdoAWiiigAooooAKKKKAEboaoaJ5f2I+&#10;UGC72+9161fboap6S0jWp8xlZt55TGP0oAu0UUUAFFFFABRRRQAVnXhi/tSy3BvM+bbjp+NaNUbp&#10;pP7QtQrKE53KcZP0oAvUUUUAFFFFABRRRQAUUUUAFFFFABRRRQAV4h+17/ySuz/7DVl/6Ga9vrxD&#10;9r3/AJJXZ/8AYasv/QzQB7ZD/qY/90fyp9Mh/wBTH/uj+VPoAKKKjmmS3iaSRgiKMkmgB7MFUseg&#10;GaopH/aXlTSpJEqNlY2PX0JpYYzftFcyLJEEyUiY9fRiPXHar1ABSUtJQBn6V5Xm3nlhgfN+bd6+&#10;1aNUdOaVpLrzGVgJPl244HvV2gBaKKKACiiigAooooAztW8rfaeYGJ80bdvr71o1R1NpFa28tlUe&#10;YN27HI9qvUAFFFFABRRRQAUUUUAFZ+i+WbWTygwXzGzu9a0KpaS0jW7+ays29vuYxigC7RRRQAUU&#10;UUAFFFFACVl6gYf7Y0/eHMvzbNvTt1rUrPvmlGqWQR0WM7t6tjJ+lAGjRRRQAUUUUAFFFFABUVzj&#10;7PLu+7sOcfSpajnz5Mm0gHacE9OlAFLQDEdJg8kMI8cb+taNUtHMh06EyuryY5ZMY/SrtABRRRQA&#10;UUUUAFFFFAGXMYf+EigBDed5Bwf4cZrTqhI0v9uQgOgh8o5XI3Zz19cVfoAWiiigAooooAKKKKAK&#10;mq7P7NufMyU8s7tvXGKXS9n9nW/l5CbBjd1pdS3ixuDGVV9hwzdAfel0/f8AYYPMKs+0ZK9CaALF&#10;FFFABRRRQAUUUUAFFFFABRRRQAUUUUAFFFFABRRRQAUUUUAFFFFABRRRQAUUUUAFFFFAHzj4N/5P&#10;q8e/9ipaf+jlr6Or5x8G/wDJ9Xj3/sVLT/0ctfR1ABUF1M0cbeUokmxwmf1pLq4eNSsCrLP2QnGM&#10;9z7UlvaJFI8xH75/vHOcew9qAEsbP7KrO7eZPJy8n9PpVmlooAKKKKAM7xB5f9kz+bu2Y529etXb&#10;fH2ePHTaMflVbWPN/s6byVVpMcB8Y/WrUOfJTPB2jOPpQA+iiigAooooAKKKKACs7T9n2++2Z3bh&#10;uzWjVKz837Zd71UJuG0rjJ+tAFylpKWgAooooAKKKKACs7WvL+zxeZux5q42+taNUtU8wwx+Uqsf&#10;MGd+On40AXaKKKACiiigAooooAKKKKAM7SPL/wBK8vd/rTuz61o1R03zR9o8wKv7w7duOnvir1AB&#10;RRRQAUUUUAFFFJQBn6p5fn2W/OfN+XHrWhVPUBKZrXy1QjzPm3Y4HtVygBaKKKACiiigAooooARu&#10;hqhonl/Yz5Wdu9vvfWr7VT0nzPsp81VVt54TGMfhQBdooooAKKKKACiiigArOvPL/tSz3bvM+bbj&#10;pWjVK683+0LXaqmPncTjI+lAF2iiigAooooAKKKKACiiigAooooAKKKKACvEP2vf+SV2f/Yasv8A&#10;0M17fXiH7Xv/ACSuz/7DVl/6GaAPbIf9TH/uj+VPpkP+pT/dH8qVnWNcswUepNAA7qi5YhR71R+z&#10;SX11vnG23jPyRdmP9408QtqC5uYdiK+UTd19zVygBaKKKACkpaSgDP0ny/Nvdmc+b82fWtGqWn+b&#10;5l15ioB5ny7ccj3q5QAtFFFABRRRQAUUUUAZ2reXvtPM3Z80bcetaNUdS83dbeWqt+8G7djp7Veo&#10;AKKKKACiiigAooooAKz9F8v7LJ5WdvmNnd61oVS0rzBbv5qqrb2xsxjH4UAXaKKKACiiigAooooA&#10;KytQ8r+2NO37vM+bZjp261q1n3nnf2nZbFQx/NvLYyPpQBoUUUUAFFFFABRRRQAVFc4+zy7umw5/&#10;Kpajnz5Mm0AttOM/SgCl4f8AL/sm38rd5eON3XrWjVLR/N/s6HzlVZMchMY/SrtABRRRQAUUUUAF&#10;FFFAGVN5X/CRQZ3ed5Bx6YzWpVCTzv7aiwqeR5Ry3G7Ofzq/QAtFFFABRRRQAUUUUAVNW2/2bdb8&#10;7PLOcdcYo0rb/Ztvszs2DGetO1Hf9hn8sKX2HaG6E+9Lp+/7FD5gUPtGQvSgCxRRRQAUUUUAFFFF&#10;ABRRRQAUUUUAFFFFABRRRQAUUUUAFFFFABRRRQAUUUUAFFFFABRUF5fW2nw+bdXEVtFnG+Zwi59M&#10;mqX/AAlWi/8AQYsP/AlP8aAPBfBv/J9Pj3/sVLT/ANHLX0Fe3xgZIYV825k+6nYe59q+a/CniTSo&#10;f24vHcn9qWQ8zwparGWuECswlU4zmvoGx13RrfdJLrOnvcv99/tKfkOelAGxBaxwyPIF/eycu3X8&#10;PpU9Zf8AwlWi/wDQXsP/AAJT/Gj/AISrRf8AoL2H/gSn+NAGpRWX/wAJVov/AEF7D/wJT/Gj/hKt&#10;F/6C9h/4Ep/jQBqUVl/8JVov/QXsP/AlP8aP+Eq0X/oL2H/gSn+NADvEHlnSZ/O3eXjnZ161et8f&#10;Z4sdNoxn6Vian4h066sZYrTULK5uCPliWdGLfhmrMfijR1jVW1awVgMFftKcH060Aa1FZf8AwlWi&#10;/wDQXsP/AAJT/Gj/AISrRf8AoL2H/gSn+NAGpRWX/wAJVov/AEF7D/wJT/Gj/hKtF/6C9h/4Ep/j&#10;QBqUVl/8JVov/QXsP/AlP8aP+Eq0X/oL2H/gSn+NAGpWdp/l/b77Zu37xu3dPwpn/CVaL/0F7D/w&#10;JT/Gqtr4h02K5uHl1GyjikIMTmdAHHqDnmgDeorL/wCEq0X/AKC9h/4Ep/jR/wAJVov/AEF7D/wJ&#10;T/GgDUorL/4SrRf+gvYf+BKf40f8JVov/QXsP/AlP8aANSisv/hKtF/6C9h/4Ep/jR/wlWi/9Bew&#10;/wDAlP8AGgDUrO1vyzbxebux5q42+tM/4SrRf+gvYf8AgSn+NVdQ8RadcxIttqNjO4cFlW4Q4Xue&#10;tAG9RWX/AMJVov8A0F7D/wACU/xo/wCEq0X/AKC9h/4Ep/jQBqUVl/8ACVaL/wBBew/8CU/xo/4S&#10;rRf+gvYf+BKf40AalFZf/CVaL/0F7D/wJT/Gj/hKtF/6C9h/4Ep/jQBqUVl/8JVov/QXsP8AwJT/&#10;ABo/4SrRf+gxYf8AgSn+NADtH8vN15e7/Wndux19q0qwbHxFp1uZvtGo2MO5yUzOg3L69eatf8JV&#10;ov8A0F7D/wACU/xoA1KKy/8AhKtF/wCgvYf+BKf40f8ACVaL/wBBew/8CU/xoA1KKy/+Eq0X/oL2&#10;H/gSn+NH/CVaL/0F7D/wJT/GgDUpKzP+Eq0X/oL2H/gSn+NH/CVaL/0F7D/wJT/GgB+qeX59l5m7&#10;Pm/Ltx1960KwrzxFp00luYNRsZVR8yMJ0OxfU88Va/4SrRf+gvYf+BKf40AalFZf/CVaL/0F7D/w&#10;JT/Gj/hKtF/6C9h/4Ep/jQBqUVl/8JVov/QXsP8AwJT/ABo/4SrRf+gvYf8AgSn+NAGpRWX/AMJV&#10;ov8A0F7D/wACU/xo/wCEo0b/AKC9hj/r5T/GgDTboaoaH5f2I+Vu272+91zmo/8AhKdFP/MXsP8A&#10;wJT/ABqrp/iLTbe32XOo2NvLuJ2NcIpx2OM0Ab1FZf8AwlWi/wDQXsP/AAJT/Gj/AISrRf8AoL2H&#10;/gSn+NAGpRWX/wAJVov/AEF7D/wJT/Gj/hKtF/6C9h/4Ep/jQBqUVl/8JVov/QXsP/AlP8aP+Eq0&#10;X/oL2H/gSn+NAGpWbe+X/atlu3b/AJtuMY/Gm/8ACVaL/wBBew/8CU/xqrceItOkvLeSPUbF4Ez5&#10;knnoQnpk54oA3qKy/wDhKtF/6C9h/wCBKf40f8JVov8A0F7D/wACU/xoA1KKy/8AhKtF/wCgvYf+&#10;BKf40f8ACVaL/wBBew/8CU/xoA1KKy/+Eq0X/oL2H/gSn+NXrW8gvoRLbTx3ER6SROGU/iKAJqKK&#10;KACiiigAoopKAFrxH9rz/klln/2GrL/0M1623ijRo2ZW1axVlOCpuUBB9OteJftc+JdIk+Fdps1W&#10;ybbrNmx23CHADnJ60Ae8+clvarJIwVFUEk/Sq8Mf9pBZbiHbGr7okJOfqwrJXxBo980Lyazp5tFR&#10;WRRdJ85x1PNaP/CVaL/0F7D/AMCU/wAaANSisv8A4SrRf+gvYf8AgSn+NH/CVaL/ANBew/8AAlP8&#10;aANSisv/AISrRf8AoL2H/gSn+NH/AAlWi/8AQXsP/AlP8aANSkrM/wCEq0X/AKC9h/4Ep/jR/wAJ&#10;Vov/AEF7D/wJT/GgB2k+X5175e7Pm/Nux19q0awrPxFp0L3Bn1GxhV3zGTOg3r69eatf8JVov/QX&#10;sP8AwJT/ABoA1KKy/wDhKtF/6C9h/wCBKf40f8JVov8A0F7D/wACU/xoA1KKy/8AhKtF/wCgvYf+&#10;BKf40f8ACVaL/wBBew/8CU/xoA1KKy/+Eq0X/oL2H/gSn+NH/CVaL/0F7D/wJT/GgB2seXutPM3Z&#10;80bduOvvWlWDfeIdOuGg+z6jYzBHDSYnQ7V9evFWv+Eq0X/oMWH/AIEp/jQBqUVl/wDCVaL/ANBe&#10;w/8AAlP8aP8AhKtF/wCgvYf+BKf40AalFZf/AAlWi/8AQXsP/AlP8aP+Eq0X/oL2H/gSn+NAGpRW&#10;X/wlWi/9Bew/8CU/xo/4SrRf+gvYf+BKf40AalZ2h+WLWTyt23zWzu9aZ/wlWi/9Bew/8CU/xqrp&#10;/iLTbeFludRsYHLkhWuEXI7HrQBvUVl/8JVov/QXsP8AwJT/ABo/4SrRf+gvYf8AgSn+NAGpRWX/&#10;AMJVov8A0F7D/wACU/xo/wCEq0X/AKC9h/4Ep/jQBqUVl/8ACVaL/wBBew/8CU/xo/4SjRj/AMxe&#10;w/8AAlP8aANOsrUfK/tnTt+/zPm2bcY7dad/wlWi/wDQXsP/AAJT/GqV14g0+a+tZYb+ylt493my&#10;idCI/TJzxmgDoaKy/wDhKtF/6C9h/wCBKf40f8JVov8A0F7D/wACU/xoA1KKy/8AhKtF/wCgvYf+&#10;BKf40f8ACVaL/wBBew/8CU/xoA1KKy/+Eq0X/oL2H/gSn+NH/CVaL/0F7D/wJT/GgDUqK6x9nl3f&#10;d2HOOvSqH/CVaL/0F7D/AMCU/wAaZL4o0donVNWsGcghV+0pyew60ATeH/LGk2/k7vLxxv61o1g6&#10;b4i021sYorvULK2uFHzRNOilfwzVr/hKtF/6C9h/4Ep/jQBqUVl/8JVov/QXsP8AwJT/ABo/4SrR&#10;f+gvYf8AgSn+NAGpRWX/AMJVov8A0F7D/wACU/xo/wCEq0X/AKC9h/4Ep/jQBqUVl/8ACVaL/wBB&#10;ew/8CU/xo/4SrRf+gvYf+BKf40AJN5P/AAkkGd/neQcdNuM1qVgSeINPbVI7hb+yazWMq1x56bQ2&#10;fu5zVz/hKtF/6C9h/wCBKf40AalFZf8AwlWi/wDQXsP/AAJT/Gj/AISrRf8AoL2H/gSn+NAGpRWX&#10;/wAJVov/AEF7D/wJT/Gj/hKtF/6C9h/4Ep/jQBqUVl/8JVov/QXsP/AlP8aP+Eq0X/oL2H/gSn+N&#10;AFnVtn9m3XmbtnlnO3rjFGlbP7NtvL3bNgxu61n3viTSp7WWODU7GaZlISNbhCWPpjNLZ+JdKhtY&#10;o59TsYplUB42uEBU+mM0AbVFZf8AwlWi/wDQXsP/AAJT/Gj/AISrRf8AoL2H/gSn+NAGpRWX/wAJ&#10;Vov/AEF7D/wJT/Gj/hKtF/6C9h/4Ep/jQBqUVl/8JVov/QXsP/AlP8aP+Eq0X/oL2H/gSn+NAGpR&#10;WX/wlWi/9Bew/wDAlP8AGrtnf22oRebaXEVzFnG+Fw4z6ZFAE9FFFABRRRQAUUUUAFFFFABRRRQA&#10;UUUUAFFFFABRRRQBzvjr4e+HPiZof9jeKNIt9a0vzVm+y3QJTev3W4PUZrz/AP4Y/wDgz/0TzR/+&#10;+G/+Kr2KkoA+JvCv7M/wtu/2yPGmhS+B9LfSbbw1a3EVqVbakhlUFh83Ug17x/wx/wDBn/onmj/9&#10;8N/8VWV4V8Kava/ti+M/EEthLHot14atraG8I+R5FlUlR7gV7vQB47/wx/8ABn/onmj/APfDf/FU&#10;f8Mf/Bn/AKJ5o/8A3w3/AMVXsVFAHjv/AAx/8Gf+ieaP/wB8N/8AFUf8Mf8AwZ/6J5o//fDf/FV7&#10;FRQB47/wx/8ABn/onmj/APfDf/FUf8Mf/Bn/AKJ5o/8A3w3/AMVXsVFAHjy/sv8Awl8Kt/amneCd&#10;N068gH7u6t0bemeOPmpP+GRfg3dEzP8AD7SHeU+YzFGyxPJP3vU16xqUMtxZyRwhDIenmDK1YjUr&#10;GgOMgAHHSgDx/wD4Y/8Agz/0TzR/++G/+Ko/4Y/+DP8A0TzR/wDvhv8A4qvYqKAPHf8Ahj/4M/8A&#10;RPNH/wC+G/8AiqP+GP8A4M/9E80f/vhv/iq9iooA8d/4Y/8Agz/0TzR/++G/+Ko/4Y/+DP8A0TzR&#10;/wDvhv8A4qvYqKAPHf8Ahj/4M/8ARPNH/wC+G/8AiqVv2YPhLqwWyuPBGmXFvYfJBC6PthB6hfmr&#10;2GqtvDJHcXDsE2ucrtGD+NAHk/8Awx/8Gf8Aonmj/wDfDf8AxVH/AAx/8Gf+ieaP/wB8N/8AFV7D&#10;S0AeO/8ADH/wZ/6J5o//AHw3/wAVR/wx/wDBn/onmj/98N/8VXsVFAHjv/DH/wAGf+ieaP8A98N/&#10;8VR/wx/8Gf8Aonmj/wDfDf8AxVexUUAeO/8ADH/wZ/6J5o//AHw3/wAVSr+zD8JPDZNxZeCNNspZ&#10;f3LPCjZZT1U/N0New1V1CGWeNBEELBwTvGRigDyf/hj74MD/AJp5o/8A3w3/AMVR/wAMf/Bn/onm&#10;j/8AfDf/ABVexUUAeO/8Mf8AwZ/6J5o//fDf/FUf8Mf/AAZ/6J5o/wD3w3/xVexUUAeO/wDDH/wZ&#10;/wCieaP/AN8N/wDFUf8ADH/wZ/6J5o//AHw3/wAVXsVFAHjv/DH/AMGf+ieaP/3w3/xVB/Y++DB4&#10;Pw80fH+43/xVexUUAePN+zD8JfEBH2zwRpt59l/cReajfu0HRR83QUn/AAx/8Gf+ieaP/wB8N/8A&#10;FV6xYwyQ+d5gQbnJXYMce9WqAPHf+GP/AIM/9E80f/vhv/iqP+GP/gz/ANE80f8A74b/AOKr2Kig&#10;Dx3/AIY/+DP/AETzR/8Avhv/AIqj/hj/AODP/RPNH/74b/4qvYqKAPHf+GP/AIM/9E80f/vhv/iq&#10;P+GP/gz/ANE80f8A74b/AOKr2KkoA8fX9l/4S6HmG18EaZapffuZ1jRsSr/db5ulJ/wx98GBjHw8&#10;0fj/AGG/+Kr1i7gkkktygTCPltw7e1WaAPHv+GP/AIM/9E80f/vhv/iqP+GP/gz/ANE80f8A74b/&#10;AOKr2KigDx3/AIY/+DP/AETzR/8Avhv/AIqj/hj/AODP/RPNH/74b/4qvYqKAPHf+GP/AIM/9E80&#10;f/vhv/iqx7r9hn4K3Xiaz1s+C7eOS1iaIWccrrbSZz8zx55YZ4PsPSveqKTipbmlOpOm24O1018n&#10;ueO/8Mf/AAZXn/hXmjjHP3G/+KpW/Zf+EniZvtl94I0y+nA8rzZkbdtXoPvdBXsB6VW0+GS3tyso&#10;QNuJ+QYFMzPJ/wDhj/4M/wDRPNH/AO+G/wDiqP8Ahj/4M/8ARPNH/wC+G/8Aiq9iooA8d/4Y/wDg&#10;z/0TzR/++G/+Ko/4Y/8Agz/0TzR/++G/+Kr2KigDx3/hj/4M/wDRPNH/AO+G/wDiqP8Ahj/4M/8A&#10;RPNH/wC+G/8Aiq9iooA8d/4Y/wDgz/0TzR/++G/+Kpf+GX/hLp6tpkPgjTYbS+/19uiNslx03fN2&#10;r2GqtxDJJeQOoTy1zu3Dn8KAPJ/+GP8A4M/9E80f/vhv/iqP+GP/AIM/9E80f/vhv/iq9iooA8d/&#10;4Y/+DP8A0TzR/wDvhv8A4qj/AIY/+DP/AETzR/8Avhv/AIqvYqKAPHf+GP8A4M/9E80f/vhv/iq9&#10;F8G+B9B+HuhxaN4c0yDSNLiJZLW3BCKT16mt2igAooooAKKKKACiiigDyO8/ZJ+D1/eXF1ceANIl&#10;uLiRpZZGRsu7HLE/N1JJrxz9qD9l/wCFHhv4cWt1pvgXSrW4bVrSIuiNkqz4I+93r6/ryH9qDw7q&#10;Xib4c2lppVnJfXK6taSmOIchFclj9BQBDH+yB8GWjQ/8K80ccD+Bv/iqd/wx/wDBn/onmj/98N/8&#10;VXr8IKxIDwQoFPoA8d/4Y/8Agz/0TzR/++G/+Ko/4Y/+DP8A0TzR/wDvhv8A4qvYqKAPHf8Ahj/4&#10;M/8ARPNH/wC+G/8AiqP+GP8A4M/9E80f/vhv/iq9iooA8d/4Y/8Agz/0TzR/++G/+Ko/4Y++DByD&#10;8PNH5/2G/wDiq9ipKAPH2/Zf+EuuYju/BGmXa2X7iFZUb90n91fm6Un/AAx/8Gf+ieaP/wB8N/8A&#10;FV6xZwSQtOZAmHfK7R296s0AePf8Mf8AwZ/6J5o//fDf/FUf8Mf/AAZ/6J5o/wD3w3/xVexUUAeO&#10;/wDDH/wZ/wCieaP/AN8N/wDFUf8ADH/wZ/6J5o//AHw3/wAVXsVFAHjv/DH/AMGf+ieaP/3w3/xV&#10;H/DH/wAGf+ieaP8A98N/8VXsVFAHjy/swfCXQSVtPBGm2gvP3EvlI371D1U/N0pB+x98GBwPh5o+&#10;P9xv/iq9YvoZJmg8sIQr5beM8e1WqAPHf+GP/gz/ANE80f8A74b/AOKo/wCGP/gz/wBE80f/AL4b&#10;/wCKr2KigDx3/hj/AODP/RPNH/74b/4qj/hj/wCDP/RPNH/74b/4qvYqKAPHf+GP/gz/ANE80f8A&#10;74b/AOKo/wCGP/gz/wBE80f/AL4b/wCKr2KigDx3/hj/AODP/RPNH/74b/4qlb9mD4SeJCLm98Ea&#10;Zeyx/uVkmRshR0X73QV7DVXT4ZIIWWUIGLE/IMDFAHk//DH/AMGf+ieaP/3w3/xVH/DH/wAGf+ie&#10;aP8A98N/8VXsVFAHjv8Awx/8Gf8Aonmj/wDfDf8AxVH/AAx/8Gf+ieaP/wB8N/8AFV7FRQB47/wx&#10;/wDBn/onmj/98N/8VWN4h/YX+CviKbTpJPBlvY/YpxOFsZXiWbH8EgB+ZeOle90UpRUlZmtOpOjJ&#10;Tg7M8d/4Y/8Agz/0TzR/++G/+KpV/Zn+FGkhtJt/BenW1nqX/Hzaxo2yfb03fN2r2CqdzbyyX1tK&#10;oj8uPO7cMt+FMyPKv+GP/gz/ANE80f8A74b/AOKo/wCGP/gz/wBE80f/AL4b/wCKr2KigDx3/hj/&#10;AODP/RPNH/74b/4qj/hj/wCDP/RPNH/74b/4qvYqKAPHf+GP/gz/ANE80f8A74b/AOKo/wCGP/gz&#10;/wBE80f/AL4b/wCKr2KigDx3/hj/AODP/RPNH/74b/4qj/hkf4N2hE8fw/0iOSE+YrqjZVhyCPm7&#10;EV7FTJVLRuBjJBAz0oA8hb9l/wCEvilv7U1DwTpuo3k/Ml1Ojb3I4yfmpP8Ahj/4M/8ARPNH/wC+&#10;G/8Aiq9Y02GS3s445QgkUc+WML+FWqAPHf8Ahj/4M/8ARPNH/wC+G/8AiqP+GP8A4M/9E80f/vhv&#10;/iq9iooA8d/4Y/8Agz/0TzR/++G/+Ko/4Y/+DP8A0TzR/wDvhv8A4qvYqKAPHf8Ahj/4M/8ARPNH&#10;/wC+G/8AiqP+GP8A4M/9E80f/vhv/iq9iooA8fH7M/wot0OgJ4L05NNuP9JksQjeU7jgOfm68Ypv&#10;/DH/AMGP+ieaP/3w3/xVerPbytqkcwEfkrGVJI+bOex9Kt0AePf8Mf8AwZ/6J5o//fDf/FUf8Mf/&#10;AAZ/6J5o/wD3w3/xVexUUAeO/wDDH/wZ/wCieaP/AN8N/wDFUf8ADH/wZ/6J5o//AHw3/wAVXsVF&#10;AHjv/DH/AMGf+ieaP/3w3/xVH/DH/wAGf+ieaP8A98N/8VXsVFAHjo/ZT+EGhkajaeBNLtLq1/ex&#10;XEaNvjYdGHzdRSn9lP4Qa2x1C68CaXd3Nz+8knkRt0jHqx+brXrV5G81rKke0uykDcMjPvS2cbw2&#10;sSOFDquDsGB+FAHkf/DH/wAGf+ieaP8A98N/8VR/wx/8Gf8Aonmj/wDfDf8AxVexUUAeO/8ADH/w&#10;Z/6J5o//AHw3/wAVR/wx/wDBn/onmj/98N/8VXsVFAHjv/DH/wAGf+ieaP8A98N/8VR/wx/8Gf8A&#10;onmj/wDfDf8AxVexUUAeO/8ADH/wZ/6J5o//AHw3/wAVXf8AgX4deGvhlo7aV4W0e30TTmkMpt7U&#10;ELvPU8nrXR0UAFFFFABRRRQAUUUUAFFFFABRRRQAUUUUAFFFFABRRRQAUUUUAFFFFABRRRQAUlLS&#10;UAcl8VP+EsbwLqUfgmO3fxHKojtmunCJHkgM5J9Bkj3xXz/qHiLxR+z349j0y48bXvjmK60G61G5&#10;stSCebbyRDKyLsAwhPHNe0/Hzx9r/wANfhfq+teF/Dd74p1+NNlpp1jD5rM54DFcjIHX8K+dPhHa&#10;23jLQPFGkar4Z8dXPxI8W6dKmoeKPEmhta2yvsOyCNtx8uFDgBR+Oaw1k58nRffo7Jfm3+tra3UV&#10;Hn2b/VXb/Jf8OzUa88ceA/CfhX4m3PjzUtUi1Rori+0S7RPssccoDbUIGRtzjJNO1LU/HPxI0Hxv&#10;8QdH8bajoI0G4dNP0W3RGtZVjVWPmcbju3EcGqM2ra98SPBPhX4TjwJ4lsL/AE4xWupanqFgYdO2&#10;RAKXSXPzg4yOBRcXviH4Q+G/G/w0tfBHiPW9R1q4d9K1HTLIvYbZVVR5s2fkxtJOQa3q/DU9lvr7&#10;P/yW36/F5mNPn54e0tbTn/8AJr+nTbpY+p/h74m/4TPwPoeuFVU39pHOQpyMkc4/Guhrmfhp4Xbw&#10;X4A8P6E4QSWFnHA3l/d3Ac4/Gumraty+0lybXdvQyoc/soe0+Kyv62CiiisTYSvnL9rH4peJ9F0B&#10;dM8BXi2l/Z3tpLq+pD5haW7TKvl/779MehzX0bXyL+0N+yjqE3hXxJqXhrx149ku9V1CC6m0WzvY&#10;ngZvNTJCmPOFAyPm42iues3bTpr87q3y/wArbM1p2v8A1/X/AA9+h2vi658SfFb4sReCdM8Vah4R&#10;stN0SHU57zTAhluJZGK7TuBGBjNcND8T/GOoaLp3w8fxDPHr0+uDSpfEESqLhYOSH2kY3YFbd1Z6&#10;p+zv8R7XxTc6T4q8eabqegw6bLcafa/bb9biNi26YLtABBAyPSuUj8B+JNPsdO+K0vhjUmu4tdGp&#10;z6JHDvvza8jAjzy/P3a3932kV9jXm9ebTz27aW30OePtOS6S5rLl/wDANfnf8T1r4O33iHwb8WfE&#10;3w+1vxJdeKbWGzh1KwvtQVRcKrYEiNtABG4jBFe6V4H8G5tS+JHxi8S/ES48Oat4b0g2EOl6fDr1&#10;v9nu5MYaRvLydq7gO/Ne+VWvJHm31/N2/wDJbeffW4L45W2urfcr/jcWiiikWJXjv7U3xR1H4X/D&#10;eObSJUtdT1W+g0uG9l+5aeawUzN7KDmvYq8X/aq+Gd18SPAmmNZacmrz6Lqttqrae5I+0RxOGdFH&#10;diBwO9RK2nNtdX32ur7a7di43u7b2dvW2n4nnOk+Nb74ffD/AMZ+KNA+LFv8UbCxsfLaKSSOSW2v&#10;s4yGj4C89DzxU8jeMPgpqXhLxBqHjvU/E+naxhb7T9RRBHGWXcPLKgYxnHPpXIa58Pr34/ax4o1b&#10;wn4F1HwFpq6EbJ49XshYPqN2H3ovkg4Kpzh++7FdHfa5qv7QF54S8KJ4G8TaDbaXhtSvdcsTbW4K&#10;LtxG2TvyR2xQ+blTj8emn927+Wur725fIz2uvs66+do/lt682hnX2tePdQ8Cap8XbbxtqFqbLUmC&#10;eHtiGyNtHMEZW43ZK5Oc8GvrnRdSXWNHsb9BhLqCOdRnPDKG/rXxzdXHibSPh1q3wXh8D+IrrWbz&#10;UXji1aOyI0v7PJNuLtcZ4whORjrX2HoOmjRdD07Txgi0to7cbRx8ihePyrVcvK+X4dLfdr59t+t+&#10;tyZc/tFz763t66fK17eRfoooqSwpKWmuCVYKcHHBoA+Lfid428ZQ+LPGMj+Pbzw/4wsdQWPw14Qt&#10;1Qx6pAGXa20jc+4Fs4PGK7nWpvGfxe8eeKdMtPFepeC18K6fbt5OmBG+0XMkRkbfuB4BGMCuF8RL&#10;rOg2fj7wZ4h+G2ueLPF2uajNNpOvWNoZLTypCvlbrrINvswSQOn41u6c3iT9nHxDr7ar4c8ReM5f&#10;Eul2qx3ugWRuit1HEY3ExyNgLEYb0Gazh/C97e2n+K333Sve+nNa1noaTcvaaLrr/huvz6f3ea7f&#10;SLQfif4w+Kmn+CvBJ8Q3GiaveTTx6nrWnhfOIiUt8oYYBOK9T+AOta9p/iTxp4I8Qa1N4il0K6R7&#10;TUboBZ5LeRcgOAACQQeRXjfh/wACeIvhDD4L+It/4Y1LUZ4pp31XSdJgNzexiVSqkICNxBPNeu/s&#10;+2uqeJPFnjfx9qOiX/h631y4jhsLPVovKu/IjHDSR/wZJPy1rT5tObez5tt7q3l2+HTfzMJ30ttd&#10;cvprf+n0se4UtFFIsKKKKAOX+JFv4quvCd4ng2/07Tdd25iuNUieWFfXKrzXzr4V+MnjKw/ZVl1n&#10;VtUXUfF8+tTaR/aEabURmu/K3oD0Cg5APoK+rLxS1rOoGWKMAB9K+TdM+EviPUv2YL3Tm0m4ttcs&#10;PEdxq8NjOmJJY0vDJhR3LIDt9ciiPLaXP8N4X9Ob3rdduwnzc8OTf3rdr20v8zSuNW8W/s+/EPT7&#10;TUvGOoeMND1LT3lZdUVBJHcDONhUAbeOlYtvrHjnw94Q8MfFq48b6hdwajqcf27w/cKn2OO1d2Uq&#10;hAyCMDBJ71c1NtX/AGnfH2nPF4O8QeGtB0ywdZpvEdmbRmuDnARMksP9qsaG48ReKfAvhn4MN4I8&#10;RW2oWOoxxajq91YmPS/sqOzM6TZ+fIIwuOaiHtL+98V1y7fDzO/l231t5Dn8L5drO/8Ai5dPxvt1&#10;sXdS1rx1488N+OfiXpXjTUNDGgatNaWOhQojWksMDqpMnG7LAk8HjFfUngfXm8UeEdI1ZgA15bJK&#10;205GSOa+TriXxJ8MPCfjr4VW3grxFrGp63q09xpeqafZltO8id1I82fPyFVByMV9XeAdBfwv4L0b&#10;SZAoks7VImC9Mgc1cLcr5fhtG3rZ83n23/zFPm51zWv717drrl/C9jfooooGJXzpr3iH4meH/wBq&#10;PwTpeqeINLk8FawbzyNNsbd0n+SEsPOZuDg9NtfRleMfEzw7qupftB/CjU7XT57jTrD7f9ruo1zH&#10;BugIXce2TwKul/Gi3t73/pL/AF2M61/ZStvp/wClI5P4o+G/iLJ/wm3jDU/HU/grS9I3PotlYvG0&#10;E0SqCHuCQTlmyMDtWDovjjxd8c77wd4Yj8SXnhZpdLfUL3U9KVfMnZSANu4H5TnP4Vy/xI+JGteO&#10;/jJqNh448C+Pm+HmgXIGn6XouiNPDrEgx++ncNygP3U/Ou41rWH8C+P/AA98T9N8E+Jbrw7d6a+n&#10;y6Tp+llr+1YkFC0G75V+X171z0bNRnJ+4+n/AG67N9bydtNu9tl0VHLmcY/Evyurpeivr377nN2v&#10;xM8a6hZ6T8MZvEdxHrtx4mm0efxFCqi5S1WNpUfaRjeQoHTHNepfBPVPEHhn4jeKvAGu+ILnxPFY&#10;rHd2N/fBVuPKZRlW2gA4bPIrx218E+J9PbSfjDc+FtUNxD4ml1S50OKHzNRNi0bRR4izy43A7ewr&#10;1r4Hrqfjz4neKviJd+HtT8OaddRx2Nhb63B5F28agFmaPJ2jdnitqXNaPP8AFb3/AF5Vby3t8PW/&#10;mY1b68tuW/u27c7/APbfwse90UUUigrgfjRH42bwTdyeBNV0rSNWiVpGuNWgeWPYBk7Qhzurvqyv&#10;FUElz4Z1WGFGkle2kVEUcklTgCsK9/ZStvY1pW543PKfgx8UruP9mnwr4q8UXp1HV7m0w74Ae6uD&#10;IyqqqOpJHA9K8/8Ahj8WvHml+GPifqnjC4S41PTri4a0skxstgOUTPfHFavw/wD2frnx18APhvpm&#10;tax4l8EaxoavOv8AZE6W86SGR8bwyMDgHjjvXFeC/wBmXxLHL8T7a98VeLtVF1JOtkuu3CNBdtj5&#10;ZG2oMk+vFdOK/wB5rW29+1trXjtbrv8Ap1ObD39hRv8A3b/jv5f0+htWOo+MvhfP8PfGWpeN9R1/&#10;TPEkirqelXyIIYPNjDJ5RUDG1iBz1xWPD4j8eXngG3+Mq+NL+BX1dlk8NlUNktqs7RFc43Z2rnOe&#10;pq3b3mtfGZPh78P38E+ItHh8PyIda1HV7I29mRDGFHkvk+ZuZeMY61j2q+J7H4a2/wAD/wDhCfEE&#10;2srqrRy6ytmRpRtWuGkMnn55+RgNuOoNL7UuXfm9z/DdX/H+bW17aFPn5VzW+H3v8XvW/S9v7p9l&#10;aVfDVNMs7xRgTxLKMe4Bq5VLRtP/ALL0mys+P9HhSL5enAAq7VTtzPl2FC/KubcKKKKgsKKKKACi&#10;iigAooooAKKKKACiiigAooooAKQ5wcDJpabI2xGbBOBnA60AfMXxc0P4jadpXjjx7qnjybwdbaOz&#10;yaNpls8bWksKAFTOSM5ZiQQDVKz8QeMfj74ov9Pt/FGpeCY9D0OzvWGmKm65uJkLHeGB+UFRwPWu&#10;N8ZfErVvH/xkvx8Qvh/4/n8CeHrxTo+h6ToLT2+oyr0ubhw3zqD91Og5JzXa3/ia/wDhP8TPEnjC&#10;PwT4o1jRvGemWv2K30nTDLcWk0aMpS4TcPLHzD1xg1lTs6fO9mvd9baN+cld2eisuuhpNy9pyq11&#10;v6XV7f4dr9nL1MfQ/in4y+Imi+EPA76/NpWuXt9La6hrdiqiYJGpYFVYYBOMV6n8BtY8QaP408ae&#10;BPEGuzeJDo8kc9lqF4oWdoHA4fAAOGzyK8c0HwB4l+Gdj4R+JV/4Z1K9vIL6W51PR9Nh+0XqxyKV&#10;XamRuYZyRXrfwBh1Xxd488a/EG/0HUPD1lqjR2mn2usQ+TdmFACWeP8AgG4nArWnz6c/xWfPtvpb&#10;y3t8Pn5mNS/2drrl9Lu/9PpY92ooooKCkpaSgDn/ABx4wtfBPh+bULgGWUkRW1snLzzNwqKO5Jr5&#10;d8K/GT4heH/gV8R9Y8S3qXfiq38QvYWqIBsslkmVFQHvsDHn1Fe8/Fv4JwfFq40i5bxV4i8LXely&#10;GWCbQLpIW3HudyMD+VfNGifsz+Lofhz8Urd9d8Ua1qDa6bywtdfmRku1jmV/OAVRl2VTz0JI4rCN&#10;va/vdI213+Hmhe1utr+fbqaO6jH2erv178srX8r28u/Q7q51Dxd8APH+hR6l401Hxfoeq2bvPFqi&#10;IGjnHTYVA49jWG2teO9M8E6L8Xj421CWO71RftXh2ZENktqZWQqpA3A4UHJPer+qXOr/ALTPjrQo&#10;IfBniHw3oel2ji7uPEdmbQGfssa5JYf7VYYuPEmq/D/RvgqngjxEmq2+prFeaxPZGPS/somZ2kE+&#10;fm+UjjHJrWHtOZ83xXXLt8PNr5ffrbyMpX5Xy7W1783Lp+O9utj7LtphcW8Uo6SIGH4jNS1DaQ/Z&#10;bWGEdI0VPyGKmq3a+gRvZXCiiikMjuJhbwSSt91FLHHtXxn4W+I2qfFrxVf6m3xgtvBmtyavJaaL&#10;4Tlkj2SxQybG8xD87F8HG09xX2VeW63lrNA/3ZEKH8Rivh298AT+EfBuvfCsfC6/1XxTqGrS3em+&#10;IrWy3WcayTiRJnu87o2Qc7e5XHeoT/efdb79bdL279L+bVSV6dvPX0s/wv6dNT0LWrjxr8WPEvxH&#10;utN8Z6h4VTwc4tLS005EaG6lEIkZpAwJwWOMDtWN4f8AiX4u+OOveFfBMfiK68NSNpz3eo6rpYTz&#10;pJY+NoDAgA5pYbjxF+z3f+O9CuPCviPxbc+KFjuNP1LQ7Ezxed5CxN575/dneC2eeDWb4Y8E+IP2&#10;ffE3hfx9qHhnVdZtZtOkttR0/QbY3d3DNJgg7ARkDHJqocnOlJ/u7L/wOzv5/F/27t5Et1OW6S5t&#10;f/AdLfO3zvc9t/Zy8R65dWvirw14i1R9a1Dw7qbWqahKoWWaBsmMuB/FgHkcGvYq8W/Zr0nVriPx&#10;h4u1fSLrQ5fEmpm4t7K/XbcpboCsZkX+EkH7vavaar3uWPP8Vo39bK+3mSt5W2vK3pd2/AWiiikU&#10;FeH/ALT2va7o9n4Zhs9cl8KeGrq9ZNb8QW+3zLKILlCCwIALcEntXuFeB/tG22t6X4q8GeKDoN74&#10;t8H6TPL/AGnoumw+fcMXTakgh6SgHnB6daznvH1Xp8/y9d9DSN1zNK7s/wDLT03+XXY800/4oeM9&#10;J+Guo2Fr4juNdsdU8UQaJoPiuUKJZbSUDdMuBtbac4YDBrU1zx14r/Zx17XdIv8AxPeeMrWfTPtl&#10;hJqoRZY5hncMqACvSuWu/h/4k8XWuuePdE8K6poOg2uvWer2Hhe7hMd1MsJzPKtvn927DACDj5c9&#10;62fFPhvWv2qNe1nVrTwtrPhqwsdM+zWX/CS2htJZbg53bUyfl6c961dtN/73fl5Fb583bW5j7+tr&#10;WurevPr8uX8Ll7TdQ8b+A4fh549vPG+oazY+I7qJNS0a9VPs8KTLlREQMgqSOp5r61r4+0/UfEHx&#10;Ksvh38OB4I8RaZJ4fuoW1jU9UsTBYFIF4aKTJ8zcyjGMV9g1btaVtuZ8v+G0bee/NvqSufmXPvyq&#10;/wDivK/4WCiiiszQKafbrTqKAPnXTfEHxK0f9qjTtD8SeINMvPC1/p15c2en6bbvGybNuDKW6sM9&#10;q5HUNS8c/ELSvHfxA0zxrqOgr4e1aazsdFt0RrWaKBwCZMjdlgT0Nep+JfDeqXX7T/hDV49Pnk0i&#10;DR76Ga8Vf3cbsE2qT6nBrx+e88Q/CrRPHnw1h8FeIta1DXtXuLrS9T02yL2AhuHBHmzZ+QqM54qH&#10;f2UeX4+WXL/i9o7X6Xt36eQ439pK/wAPNG/pyK9vK+9jW0nxv4l/aO8d/wBg6d4nv/B2m6fpaX73&#10;Gk7GknlYhSp3A/KDzWVoHxK8afERfBvw1l8R3Gl6xNfX9vqniCxVRcFLZd6YVhgFgQDxUnhvw1qn&#10;7K/j19cuPC+teJNG1TSksvL8M2Ru5oZ1IY71yML2zWX4d8F+JvhreeD/AIuaj4W1S8ka9v5tU0XT&#10;bc3GoRx3K7IT5YIyQACw7VvL2Xtvd/h2d/8AHf3fO177e7bfSxlH2/sle3Ppb/Dy6/P/ANuPaPgF&#10;r2vWHiTxf4H1/WpvEM2h3WbXUboBZ5IGA2hwAASOeRXtleF/s+2OqeJPFfjLx/qOh33h6DW7gR2V&#10;nq0XlXfkIPlZ0z8mTnivdKjXkhzb2V/Ucfilba7t6BRRRSLPKv2ipPH9n8P9QvvAWsaTo11aQvNP&#10;Lqdu8pKBSSE29G9M1zMA+IfxM+DHw3j0LWDp02rW0Euua6rKLiGIxbi0SngszYH0Jr0/4rWNxqnw&#10;48SWlpA9zdTWMyRwxjLOxUgAe9fPHxC8c/EH4U/s4/DrQfC3hfXZNdvrOCyv7zTtON3NpEQjHmP5&#10;eRmTsPQ81KajGd1fWFvnzfhtfp3D3nUg1ppP/wBt/He3XsZusfF7xT8Fx480GHxHN41XS1i+zahe&#10;bTNbyOoykhUBcgnIrbGqeLfgZ4g8JapqnjTUfFeleIbWX7VZ6kqAQzGPfH5RUDjJIwe1c9ZeEdK8&#10;efBLW/BXgzwd4u0jWsrezal4s0traTUJwdzu0hY7mY546c1p3UurftGax4R8PjwZ4h8PWGgW0jah&#10;ea/ZG1iaZYwkYh5O/LAnIxgU5JxglF3npr3jbfXTuv5tF1sK/Nd6KGvqnpo/z7XbKWl69470jwT4&#10;P+L9z41v7mLWr6KS+8OzKn2OK3lZhsQgbgVwOSa+wLeYXEEUo6Oob8xmvjLS5PEuvfD/AMH/AAVk&#10;8E+IINU0i8ig1LWLiyMelmCJiTJHNn5wflwMCvs21h+z20MX/PNAv5DFavktLk+HmfL/AIbK3nvf&#10;cj95zrn3sr2/mu7/AIWt5WJaKSlrM0I7gSNBIISqy7TsLDgHtmvn34Wa/wDEi3/aQ8SeHPG2v6bq&#10;mnLoovrG20qBoo4gZ9o37uS+O44r6GrxNfB+pah+0r4hvZbS8ttGvPCv2EalF8oEhn5VW7MAc0Ru&#10;ql1rpL/0l2/EmprC3nH/ANKV/wADj/iV8WvFepfHDwFaeGL4WngoX81nf3CgN9vmCglEP91fUd8i&#10;mateeLfjR8SPHen6Z4w1LwhY+E0VbaPTVRvtUjKWzJuB4BXoPWuU8dfslax4d8VfDqDQfiD8RL/S&#10;rbUZXkU3sMiWKEZ3D90MZJI5zWv5ms/s5ePvHDzeGPE3jCz8TxodPvNFs/tbiRVK/wCkMCNmSw5x&#10;2rGHLySUm7rm5d97Q/8AtrdOi1N5c/MuVK1lf05pbee1/K5X8M/ELxb8edT8H+DE8S3fhiePSbi+&#10;1XVdJCedNPDKsOwBgQAd248V67+zf4m1vVtB13RfEOonV9T0DUpLFr512vMmSUZh2O3FeI+EfCev&#10;fs6634U8eal4W1fWoL7Sbi01PT/D9qby7t7maZZlJQEZUBSCfWvZ/wBmnRdWj0XxD4j1jSrjRbrx&#10;FqT3qWN4MXEcXITzB2bbjjtXSt36Pm/xc6t/5LfbQ5ve5Y3turf4eV3/APJv0PZaKKKg0CiiigAo&#10;oooAKKKKACiiigAooooAKKKKACiiigAooooAKKKKACiiigAooooAKKKKACiiigAooooASloooASl&#10;oooAKKKKACiiigAooooASloooASilooAKKKKACiiigBKWiigBKKWigAooooAKSlooASloooAKSlo&#10;oAKKKKACiiigBKWiigBKKWigAooooAKKKKACiiigApKWigApKWigAooooAKSlooASloooAKSlooA&#10;KKKKACiiigAooooAKKKKACiiigAooooAKKKKACiiigApKWigAooooAKKKKACiiigApKWigBKKWig&#10;BKKWigAooooAKKKKACiiigBKPxpaKAEopaKACiiigApKWigBKKWigBKWiigAooooAKKKKAEopaKA&#10;EopaKAEopaKACiiigBKWiigApKWigBKKWigAooooAKSlooASilooASil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UAAYA&#10;CAAAACEArWqhad8AAAAJAQAADwAAAGRycy9kb3ducmV2LnhtbEyPQWvCQBSE74X+h+UVequb1CZI&#10;zEZE2p6kUC0Ub8/sMwlm34bsmsR/3/VUj8MMM9/kq8m0YqDeNZYVxLMIBHFpdcOVgp/9x8sChPPI&#10;GlvLpOBKDlbF40OOmbYjf9Ow85UIJewyVFB732VSurImg25mO+LgnWxv0AfZV1L3OIZy08rXKEql&#10;wYbDQo0dbWoqz7uLUfA54riex+/D9nzaXA/75Ot3G5NSz0/TegnC0+T/w3DDD+hQBKajvbB2olUw&#10;f0sDulcQHt3sKE0TEEcFSbKIQBa5vH9Q/A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GCtWNUEAAB+EwAADgAAAAAAAAAAAAAAAAA9AgAAZHJzL2Uyb0RvYy54bWxQ&#10;SwECLQAKAAAAAAAAACEAYDNnn1OPAQBTjwEAFAAAAAAAAAAAAAAAAAA+BwAAZHJzL21lZGlhL2lt&#10;YWdlMS5qcGdQSwECLQAUAAYACAAAACEArWqhad8AAAAJAQAADwAAAAAAAAAAAAAAAADDlgEAZHJz&#10;L2Rvd25yZXYueG1sUEsBAi0AFAAGAAgAAAAhADedwRi6AAAAIQEAABkAAAAAAAAAAAAAAAAAz5cB&#10;AGRycy9fcmVscy9lMm9Eb2MueG1sLnJlbHNQSwUGAAAAAAYABgB8AQAAwJgBAAAA&#10;">
                <v:group id="Group 2" o:spid="_x0000_s1027" style="position:absolute;left:7660;width:44126;height:35433" coordorigin="477,-505" coordsize="44148,3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77;top:-505;width:43618;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Z7vgAAANoAAAAPAAAAZHJzL2Rvd25yZXYueG1sRE9NawIx&#10;EL0X/A9hBG81aw8iq1FEEAV70Zb2OmzGbHAzWZKoq7/eCIKn4fE+Z7boXCMuFKL1rGA0LEAQV15b&#10;Ngp+f9afExAxIWtsPJOCG0VYzHsfMyy1v/KeLodkRA7hWKKCOqW2lDJWNTmMQ98SZ+7og8OUYTBS&#10;B7zmcNfIr6IYS4eWc0ONLa1qqk6Hs1Ow/2a+/dl/Y87cjDfuvtqFnVVq0O+WUxCJuvQWv9xbnefD&#10;85XnlfMHAAAA//8DAFBLAQItABQABgAIAAAAIQDb4fbL7gAAAIUBAAATAAAAAAAAAAAAAAAAAAAA&#10;AABbQ29udGVudF9UeXBlc10ueG1sUEsBAi0AFAAGAAgAAAAhAFr0LFu/AAAAFQEAAAsAAAAAAAAA&#10;AAAAAAAAHwEAAF9yZWxzLy5yZWxzUEsBAi0AFAAGAAgAAAAhAMXPlnu+AAAA2gAAAA8AAAAAAAAA&#10;AAAAAAAABwIAAGRycy9kb3ducmV2LnhtbFBLBQYAAAAAAwADALcAAADyAgAAAAA=&#10;">
                    <v:imagedata r:id="rId7" o:title="" croptop="5326f" cropbottom="2195f" cropleft="1983f" cropright="2291f"/>
                  </v:shape>
                  <v:shapetype id="_x0000_t202" coordsize="21600,21600" o:spt="202" path="m,l,21600r21600,l21600,xe">
                    <v:stroke joinstyle="miter"/>
                    <v:path gradientshapeok="t" o:connecttype="rect"/>
                  </v:shapetype>
                  <v:shape id="Text Box 2" o:spid="_x0000_s1029" type="#_x0000_t202" style="position:absolute;left:1591;top:23488;width:43034;height:1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4933F36" w14:textId="77777777" w:rsidR="007D164B" w:rsidRPr="003A7937" w:rsidRDefault="007D164B" w:rsidP="007D164B">
                          <w:pPr>
                            <w:rPr>
                              <w:sz w:val="16"/>
                              <w:szCs w:val="16"/>
                            </w:rPr>
                          </w:pPr>
                          <w:r w:rsidRPr="003A7937">
                            <w:rPr>
                              <w:sz w:val="16"/>
                              <w:szCs w:val="16"/>
                            </w:rPr>
                            <w:t>Figure 1. The two Poincaré plots represent ECG data at 7 AM for a twin pair that are discordant for stress test results. Both axes are RR interval lengths in milliseconds. The x-axis coordinate represents the RR interval for an initial beat, while the y-axis coordinate represents the RR interval for the following beat, such that the (x, y) coordinate represents (</w:t>
                          </w:r>
                          <w:proofErr w:type="spellStart"/>
                          <w:r w:rsidRPr="003A7937">
                            <w:rPr>
                              <w:sz w:val="16"/>
                              <w:szCs w:val="16"/>
                            </w:rPr>
                            <w:t>RR</w:t>
                          </w:r>
                          <w:r w:rsidRPr="003A7937">
                            <w:rPr>
                              <w:sz w:val="16"/>
                              <w:szCs w:val="16"/>
                              <w:vertAlign w:val="subscript"/>
                            </w:rPr>
                            <w:t>n</w:t>
                          </w:r>
                          <w:proofErr w:type="spellEnd"/>
                          <w:r w:rsidRPr="003A7937">
                            <w:rPr>
                              <w:sz w:val="16"/>
                              <w:szCs w:val="16"/>
                            </w:rPr>
                            <w:t>, RR</w:t>
                          </w:r>
                          <w:r w:rsidRPr="003A7937">
                            <w:rPr>
                              <w:sz w:val="16"/>
                              <w:szCs w:val="16"/>
                              <w:vertAlign w:val="subscript"/>
                            </w:rPr>
                            <w:t>n+1</w:t>
                          </w:r>
                          <w:r w:rsidRPr="003A7937">
                            <w:rPr>
                              <w:sz w:val="16"/>
                              <w:szCs w:val="16"/>
                            </w:rPr>
                            <w:t xml:space="preserve">). Each subsequent coordinate is plotted in this way. The red points are beats that were slower than the previous beat, while the blue points were faster than the previous beat. The shape of the resulting plot is abstracted into a single descriptive index called </w:t>
                          </w:r>
                          <w:r w:rsidRPr="003A7937">
                            <w:rPr>
                              <w:i/>
                              <w:iCs/>
                              <w:sz w:val="16"/>
                              <w:szCs w:val="16"/>
                            </w:rPr>
                            <w:t>Dyx</w:t>
                          </w:r>
                          <w:r w:rsidRPr="003A7937">
                            <w:rPr>
                              <w:iCs/>
                              <w:sz w:val="16"/>
                              <w:szCs w:val="16"/>
                            </w:rPr>
                            <w:t>. The</w:t>
                          </w:r>
                          <w:r w:rsidRPr="003A7937">
                            <w:rPr>
                              <w:sz w:val="16"/>
                              <w:szCs w:val="16"/>
                            </w:rPr>
                            <w:t xml:space="preserve"> first twin (left) had no myocardial perfusion deficits on stress testing with a </w:t>
                          </w:r>
                          <w:r w:rsidRPr="003A7937">
                            <w:rPr>
                              <w:i/>
                              <w:iCs/>
                              <w:sz w:val="16"/>
                              <w:szCs w:val="16"/>
                            </w:rPr>
                            <w:t>Dyx</w:t>
                          </w:r>
                          <w:r w:rsidRPr="003A7937">
                            <w:rPr>
                              <w:sz w:val="16"/>
                              <w:szCs w:val="16"/>
                            </w:rPr>
                            <w:t xml:space="preserve"> = 3.7. The second twin (right) had an abnormal stress test with a </w:t>
                          </w:r>
                          <w:r w:rsidRPr="003A7937">
                            <w:rPr>
                              <w:i/>
                              <w:iCs/>
                              <w:sz w:val="16"/>
                              <w:szCs w:val="16"/>
                            </w:rPr>
                            <w:t>Dyx</w:t>
                          </w:r>
                          <w:r w:rsidRPr="003A7937">
                            <w:rPr>
                              <w:sz w:val="16"/>
                              <w:szCs w:val="16"/>
                            </w:rPr>
                            <w:t xml:space="preserve"> = 1.7.</w:t>
                          </w:r>
                        </w:p>
                        <w:p w14:paraId="1FECA015" w14:textId="77777777" w:rsidR="007D164B" w:rsidRDefault="007D164B" w:rsidP="007D164B"/>
                      </w:txbxContent>
                    </v:textbox>
                  </v:shape>
                </v:group>
                <v:shape id="Text Box 2" o:spid="_x0000_s1030" type="#_x0000_t202" style="position:absolute;left:15491;top:22860;width:7779;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7B764F25" w14:textId="13F36759" w:rsidR="008C7B19" w:rsidRPr="008C7B19" w:rsidRDefault="008C7B19" w:rsidP="008C7B19">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v:shape id="Text Box 2" o:spid="_x0000_s1031" type="#_x0000_t202" style="position:absolute;left:36948;top:22860;width:7779;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05689AFC"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v:shape id="Text Box 2" o:spid="_x0000_s1032" type="#_x0000_t202" style="position:absolute;left:24588;top:11181;width:7779;height:18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v2wAAAANsAAAAPAAAAZHJzL2Rvd25yZXYueG1sRE9Ni8Iw&#10;EL0v+B/CCF4WTVW2SjWKCAuLF1mt97EZ22IzKU221v31RhC8zeN9znLdmUq01LjSsoLxKAJBnFld&#10;cq4gPX4P5yCcR9ZYWSYFd3KwXvU+lphoe+Nfag8+FyGEXYIKCu/rREqXFWTQjWxNHLiLbQz6AJtc&#10;6gZvIdxUchJFsTRYcmgosKZtQdn18GcUfF626f20s/v/2FD6dW51OU29UoN+t1mA8NT5t/jl/tFh&#10;/gyev4QD5OoBAAD//wMAUEsBAi0AFAAGAAgAAAAhANvh9svuAAAAhQEAABMAAAAAAAAAAAAAAAAA&#10;AAAAAFtDb250ZW50X1R5cGVzXS54bWxQSwECLQAUAAYACAAAACEAWvQsW78AAAAVAQAACwAAAAAA&#10;AAAAAAAAAAAfAQAAX3JlbHMvLnJlbHNQSwECLQAUAAYACAAAACEA2XgL9sAAAADbAAAADwAAAAAA&#10;AAAAAAAAAAAHAgAAZHJzL2Rvd25yZXYueG1sUEsFBgAAAAADAAMAtwAAAPQCAAAAAA==&#10;" filled="f" stroked="f">
                  <v:textbox style="mso-fit-shape-to-text:t">
                    <w:txbxContent>
                      <w:p w14:paraId="53D5CCEA"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v:shape id="Text Box 2" o:spid="_x0000_s1033" type="#_x0000_t202" style="position:absolute;left:3132;top:11045;width:7779;height:18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5+ExAAAANsAAAAPAAAAZHJzL2Rvd25yZXYueG1sRI9Ba8JA&#10;EIXvQv/DMgUvUje1NJQ0GymCIF5KNb1Ps2MSmp0N2TVGf71zKPQ2w3vz3jf5enKdGmkIrWcDz8sE&#10;FHHlbcu1gfK4fXoDFSKyxc4zGbhSgHXxMMsxs/7CXzQeYq0khEOGBpoY+0zrUDXkMCx9TyzayQ8O&#10;o6xDre2AFwl3nV4lSaodtiwNDfa0aaj6PZydgcVpU16/9/7zljoqX39G276U0Zj54/TxDirSFP/N&#10;f9c7K/gCK7/IALq4AwAA//8DAFBLAQItABQABgAIAAAAIQDb4fbL7gAAAIUBAAATAAAAAAAAAAAA&#10;AAAAAAAAAABbQ29udGVudF9UeXBlc10ueG1sUEsBAi0AFAAGAAgAAAAhAFr0LFu/AAAAFQEAAAsA&#10;AAAAAAAAAAAAAAAAHwEAAF9yZWxzLy5yZWxzUEsBAi0AFAAGAAgAAAAhAKjnn4TEAAAA2wAAAA8A&#10;AAAAAAAAAAAAAAAABwIAAGRycy9kb3ducmV2LnhtbFBLBQYAAAAAAwADALcAAAD4AgAAAAA=&#10;" filled="f" stroked="f">
                  <v:textbox style="mso-fit-shape-to-text:t">
                    <w:txbxContent>
                      <w:p w14:paraId="1816BBE4" w14:textId="77777777" w:rsidR="00EF3C0B" w:rsidRPr="008C7B19" w:rsidRDefault="00EF3C0B" w:rsidP="00EF3C0B">
                        <w:pPr>
                          <w:jc w:val="center"/>
                          <w:rPr>
                            <w:sz w:val="12"/>
                            <w:szCs w:val="12"/>
                          </w:rPr>
                        </w:pPr>
                        <w:r>
                          <w:rPr>
                            <w:sz w:val="12"/>
                            <w:szCs w:val="12"/>
                          </w:rPr>
                          <w:t>RR</w:t>
                        </w:r>
                        <w:r w:rsidRPr="008C7B19">
                          <w:rPr>
                            <w:sz w:val="12"/>
                            <w:szCs w:val="12"/>
                          </w:rPr>
                          <w:t xml:space="preserve"> interval (</w:t>
                        </w:r>
                        <w:proofErr w:type="spellStart"/>
                        <w:r w:rsidRPr="008C7B19">
                          <w:rPr>
                            <w:sz w:val="12"/>
                            <w:szCs w:val="12"/>
                          </w:rPr>
                          <w:t>ms</w:t>
                        </w:r>
                        <w:proofErr w:type="spellEnd"/>
                        <w:r w:rsidRPr="008C7B19">
                          <w:rPr>
                            <w:sz w:val="12"/>
                            <w:szCs w:val="12"/>
                          </w:rPr>
                          <w:t>)</w:t>
                        </w:r>
                      </w:p>
                    </w:txbxContent>
                  </v:textbox>
                </v:shape>
                <w10:wrap type="tight" anchorx="margin"/>
              </v:group>
            </w:pict>
          </mc:Fallback>
        </mc:AlternateContent>
      </w:r>
      <w:r>
        <w:t>predicts ventricular dysrhythmia and cardiovascular mortality after myocardial infarction, with a hazard ratio of 2.4 (95% CI 1.5 – 3.8).</w:t>
      </w:r>
      <w:r w:rsidRPr="00460EC5">
        <w:fldChar w:fldCharType="begin" w:fldLock="1"/>
      </w:r>
      <w:r w:rsidR="00FD1E18">
        <w:instrText>ADDIN CSL_CITATION {"citationItems":[{"id":"ITEM-1","itemData":{"DOI":"10.1088/0967-3334/26/5/002","ISBN":"0020-7713","ISSN":"09673334","PMID":"9226893","abstract":"Proliferative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Measurement","id":"ITEM-1","issue":"5","issued":{"date-parts":[["2005","10","1"]]},"page":"591-598","title":"Statistical analysis of the DIAMOND MI study by the multipole method","type":"article-journal","volume":"26"},"uris":["http://www.mendeley.com/documents/?uuid=8d290a0a-0a11-47ed-baf5-44960f9201ca"]},{"id":"ITEM-2","itemData":{"DOI":"10.1111/anec.12297","ISSN":"1082720X","abstract":"AIMS:The density HRV parameter Dyx is a new heart rate variability (HRV) measure based on multipole analysis of the Poincaré plot obtained from RR interval time series, deriving information from both the time and frequency domain. Preliminary results have suggested that the parameter may provide new predictive information on mortality in survivors of acute myocardial infarction (MI). This study compares the prognostic significance of Dyx to that of traditional linear and nonlinear measures of HRV.\\n\\nMETHODS AND RESULTS:In the Nordic ICD pilot study, patients with an acute MI were screened with 2D echocardiography and 24-hour Holter recordings. The study was designed to assess the power of several HRV measures to predict mortality. Dyx was tested in a subset of 206 consecutive Danish patients with analysable Holter recordings. After a median follow-up of 8.5 years 70 patients had died. Of all traditional and multipole HRV parameters, reduced Dyx was the most powerful predictor of all-cause mortality (HR 2.4; CI 1.5 to 3.8; P &lt; 0.001). After adjustment for known risk markers, such as age, diabetes, ejection fraction, previous MI and hypertension, Dyx remained an independent predictor of mortality (P = 0.02). Reduced Dyx also predicted cardiovascular death (P &lt; 0.01) and sudden cardiovascular death (P = 0.05). In Kaplan-Meier analysis, Dyx significantly predicted mortality in patients both with and without impaired left ventricular systolic function (P &lt; 0.0001).\\n\\nCONCLUSION:The new nonlinear HRV measure Dyx is a promising independent predictor of mortality in a long-term follow-up study of patients surviving a MI, irrespectively of left ventricular systolic function.","author":[{"dropping-particle":"","family":"Jørgensen","given":"Rikke Mørch","non-dropping-particle":"","parse-names":false,"suffix":""},{"dropping-particle":"","family":"Abildstrøm","given":"Steen Z","non-dropping-particle":"","parse-names":false,"suffix":""},{"dropping-particle":"","family":"Levitan","given":"Jacob","non-dropping-particle":"","parse-names":false,"suffix":""},{"dropping-particle":"","family":"Kobo","given":"Roi","non-dropping-particle":"","parse-names":false,"suffix":""},{"dropping-particle":"","family":"Puzanov","given":"Natalia","non-dropping-particle":"","parse-names":false,"suffix":""},{"dropping-particle":"","family":"Lewkowicz","given":"Meir","non-dropping-particle":"","parse-names":false,"suffix":""},{"dropping-particle":"","family":"Huikuri","given":"Heikki","non-dropping-particle":"","parse-names":false,"suffix":""},{"dropping-particle":"","family":"Peltola","given":"Mirja","non-dropping-particle":"","parse-names":false,"suffix":""},{"dropping-particle":"","family":"Haarbo","given":"Jens","non-dropping-particle":"","parse-names":false,"suffix":""},{"dropping-particle":"","family":"Thomsen","given":"Poul Erik Bloch","non-dropping-particle":"","parse-names":false,"suffix":""},{"dropping-particle":"","family":"Group","given":"Nordic I C D pilot study","non-dropping-particle":"","parse-names":false,"suffix":""}],"container-title":"Annals of noninvasive electrocardiology : the official journal of the International Society for Holter and Noninvasive Electrocardiology, Inc","id":"ITEM-2","issue":"1","issued":{"date-parts":[["2016"]]},"page":"60-68","title":"Heart Rate Variability Density Analysis (Dyx) and Prediction of Long-Term Mortality after Acute Myocardial Infarction.","type":"article-journal","volume":"21"},"uris":["http://www.mendeley.com/documents/?uuid=4f5bcf8d-711e-49a3-9ee3-f914ec7e1961"]}],"mendeley":{"formattedCitation":"&lt;sup&gt;18,19&lt;/sup&gt;","plainTextFormattedCitation":"18,19","previouslyFormattedCitation":"&lt;sup&gt;18,19&lt;/sup&gt;"},"properties":{"noteIndex":0},"schema":"https://github.com/citation-style-language/schema/raw/master/csl-citation.json"}</w:instrText>
      </w:r>
      <w:r w:rsidRPr="00460EC5">
        <w:fldChar w:fldCharType="separate"/>
      </w:r>
      <w:r w:rsidR="00FD1E18" w:rsidRPr="00FD1E18">
        <w:rPr>
          <w:noProof/>
          <w:vertAlign w:val="superscript"/>
        </w:rPr>
        <w:t>18,19</w:t>
      </w:r>
      <w:r w:rsidRPr="00460EC5">
        <w:fldChar w:fldCharType="end"/>
      </w:r>
      <w:r>
        <w:t xml:space="preserve"> In addition, individuals with chest pain and low </w:t>
      </w:r>
      <w:r w:rsidRPr="00252CB1">
        <w:rPr>
          <w:i/>
          <w:iCs/>
        </w:rPr>
        <w:t>Dyx</w:t>
      </w:r>
      <w:r>
        <w:t xml:space="preserve"> had an odds ratio of 8 (95% CI 3.1 – 23.9) for having abnormal exercise stress test results.</w:t>
      </w:r>
      <w:r>
        <w:fldChar w:fldCharType="begin" w:fldLock="1"/>
      </w:r>
      <w:r w:rsidR="00FD1E18">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disease","type":"article-journal","volume":"115"},"uris":["http://www.mendeley.com/documents/?uuid=b7f7cf94-e8eb-4716-aad5-1e8ffb1c631e"]},{"id":"ITEM-2","itemData":{"ISSN":"1565-1088","PMID":"25946767","abstract":"BACKGROUND: Heart rate variability (HRV) analysis has been shown to be a predictor of sudden cardiac death and all-cause mortality in patients with cardiac disease. OBJECTIVES: To examine whether newer HRV analysis algorithms, as used by the HeartTrends device, are superior to exercise stress testing (EST) for the detection of myocardial ischemia in patients without known coronary artery disease (CAD). METHODS: We present pilot data of the first 100 subjects enrolled in a clinical trial designed to evaluate the yield of short-term (1 hour) HRV testing for the detection of myocardial ischemia. The study population comprised subjects without known CAD referred to a tertiary medical center for EST with single-photon emission computed tomography (SPECT) myocardial perfusion imaging (MPI). All patients underwent a 1 hour electrocardiographic acquisition for HRV analysis with a HeartTrends device prior to ESTwith MPI. Sensitivity, specificity, and positive and negative predictive values (PPV and NPV, respectively) were calculated for EST and HRV analysis, using MPI as the gold standard for the non-invasive detection of myocardial ischemia. RESULTS: In this cohort 15% had a pathologic MPI result. HRV analysis showed superior sensitivity (85%), PPV (50%) and NPV (97%) as compared to standard EST (53%, 42%, 90%, respectively), while the specificity of the two tests was similar (86% and 85%, respectively). The close agreement between HRV and MPI was even more pronounced among patients &gt; 65 years of age. CONCLUSIONS: Our pilot data suggest that the diagnostic yield of the novel HeartTrends HRV algorithm is superior to conventional EST for the non-invasive detection of myocardial ischemia.","author":[{"dropping-particle":"","family":"Oieru","given":"Dan","non-dropping-particle":"","parse-names":false,"suffix":""},{"dropping-particle":"","family":"Moalem","given":"Israel","non-dropping-particle":"","parse-names":false,"suffix":""},{"dropping-particle":"","family":"Rozen","given":"Eli","non-dropping-particle":"","parse-names":false,"suffix":""},{"dropping-particle":"","family":"Naimushin","given":"Alexey","non-dropping-particle":"","parse-names":false,"suffix":""},{"dropping-particle":"","family":"Klempfner","given":"Robert","non-dropping-particle":"","parse-names":false,"suffix":""},{"dropping-particle":"","family":"Goldenberg","given":"Ilan","non-dropping-particle":"","parse-names":false,"suffix":""},{"dropping-particle":"","family":"Goldkorn","given":"Ronen","non-dropping-particle":"","parse-names":false,"suffix":""}],"container-title":"The Israel Medical Association journal : IMAJ","id":"ITEM-2","issue":"3","issued":{"date-parts":[["2015"]]},"page":"161-5","title":"A novel heart rate variability algorithm for the detection of myocardial ischemia: pilot data from a prospective clinical trial.","type":"article-journal","volume":"17"},"uris":["http://www.mendeley.com/documents/?uuid=43353b45-85c3-40ad-8998-78e840b80053"]}],"mendeley":{"formattedCitation":"&lt;sup&gt;20,21&lt;/sup&gt;","plainTextFormattedCitation":"20,21","previouslyFormattedCitation":"&lt;sup&gt;20,21&lt;/sup&gt;"},"properties":{"noteIndex":0},"schema":"https://github.com/citation-style-language/schema/raw/master/csl-citation.json"}</w:instrText>
      </w:r>
      <w:r>
        <w:fldChar w:fldCharType="separate"/>
      </w:r>
      <w:r w:rsidR="00FD1E18" w:rsidRPr="00FD1E18">
        <w:rPr>
          <w:noProof/>
          <w:vertAlign w:val="superscript"/>
        </w:rPr>
        <w:t>20,21</w:t>
      </w:r>
      <w:r>
        <w:fldChar w:fldCharType="end"/>
      </w:r>
      <w:r>
        <w:t xml:space="preserve"> </w:t>
      </w:r>
      <w:r w:rsidRPr="00460EC5">
        <w:t xml:space="preserve">This makes </w:t>
      </w:r>
      <w:r w:rsidRPr="00460EC5">
        <w:rPr>
          <w:i/>
          <w:iCs/>
        </w:rPr>
        <w:t>Dyx</w:t>
      </w:r>
      <w:r w:rsidRPr="00460EC5">
        <w:t xml:space="preserve"> a strong candidate for assessing ANS dysfunction in our pro</w:t>
      </w:r>
      <w:r>
        <w:t>posal.</w:t>
      </w:r>
    </w:p>
    <w:p w14:paraId="56787D7F" w14:textId="77777777" w:rsidR="007D164B" w:rsidRPr="00616BA2" w:rsidRDefault="007D164B" w:rsidP="007D164B">
      <w:pPr>
        <w:rPr>
          <w:sz w:val="12"/>
          <w:szCs w:val="12"/>
        </w:rPr>
      </w:pPr>
    </w:p>
    <w:p w14:paraId="67735B28" w14:textId="00205D91" w:rsidR="007D164B" w:rsidRDefault="007D164B" w:rsidP="007D164B">
      <w:pPr>
        <w:pStyle w:val="Heading2"/>
      </w:pPr>
      <w:r>
        <w:t>Preliminary Data Supporting HRV as a Marker of CAD and Depression</w:t>
      </w:r>
    </w:p>
    <w:p w14:paraId="4F7D0E8F" w14:textId="77777777" w:rsidR="007D164B" w:rsidRPr="00616BA2" w:rsidRDefault="007D164B" w:rsidP="007D164B">
      <w:pPr>
        <w:rPr>
          <w:sz w:val="12"/>
          <w:szCs w:val="12"/>
        </w:rPr>
      </w:pPr>
    </w:p>
    <w:p w14:paraId="0BA4558D" w14:textId="793F0B19" w:rsidR="007D164B" w:rsidRDefault="007D164B" w:rsidP="007D164B">
      <w:pPr>
        <w:rPr>
          <w:color w:val="000000" w:themeColor="text1"/>
        </w:rPr>
      </w:pPr>
      <w:r>
        <w:t xml:space="preserve">We recently found that in a cohort of 276 twins without known CAD, </w:t>
      </w:r>
      <w:r w:rsidRPr="004F5E2F">
        <w:rPr>
          <w:u w:val="single"/>
        </w:rPr>
        <w:t xml:space="preserve">low </w:t>
      </w:r>
      <w:r w:rsidRPr="004F5E2F">
        <w:rPr>
          <w:i/>
          <w:u w:val="single"/>
        </w:rPr>
        <w:t>Dyx</w:t>
      </w:r>
      <w:r w:rsidRPr="004F5E2F">
        <w:rPr>
          <w:u w:val="single"/>
        </w:rPr>
        <w:t xml:space="preserve"> in the morning hours </w:t>
      </w:r>
      <w:r>
        <w:rPr>
          <w:color w:val="000000" w:themeColor="text1"/>
          <w:u w:val="single"/>
        </w:rPr>
        <w:t>associated with</w:t>
      </w:r>
      <w:r w:rsidRPr="00625215">
        <w:rPr>
          <w:color w:val="000000" w:themeColor="text1"/>
          <w:u w:val="single"/>
        </w:rPr>
        <w:t xml:space="preserve"> a 12-fold increase in the odds of abnormal MPI</w:t>
      </w:r>
      <w:r>
        <w:rPr>
          <w:color w:val="000000" w:themeColor="text1"/>
          <w:u w:val="single"/>
        </w:rPr>
        <w:t xml:space="preserve"> (95% CI, 1.2 – 111.4) and a 13% decreased coronary flow reserve (</w:t>
      </w:r>
      <w:r w:rsidRPr="006858D3">
        <w:rPr>
          <w:b/>
          <w:color w:val="000000" w:themeColor="text1"/>
          <w:u w:val="single"/>
        </w:rPr>
        <w:t xml:space="preserve">Table </w:t>
      </w:r>
      <w:r w:rsidR="00DD4B10">
        <w:rPr>
          <w:b/>
          <w:color w:val="000000" w:themeColor="text1"/>
          <w:u w:val="single"/>
        </w:rPr>
        <w:t>D</w:t>
      </w:r>
      <w:r w:rsidRPr="006858D3">
        <w:rPr>
          <w:b/>
          <w:color w:val="000000" w:themeColor="text1"/>
          <w:u w:val="single"/>
        </w:rPr>
        <w:t>1</w:t>
      </w:r>
      <w:r>
        <w:rPr>
          <w:color w:val="000000" w:themeColor="text1"/>
          <w:u w:val="single"/>
        </w:rPr>
        <w:t>)</w:t>
      </w:r>
      <w:r w:rsidRPr="00625215">
        <w:rPr>
          <w:color w:val="000000" w:themeColor="text1"/>
        </w:rPr>
        <w:t>.</w:t>
      </w:r>
      <w:r w:rsidRPr="00625215">
        <w:rPr>
          <w:color w:val="000000" w:themeColor="text1"/>
        </w:rPr>
        <w:fldChar w:fldCharType="begin" w:fldLock="1"/>
      </w:r>
      <w:r w:rsidR="00FD1E18">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45&lt;/sup&gt;","plainTextFormattedCitation":"45","previouslyFormattedCitation":"&lt;sup&gt;45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45</w:t>
      </w:r>
      <w:r w:rsidRPr="00625215">
        <w:rPr>
          <w:color w:val="000000" w:themeColor="text1"/>
        </w:rPr>
        <w:fldChar w:fldCharType="end"/>
      </w:r>
      <w:r>
        <w:rPr>
          <w:color w:val="000000" w:themeColor="text1"/>
        </w:rPr>
        <w:t xml:space="preserve"> </w:t>
      </w:r>
      <w:r w:rsidR="00CA5E38">
        <w:rPr>
          <w:color w:val="000000" w:themeColor="text1"/>
        </w:rPr>
        <w:t>This relationship was not explained by traditional risk factors. We have also investigated HRV with stress metrics. Preliminary</w:t>
      </w:r>
      <w:r>
        <w:rPr>
          <w:color w:val="000000" w:themeColor="text1"/>
        </w:rPr>
        <w:t xml:space="preserve"> analysis</w:t>
      </w:r>
      <w:r w:rsidR="00CA5E38">
        <w:rPr>
          <w:color w:val="000000" w:themeColor="text1"/>
        </w:rPr>
        <w:t xml:space="preserve"> from our </w:t>
      </w:r>
      <w:proofErr w:type="gramStart"/>
      <w:r w:rsidR="00CA5E38">
        <w:rPr>
          <w:color w:val="000000" w:themeColor="text1"/>
        </w:rPr>
        <w:t>twins</w:t>
      </w:r>
      <w:proofErr w:type="gramEnd"/>
      <w:r w:rsidR="00CA5E38">
        <w:rPr>
          <w:color w:val="000000" w:themeColor="text1"/>
        </w:rPr>
        <w:t xml:space="preserve"> cohort</w:t>
      </w:r>
      <w:r>
        <w:rPr>
          <w:color w:val="000000" w:themeColor="text1"/>
        </w:rPr>
        <w:t xml:space="preserve"> </w:t>
      </w:r>
      <w:r w:rsidR="00CA5E38">
        <w:rPr>
          <w:color w:val="000000" w:themeColor="text1"/>
        </w:rPr>
        <w:t>found</w:t>
      </w:r>
      <w:r>
        <w:rPr>
          <w:color w:val="000000" w:themeColor="text1"/>
        </w:rPr>
        <w:t xml:space="preserve"> </w:t>
      </w:r>
      <w:r w:rsidRPr="00E1428A">
        <w:rPr>
          <w:i/>
          <w:color w:val="000000" w:themeColor="text1"/>
        </w:rPr>
        <w:t>Dyx</w:t>
      </w:r>
      <w:r>
        <w:rPr>
          <w:color w:val="000000" w:themeColor="text1"/>
        </w:rPr>
        <w:t xml:space="preserve"> associated with depressive symptoms. In a separate analysis in </w:t>
      </w:r>
      <w:r w:rsidRPr="00625215">
        <w:rPr>
          <w:color w:val="000000" w:themeColor="text1"/>
        </w:rPr>
        <w:t xml:space="preserve">the Atherosclerotic Risk </w:t>
      </w:r>
      <w:proofErr w:type="gramStart"/>
      <w:r w:rsidRPr="00625215">
        <w:rPr>
          <w:color w:val="000000" w:themeColor="text1"/>
        </w:rPr>
        <w:t>In</w:t>
      </w:r>
      <w:proofErr w:type="gramEnd"/>
      <w:r w:rsidRPr="00625215">
        <w:rPr>
          <w:color w:val="000000" w:themeColor="text1"/>
        </w:rPr>
        <w:t xml:space="preserve"> Communities (ARIC) study, </w:t>
      </w:r>
      <w:r>
        <w:rPr>
          <w:color w:val="000000" w:themeColor="text1"/>
        </w:rPr>
        <w:t>we found somatic depressive symptoms</w:t>
      </w:r>
      <w:r w:rsidR="00CA5E38">
        <w:rPr>
          <w:color w:val="000000" w:themeColor="text1"/>
        </w:rPr>
        <w:t xml:space="preserve"> (specifically vital fatigue)</w:t>
      </w:r>
      <w:r>
        <w:rPr>
          <w:color w:val="000000" w:themeColor="text1"/>
        </w:rPr>
        <w:t xml:space="preserve"> were associated with persistent and robust decreases in </w:t>
      </w:r>
      <w:r w:rsidR="00CA5E38">
        <w:rPr>
          <w:color w:val="000000" w:themeColor="text1"/>
        </w:rPr>
        <w:t xml:space="preserve">related </w:t>
      </w:r>
      <w:r>
        <w:rPr>
          <w:color w:val="000000" w:themeColor="text1"/>
        </w:rPr>
        <w:t>HRV</w:t>
      </w:r>
      <w:r w:rsidR="00CA5E38">
        <w:rPr>
          <w:color w:val="000000" w:themeColor="text1"/>
        </w:rPr>
        <w:t xml:space="preserve"> metrics</w:t>
      </w:r>
      <w:r>
        <w:rPr>
          <w:color w:val="000000" w:themeColor="text1"/>
        </w:rPr>
        <w:t>, supporting the biological derangements that occur in depression.</w:t>
      </w:r>
    </w:p>
    <w:p w14:paraId="3A72AE48" w14:textId="61248314" w:rsidR="007D164B" w:rsidRPr="00616BA2" w:rsidRDefault="007D164B" w:rsidP="007D164B">
      <w:pPr>
        <w:rPr>
          <w:sz w:val="12"/>
          <w:szCs w:val="12"/>
        </w:rPr>
      </w:pPr>
    </w:p>
    <w:p w14:paraId="5C94D280" w14:textId="003628C1" w:rsidR="007D164B" w:rsidRDefault="007D164B" w:rsidP="007D164B">
      <w:pPr>
        <w:jc w:val="center"/>
      </w:pPr>
      <w:r>
        <w:rPr>
          <w:noProof/>
        </w:rPr>
        <mc:AlternateContent>
          <mc:Choice Requires="wpg">
            <w:drawing>
              <wp:inline distT="0" distB="0" distL="0" distR="0" wp14:anchorId="20826415" wp14:editId="12C239F0">
                <wp:extent cx="5946775" cy="1295399"/>
                <wp:effectExtent l="0" t="0" r="0" b="635"/>
                <wp:docPr id="5" name="Group 5"/>
                <wp:cNvGraphicFramePr/>
                <a:graphic xmlns:a="http://schemas.openxmlformats.org/drawingml/2006/main">
                  <a:graphicData uri="http://schemas.microsoft.com/office/word/2010/wordprocessingGroup">
                    <wpg:wgp>
                      <wpg:cNvGrpSpPr/>
                      <wpg:grpSpPr>
                        <a:xfrm>
                          <a:off x="0" y="0"/>
                          <a:ext cx="5946775" cy="1295399"/>
                          <a:chOff x="79513" y="0"/>
                          <a:chExt cx="5947410" cy="1296056"/>
                        </a:xfrm>
                      </wpg:grpSpPr>
                      <wps:wsp>
                        <wps:cNvPr id="3" name="Text Box 2"/>
                        <wps:cNvSpPr txBox="1">
                          <a:spLocks noChangeArrowheads="1"/>
                        </wps:cNvSpPr>
                        <wps:spPr bwMode="auto">
                          <a:xfrm>
                            <a:off x="79513" y="810961"/>
                            <a:ext cx="5947410" cy="485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C61893" w14:textId="79E2C68A" w:rsidR="007D164B" w:rsidRPr="006858D3" w:rsidRDefault="007D164B" w:rsidP="007D164B">
                              <w:pPr>
                                <w:rPr>
                                  <w:sz w:val="16"/>
                                  <w:szCs w:val="16"/>
                                </w:rPr>
                              </w:pPr>
                              <w:r w:rsidRPr="006858D3">
                                <w:rPr>
                                  <w:sz w:val="16"/>
                                  <w:szCs w:val="16"/>
                                </w:rPr>
                                <w:t xml:space="preserve">Table </w:t>
                              </w:r>
                              <w:r w:rsidR="00DD4B10">
                                <w:rPr>
                                  <w:sz w:val="16"/>
                                  <w:szCs w:val="16"/>
                                </w:rPr>
                                <w:t>D</w:t>
                              </w:r>
                              <w:r>
                                <w:rPr>
                                  <w:sz w:val="16"/>
                                  <w:szCs w:val="16"/>
                                </w:rPr>
                                <w:t>1</w:t>
                              </w:r>
                              <w:r w:rsidRPr="006858D3">
                                <w:rPr>
                                  <w:sz w:val="16"/>
                                  <w:szCs w:val="16"/>
                                </w:rPr>
                                <w:t xml:space="preserve">. Regression models for both regional and global CFR with </w:t>
                              </w:r>
                              <w:r w:rsidRPr="006858D3">
                                <w:rPr>
                                  <w:i/>
                                  <w:iCs/>
                                  <w:sz w:val="16"/>
                                  <w:szCs w:val="16"/>
                                </w:rPr>
                                <w:t>Dyx</w:t>
                              </w:r>
                              <w:r w:rsidRPr="006858D3">
                                <w:rPr>
                                  <w:sz w:val="16"/>
                                  <w:szCs w:val="16"/>
                                </w:rPr>
                                <w:t xml:space="preserve">. Adjusted models accounted for twin pairs, and multivariate models also included traditional covariates. The regional territories are defined as LAD = left anterior descending artery, LCX = left circumflex artery, RCA = right coronary artery. </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9513" y="0"/>
                            <a:ext cx="5947410" cy="866775"/>
                          </a:xfrm>
                          <a:prstGeom prst="rect">
                            <a:avLst/>
                          </a:prstGeom>
                          <a:noFill/>
                          <a:ln>
                            <a:noFill/>
                          </a:ln>
                        </pic:spPr>
                      </pic:pic>
                    </wpg:wgp>
                  </a:graphicData>
                </a:graphic>
              </wp:inline>
            </w:drawing>
          </mc:Choice>
          <mc:Fallback>
            <w:pict>
              <v:group w14:anchorId="20826415" id="Group 5" o:spid="_x0000_s1034" style="width:468.25pt;height:102pt;mso-position-horizontal-relative:char;mso-position-vertical-relative:line" coordorigin="795" coordsize="59474,129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jxx9AwAApggAAA4AAABkcnMvZTJvRG9jLnhtbLRWW2/TMBR+R+I/&#10;WH5naUova7QUwQYTEpcJxg9wHCexltjGdpuWX885dtJuHRIMxEMzX871O+c73sWrXdeSrbBOapXT&#10;9GxCiVBcl1LVOf12++7FOSXOM1WyViuR071w9NX6+bOL3mRiqhvdlsISMKJc1pucNt6bLEkcb0TH&#10;3Jk2QsFlpW3HPGxtnZSW9WC9a5PpZLJIem1LYzUXzsHpVbyk62C/qgT3n6vKCU/anEJsPnxt+Bb4&#10;TdYXLKstM43kQxjsL6LomFTg9GDqinlGNlY+MtVJbrXTlT/jukt0VUkuQg6QTTo5yeba6o0JudRZ&#10;X5sDTADtCU5/bZZ/2t5YIsuczilRrIMSBa9kjtD0ps5A4tqar+bGDgd13GG2u8p2+BfyILsA6v4A&#10;qth5wuFwvpotlkuwzuEuna7mL1erCDtvoDaot1zN05eUHHV58/aovZylULlBezGZL1A7GZ0nGOMh&#10;pN5AG7kjUu7fkPraMCNCARziMCAFoUakbjHHN3pHphGsIIRIEb+DY0g39IQzHzS/c0Tpy4apWry2&#10;VveNYCVEl4ZkMGywj6oIusscGin6j7qEgrCN18HQCdxH2M7TyWoRTLHsHu5H5Gbn88kqlPQAHMuM&#10;df5a6I7gIqcWyBLcsO0H5yPGowgWWel3sm3hnGWtenAANvEEShEjH3Lw+1ZE6S+igh4LHYIHjtu6&#10;uGwtiUSEdoYCj3QMxkABBStw+ETdQQW1ReD/E/UPSsG/Vv6g30mlbSwoTieBCWwZzJXyLlYR4o3y&#10;IxQRAETF74rdwLLAIpcVutxDja2OIwlGKCwabX9Q0sM4yqn7vmFWUNK+V9Anq3Q2w/kVNrP5cgob&#10;e/+muH/DFAdTOfWUxOWlD1BjTkq/hn6qZKgwxhYjGWIG8qwvjOQZ/IZ5A6tHLPr9XAYtv8H442zv&#10;/shGx+zdxryA0WiYl4Vspd+HMQ+wY1BqeyM5cgQ3R0LORkLCLTolM2TVKBM1oN0lP+GhM9DyIwcf&#10;iie4feCuaKVBAiCGuB4SA1xPZvEvsIlz/krzTSeUjw+XFS3kqJVrpHFQzEx0hSiBhu/LFMYdPJoe&#10;uG+sVB6zAdZY/gXijWtvhedN6NHAkXAO1HHjRUjgGDOm88ShMjyOv5wn54sw0yGW/zlPxqDBCy7h&#10;F7o0PIbB8/Bw42t7fx+kjv9erH8CAAD//wMAUEsDBBQABgAIAAAAIQAJIeJHghEAADBaAAAUAAAA&#10;ZHJzL21lZGlhL2ltYWdlMS5lbWbsnG+MXcdZh4/Xa+8mdhKzDk4Mbnq8ySZrxym2k9ZJEcpabRMC&#10;dnvk7ocFVuBN1rSlbrPQdbJFKjEiLaBWTQRGomkTQisloBTRSAXRUsht+FAEn1pVsSOkGgtQXfGl&#10;iL9qBOF57p25np2cs763e5N6pRzrt+/MvDPvv3nfOefes951RVEcB/F6fKQodqyLvaL4tamieP9l&#10;RVG+4/BdRbGu2PuzRXHz+qLYeGFKu/V3o0XxF5uK4jl6/5fxbjg/VOz9x/UFAoo9oASIu3nd1Lpi&#10;B+0tYGhL6x8gxR50C+fOggo4d3xquNhM2+u6qcu67RuQEcf3Tg21ZQ23Z528c+fUSJc3PFV029vg&#10;u+ZacDnYAuKFq+3+E8ThDdgxQd+5VxbFybTt2qB3aHtov/zyy0NX0N4C4nUTDeciqn05x0aU5fgh&#10;MO9guNwD+fHSlhvp7Cy+G4egJ++80EnbF0bTVtTnwibbJ2HqkzbtBKPgOuD8eEVbjjCwwETnnsWp&#10;yJd+BQ8dJ+bjB4tfKd5XzC3LsXTuatrXz61m9bK167+lwf1cPa+oMbIPw+cfaG/DsnyJe6nJabtp&#10;X5tysp2IyMhz0vGYk9aK18dCTsb+L7/GOalNYyDmZ+rrNOPnwX8Eh/6IA8C4GJ+PfGPk4IMPjhyU&#10;90b6PwL0rXNG0OCKOX2S9mGydak4Rj2W/PxF/h0r7isW6X2guJ/RY2Tyh+jdD6cs3sY5daR4A+s8&#10;N7RPXJ30ORLbNm8NPPueOa5x3g8D1zgmVY7j+mlbP+17xuQ+TzP2x8P84PpLaO6zPH1eB5p8ruCV&#10;QPtS+eP0tYHceDkd144wPtTv+GryELXFJHgBvNMOl/3T4CbwWp2NQ21drzwboy3vgu8+GiPjfgQs&#10;0HDdWWIJ6V6PMu6c189JQzLXjUu3cX3NWJe5vJGfk8Y7no15O81ba0i8H7iHHwE/BtyXeHZEnmNp&#10;HaV7XsErwUp1tBP+KIj31DO0lfFfCDZvmuxNx8eYF3Pr2tCGDOnDUXAXsnZBPwa1TiBdP+TdTX89&#10;iH7kNijnUHGweDtUXZ73TWfPbwZdn6rRJU9dkEZdFbwS9BMzY2XMrsSJQcVsjgQxZp+D5jGTl8cs&#10;t6ETs7cVM8gwZu7LNYG6V1zt/XHeZ4OuL9bokpfHLNdVIaME/cTMWBmzPcODi9mHkWnM/hqax0xe&#10;HrPcBmNxhPvnQajxEuaaNI/Zc0HX12t0yctjluuqkFmCrSCVP05fXd7jdkJHQaxNYzVJ/+4Ng4nZ&#10;ArJ+G5nG7DvQPGby9GMjiLWZ2zAD726eP+4v7m0/UfssMwLGgL4J+6mP0/SFOtX9EjTXLS+PYa67&#10;Ym0J+omhsTOG9+LUoGr1z5GpH/8Ozf2Qpx/rQYxhboOxOEQEH4QaN7Ed1MVMHeragP25Lnl5zHJd&#10;FWtL0E/MjJUx85l0EDGbR9Y3kakfu5GZ+yFPP0iBbsxyG4zZu8mid/NvG+2rgfQaUBe3m9Gjvp+o&#10;0SfvbnjrQNyjXF8FrwQrxa3pWdK993rooYeGpBPAGo85YTy8bgQvgJvscNk/DVw0qGfJ3MY0Vuac&#10;dnH0DLnf0cZ8jfa5rhe/tF8/zgDXxb4+vZp+Dcr+F7FT+/+T5ND+2Pd7mFfTfuNr/LmWfZczKL+8&#10;h+vXfwe/Yn+t7Mv/BPuvIAndl9jftsb3xecE9+Wq4Ffsr5V92RLsv5nD232Jfb+/Xcv14rOH+3JL&#10;8Cv218q+vCnYfxfPCO5L7G9f4/vi84378pPBr9hfK/tyT7B/bmNnX2J/re+Lz0/uy33Br9hfK/sy&#10;H+z3vYf1EvtvvQTqpenZYLXPaT5bnAE+j58G9t0v/f9BPn82+XupjV8s/j5XE8rG538/W70AHnMS&#10;l3334RAYVPybYuZex+f9nbRHwXXA+V7Rlk/TngDO1ZmmdpOe1cRoG/q0owUWQew/Q/tG8FrGaAx9&#10;xoDjoPbz5m7GK3AnOAGcF7+7lffBMObecmtuX2mMK0YOAn1MYzlNfwlMgQp8HuTypxhT/ghokj8L&#10;b774JdZ+iFj6bqnzvcNooD8EvQxsDcht0A51V+CvQG6DvF58LJlnLFP5aTv9TLra3NHGFrC+jKv9&#10;Sy13jmLTPeAB8AjQ1jR35J0CPGY37q178/biZ9rf/RpLfb0GpHF1jvgkUNeTINclT13qb8qjCl4J&#10;zJNU/jj9zaDue8wzjJvrfub0PDkCFmjr01kWQLrXoyrnGn79vT1RmGvHYtmP62vGlk240MnfRxnv&#10;CeA+5e24J8Pw/vX1PSEKTVdN/FexJ8Y77klTO9+rON9xz1L307JJx5vaac1Os2YebGKx9flT0EWo&#10;suK9S57nurbFMyGvZ+XsLd5U7Cve3LYn3ke0Ldrh+qZ2btNR5v50sOle6DH6qU3y5hjT/5Vs2l34&#10;r/NsMxpotGGlmOb26N996DRGx6GLUEg3RvLye18eo4r5Jbgc5PKXGPsAMpT/99Bcvjzlp/f3XP4s&#10;/Mn2LuxlF/a0dW1izD1Qp3QrcG9yG9Icym07zvwp9J+Afhz6GBTS9V3eKfobQNNezMAzP/YXb2l/&#10;J6++NEc208/1GvNPBL1P1OiVp15Io94KXgn0O5U/Tl+ddfcq71Hug9/Dea/qJV/inOFkflN7pbxL&#10;9yHKXGl+6pPxmgeTQx373wNdpG98Yi3Ly2s591c5nVreN5BaVt57g033Q49lNsmbC2Mxf3KbKvi7&#10;wSj4fuKiDQvBhiVoHhd5ef3W2VAix7zN4678Dwf5v1EjX14v8ieRY83WyX84yH+kRr68XuTfguy6&#10;Wltg/NEg/59q5MtT/kbQtEcz8MybvdwFPH3G6K/23Pk59J5AzlPQ/NyRdwreBnAxm/Zz8uxinjb1&#10;cu48HfR+qUavPPVaV016K3gl6Ofc8bzx3PF75rV47hwM9p+ELuKH8YnnjjzzB9e6Mcv9nYbXOXdu&#10;e8U+xZp3fVM7r5mjzP31YNPvQ4/RT22SN8cYZEWbBvkM8algz2eheYzk5TWcx6jC1hJYV7m/S4x9&#10;LshfR6By+fKUnz5D5PJn4cdniNvaVfzdqUE9QzyA/hPI/yo0r2V5p+BtALGmctvi+bK/uLWvWn4+&#10;6P1mjV556jUvmvRW8EqwFaQxH6e/GdQ9Q1jD1rLvJtZiLc8F+5+ELuKH8Ym1LC+v5dzfaeZ3avnW&#10;gdSye/+H6DWmX4DmtSxvDh5Hc3cfc5sqeNbyKFRMAPePFGhsp/utT+JZdGnHl6CL0DQ28vIarrOj&#10;ZF3dc8QS418O8reTO7l8eXkN5/JnkRFr+NbwOUA/x8Bq78e/i/4TyPkWNK9heafgYXbjHszAMy/6&#10;reGzQe+/1eiVp1734RCg2/0dw1h/FWMl6KeGXes++x5rrdXwUez+YLD/Megi/TRP5ZlH5n6MWe7v&#10;NLx97NVtUHPHfJVOAPPJODe187px3z+NTuP5DPQYNLVH3hxjaf3m9lTwrV/tGAUTQDv6rd/Po0s7&#10;vgjN4yIvr986O0rW19XvbzH+Z0H+W8mbXL485VuHTXE/Cm+yHfnOc/T+9jP1rvbnAvM37oMybKdj&#10;xiOP/TRjP44t+ny4xiZ5vfqsrlT+OH111t0DrRt1+juEvdaP+aU8cyPVow/id4LMz9T4IS/3I7eh&#10;QoafgXymyeUvMfZ4kL8em/O9k6f89Pkplz8Lf1/7hDvAdzAl+9ipGf1yv4yfbfetzgZ9HEaBcbuy&#10;xgZ5q/XxqiD/RI18eb34uL84QFbeXtwR7i/RL33Uv5iT9tM4r7S/x5n7IjE+Ab0BOx6DpmeEvFOM&#10;UULd2snjPwPvLVh2K5btoh1jHe0zt1J7jLeYQJ96D9ToladebTkEhkGut2KsBOpJ5Y/TV6f1kY5v&#10;vzDe+H819dMr/x3S6P88vNPAXDkDjFfsD9HW1kG9H83fwzX5MolO/dXGpjmX2nju203B9hh/ts5w&#10;du83afwd92x7AXzbDpd99+EwGFT8m2KWxnsn+kbBdcD5XtGW87QngHujM01t1zmHa9nvoK4mRtsQ&#10;ph0t8FUQ+8/QNtavZYzG0Kd/1nLqq2eANa5tnwHPAW11XvzcI+/LwPWHgOeAVxpja/IwJ8lx7h7v&#10;4y3rXPh/x75v3wHP82Ej8FyUak+0aSS04z09t08bW0D7vg5y++RpnzY32VfBK4E6U/lpu5+zaaXa&#10;MF7PgxawNmLffb8RXCr7fhRb7gF/Ax4B2moM477LOwfWg6a4ujf9vH9X15Mg1/VJxtSl/iZdFbwS&#10;mEvpvo3T3wy81+yEjoJ4FpyhbZ76nfZ5aKx/fbpY2zyPc5raK8mJ+a1PUc5K81OfjOs8uIrF2v9O&#10;aAuqrLg/8sx7bYsxy/1VTuf7iP2veCaINrm+qZ3bNMPcdwWbfh76LH1I1yZ5f0J/CDTZVMEbxPcR&#10;v4AuY/MeaAua2iEvPxPy2FSsKYHnTu7nEmPvRYbyvwZtQSFdP+Up37Oryc9ZePH7iM4nmk6emheX&#10;A6m5rH77qQ1p7qTj7udxMIX+56G+l8xrSd45eBtAk20z8L6f7yN896he30vmeuWpF9Kot4JXAv1O&#10;/RqnvxnU1bC16z74veh5aMzVlWpppfgtIGPPUEfmQ9AWfW2OdSXPvd0IYvxyG2L89vJ5wE876nMf&#10;9Su2N9FOfXTvxEnk68/HoS1oqlueuh1r0l3BuwUYr1z+AmOfCPLP1siX17tvnW/Cx5Bpfkpj236q&#10;23Ht0e50POar76yeh/cUNM8beefgpfnaFO99fX6+8Z2Ven2fleuVp96LxbpkTj/5ap66v34/eR7a&#10;S77GOSzpzm9q95r3UeZK8/O9mkf/O4L9D0Nb9I1PrA155o+2xfzM/Z2G17nnDOY9+gzyPhpsOgV9&#10;ln5qk7z8npPbVLFmEPec3wt2PA5tZXbIMzZpPtXZUTKn6Z7zRJD/vzXy5Sl/BDTFfhbeq3XP8V2V&#10;teR7rLyW5J2Dl9Zw7rv72Lnn9PdO2ndV6vU9Vq5Xnnp7iflW5qX5Pk7fM6vunmPtWsN+B3oe2kst&#10;xTnWxsXamN2dk7fH4GmXPkU5+Zx0PPXJ2psHR4P9fwBt0VdWrGF5eQ3n/k4zv1PDe7v3M+OnbVE3&#10;YhrbuU3Ke5IFxvRp6LPQ1CZ51rBjMbdzmyp4u8EoiDb0Exdt8G8TacMXoC1oaoO8vH7rbChZV1e/&#10;yvc9mPL9e0AtaCpfXi/yJ1m3CdTF8CtB/tdq5MvrRf5Kzw5/G+T/6IZX2i9P+RtB0x7NwDNvBvm7&#10;ML5fs/5995bXv7xz8DD3ojbtx6pdzDOH02c1a60u1r5fU6/v3nK98tTr/jbFooJXAusmlT9OX511&#10;547njfnj96znob3kuf4oT1tSPdP0xa8GmQ9DW/SdF88CeXnO5DZUzDdn6nJygfGPBvlnauTLy3Mm&#10;lz+DjM59YR/x6u9Z+sWg+59rdMvr1be6HNC3fwnyb2c/WvTT2Mnr1bc38838oH437E/Ra15+D5rn&#10;pbxz8CDdvGyK9z7e2PRTDy8FvVcQi1yvPPUan1gPud4KXgn6qQfrwHrwXdqg6sF3aMp8CtqCanOs&#10;B3l5zuQ2VMxfqR6eDvK/VyNfXp4zuXzr4Y72W6YDxKu/engp6N5IvFrISX2T16tvdfWwhLwR5Bq7&#10;4zXy5Skf0s2B3LdZeJ13aHeEiuicx+ZEeibbvhxcC7SFa2ilc+44E3xPZl34Du3b0NR3eecYS+si&#10;t824307c+71P+J5MvQdq9MpTr7YcAtw2ur9XEXO6YqwEK9VFGoftzDUm3D9W/Q7NvTwDjNdpYH8I&#10;HAaD+p76CmRtAfFq8mWSCfrlHjXN+UGNp7l3BPsW2FDt/AabAOlej7rRXMOv/x8uojDXjsWyH9fX&#10;jC2bcKGT/x8u4z0BYo6k7TQv4nOPkr4D5O1gX9yaeM7TLLaGsViXjnlZl/7Nm4p2Cay3VH7Ue2Wx&#10;/G8S38W828Ak8G8m757iLKLtWqbe6Y8OLrRdswNsAa4Zmuqed/7N4/bfeoK0+VdD/x8AAP//AwBQ&#10;SwMEFAAGAAgAAAAhAKBS3P7dAAAABQEAAA8AAABkcnMvZG93bnJldi54bWxMj0FLw0AQhe+C/2EZ&#10;wZvdTWuLxmxKKeqpCLZC6W2anSah2dmQ3Sbpv3f1opeBx3u89022HG0jeup87VhDMlEgiAtnai41&#10;fO3eHp5A+IBssHFMGq7kYZnf3mSYGjfwJ/XbUIpYwj5FDVUIbSqlLyqy6CeuJY7eyXUWQ5RdKU2H&#10;Qyy3jZwqtZAWa44LFba0rqg4by9Ww/uAw2qWvPab82l9PezmH/tNQlrf342rFxCBxvAXhh/8iA55&#10;ZDq6CxsvGg3xkfB7o/c8W8xBHDVM1aMCmWfyP33+DQ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BzyY8cfQMAAKYIAAAOAAAAAAAAAAAAAAAAADwCAABkcnMvZTJvRG9j&#10;LnhtbFBLAQItABQABgAIAAAAIQAJIeJHghEAADBaAAAUAAAAAAAAAAAAAAAAAOUFAABkcnMvbWVk&#10;aWEvaW1hZ2UxLmVtZlBLAQItABQABgAIAAAAIQCgUtz+3QAAAAUBAAAPAAAAAAAAAAAAAAAAAJkX&#10;AABkcnMvZG93bnJldi54bWxQSwECLQAUAAYACAAAACEAjiIJQroAAAAhAQAAGQAAAAAAAAAAAAAA&#10;AACjGAAAZHJzL19yZWxzL2Uyb0RvYy54bWwucmVsc1BLBQYAAAAABgAGAHwBAACUGQAAAAA=&#10;">
                <v:shape id="Text Box 2" o:spid="_x0000_s1035" type="#_x0000_t202" style="position:absolute;left:795;top:8109;width:59474;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53C61893" w14:textId="79E2C68A" w:rsidR="007D164B" w:rsidRPr="006858D3" w:rsidRDefault="007D164B" w:rsidP="007D164B">
                        <w:pPr>
                          <w:rPr>
                            <w:sz w:val="16"/>
                            <w:szCs w:val="16"/>
                          </w:rPr>
                        </w:pPr>
                        <w:r w:rsidRPr="006858D3">
                          <w:rPr>
                            <w:sz w:val="16"/>
                            <w:szCs w:val="16"/>
                          </w:rPr>
                          <w:t xml:space="preserve">Table </w:t>
                        </w:r>
                        <w:r w:rsidR="00DD4B10">
                          <w:rPr>
                            <w:sz w:val="16"/>
                            <w:szCs w:val="16"/>
                          </w:rPr>
                          <w:t>D</w:t>
                        </w:r>
                        <w:r>
                          <w:rPr>
                            <w:sz w:val="16"/>
                            <w:szCs w:val="16"/>
                          </w:rPr>
                          <w:t>1</w:t>
                        </w:r>
                        <w:r w:rsidRPr="006858D3">
                          <w:rPr>
                            <w:sz w:val="16"/>
                            <w:szCs w:val="16"/>
                          </w:rPr>
                          <w:t xml:space="preserve">. Regression models for both regional and global CFR with </w:t>
                        </w:r>
                        <w:r w:rsidRPr="006858D3">
                          <w:rPr>
                            <w:i/>
                            <w:iCs/>
                            <w:sz w:val="16"/>
                            <w:szCs w:val="16"/>
                          </w:rPr>
                          <w:t>Dyx</w:t>
                        </w:r>
                        <w:r w:rsidRPr="006858D3">
                          <w:rPr>
                            <w:sz w:val="16"/>
                            <w:szCs w:val="16"/>
                          </w:rPr>
                          <w:t xml:space="preserve">. Adjusted models accounted for twin pairs, and multivariate models also included traditional covariates. The regional territories are defined as LAD = left anterior descending artery, LCX = left circumflex artery, RCA = right coronary artery. </w:t>
                        </w:r>
                      </w:p>
                    </w:txbxContent>
                  </v:textbox>
                </v:shape>
                <v:shape id="Picture 4" o:spid="_x0000_s1036" type="#_x0000_t75" style="position:absolute;left:795;width:59474;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MwgAAANoAAAAPAAAAZHJzL2Rvd25yZXYueG1sRI/NasMw&#10;EITvgb6D2EJvidzSmOBGCSVQKIUE8vMAi7WxTK2VK21i9+2jQKHHYWa+YZbr0XfqSjG1gQ08zwpQ&#10;xHWwLTcGTseP6QJUEmSLXWAy8EsJ1quHyRIrGwbe0/UgjcoQThUacCJ9pXWqHXlMs9ATZ+8cokfJ&#10;MjbaRhwy3Hf6pShK7bHlvOCwp42j+vtw8QZ2EuYln+envb7E7Ua7r6GUH2OeHsf3N1BCo/yH/9qf&#10;1sAr3K/kG6BXNwAAAP//AwBQSwECLQAUAAYACAAAACEA2+H2y+4AAACFAQAAEwAAAAAAAAAAAAAA&#10;AAAAAAAAW0NvbnRlbnRfVHlwZXNdLnhtbFBLAQItABQABgAIAAAAIQBa9CxbvwAAABUBAAALAAAA&#10;AAAAAAAAAAAAAB8BAABfcmVscy8ucmVsc1BLAQItABQABgAIAAAAIQAMo+AMwgAAANoAAAAPAAAA&#10;AAAAAAAAAAAAAAcCAABkcnMvZG93bnJldi54bWxQSwUGAAAAAAMAAwC3AAAA9gIAAAAA&#10;">
                  <v:imagedata r:id="rId9" o:title=""/>
                </v:shape>
                <w10:anchorlock/>
              </v:group>
            </w:pict>
          </mc:Fallback>
        </mc:AlternateContent>
      </w:r>
    </w:p>
    <w:p w14:paraId="31CDE2DA" w14:textId="1296C1FD" w:rsidR="007D164B" w:rsidRDefault="213B268E" w:rsidP="007D164B">
      <w:r>
        <w:t xml:space="preserve">Over the course of this year, we have developed the methodologies to collect additional data as part of the Emory Biobank Study (PI </w:t>
      </w:r>
      <w:proofErr w:type="spellStart"/>
      <w:r>
        <w:t>Quyyumi</w:t>
      </w:r>
      <w:proofErr w:type="spellEnd"/>
      <w:r>
        <w:t xml:space="preserve">). Through these efforts, we have studied the relationship between HRV, depression, and CAD in 30 participants. The mean age was 63 ± 13, 3 were women, and 5 were black; 25% (n=7) had moderate to severe depressive symptoms (PHQ-9 ≥ 10), and 75% (n=21) had moderate or less depressive symptoms (PHQ-9 &lt; 10). Coronary angiography revealed that 73% (n=22) had stenosis of the coronary arteries with at least one vessel &gt; 70% stenosed, while 27% (n=8) had mild to no angiographic disease. Ambulatory ECG was collected on all patients via </w:t>
      </w:r>
      <w:proofErr w:type="spellStart"/>
      <w:r>
        <w:t>VivaLNK</w:t>
      </w:r>
      <w:proofErr w:type="spellEnd"/>
      <w:r>
        <w:t xml:space="preserve"> patch for 4 to 25 hours, and 74% were of </w:t>
      </w:r>
      <w:proofErr w:type="gramStart"/>
      <w:r>
        <w:t>sufficient</w:t>
      </w:r>
      <w:proofErr w:type="gramEnd"/>
      <w:r>
        <w:t xml:space="preserve"> quality to analyze. </w:t>
      </w:r>
    </w:p>
    <w:p w14:paraId="7C1C1AD7" w14:textId="52CC7BE2" w:rsidR="007D164B" w:rsidRPr="00A14FA9" w:rsidRDefault="007D164B" w:rsidP="213B268E">
      <w:pPr>
        <w:rPr>
          <w:sz w:val="12"/>
          <w:szCs w:val="12"/>
        </w:rPr>
      </w:pPr>
    </w:p>
    <w:p w14:paraId="77FEC213" w14:textId="121A4717" w:rsidR="007D164B" w:rsidRDefault="2BE88B24" w:rsidP="213B268E">
      <w:r>
        <w:t xml:space="preserve">In addition to </w:t>
      </w:r>
      <w:r w:rsidRPr="2BE88B24">
        <w:rPr>
          <w:i/>
          <w:iCs/>
        </w:rPr>
        <w:t>Dyx</w:t>
      </w:r>
      <w:r>
        <w:t xml:space="preserve">, which is provided to us by the company </w:t>
      </w:r>
      <w:proofErr w:type="spellStart"/>
      <w:r>
        <w:t>HeartTrends</w:t>
      </w:r>
      <w:proofErr w:type="spellEnd"/>
      <w:r>
        <w:t xml:space="preserve"> in a blinded manner, we are also able to generate other HRV measures that assess both variability and/or randomness of the heart rate. The key additional measures are high/low frequency HRV, multiscale entropy, and deceleration capacity.</w:t>
      </w:r>
      <w:r w:rsidR="009B15DA">
        <w:fldChar w:fldCharType="begin" w:fldLock="1"/>
      </w:r>
      <w:r w:rsidR="00FD1E18">
        <w:instrText>ADDIN CSL_CITATION {"citationItems":[{"id":"ITEM-1","itemData":{"DOI":"10.1016/S0140-6736(06)68735-7","ISSN":"01406736","abstract":"Background: Decreased vagal activity after myocardial infarction results in reduced heart-rate variability and increased risk of death. To distinguish between vagal and sympathetic factors that affect heart-rate variability, we used a signal-processing algorithm to separately characterise deceleration and acceleration of heart rate. We postulated that diminished deceleration-related modulation of heart rate is an important prognostic marker. Our prospective hypotheses were that deceleration capacity is a better predictor of risk than left-ventricular ejection fraction (LVEF) and standard deviation of normal-to-normal intervals (SDNN). Methods: We quantified heart rate deceleration capacity by assessing 24-h Holter recordings from a post-infarction cohort in Munich (n=1455). We blindly validated the prognostic power of deceleration capacity in post-infarction populations in London, UK (n=656), and Oulu, Finland (n=600). We tested our hypotheses by assessment of the area under the receiver-operator characteristics curve (AUC). Findings: During a median follow-up of 24 months, 70 people died in the Munich cohort and 66 in the London cohort. The Oulu cohort was followed-up for 38 months and 77 people died. In the London cohort, mean AUC of deceleration capacity was 0·80 (SD 0·03) compared with 0·67 (0·04) for LVEF and 0·69 (0·04) for SDNN. In the Oulu cohort, mean AUC of deceleration capacity was 0·74 (0·03) compared with 0·60 (0·04) for LVEF and 0·64 (0·03) for SDNN (p&lt;0·0001 for all comparisons). Stratification by dichotomised deceleration capacity was especially powerful in patients with preserved LVEF (p&lt;0·0001 in all cohorts). Interpretation: Impaired heart rate deceleration capacity is a powerful predictor of mortality after myocardial infarction and is more accurate than LVEF and the conventional measures of heart-rate variability. © 2006 Elsevier Ltd. All rights reserved.","author":[{"dropping-particle":"","family":"Bauer","given":"Axel","non-dropping-particle":"","parse-names":false,"suffix":""},{"dropping-particle":"","family":"Kantelhardt","given":"Jan W.","non-dropping-particle":"","parse-names":false,"suffix":""},{"dropping-particle":"","family":"Barthel","given":"Petra","non-dropping-particle":"","parse-names":false,"suffix":""},{"dropping-particle":"","family":"Schneider","given":"Raphael","non-dropping-particle":"","parse-names":false,"suffix":""},{"dropping-particle":"","family":"Mäkikallio","given":"Timo","non-dropping-particle":"","parse-names":false,"suffix":""},{"dropping-particle":"","family":"Ulm","given":"Kurt","non-dropping-particle":"","parse-names":false,"suffix":""},{"dropping-particle":"","family":"Hnatkova","given":"Katerina","non-dropping-particle":"","parse-names":false,"suffix":""},{"dropping-particle":"","family":"Schömig","given":"Albert","non-dropping-particle":"","parse-names":false,"suffix":""},{"dropping-particle":"","family":"Huikuri","given":"Heikki","non-dropping-particle":"","parse-names":false,"suffix":""},{"dropping-particle":"","family":"Bunde","given":"Armin","non-dropping-particle":"","parse-names":false,"suffix":""},{"dropping-particle":"","family":"Malik","given":"Marek","non-dropping-particle":"","parse-names":false,"suffix":""},{"dropping-particle":"","family":"Schmidt","given":"Georg","non-dropping-particle":"","parse-names":false,"suffix":""}],"container-title":"Lancet","id":"ITEM-1","issue":"9523","issued":{"date-parts":[["2006","5","20"]]},"page":"1674-1681","title":"Deceleration capacity of heart rate as a predictor of mortality after myocardial infarction: cohort study","type":"article-journal","volume":"367"},"uris":["http://www.mendeley.com/documents/?uuid=5b91efcb-4322-34cc-94c9-9efc7990365c"]}],"mendeley":{"formattedCitation":"&lt;sup&gt;46&lt;/sup&gt;","plainTextFormattedCitation":"46","previouslyFormattedCitation":"&lt;sup&gt;46&lt;/sup&gt;"},"properties":{"noteIndex":0},"schema":"https://github.com/citation-style-language/schema/raw/master/csl-citation.json"}</w:instrText>
      </w:r>
      <w:r w:rsidR="009B15DA">
        <w:fldChar w:fldCharType="separate"/>
      </w:r>
      <w:r w:rsidR="00FD1E18" w:rsidRPr="00FD1E18">
        <w:rPr>
          <w:noProof/>
          <w:vertAlign w:val="superscript"/>
        </w:rPr>
        <w:t>46</w:t>
      </w:r>
      <w:r w:rsidR="009B15DA">
        <w:fldChar w:fldCharType="end"/>
      </w:r>
      <w:r>
        <w:t xml:space="preserve"> They are relevant particularly because they predict adverse outcomes and also associate with stress-factors. Nonetheless, our preliminary analysis shows that Dyx has a stronger relationship with myocardial ischemia than these other measures.</w:t>
      </w:r>
    </w:p>
    <w:p w14:paraId="0E216563" w14:textId="6966CBB9" w:rsidR="007D164B" w:rsidRPr="00A14FA9" w:rsidRDefault="007D164B" w:rsidP="007D164B">
      <w:pPr>
        <w:rPr>
          <w:sz w:val="12"/>
          <w:szCs w:val="12"/>
        </w:rPr>
      </w:pPr>
    </w:p>
    <w:p w14:paraId="545C6A3D" w14:textId="7DDFE83C" w:rsidR="007D164B" w:rsidRDefault="213B268E" w:rsidP="007D164B">
      <w:r>
        <w:t xml:space="preserve">HRV was compared by the first hour of ECG after recording began, which occurred before anesthesia, sedation, or cardiac catherization occurred. When comparing HRV recordings in patients with and without depression (PHQ-9), </w:t>
      </w:r>
      <w:r w:rsidR="00D92AB9">
        <w:t>there was a significant difference in population means (mean (SD)) by two-sample t-test (p &lt; 0.05</w:t>
      </w:r>
      <w:r>
        <w:t>)</w:t>
      </w:r>
      <w:r w:rsidR="00D92AB9">
        <w:t xml:space="preserve"> with Dyx (2.16 (0.15) vs. 1.84 (0.17)), high frequency (6.03 (1.44) vs 4.44 (1.11)), and deceleration capacity (-10.74 (8.45) vs. -4.17 (2.11)).</w:t>
      </w:r>
      <w:r>
        <w:t xml:space="preserve"> When comparing long-term HRV recordings in patients with &gt;70% stenosis of any major coronary artery (CASS-70 </w:t>
      </w:r>
      <w:r w:rsidR="009B15DA">
        <w:t>≥</w:t>
      </w:r>
      <w:r>
        <w:t xml:space="preserve"> 1), </w:t>
      </w:r>
      <w:r w:rsidR="00DD4847">
        <w:t xml:space="preserve">the mean in obstructive CAD versus non-obstructive </w:t>
      </w:r>
      <w:r w:rsidR="00DD4847">
        <w:lastRenderedPageBreak/>
        <w:t xml:space="preserve">CAD was significantly different with sample entropy (1.49 (0.17) vs. 1.20 (0.16)) and with Dyx (2.59 (1.19) vs. 1.69 (0.63)). </w:t>
      </w:r>
      <w:r w:rsidR="00161389">
        <w:t>Although additional</w:t>
      </w:r>
      <w:r>
        <w:t xml:space="preserve"> data </w:t>
      </w:r>
      <w:r w:rsidR="00161389">
        <w:t>analysis is needed in a large sample size, it supports the proof of concept that</w:t>
      </w:r>
      <w:r>
        <w:t xml:space="preserve"> depression and CAD</w:t>
      </w:r>
      <w:r w:rsidR="00161389">
        <w:t xml:space="preserve"> are both associated with low HRV</w:t>
      </w:r>
      <w:r>
        <w:t xml:space="preserve">. The proposed research plan will allow us to improve the power of our study to analyze hourly effects, measure </w:t>
      </w:r>
      <w:r w:rsidRPr="213B268E">
        <w:rPr>
          <w:i/>
          <w:iCs/>
        </w:rPr>
        <w:t>Dyx</w:t>
      </w:r>
      <w:r>
        <w:t xml:space="preserve">, </w:t>
      </w:r>
      <w:r w:rsidR="00161389">
        <w:t xml:space="preserve">and </w:t>
      </w:r>
      <w:r>
        <w:t>adjust for multiple covariates (such as clinical indications for catherization)</w:t>
      </w:r>
      <w:r w:rsidR="00161389">
        <w:t>.</w:t>
      </w:r>
    </w:p>
    <w:p w14:paraId="29892916" w14:textId="33A93EFE" w:rsidR="213B268E" w:rsidRPr="00A70FA4" w:rsidRDefault="213B268E" w:rsidP="213B268E">
      <w:pPr>
        <w:rPr>
          <w:sz w:val="12"/>
          <w:szCs w:val="12"/>
        </w:rPr>
      </w:pPr>
    </w:p>
    <w:p w14:paraId="1841C37A" w14:textId="6D33F0B4" w:rsidR="213B268E" w:rsidRDefault="213B268E" w:rsidP="00A70FA4">
      <w:pPr>
        <w:pStyle w:val="Heading2"/>
      </w:pPr>
      <w:r w:rsidRPr="213B268E">
        <w:t>Sex and Age are Potentially Important Effect Modifiers of the Brain-Heart Relationship</w:t>
      </w:r>
    </w:p>
    <w:p w14:paraId="03FCF7D7" w14:textId="77777777" w:rsidR="00906A92" w:rsidRDefault="00906A92" w:rsidP="2BE88B24">
      <w:pPr>
        <w:rPr>
          <w:color w:val="000000" w:themeColor="text1"/>
          <w:sz w:val="12"/>
          <w:szCs w:val="12"/>
        </w:rPr>
      </w:pPr>
    </w:p>
    <w:p w14:paraId="49E2998E" w14:textId="60D25696" w:rsidR="2BE88B24" w:rsidRDefault="2BE88B24" w:rsidP="2BE88B24">
      <w:pPr>
        <w:rPr>
          <w:noProof/>
          <w:vertAlign w:val="superscript"/>
        </w:rPr>
      </w:pPr>
      <w:r w:rsidRPr="2BE88B24">
        <w:rPr>
          <w:color w:val="000000" w:themeColor="text1"/>
        </w:rPr>
        <w:t xml:space="preserve">The potential mechanisms behind HRV, depression, and CAD are complex and may be dependent on age, sex, and genetics. </w:t>
      </w:r>
      <w:r w:rsidRPr="2BE88B24">
        <w:rPr>
          <w:rFonts w:eastAsia="Arial"/>
        </w:rPr>
        <w:t>HRV for example has a strong association with both age and sex.</w:t>
      </w:r>
      <w:r w:rsidRPr="2BE88B24">
        <w:rPr>
          <w:rFonts w:eastAsia="Arial"/>
          <w:vertAlign w:val="superscript"/>
        </w:rPr>
        <w:t>33</w:t>
      </w:r>
      <w:r w:rsidRPr="2BE88B24">
        <w:rPr>
          <w:rFonts w:eastAsia="Arial"/>
        </w:rPr>
        <w:t xml:space="preserve"> The prognostic power of HRV Is also different for cardiac and noncardiac mortality in women versus men.</w:t>
      </w:r>
      <w:r w:rsidRPr="2BE88B24">
        <w:rPr>
          <w:color w:val="000000" w:themeColor="text1"/>
        </w:rPr>
        <w:t xml:space="preserve"> Dr. Vaccarino and Dr. Shah have shown that depressive symptoms are associated with CAD, with the finding being most prevalent in younger women (age &lt; 55 years) as compared to older women or men.</w:t>
      </w:r>
      <w:r w:rsidRPr="2BE88B24">
        <w:rPr>
          <w:noProof/>
          <w:color w:val="000000" w:themeColor="text1"/>
          <w:vertAlign w:val="superscript"/>
        </w:rPr>
        <w:t xml:space="preserve">23 </w:t>
      </w:r>
      <w:r w:rsidRPr="2BE88B24">
        <w:rPr>
          <w:color w:val="000000" w:themeColor="text1"/>
        </w:rPr>
        <w:t>Depression also leads to an increased propensity to develop myocardial ischemia due to mental stress,</w:t>
      </w:r>
      <w:r w:rsidRPr="2BE88B24">
        <w:rPr>
          <w:noProof/>
          <w:color w:val="000000" w:themeColor="text1"/>
          <w:vertAlign w:val="superscript"/>
        </w:rPr>
        <w:t>37</w:t>
      </w:r>
      <w:r w:rsidRPr="2BE88B24">
        <w:rPr>
          <w:color w:val="000000" w:themeColor="text1"/>
        </w:rPr>
        <w:t xml:space="preserve"> which in turn is more likely to develop in young women but not men.</w:t>
      </w:r>
      <w:r w:rsidRPr="2BE88B24">
        <w:rPr>
          <w:noProof/>
          <w:color w:val="000000" w:themeColor="text1"/>
          <w:vertAlign w:val="superscript"/>
        </w:rPr>
        <w:t>28</w:t>
      </w:r>
      <w:r w:rsidRPr="2BE88B24">
        <w:rPr>
          <w:color w:val="000000" w:themeColor="text1"/>
        </w:rPr>
        <w:t xml:space="preserve"> In addition, we have previously presented data showing a greater stress-related HRV response in young post-MI women vs. post-MI men.</w:t>
      </w:r>
      <w:r w:rsidR="009B15DA">
        <w:rPr>
          <w:color w:val="000000" w:themeColor="text1"/>
        </w:rPr>
        <w:fldChar w:fldCharType="begin" w:fldLock="1"/>
      </w:r>
      <w:r w:rsidR="00FD1E18">
        <w:rPr>
          <w:color w:val="000000" w:themeColor="text1"/>
        </w:rPr>
        <w:instrText>ADDIN CSL_CITATION {"citationItems":[{"id":"ITEM-1","itemData":{"DOI":"10.1161/circ.128.suppl_22.A16170","abstract":"Introduction: Young women suffer from a higher risk of adverse events after myocardial infarction and more psychosocial comorbidities than similarly-aged men. We hypothesized that an increased vulnerability in women may stem from a more adverse autonomic response to acute mental stress than men. Methods: We studied 78 post-MI patients (39 women and 39 men) age 18-59 years. Women and men were matched for age, MI type, and months since MI. All patients underwent mental stress testing with a public speech stressor, as well as conventional exercise or pharmacological testing. Autonomic function was measured via heart rate variability [high frequency (HF) and low frequency (LF) HRV] from ambulatory ECG monitoring before and during mental stress. Linear mixed models were used to estimate the effect of sex on the change in HRV between rest and stress. Results: The mean (SD) age was 50 (6) years, 45% had an ST-elevation MI, and 54% were black. The baseline mean HF HRV was higher for women than men, 5.9 (1.4) vs. 5.3 (1.0) ln(ms2), p=0.04, while baseline LF HRV was similar by sex. During the speech preparation and delivery, HF HRV decreased more in women (-83%) than men (-59%), p=0.005. LF HRV also decreased more in women (-69 % vs -37 %, p=0.046). After adjusting for race, CAD risk factors, ejection fraction, angiographic CAD severity, and medications (beta-blockers, ACE-inhibitors, and statins), this difference remained significant for both HF (p=0.01) and LF (p=0.03). Addition of depression and anti-depressants to the model did not change the relationship. The sex difference was more pronounced as age decreased, with sex-age interaction of p=0.01 for HF and 0.055 for LF. No sex differences in either HF or LF HRV were found during exercise stress. Conclusion: In young adults with recent MI, women have greater reduction in HRV than men during acute psychological stress, denoting a more adverse autonomic response to stress. The younger the age, the more pronounced the sex difference. In contrast, no differences are observed during exercise stress. Given the prognostic value of HRV, these findings may help to explain sex-based differences in post-MI outcomes particularly for younger women.","author":[{"dropping-particle":"","family":"Amit J Shah, Pratik M Pimple, Cherie Rooks, Rachel Lampert, Ijeom Ibeanu, Nancy Murrah, J. Douglas Bremner, Paolo Raggi","given":"and Viola Vaccarino","non-dropping-particle":"","parse-names":false,"suffix":""}],"id":"ITEM-1","issued":{"date-parts":[["2013"]]},"title":"Abstract 16170: Autonomic Effects of Acute Psychological Stress Are Greater in Young Women Than Men After Myocardial Infarction | Circulation","type":"paper-conference"},"uris":["http://www.mendeley.com/documents/?uuid=e6107023-d1ca-343c-892f-da644aef850e"]}],"mendeley":{"formattedCitation":"&lt;sup&gt;47&lt;/sup&gt;","plainTextFormattedCitation":"47","previouslyFormattedCitation":"&lt;sup&gt;47&lt;/sup&gt;"},"properties":{"noteIndex":0},"schema":"https://github.com/citation-style-language/schema/raw/master/csl-citation.json"}</w:instrText>
      </w:r>
      <w:r w:rsidR="009B15DA">
        <w:rPr>
          <w:color w:val="000000" w:themeColor="text1"/>
        </w:rPr>
        <w:fldChar w:fldCharType="separate"/>
      </w:r>
      <w:r w:rsidR="00FD1E18" w:rsidRPr="00FD1E18">
        <w:rPr>
          <w:noProof/>
          <w:color w:val="000000" w:themeColor="text1"/>
          <w:vertAlign w:val="superscript"/>
        </w:rPr>
        <w:t>47</w:t>
      </w:r>
      <w:r w:rsidR="009B15DA">
        <w:rPr>
          <w:color w:val="000000" w:themeColor="text1"/>
        </w:rPr>
        <w:fldChar w:fldCharType="end"/>
      </w:r>
    </w:p>
    <w:p w14:paraId="684BE6C9" w14:textId="77777777" w:rsidR="00A70FA4" w:rsidRPr="00A70FA4" w:rsidRDefault="00A70FA4" w:rsidP="00A70FA4">
      <w:pPr>
        <w:rPr>
          <w:color w:val="000000" w:themeColor="text1"/>
          <w:sz w:val="12"/>
          <w:szCs w:val="12"/>
        </w:rPr>
      </w:pPr>
    </w:p>
    <w:p w14:paraId="46C2614E" w14:textId="77777777" w:rsidR="007D164B" w:rsidRDefault="007D164B" w:rsidP="007D164B">
      <w:pPr>
        <w:pStyle w:val="Heading2"/>
      </w:pPr>
      <w:r>
        <w:t>D2. INNOVATION</w:t>
      </w:r>
    </w:p>
    <w:p w14:paraId="2A1BBFFC" w14:textId="62B042BE" w:rsidR="007D164B" w:rsidRPr="00616BA2" w:rsidRDefault="007D164B" w:rsidP="213B268E">
      <w:pPr>
        <w:rPr>
          <w:sz w:val="12"/>
          <w:szCs w:val="12"/>
        </w:rPr>
      </w:pPr>
    </w:p>
    <w:p w14:paraId="05A0E770" w14:textId="69D57A63" w:rsidR="007D164B" w:rsidRPr="00540AA1" w:rsidRDefault="00217185" w:rsidP="007D164B">
      <w:r>
        <w:rPr>
          <w:noProof/>
        </w:rPr>
        <mc:AlternateContent>
          <mc:Choice Requires="wpg">
            <w:drawing>
              <wp:anchor distT="0" distB="0" distL="114300" distR="114300" simplePos="0" relativeHeight="251659264" behindDoc="0" locked="0" layoutInCell="1" allowOverlap="1" wp14:anchorId="32AA1A8C" wp14:editId="5366A21E">
                <wp:simplePos x="0" y="0"/>
                <wp:positionH relativeFrom="margin">
                  <wp:posOffset>-76200</wp:posOffset>
                </wp:positionH>
                <wp:positionV relativeFrom="paragraph">
                  <wp:posOffset>1809750</wp:posOffset>
                </wp:positionV>
                <wp:extent cx="2105025" cy="1593850"/>
                <wp:effectExtent l="0" t="0" r="0" b="6350"/>
                <wp:wrapTight wrapText="bothSides">
                  <wp:wrapPolygon edited="0">
                    <wp:start x="391" y="0"/>
                    <wp:lineTo x="391" y="21428"/>
                    <wp:lineTo x="20916" y="21428"/>
                    <wp:lineTo x="20720" y="0"/>
                    <wp:lineTo x="391" y="0"/>
                  </wp:wrapPolygon>
                </wp:wrapTight>
                <wp:docPr id="9" name="Group 9"/>
                <wp:cNvGraphicFramePr/>
                <a:graphic xmlns:a="http://schemas.openxmlformats.org/drawingml/2006/main">
                  <a:graphicData uri="http://schemas.microsoft.com/office/word/2010/wordprocessingGroup">
                    <wpg:wgp>
                      <wpg:cNvGrpSpPr/>
                      <wpg:grpSpPr>
                        <a:xfrm>
                          <a:off x="0" y="0"/>
                          <a:ext cx="2105025" cy="1593850"/>
                          <a:chOff x="0" y="339331"/>
                          <a:chExt cx="2765883" cy="2103027"/>
                        </a:xfrm>
                      </wpg:grpSpPr>
                      <wps:wsp>
                        <wps:cNvPr id="8" name="Text Box 2"/>
                        <wps:cNvSpPr txBox="1">
                          <a:spLocks noChangeArrowheads="1"/>
                        </wps:cNvSpPr>
                        <wps:spPr bwMode="auto">
                          <a:xfrm>
                            <a:off x="0" y="1423575"/>
                            <a:ext cx="2765883" cy="1018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A99C29" w14:textId="6D59B8CE" w:rsidR="007D164B" w:rsidRDefault="007D164B" w:rsidP="007D164B">
                              <w:pPr>
                                <w:rPr>
                                  <w:sz w:val="16"/>
                                  <w:szCs w:val="16"/>
                                </w:rPr>
                              </w:pPr>
                              <w:r>
                                <w:rPr>
                                  <w:sz w:val="16"/>
                                  <w:szCs w:val="16"/>
                                </w:rPr>
                                <w:t xml:space="preserve">Figure </w:t>
                              </w:r>
                              <w:r w:rsidR="00DD4B10">
                                <w:rPr>
                                  <w:sz w:val="16"/>
                                  <w:szCs w:val="16"/>
                                </w:rPr>
                                <w:t>D</w:t>
                              </w:r>
                              <w:r>
                                <w:rPr>
                                  <w:sz w:val="16"/>
                                  <w:szCs w:val="16"/>
                                </w:rPr>
                                <w:t xml:space="preserve">2. The </w:t>
                              </w:r>
                              <w:proofErr w:type="spellStart"/>
                              <w:r>
                                <w:rPr>
                                  <w:sz w:val="16"/>
                                  <w:szCs w:val="16"/>
                                </w:rPr>
                                <w:t>VivaLNK</w:t>
                              </w:r>
                              <w:proofErr w:type="spellEnd"/>
                              <w:r>
                                <w:rPr>
                                  <w:sz w:val="16"/>
                                  <w:szCs w:val="16"/>
                                </w:rPr>
                                <w:t xml:space="preserve"> ECG patch is a small, wireless device, roughly 2” by 0.5” that will be placed in the mid-axillary line at the level of the heart. It has been approved for use for heart rate monitoring and recording of raw ECG signal.</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2223" y="339331"/>
                            <a:ext cx="2523551" cy="107290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AA1A8C" id="Group 9" o:spid="_x0000_s1037" style="position:absolute;margin-left:-6pt;margin-top:142.5pt;width:165.75pt;height:125.5pt;z-index:251659264;mso-position-horizontal-relative:margin;mso-position-vertical-relative:text;mso-width-relative:margin;mso-height-relative:margin" coordorigin=",3393" coordsize="27658,210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GB3CRAwAArggAAA4AAABkcnMvZTJvRG9jLnhtbLRW247jNgx9L9B/&#10;EPy+40vGk8QYZ7Gd6Q4W2LaDvXyALMu2MLakSkqc9OtLSraTmV2ge0Ef7EgUSZGH5HFuXx+Hnhy4&#10;sULJMkqvkohwyVQtZFtGnz+9fbWJiHVU1rRXkpfRidvo9e7XX25HXfBMdaqvuSHgRNpi1GXUOaeL&#10;OLas4wO1V0pzCYeNMgN1sDVtXBs6gvehj7MkuYlHZWptFOPWgvQ+HEY7779pOHN/NY3ljvRlBLE5&#10;/zb+XeE73t3SojVUd4JNYdAfiGKgQsKli6t76ijZG/GFq0Ewo6xq3BVTQ6yaRjDuc4Bs0uRFNg9G&#10;7bXPpS3GVi8wAbQvcPpht+zPw6Mhoi6jbUQkHaBE/layRWhG3Rag8WD0R/1oJkEbdpjtsTED/kIe&#10;5OhBPS2g8qMjDIRZmuRJlkeEwVmab1ebfIKddVCbs91qtV2t0lAR1v0+m69v8s1mFczB1yrJ1qgT&#10;z7fHGOQS06ihj+wZKvtzUH3sqOa+AhaBmKCCng5QfcIkf1NHkgW0vBJCRdwRxJCvbwqr3yv2ZIlU&#10;dx2VLX9jjBo7TmuIzicMOSymiLotLDqpxj9UDRWhe6e8o6/inV5nq3ydB+AW1C9hS5N0swYML2Gj&#10;hTbWPXA1EFyUkYFZ8ZfQw3vrguqsgjWW6q3oe5DTopfPBFAKlPgkMO4pA3fqedD+wBtoMd8gKLDM&#10;tNVdb0iYQ+hmmMx5Gr0zMEDFBi78TtvJBK25H//vtF+M/P1KusV+EFKZUE4kJ44JHCjQSv0Uagjx&#10;Bv0ZigAAVtMdq6Mfspu5TypVn6DCRgVGAgaFRafMPxEZgY3KyP69p4ZHpH8noUu26fU10pffXOfr&#10;DDbm8qS6PKGSgasychEJyzvnocacpHoD3dQIX2GMLUQyxQyjs7vVghXwTHQDqy9m6L9pGazcHuMP&#10;1D58k4+Bmqe9fgXMqKkTleiFO3mWB9gxKHl4FAz7CzfncUwBjDCPcIy3EpBAo85awQYaXrAXc2g1&#10;NP08g8/VY9w+u7DqhcYRQBRxPaUGyL4g46+gE4j+XrH9wKULXy7De8hSSdsJbaGcBR8qXsMgvqtT&#10;oDv4ajqYfW2EdGG2rWEfIF4/gtYZ7ljnu9RPiZfD8CwHPoFzzJjON5FKmmZZBnwLbH3JyAux5MA2&#10;OQaIdJ6ss23im3rh4/+BWObYoUlxCY9vV/9RhNWzr+7l3mud/2bs/gUAAP//AwBQSwMEFAAGAAgA&#10;AAAhAOFIKdfbCwEAVBgHABQAAABkcnMvbWVkaWEvaW1hZ2UxLmVtZuydabdWRZbnb2bVWrV6VfXr&#10;7heZlbm6u7oUQRnFdERwSEEttVRkkCtyFWQQRFAQ5DKIQOKA84ApCMgozqaa+RX6Rb/o190fJXr/&#10;9o7/OfGc+1y8WIpeibtW3Dgn5hNnx97/2HufeH41MDCw2oL+/vHXAwP/VzcWT/rdwMCv//PAwO9v&#10;vuOWgYFfDdz7X/9h4O8s/VdFGS63/8PAwFV/PzDwL5ZxpJO3d9PfD/zvTb8euNvS/89/sYL5r9uX&#10;0v/JxvD/7OYuC5dY2GRhca73+4H/NaB88v5TLvurgd/bXVvOb/K/yy67LNVQ56DSQKWBSgOVBioN&#10;VBqoNFBpoNJApYFKA5UGKg1UGqg0UGmg0kClgUoDlQYqDVQaqDRQaaDSQKWBSgOVBioNVBqoNFBp&#10;oNJApYFKA5UGKg1UGqg0UGmg0kClgUoDlQYqDVQaqDRQaaDSQKWBSgOVBioNVBqoNFBpoNJApYFK&#10;A5UGKg1UGqg0UGmg0kClgUoDlQYqDVQaqDRQaaDSQKWBSgOVBioNVBqoNFBpoNJApYFKA5UGKg1U&#10;Gqg0UGmg0kClgUoDlQYqDVQaqDRQaaDSQKWBSgOVBioNVBqoNFBpoNJApYFKA5UGKg1UGqg0UGmg&#10;0kClgUoDlQYqDVQaqDRQaaDSQKWBSgOVBioNVBqoNFBpoNJApYFKA5UGKg1UGqg0UGmg0kClgUoD&#10;lQYqDVQaqDRQaaDSQKWBSgOVBioNVBqoNFBpoNJApYFKA5UGKg1UGqg0UGmg0kClgUoDlQYqDVQa&#10;qDRQaaDSQKWBSgOVBioNVBqoNFBpoNJApYFKA5UGKg1UGqg0UGmg0kClgUoDlQYqDVQaqDRQaaDS&#10;QKWBSgOVBioNVBqoNFBpoNJApYFKA5UGKg1UGqg0UGmg0kClgUoDlQYqDVQaqDRQaaDSQKWBSgO/&#10;LBqYMGFCqqHOwVhpoK7/X9b6r++zvs9KAxcnDYyZ50+w+bEw1vK13MWLJ6CT76KVym8uTn5T33t9&#10;75UGfl40MFZZfemll6b+wWTdpRFGy/f0S6x+DRfPHDi9TDCaIfTSTksv/fMpP1a6rPzk58VPLpb3&#10;MXHiZWna5EvT1TMu6QnXXNl7T/70KZemi2Ve6nOOn/U4Vh5LudF4uNro5vfcI/c7MkD3l1xySbrE&#10;8gkVH1x8c6B37++/H4047YyOE6Aj0SC4QnSluMkbg52r8q7xw7vGw7sCH6y873fp2JbfNOH41t+k&#10;b/f+NhEr/fCm36T1C/+5YoTLKv1daLo+H/6ofZvHHX46cp8nncBInhy8ebR08fOwN7g+uUMXEwpb&#10;hObrvJ6jM/Za9+drr5AcVyy84FhxVLwwOt7kXfejVdK6dBDlgk67eee6F03WuPLz70MDM6dckvav&#10;/E26clrVG3yf+at1xrbuxMO+y147pnKZfzof5bq4F+9WXslXhQWQ6ZddNjFNnDjRcTDxFVdckaZN&#10;m5auvPJKDzNmXJn+8Ic/pFk3zEq33HxLuvWWW9Mtt9ySbvvjbem22yLMvW2uXRO4j+u5c+eluXOV&#10;rvi29Mc//jHdeitt3JputvZuvunmdNNNN6U5c25Ks2fPTjfeqHBjmjVrlocbbrghEa6/PmLdk9+9&#10;pkxZTmWUXuapbpmmcuR1+yetzFd9lY373jGrjMahe9WJ9Kij6xtsrst8jSPiG22ObvS5mj17To5n&#10;ezxnzhybxzk+nzfZfDKnxDfZHN98cwTeHYG5b68jz8vlsmUd6vKO6I902rzuuuucPqZPm55mzJiR&#10;ZkyfkaZNnZauuPwKpynoSgFabumxxAmj4QLKKC/TdabtaEt5wq0jcQTlxhq6/hOVl42Nl11s84Ru&#10;AZ3BtGpbcHlxsb3//8jzjpUXeTl4XcHvRtR13tjyyKZsk97m9eW7pd4/7+d4tsuNd08zfk6Yarwc&#10;no4sun3e7enuu+5Od955p4cHHnggLX90eXr88bVp7dq1adWqVWn9E+vTtm3b0r59+9Kf/vSn9Pzz&#10;z3vYs2ePx3v37k0E7lVm//79icC98nfv3p127tiRhoeH09atW9PmzZvTU089lTY8+WRav3699fl4&#10;Wr16dVq5cmV67LHH0ooVy9Py5Y+mRx99JD3ySBmGmvuhIa4VVCbyH3300RHlKK8QbfbW7fbVthFt&#10;ahxKj/hceTEmPQftU4ewfPny5jrue9PJJ6xYscIDc0JgfpinNWsIa+w9Pe7vat26dT6PT9p8btyw&#10;IW3cuDE9tfGptGnTprTZwpYtW3zemXvCs88+29w/88wzibDFAmV5Nx42bY76dk+dHfb+ttv7470x&#10;DsYNjRAefnhZuu+++9Idd9xhtPRv6S6jq3lGX+Cd6WAIo73p06G/qU6PyGb0DtJBKD4nXffTUYxI&#10;Cwyh9Sa80aylfvjhu9Zlnzr/EZ5R644/HDJp4oR0/cx/TcT1/Y2/9/djv7MRsrwPz+hXppffZd7V&#10;I+87+yq34ZZpHXt/wQ/pj73/xImTPL580uXpStv3sx+fNy/28ezZ4dP33ntfeuihpcbHH04PDQ56&#10;/MQTT6Rdu3a53N+z5/m0c+dOu9+ZnnvuufScpe+2mHzuke8RLC/fgxV2736uxQzP72nwALhA+IAy&#10;1EG+gDWQQ8iYwAVrMiZYkeX5kI9t6VLGujQRP/TQQxYGPQza2LleuvQhD+W10vrFqt/GtNm2Sx3u&#10;o89om76Vrpgynu5jy9c+lhhr9B312rbs3spz72n5uXrbKfrO5ZYtezgtW7bMQsRDQ8sM3xCGTDY/&#10;4vgJDCHssGpVYAew1hOGF3i/Txr22rhxQ3r66afTM1nOCyOUMfhBQRgBzABO2PR0YAbq8+6ENYjB&#10;GQTeqwLvee+evUZX+/298555DmjvkaFHbJ6Xpvnz5zuOAKPeccedTqPokNBbTXJ6DppmXSPb5e8i&#10;HNHGl4zQUSivd+3Zmuqztijj2MHXJOuzd+31W9PflfZj86La/k8jn6ZecWla8e+/T1NNn1DfwU/z&#10;Dn6qeT/Xmh+TTcD4i/hMty32MM7jGt4zkg+1fKlf3oQ0yWT/zJlXuexH74uu+cZZs1yXD69dvHhx&#10;WrBgoYUFzovZR4pfs4eUbNi+fbvjgB0Wc03YsYO0HRGMt3MNTthleAGc4NcZJzz3HHihxQzPPy/c&#10;sDv0Ch39wh7DDOAK2qBdZMmmTU87Nli9epXvkZEdwgGDg0sSYcmSB9ODD+bAtT0fz1gG0poyKjtq&#10;nMt22qC9aIf8727Py6sPxpXHyXiXLGHcETQu7nVN2cgnjuD1aSOHpnzO537Q8JDPS8ZILSYKvAd+&#10;kB4lcENghtAzrEnr1q01rLDO9QpPGy57ZvMzjQ6h1CNszToGaIXQ6BE6142+IZfvYgR0REFXRktG&#10;T2DMwJ27jEZ2G3bYk6ALMCN50Ad4ErxJn+AdcGDgs6UJvRZ6CdlFbrnlVrMB3Wh2jpmOjdu1U8h2&#10;6dKaNVfkjZIWa7Rdf7rvrme/13of4z6hbxtW96fid7Xf7yffqj/C95u38URvWqtd+6PSe2L4wLl4&#10;QMkndG2x9Jot72r5TqTFPb4Ak6+YnGYar7v66qvd5j9z5kzXy8IT589/wPjjAtfdwieRpWtN99/o&#10;5LEB2P6MvSB8meD7wg7vJg0+Tj64YXg49nvcgxWEF9j7uSx3nBAyHZzQBHBDEcAKwfulV5CuwfQK&#10;WecQcmBnGrZ+t27dksAu6MfZ+yLbkHfIQZeFjg/QEWgPb/t6359rv98bI0cIoQuIPN03e/6ivu/v&#10;rW2VKeupz9AxRFtNG1anW7a5t/Z1HTJNdaVTCH0Ccl7ttXFvGR+f6y2iTnNf6B+kh5BeAZpArxD2&#10;i9ArPPbYCrdDoEsQPmhsDxs2uk5AugDJd2EFYs8zXYFjgQIfuL3C7pUunUPZBu9ZuBN6AiOEbipo&#10;BX0SmKC0VUnfhA1LARvVSy+95IF82qKfoN9h04lsMtvGapv7pU47Sy0Gv919991pzuw56dprrvVw&#10;jcWulzCMHeuywArCET26Ba3fopxjCqVH3LMfyGt+VF4BbzgXHwEr4BdkQeXGE0+9mMY6BT3CvVWP&#10;8Et651pzipHRzfr2td3lBd9x38NPestKv0n76Erx3cL/j4D99brrrrd9/zzXqxIT5t8/P61YvsL0&#10;wk+4/MfuvGplyH7f/xuvRkdM0H2j/836gXJfB3/vuS/wAvxVAX4rjCB9AjZm9vrcE7t+IfN5eHTD&#10;8/O14wnDEMgAyQEwAQFZQD5tgVGwiyOveL6HDRsgp2Nf/aBdL3H5ibzTPjj8ELDDhz0eTDEytLb7&#10;kXn9yvemyR+gt274CPSm9db7PnmPmk/FuerJ34C4LFemj3YtO8PKleGngH8CdgZwwVM2708/FbSD&#10;/cDlvPkXSEdQ2gok63lfpAsLlHoF0kRj58YIGR8YrTjGdF1C6KDCPhX6J/xXCOAAAhhBfiwvvvhi&#10;IrzwwgsNXnj55ZfTgVdeScQvGoYgz/NfjGva3rYtsDIx9L527bq0aNEiww/3pHvu+XcL97j+7bpr&#10;r0v4W06ePNnW6GT3j8BmB5bQWubbXsf1BZ5o83rXf7snGEt6iTlav0vhGPErxb8knjyen4UzEzgf&#10;ofojjH99gtYWseOCHI+2jln3/WyV8f1/nzMAwBrW5pQpU2z/f7X7/uH/d/3115vf/m0m9wadR8OT&#10;2fuvWb3G/fGwDeOfh52YsNH2dfBr8WSuqQMm8GvbL3G/qcAJ5XXD9/N+T/jAeXnm85ID8H5hBGIw&#10;AgFsUF47HgAnZCzAfYMj0DuYbWL7dtNBeMx9xhPoHLAp5Hq0iXzhOZFj+OyxN5bOQDpz9sbaCyMH&#10;8YPD/02B+3MFyo2Wf66876rT7b9fWyrTL1b7qqe4TO9X7/umYVsg4L8IneHvAQ3x3ofz+473b/4D&#10;lkZ6GYQRKEO6aNIxgejLYmEDaKys4zSV+4Fe0E81diujC/RO4MdzYQT8V8AIwgoNBsg6hQMHDiTC&#10;K4YTyutXX33V01577bXENYHr119/3a/373/BfGNaPQX97Ny5y+kaexrjYp2BU1m/2DLwjcDX8qqr&#10;rjL8kPUQxidKjNDyhxZL9Mvv4TuZ1zjPGWH3CH7lPAv9A8H4TBnGs4wd72PnrKThh/85zZha/RHG&#10;47ss15GuY21q3SkucD7rtbNOqYv9f/LkKYYBpjoOwB4w1/b97D3ZEyP3kGfoczeY/7jLcdufkbfR&#10;/MidN5uMdh6MrDbeShnJdMl9YvAA/Jz9HjF+6LRD3DdQNusVaA/7MvfCFfRNOrEwA7zcebvxdXg5&#10;9yEvWt2C7hu8YDwe/AC/V5pilweWpzrELhcMN1Bmm7WP3wHyin0xOCD0+PhKhi5d+n1wA7pzdAjC&#10;CMhRZCXYQjL1p44Zz1jGIBk/lrKUKdvtd632ylhtq3yZB02uN/qEdjYbTfKuQ0cUvqjo+pGL6H54&#10;Z7w7ykCrogthhxIP6JpYGIJ3rTqiBdJol0AfgQ2wNUQI/1X8EAIv4CsrXQKyW/hAMboE2R2IXzaM&#10;gB5BocQK6BiEIYQVhBfeeOMNxwzgBq7BEASlgzto33UbWa/BNc/D2mJNsqZYs8tN9zfX+AE+EcEn&#10;prg+YtKkSeF7VOCAEjN0eY38MMv0EjuAEcgTPyvj8cijx/uYqz/C+NQfaN2U9jzSWr8AXffiAfSK&#10;6ADuvPPOtMT80LAnL1y40HUA6Cd37Njp/AI+Jx4q3inZ6/IYmYw8znEpm1VOmIA8cICwgesEssx3&#10;jGB8nRg/dPTEjjn4hs3CaHgh2s66h6xHJs1xAhhC9gfGiK7YeLyeh1gBHl/y91K/QLoC5VVWcqGM&#10;aZ+xI6vAB8h/92f3bxfjm4Ww4cf3CYEVQpeAbUHy7+cSSw6X4/ku7CKZXdYZ7bpsf7Rr6qpNlSnv&#10;y2tsDQ1GsHfO+4o9/U6Xy5LH6PbZ0yO7keeUg771LkXrJTZwWrI20S2o/HAHc9KW26Xc9zX8ENAv&#10;0Y9sUeAGsApj2bcvvn8BHwgjKBZOkP0BvUKJGYQPurHrGUzmEwsLvP56ixGUVuIItSHsIVuH9BqM&#10;RTYR5u25Xa3PJePlmdEZoifDtgFd4yPBmSF899nyo14+JJwQ2CAwQXnd4IQ+OgX43HiXu+Np/HzX&#10;sPr+3/kZzeNp3BfrWIUNAg+U6y50c8yLcMBcw/z4AYIDtm/f4bxqm9krh4e3+/XevWET1Z6H9Y5M&#10;lCyEH/bwSuOTLptNBmtPX95LXwAm4LsxyX8wgesM0ANYOnIfX/OIY68CHtiwwb5vN5yAXQI9Bbbl&#10;uI508rBThN7CdA7gDMMWBNki4jr0CYyddGEE7QMlB4h5RgWem2vJC8VlWrcufvHRzya3hyNHW1+6&#10;sOnjf48eAR++JYPZV9H9+YQRwtYwmjz9KdMlm89nDGOto3KKx9IHZbuBeqTh+wEdoWPinUHP6A6Q&#10;bZK/0uNzH1jBfEuN5rvvWHQvmnF8kG0RohvRBzFtuA7B+sTWEEH+roYTTLb2+i2GHoFxIIPBDchj&#10;xidsoFhyWzH7fsl2Ysl3TzN88KrpCcABwgrcgw+EISjn19S1QHu0rblhHBqXxqaxi1cE/gl9iWxt&#10;xK4vsTlnPn0tml6N+dlkOJ7vWubOnWtnkt3s509x1hQYotU5tPbNnvPOOzrPUsdwscqBC/nc+CPw&#10;3SPxhey39nV+811iA7fXZX0cegT8AzkTkO8DFy9e5HtS+Jj4gHgAPEdrHh98+FboXuFvrQ6d9S3e&#10;6HoCW9/I9kYOI/OR8xZHiGvyFYI/BB5odAFZprttwa4l64UPhAccGxheIFYAM3h4MrCEyoIZvP0C&#10;L2hc6JzBLfB7cALPpKBn5F7X8DKuFVS2ia0driU/FNMf5/ggp7AbPLYibAXgBXQKYAT0CoPmr8F+&#10;C5zAfmuZ2YHJp9zqVau9Prb1UgZK/pVpXJfylHvVVznl6/5cMWW79cvy5Glco42nLH8+12XbY62n&#10;sVC+fM61psPBJwEa5D05RjCbeyl/WQvIVK0JZCF7fb17xaIJvWNi0YHyVJZYGEHfy5Q4QXtv6RTA&#10;Jtqbl/JY14xJ+3jhBMlvjV+4oHsv+S+MAD54JfsqkFZiinIehE0YQ8Mj0BvY/IELHBOYblHYh5j5&#10;5Xk9NnsbvjqNv46lg5mkX4kyOxwn4c+J3meZnT111113uQ8EZ5vh89xihhIvlHuh9rrkiVWenJ88&#10;OZ/54ruGx+6t3zWcz5xd6LLNWij0bqwn/Io44xfZs9n2TtIlgg3EO8Rb9tv+JNY+6z7WvK9zW8fi&#10;deKB8EP5EiD/JON9Hy97gMnmkNucbae9PWfWtDYFxxH4GxieQN8gbOD2BJP50hmAFTaY7BcegM8/&#10;+aQFj6VLCIygMvQd48GH3XQSCtaX+i11Cug2nN9nrNDl/du2BTZgDiQDNB/EZXmupT9gfhgrPA+Z&#10;hfx6fE2cm4jsBzMII+CbgC6BbxvBB/h5IOOou9bOd6Se6tLOuQL+oNRToKyuif0+t7Gmk0f+46qb&#10;26H/SH+8px3Go7wR7auNHNNmhGijHNPjj7djLfvXc3taLlPWU7rGiy1H46Gch4xh0CNAR9Aa7xD5&#10;hIyD7lkHWhPY72Ov/ZrjBeQi8hs5r7UgGtB7Fy2QTpkyUI/g8tL6RB76949ZpxB7bmwOYXcAIwgn&#10;aL9exlwTGJcwArHWsp6F59EzCTPIN0F4QPfoC4QPVI921L7wCXPF2GKs4UvB3LCX4LlC5o/01dEc&#10;uC+P61Tw7w29ZPj65m+HNDfoWuwavEDfrJ17773P8QL+Dq5jyP4N8lsofRaU1vDG7ON4oXnzxdDf&#10;DPNZ3Lvit/X3Gjq/0/NzePei/0a3ZhiBswVmz57j3w8iJ1nv8mOGBxBIk+6wXPvut2U8U9iAdQ2v&#10;g/+xz5atQPLcZTiyGDzA/r3Q/WMXQF6T5hgBnGDBZbXJfOEK9vLIcGSp9AZgBAWegWvaizYzNgAf&#10;WKB9YQa/BjuQlmNhhYij/xGYwfoHI7gNxOQHsduY7Zld3tvzMweSC4qFDTy2stKpEPt8Wcwz48u5&#10;1vwU/bt80yes45sOk5fwPTACWGBoKM7bAxtwrjH6A9+/m5yjPOf9oIvAtjsicD50PiPaZSpyMpej&#10;T4LuiWmvjFWX9G5Z8rwNrxPnFKrNJlZ7nX7ow2V2kx/Pvs78WpiPsm2eTf37tY+7LR99jXz+qNPO&#10;TcxT7/M6trI54dwM6I73A10jo8AIyFvkIWsD2QmWDh++N913D0zNOnGcUMh/0YFohHsF0Qv9SD4S&#10;a++MTCUgA5G3tM35nVyH32L4JaDjICCb9+0Nu0OJERiXQokRtL6JJfOJwQLgBekQxRP4ZlLlVBd8&#10;QNv0jd0xsEHYRLq4IPx4wyYzPFz4e+a1o/kQT9G8EIMRmBfNj2Mo/DY0RzY3Pj+m26Q8mPb222/3&#10;38bgG034Xz98UPLF8luInwPv/iWNYfLlE9Li2/9bQp/wS3qu8fwswgZlzO8Ncb7wkgeX2Frb7jwO&#10;XgfPI8AT4A3CB6x/eE2s/7B3sg61F2Atwu/gf8i7UoYjy0s5jDxev/4JD1w3stxldcYKjiXY24dO&#10;Ifby+AuYDkG+CU+12CBwBfgjQuCNDU0/0V/gAXh/GcADMabID/wChlH/4euoscjuId8JYmEEYu0V&#10;NR+KsUErT5hAdcEZ4CEfy3rwTTwHY2CsyElwAjgAnAAmUOBe+ABZyrPy/PjcgTfaZ405J73J6+aP&#10;yItziL0dy1N7ute80kekxdwiewngMb3rnrjpN9p0jKY2nDbyOyrKqS/6KWlIz6O+mjyN19vIz162&#10;3Vy380LbYA5i3jfvB3mFPILekXvIQWQkawR//jfffNPDW2+9ld5+++1ETB7rhb0t75/1oTVCe5KB&#10;ylOsco38cz1CfNvgdnpwQvZdFEYAJ3D2ItiA8ZU4wbGCjUM4gZjxK+7qE8ANXZzgWCHzAuGCEl+U&#10;vEF9Mx7wlMYsmwHPVc5DuR5YH65Py+tEc6Ty5dzQjuZI+gPej+aGvmMPE7oWMAXvlTNUb7RvMqdM&#10;nuJYQXihFzP0/w5iPMuAn9PY8UPgNx+rP8KPZ885n/dd4gKuJ0263H9zj/0n+xJwAHsg4QPfJxh/&#10;w+ZInvYI8BTOjocHEViPrDtftxkboDcIW0LYDVrZZPIDvsveL/Nf7f3g+y7PXJbEXj/kOzqFkJPI&#10;Ttr1gE+hXWMjDnuA7BLoHcJ+4PoJ9AjI1ywfkFeljEEGSB4gj1XOx2My+knktMnZCPoeQnqFOHcB&#10;nQYyRDoF6RPgbfC+MhbvE4YoMQL1wD2BQcy+Ys+otrkG/zhOsLkDJ0gfLluE68/R4dv+m2fiecBU&#10;xG2wZ7H70OWgqyEvp7nOJmMS0u25hbU8xu+TurkO42naZY68HbVFucCE8R6KMdj7iHba+tFmUcb7&#10;iDa8j6aO+u+2Yf36e4o6mkONX/0FhmxppHwGPZc/h7UFxmCeeLe8R2ictYLMYR0gH1kbYOk33njT&#10;ccG777yT3n333SaAFVhLyExkmeQbMXhAQenDGUM091ZHOgTZ6NHXsVcOOUiM72Jrc3A/QBuj1miJ&#10;57tYQboExQ1WMD0Ca74bhAnEDyivQBu0T7/I5hYbYA9oMQHPrDUh+peuUWuIdNer2ZrQGtJcEZfz&#10;U2IEn5s8H4EV4psPnyPDUNK9MKdgSb69utq+x4KXtj6OxW+6FH6NVafww8oyfvdx7QP2XUP93cef&#10;hR5FGIHfLOIsE34LhrNf2A802CDrD6RPhP+95PjgJecD8EV4HTyINSe7IOvd1zrYQHtg47Euf+3M&#10;Q/S66I6xHRNKvbbS2R8jj0NmhxyHRzdyyvZygQXCRwBsEDgk7rW3RyZK3oAxSKcN2RW0rxU2CawS&#10;umj6i/zYXzMe1dNYXNaUOg3HKb34wDGC+XHgB++8Dn6Xg++XxP+UbnxQdgbXjVib8Ezej/NFsMYz&#10;WxwvgBVcZpo8jrnSWGO/zXjJf8p0K8yP22TyXDV+nz7mFmOF3yi+o4HtHINRx/pCPnrAtzRfk45/&#10;iGM03nluT+8k+hnZnvfTtAe+a/uj7aZfby/qR98xDuEl9RP99vajMUacx8+z5NA+a2//egaPzWfe&#10;+zBa5j1w7jUyDnzAvhhZiKxkbQQ+eMPxwcGDB9Of//xnC+8X8fuuT0CmIjNHwwmSeYop1w2hW4/z&#10;O5GFjKeRiS7/wuZAP1qnxMIKxNwLMyhmXSvwbMj8P2XZL0wgHMA918SUpZ5wR4kPGFfoFsOO0GAC&#10;p/VnnJb8nRgt+brG34c9QL4PGsvvnTq2VrpYgblijsJekf01Mn4CCwRGCRsM1zpLQngKPkYbYGrO&#10;Z+esab6ddF1Cx2cBn8cSI8BPz2ePVsuOxBf1fISRc/JT0InTcj67HLvC/fff7/vdA8bfwAYE+Bz6&#10;A3QGsjOWtgXxgtgfmJ+R6U3B4cgv9ILwY9Y3spj9N2sO2Y//m/y/2OuiB9eeV+nE5f43dNWGEfK+&#10;PzBC7PvcJxGsYPzEfRHgKcb7uVdwHoMM117X9oFgBcl6YQTiEidwzdgjLfTjjAVsEHI39smu27C2&#10;aT94W2AX5gB50hOMt0mnwDyBAzwWNlBMuu1THWflOs8+u7WxqwqLMd8NHqOc9ed8Fplq1wrIUvVL&#10;edVxfGL9KBbfFe/VGDzdxgYuUVm/Lu/zeFWnKVe0rzTaK/tSuuIyT31LpjBfKqc0lVesfMX9yvUr&#10;S1qZjo6nvOeaOUcOsWeX/gB5D34GS7N+0BWgOwAfHD58OB05csTC0fTBB8RH0qFDh7wc8pR3KRww&#10;lhi9Av0rsO4cH1g7rEPXr9vYQiZKlxB7Z+Qiazb0CoYP7Lef9ggnmC7Q8YLFwgqS9cILxA1mMDzA&#10;tQI4gfK0ESF+s1R7B8bJ8zF/zCP0KD4BfmX9gMFjjYXOJvSGph+y9Sos7rgh0zdt8I55vwS9G/oi&#10;MLctZmrxEnODPYZ5CJwQOg7hCPIYK2e43377HYnfexVWaG0PcS5MxQk/nFy7fNKENG/Wv9g5+xVv&#10;/RTYgD6lO+D3jviGEbs1/A3eBiaQvwH3XOOr7LoD0y1ov+D7hGxbYH1JXrFGWfuse9Yz6x3/MOQ9&#10;OADf+5WPrfRYfvic6YPNnECal+H7uAIn9MrosD84v0Au528ftN/QXqO795DsRmcs/0jJe7BHixMC&#10;E5BGv65HsBiMg+6jLRd5wcNCp13qLRyziI+BEzI/bOQNssjSHCNkOUQe97I9aD6pyzW8Ft4rHu97&#10;Its3Mv/YdCVfnFdmfikMUcaSLeLXnNmI3KEMQe0o9rQ+6covY7XRrx3Ksb8jLsuVZfFRYyyMSe22&#10;+THOMo9nUblhO49D7SrN6xZtKX2scdt3+AzQH3t13gXvgbXAunB84PaF8EHoxQdH04cfHk8nTpzw&#10;+NixD9PRo8cSOgbq8R71Tnj+fmPreU4bQ+yTsTmETz+4QHb9XowguSisELIwZGOvnwLPQ3CckGU9&#10;Ml/7AeGELm7gXjoF4QN0K8hZ5sq/0eQ92XsQTTuONzwftqfwS8HeGDrEsI2hX4QPkMZaREfGutQe&#10;gTUNrxFO0Ltnrhp80GAEMJM9u703YQJhI8bMfHi+leHdxnXE6Iz4zVd+Ez6+l+x+K9n6KMi38afi&#10;7+O9X/wQsDdUf4QfDnedD02AD1w/ZjG/e/Dqq/Y9Vva/li1BOgNi8sAIYAjxAPhEKaNY//B0sDxr&#10;lYDcZF2zvpH5y93Xfsj87eN8H874ibMB+e3dONuHb/bwwccvP3BDfMsvHQPyef0T8nFr7Q3SIzQ6&#10;SvQJ2kOjt3YdeOiV4SmOEQqbeWtLCB4EnwIPwI8itnv54+Mfb/YPYYXwTzD7NHjIdQv8xg9nMbR6&#10;ffqXPl28zPmkzZPwAffdINlEOtfwLckjfxfF/k08uuFxyDA7K3+nnWPp+IF3lPkmvDP00XFOsO87&#10;XebFPXImQuy/nMcbn9W+rLtf9ffvbbeyystYm7F/szjzaWEZl2VWx9M9L+zozb2luW3d2qBf9usu&#10;Zxg75Ys6tEU/Hnt66LOVHmOJfPr3e4ub57E5Yu9IH8pr+1BfiikTugPNOWuDtYLu4M03wy/xYNYf&#10;fPDBB+nYsWPp+PHj6dTp0+nMmTMeTp06bXjhpOsT8GvkvTI23lEZRANgBqXrmudr5z7PS54vnsN1&#10;51nWQTuSe752n8vfORgeQDYKFyA7JTeFA4QXuC+vuVcQLiAWbyjfGWMWzWOvYY2Az5H7+NHybYH8&#10;bdvfGOP3xIIfsI+Bj8ALCOw5Yg2GzyzrjzUPxsYWBz/i/fr7tnmVnwbv2bELZ1Tvbr8JLX2pmI94&#10;jvhNLMoTmFP2AHPmzMk4YTT7Q5ypUO0O30/GVVvD95u388EBo5WV/gDfA2Q1e59Sb4DOQDoE9jbY&#10;FeB92FcpKx0CZ7/DS1gz8jkCH4T83eByld/OZX3rdwMGB+O8P84+I/B7hJyhuqQ444dzfnrxwpDr&#10;OEodg/YUyHFwiOv2s52htCsgi9lfCCuEDiFsD/JPc1sB+ksL8KvWzhA2BfCBh4wPAidEnr6dc4wA&#10;NqAd00/4GMAhT4ZfoOMDGwe8S/ipq/sWBhDvRxaUsoHy8Dv4Me8DLKcgHMe70vtBZmm/J94Pj2v5&#10;o/FA0y/vNjlBUJnSD15yQzF1ufZ7463UA49wTxzyJ/ZctBNyImy90Erbjl3nfr3N3A7X6kM4R/Wo&#10;C8/mPspFu8HrY/wxjtjXa2zIgKiT983eF/rl9pn997V5DsaUny/6z7LE8sJO3coUxsL8Ms+sE9YM&#10;cp7vFd4x38T33jvodgTsCceOfei6g9OGDz766KP0yccfe+D6zBlwwgm3R7z44guOPaQbgAaghzJ0&#10;MQL3jnMyrmgwlK1L4R3JRu4dJxiGaPFCixv82X0eYi6Yg3J+oT2nE6Mb0QvzoPR430FjzCX9MTbG&#10;D31Dw6xHZCx6ANYSsp61zb5gaGiZ7xnit7qDD+j3yOL8r4eL/UP7nQ5YgTXK2kVn6evO1h/rjb7d&#10;X8RxYWDQoLHwy2AN6BtMnsVDfj7mI357nfkQ3RmNGtbCznXXv90VZzAV/gnN71eW/ozVP+G8/TM4&#10;H2HPcjsfof6m03nP3WiyfyzpwrTTpk7zc3OQLeADlzHG54jLa2SQ5A68UPKHtQOPYZ8Fj0KWIftY&#10;m6xVsD74Ax3BEsMFi+wcRnyEFyx4IC2074oWLVqYw6IGI3DOD9iAQL3QJ4ROgf0DfERxaYcI3sA3&#10;aLI3xLkE8CIFbPNcu46B/Yvxj/BXDN+B0FmGrbMXJ+Rv/vM+R2f7wNvoVxjBdZ/52wvZL1yPwL4G&#10;/UXWITBH6Aw8Nh4Dz2TuiIURuNecdmUD837g5QPtt3T5mzrkEt/WIaN4n44dsA/Z+3whvzfeH3oH&#10;6YuJ4e2kIet0TUwgX2X0DT33lFc+9KBy5XW3DZWhH673EXKfxGpf7XqZ/N2+xkye5LLXUVtFO5zZ&#10;pbbLMupfz0peee395fbUXzku+lUZxkEe98wpc43uQNggbAvvu+/B0aNHXXdw8uRJxwJnzxo++OST&#10;9Plnn6XPLIAVzp496zoFdA0HDrzisshlvtkOoANooIyRd9xTRjG6BF1rTbouxHBCqQtBNrJukXHC&#10;CMhxnckoXEbs5VwuBhZjDsAAwgEhP+M+0qIc6fQTe4cYF7QNzbPuWF/oFlnD7B9Y6+AA3zM8uNj5&#10;weJFwRfiN82X2HltnBEKf3jYcQT14Af6lheMUNohwP2sQ9Y7/jf0H1jBdFGGj3g+MAzPhO5A9Kp3&#10;K1rz5wUn+HODF+KbjMALsT+Cr02dMtV1CuGnkH+XsoMRxHvHwqdrGTvH1/wQ7rn5vyfOSajzcWF0&#10;CqLRmTNn+npi7+PnoeX9qPAB+gJwAQEe2JUtrCt4APo71h1YHT8j9IWsWbAB+4DFtt4X2fp54IH5&#10;af78NoATwAjOB6wMOoRY/2FroL5sDfzGcRcXSM+4OusaxR/Yl6DnRz+AHhOeBC4gVnCcgMy2fK7R&#10;P/j3bYZt0AEQen0Tw84AFgAXcO5exHE2IfpRdBnsX6RLACfJTgoOkU6hHAuYgHkTNhA+YD4J8Pt+&#10;gd/kedNwAPtUbNjv4Sv/3nvuD8c96Xxf9/Zb8f09mCH0QoEbXjbMoPeqGDrgHSPjCchIvXePsx5J&#10;aaINYtVVXhmXeaqjPrjnuixPWnnvZTP9kd6tozZVh3F321Ret6zaU77uWQMah8aqNj3dxqj54fk4&#10;NxFshl8i849f4qFD+CUeddtCYIMzWXfwSfrs00/TF59/nr784sv01Zdf+fWnlvax4QTsELwv1pdk&#10;/nCmB9HFuWijmweGYI16bNclVkD+YytxfAAO6MEMJX4IvZFko++/ka8ZByArpdfhOnAHdq3WJxHa&#10;hvZZWyU24PdcwAAPmh6R32VauHBBE5w/2L7iQfv9t5I/sG+AJ5T4QLg91mB8t8OaxvYINmd/4L49&#10;Ng7hb/ALOMExQsbEwgclFiSfEBgh7DE8uzCCMBe60OnTp2dfRnwUIuCToCD9bZV3Y5N3k8xncfbV&#10;/9N8RCtGuCA0Y36JE+23TK699lqXv+yDhA/gdeLn4qWK4Y/aV7GGYr+wO+sP+U1iW/uG2ZHT2A/R&#10;AbAfAFvPn3+/YwO+lSDw/RB8gN92WDIYvx0Q+4Ih30+ssN+AZe2zv5CeQHiA2O0LnBtsexDCWgvY&#10;IpHT7OnBCJLTsktKLiOPHSfYnkK6BHwDXJ/Q+CSEzYLnie8G4/sJsE/4HrR+VO0Y0CXoPIfACfhQ&#10;ghFoG3zgeoSMWRhHiQ3gWQqSA8IGvpdkv5jxAvweWXbw3YPp/ffZp35gvvEfmM/bUfd7O2I6bdLw&#10;kycfeSXc8Pbb77j8Yb/reoZsT+K60Tt0sKIwI9+zxDctYdsgXbYo2Tp0rzxi8hSr3CuvoNugnfCB&#10;pV5ZRu1E3fCVVV3ylE8d1VOayimO8mCj/F2OjUdlqRv5cQ4Ya4F7zU30X9pzom/VBxu8bvL87bez&#10;XcHwAfPOO8AHEXmPXQEdwcemKwAbfG7Y4Ksvv0xf/+UvFr5O33z9TfrLVxknfPJpOnXqlGONfbbO&#10;kOfSEzg9lLgx4wbSe8oUuDL8F+XPX/6GQfhssJfGR8VxAzYJ7sEMGTeAHbiPUORnLOF2F66bMtTt&#10;PStt65bwW2a9sZ5Yw+D9ZcuW+Tnu8AHOKoIvEBYsCP4AXnjQ9g6DDY9ArxjnhPZgA1//4TsU9sL4&#10;lsjxf/4W19daxuLlOmPueDZkPRjAdUZZNwRGKHECeeJ9jhfwX3D7FXapwFesXfAMvznZ/i5UixOE&#10;DxRfEJ7/MzzD93yee7rZGrYv+22aUW0NF0SPAj7AN5F1iswHA4ALfG9U7NXKfRX4QGtFWBrszdra&#10;uhW/g40um5Hn7P2R+4sWhd6gFxeYzsBw9qDpC9AvaL3DL4QFJP+R9ezZm725y/38bX+zz4974QF0&#10;lwTkcugCWr8A+AXYQLKZmHuwA4F83+ebLN+wIXwSQpcQfgngDukQGFuLDcAooVsgPcYNRoh9DGN5&#10;+ukWI4BHfBx5LLIxwLfgL87ve3h8+KGBC9wnzWL2L6+99rrjgGPHPjQ5dML93fB7i3AqsW/Fb/7Y&#10;sWMuqw4fPmx44ZDLL3QO6MHRNaAXJ7D/5Xwf2SkUs58FTxArvGW6CaXJtkF5gtpTTB21pbLRzpvW&#10;Bm22fZLOOKIdxhN9qm3Kkkb/qqe2o05rZ2nrRP/RdzxrlI1+aK8t2z6DxkGexhFl38pjiL5oV7oD&#10;8FhgtWM+98h6fBKxI3yKXSFjA/DAN19/nb799tv0V8Jf/5q+/UY44QvXNYDp9puMQvby3h0nZpsC&#10;NKLQ0IzlCUs6DRVlSS/b0D17aOiKdUw/pAsLhH0iY4NcBhxBeXBD6AmyDsLqRl7oKyhDW8NGz+gO&#10;oHf286wN/JKGhpb5+kf+s1cQNoi9A7bH0BtIpyh7I77L4hWrVoafou8PDJtrvaGvc3uerWnHBaan&#10;YwzM04i5sjH6XFjM87PvwT8TLABv1J6oixVkf4AXElyfkHUK0qEMDj6Upk2bXpy31Nod+C6yfusw&#10;Nh0CWKL+XsPY5+p8sNdoZa+55hq3A0D/JTYo9anSqXbXiOMDWwvsHXbYbz3zPR575TVrVrveD90B&#10;OkP2BLIpsCfQmu/FBY86v9BZCGEnCFsiuMDtBVnex7qPb5q6Mj7kPHb+fPaBxbp2PwNsCP5NQXzb&#10;4PI57ycanJD3GvAW+Q6AExxnZNwR/ovCABEHNgg9RmCDjGvwlzJbh3+LSd+GO6RHAI+UZybBv4QP&#10;iMX7xefxO4Nfh044+Dm+VW+ZLP0w+8bj7+b7VNurnrVr7gmnTT7hK4+sYj8LXjhy5KjjBOTZe2ab&#10;eO+90DGEnuHdRt8gDIHeASxRBupwT51+gbrRXtTjWu0RK7zzTpRjHPj9q0xZV2WVhjymvPrnuluG&#10;+4MH23TKqu3yfEM9k/LUpsbl+Ty/9amy3Zj+Q5dzOB21+QWXBTb4yPQGnyTsB19+8YXrDf7yVas3&#10;KPHB3/72N8cJ6BPQL3xi9WiTdYgO2+UvMjdjA8k67keTfSqrWL6P6BWQi2VgLYMNXF5mPCI8Gtg0&#10;fBmgRQ8ZJ0j3oPGVbdIv/GGTnTOF/Ab7YxtA3g/ab8Bhf1xo+wj4Q/CIha53lJ8y+wewhHyR4tum&#10;9jdN2ePAM1h3wS9ib+C8wvA+WJz1HWuq/aYBLFDqRoR3eH7mGnmPXwK4QDhBsXQMZUxZYYXw6Wx9&#10;MXgG/BN0LiM+CmFvaL8lk913NH5d0+WP8D+qP8IF0AfhfwDd4stV4gPpDOBJWg/CB9KvuY4tY2V4&#10;AbKWPTLrVN8raF+wwPYGi2z9wwcGTacAdkC/QDn0BVrf+lYJHoI8Zn0T0M27Xt5kdvmNIH2y79be&#10;u8srkbd+zqCVo6yfHeRthM8BugLXP+Y9hvCGyiK/XZ9g/WOj4PlcJ5FxQvgnBA6AN+m3fLgmYGsI&#10;O0d8jxnPFP5S2tvQl3/faPwLHiqMIJwgnu7YwHhx8OHga/A3+BjvArl26vQpxwIui2yf6n5vGRuA&#10;D/i2Dn0CAaxAOG46B3QP6MHj7J6jro8IOYd94rDdR0DvwFmA7xPex75+yPMoyzVlI2DTsNCcG/hn&#10;l3GSn5SljtejXNZnRBu0E4F+4/qw94uNhH4jjvq69nHlNpu2cz9qQ/2Qz/4++tfYebZom7bAPZ5f&#10;tOHt5mc6dCjqqX+eW/adDz+MbxVOGhbDrvDxx2dH2BTQHQRGCJyA3sBxgukQwAiEb7/51m0On5q9&#10;4ZCNmXUJHncZnGU39MH6E52UsXwYe9PAA8P9y9NWbq/bpuxatNWUKfp2vURR1/GB3bMmoWXWFn4A&#10;yG/WOzIePoA/MnyCfQM2hiWmly99EMEFwgbwi9AbrEirzL/JMYHp7MIvWDwjf1OceYX7HFjf+oaY&#10;sRC222/MBA6Ib2wk1xWjQ0A3Kn8D1hg4QXunkh+OjhHw2wy7A1gDOwR2hyvsd/AcJ/yr6RLydw/t&#10;mUuX+vk0FQuMvlfGD+G2G+wMpeqP8KPaGjg7EfwO7Ts+yPYF4QLF/daC4wNbQ7uMX8ELWP/l3gD9&#10;AL4HrHlwAdda9/gc4p+watVK188jZ5G77kdU6P/ls6c1vc3WtYLSujH8CP7n+2zfHwQ/ha85Xsh4&#10;wnGFjRn5DA4guKyGl+R0eIryZHdwPYSN1c85ML2AMIJjAvwWsy9EFyNgE3U9gvksuk81/Cv3qX7L&#10;5+U5FMTfQwfcq9fF5xy7J7zr4MH3XI999mzosdFlO0bAN95wAntZZNapU+ACndVzotEngBPacNww&#10;w1HXMYAdwq8B34Y27ciRuFc+9yPDEZebhw/jH8H5gR/kNtuyarO3bpwziJ5D+CX64z7Gc8Ts+2Ca&#10;o0cVq804qzDai3Z0bqHGSp/s76O+PUceO/eMMcZK27QZceRFX7qmD9WhbcZ6/MSJrDc4Y7qc+JbR&#10;fQ7sW4XSthAYAZzwlfshoDMAE2BnGIERTPcAzhFGiL176PFdFncwArQjuukXl/K+b77rFgJHlG2J&#10;JrsxbbS4o+2bcqw71hRrR/ggfA/0zUJ88zw4yN5B3yw94r5RjzzS+ijjb7B69SpbY3buQbYluP+h&#10;4XfWkM72LHG2xunPmOdE2IeYNbVrV9YVGB+E15V8T/shcIMwgspQTmVZf5QlphzBsUb+TtJxhmEE&#10;1ir9oledOHFSo09o9ArZj7H6JoyOD8BO+CNse7j6I/yYOHLSpEmu+99jtIyPFr9BJ90BsWi+xMfl&#10;NfQf9D7senJkfOgO8Tti7T/kmIB1D14YGlrmekXhAv/GwHTu8A7pAFjHkoPge9auf4fE2uLbdAvc&#10;Rwi7J+V8f2269+BTsUcKXXx8x8T6ZM1ST/xBvAOMAU+Bx7istpgxgQ88cG1BGMHtDsbrsBkg98EI&#10;2BwIbmco9AeRHr6S0ovwXYPrRbK/YokPhBGcn9lcKNbz6ZmYF80Nz8Q+Bb4VGAF9dvjBIZfACdxj&#10;ZwAjnHAdAr4KYIPQH4SPgvAB9gdC3FNGuvLTp00P4RgDnBH+DeyRKUO7x/IZgegmTp40W4b1QT/q&#10;S7jEy8vekfPRa5Df9oUfhX0TiN6DcaPvoCzjz88RbWd9iKVjW6HtGFvYUtjP0yYh9Cbx3NRljJEW&#10;uhSV4/kZC89Wjh87jsowFh+vpfHcMU8nsi+izTf+iBbAaHzP+Nmn9j2jvQ++W/gi2xmwIUiXwHcM&#10;+Co6Rvh2FIxgOhXHCPbOoQXft5u8cVmXY8l+5LVoXXTUL2YdlOn97rVWRouH7cxH+uuXz/piHYGL&#10;S99E+AE6BNkRwAJxJlp8w4y+QLYEbI/YLqkvnSL4esuWZ7I+w867LvgFa2K3y2O+S0Qux/eJ8Ct4&#10;QfvdQXumAWXgEfA45L78Xtk7MeesLwJ8UdekCyMor+SbtFfaHfbsyd9AmC6BtT5v3rweHYL0CMIH&#10;1eYwOk6oZyiNPjc/BG6A9mbNmuXrRfgAWoe+FVgronuuoW+tIWLWFDwIWmfdsn8G55dnnciewJ4B&#10;/MAaR1ewefMm4yfY2bf1YHjG8MILvd/WvWTYBT9y1iPhpZdiXTZrcW/7W5KMqfGpBl84xmj3CHo2&#10;ygWPDT4Lj3SsYPsd/00E8ILzoND784zI8tY3If+mg8l74YTSd5E9jnADMTgifKv5NiK+d5R+QhiJ&#10;PhhDyaPBS7IvhI007AtuIzW8FPwuYt4V9vmPzuR9q+1Z/Rv7Rpdgvggm8wjIRsljZF6JCY4dk0wN&#10;/CAZit+jzv87cybaOWN9qU3SAj8oDh176C0MU+R+TxvOiP5Pel3aV9vCHeCF09ae/Cioy33Tl+Ed&#10;xhL3tlf3e8NAVk4+muR5mWxfcTuLYQv6ADPRB9foV86ejedQ/4yJMdKWj8XbDUzEfeCswBc8H2Xj&#10;OWOMYBVwgTAC/geff/a56xDQI/Bto/sjuK2htTegR3B/xT4Y4ROzNbzveoTsj2AyEXuD8AG0Ah1r&#10;Lz8aPgBXUE7yvLzuSTNaJE80SdwvUCfS299BKOvgZxP4YJ3zAHgEsr/UD6xc+ZjrB8AC5GN7JMAz&#10;sD1in+N7ZbAGOgnGJRuB1jQxvCJ4RJzrBm8jjeB60pwvuU6dffva8w/2GZ9Te9ThOxX8cPW9ivCC&#10;6rPmxJeISVd92ir5ZYkP9jxvWMFwAs917bXXFbqE8GGEP/s5t/wWVD1fqa8ufdJE+/bxD/Xbxx8C&#10;D3TbgOb4VheaheYJXdqOtROyV9iAWKGLD5CJ2BdZ3+ABcELYE1a4vZA9NP4EyMPYE8d3RfTD2tJ3&#10;ZeGf/lbjS4avOv5o8gnjWj7lfIdGPfEBX6P77YycvDZZn67fs32DnoH+eFZ0JpTjOdiPt3sy453G&#10;C4UJpCMlBiMg18M3ocUI6AXAPq5HyDqE1s4QZ7s5RuBsBsNH7qtocyE7gzACfYi3wgPh8QqhN+jV&#10;q/BsPBfPQNxgBJN5LpNMFiGP2LsiE5FbkqunTsX3DchC2c2J0eEHRmj3/uydjx+PPfdpk4cfNbJZ&#10;OMFkvqXjB0EfyGbHFcjSRtZKviJ3JX9DXp88CZaIs4fV9kcfhb6CPGRylAl9gjAA8Wn3vRBWCOxD&#10;Gu01eCKPlzZiPIFJ1KfKgQ+acWccQBr5YI+YO8YlDKS0mAfVpzxlmQvm/eOPw97jtob/z96d/fyW&#10;lXUC/0/6pjtpExuUaobCyBDBqVAmNVGjIUa8QKIkbd90t4khHTi8FC3d0i0y1qkBajpVBQ6Mp4qi&#10;CmhOoSAUowoOgUSNN94YvXr7+TzP/v72et/zntKG6qYS3ouVtfea9trrmb7rWWuvzYcgLH6E+dZx&#10;34/wIfggaw39bcPsR4A5BiPMPyBhxvahbTgBzyQ0zox/IHHlBwN0/qn71f5rZ713jT8TyEeuE6e8&#10;+1zjbXJPPnyDTEfQDwJd4T5rc64HF0yaPTz2/4y/4L90370vfj8q2SXHdJf5Q2x5vieZ/anOB5l9&#10;rPTH+v1M7H58BbHvZEi7QnAFPZO66rnveVXprZRXX1BHWnDCQY+WLqKPDjqp8EHLb2GFV9WZ7U+r&#10;/zvMWsP838EeRvfn3zpce64MIzzn+n97/KQnnZ+PcNrGf6v3T37yk1sW8XN4m0yEt8kfmyPAurmG&#10;ffE4GTVnoQdge/afnJsDkHFzBLG9RL4D8D0BvcHekYvIFVlj78kvmc5eNmu7t9xSa7y1Biy2Fsx2&#10;0d+33vauXiu2byx71yP/2su37zkXOrLqnfQ9GMG7Rz/Yq5k9RcELdKQ+04XRh2JzIvslx59gvSHn&#10;Ks33lcEK/X3mtv4AH8xZTPN9dn/LUOPWGIGvovRodGp0t7meALvQi+zBrK+MD9X5r6FNsAIa8iOw&#10;TQd7VLbI9X1sFft9sO/sYXzt1hIGH/ApwAPjW/Ad/+01R6/vIqpu2g3OaNta7c0axthRZaTHrrOb&#10;E2Z+33U6H6bYMcalesbdZdfZccEz4IS77562tHHPPTPXn35bb9j8AFUWRtHP4Iee21easur29xxb&#10;v/TBvWd4FkzhOeq6XzHA5G8YoOrFb6JuxkH7ysED9hXq52Ay+GCC9R4+HYH/YL5p+INT5yHMmQj5&#10;7nHdj/AH5W+4F0Yovv/N//abG7aFEcbPhF/jRwhOCL6cvYUn8QM+w3PhN3WStvJi2/9NBk7IQfFs&#10;7rvMhgu0kXakw9VkxPkhfAJ0hAAPwNHm0f6XKE+gR1pe+BrrrJL8R2RwwesO8wlziegNYzL7R2bf&#10;iT0hfGSwLvrTHeHnixdvPux7tc+U3qGDghnoD7hDoCPEK/5QHl7wfPpGPrmLHg12kEbPCUdH8+/s&#10;6NcVJ9Ctxv6nfuqn+n+RvdZQ2KDj830JZ/oPYv/O1xqujZ8yRt9M7B8ML33pS9uW4uPwMj4OPx8w&#10;AYxQNj02SBl57BU9wBdP/s2f4QG4IHMDcm9N4dd/vf4hUDLA588+kyny+NslZ/am2w9Gpslw9Dkd&#10;znd8V9kM+vdd7zKn3dace14615F7mIK85zu4yPDqY8h7ese8t744+4es0wfebc5enz0PdCx9SRce&#10;QunG9icUTjA/sm4gOAPeWsJgBD6FCdmDQBf2N4/LOoM5VnwInvMby3yP3qDzjXUCPSnAM6EJfSPA&#10;b96LvoQFTmOEsVn37Pa8xjVjaxyjU8XoIE1+1iOksbtoI33C2FX79ZPOho499n3lzMvZ3LapTVPX&#10;42dYff+p3/6IPGd7FvyQZ4YnlI9d5/fPOoQ0eWy2OjtWmfR5zuwxkOe+Q9n8/Rnzjt5lTUub46fY&#10;xyFYo/PbhzEYxDgMtoITZj8Cv077EX53cMK+V3Hwgb0I19yP4LuGWmuw1mZdHV+sGAHPZO0htlpa&#10;gjQ8HRsuZseDCcSx90nPffg//Op+5V/3V9Up/oanyQA8wP7TE/AzWeFTgwd6ja7yg6VhZmuQMDKd&#10;g6/Z3jeV3uBHJOvZ9wrbGvdgQPQKD4R2waLhN/RWL3tRfeey6o72FWz+AjpEoCNgCeWia/QFVhhc&#10;sK9x0CUC3KDvry+9F93qfeiZg9zWtTRjf8MNN7TfYMUH52cwXtsOOh/h1S8/37P4zeCAx6rzrGc9&#10;q2zcfz7YSbwb/m1bs/FvcII0PJw8Niq20zzYPkXrDOYAzi+hC/je6Q+6ybxc3WAD2H9w/y0tp6Oz&#10;y5Zs/mRyTebHrlzq63e/e/zeU4bf2Ryyym02QJ3MF8wZtB+876w7Z945J08fgvfJrnvzBvJPL7gn&#10;z3lfa/7eIbpz1ZPe/fA9ZOm6xgk1FvTc4ILZy+jeGAnZa6We+llbjW6lsz3P+Lb/oDCCmC3gQ2gM&#10;k3WT+v5aP9NXcTDCfTV3dd4/f7b5qrkrjNB6dLOFbK0xM7YJcBhsINxRNLAn7/Y7Bi80DZpGu101&#10;7uhnPT+2PfPrzLE9J/PyLtM2eerpk+cIykzZkzo+tE677psP7hwfQtff+tF9KbuubPo2/DWY4XC9&#10;8c3wz/CR8lMn/1us++3dtNdllen+DzbSXvDQvGOwyWAiOHew2Y4R0AJdrrXW0N811PlJh7WG7dvH&#10;Ph9h8yPg4cEI2bM738I27yyYwL2ArxJO3+NteWuMH8Pra9yYoPwCvY93icO/ibWnLB6Ho+1Nhpnn&#10;O4SaO1Qa/2Pv+a282btc56NXeW3gf+9HFtnf+BqdKX7LLbtPMbyDDgJssNJ96D1+IutgKYeGyqmP&#10;r/kb4IWLF31bO74F9j9zDboh53pJ9z2sstEz8lb9Qo8IwQn0q7DqlqOjfa9CrvlXrr/+mbOHcfMh&#10;BC9YH054LP3+nZTnm8cXP+9f938bvpPe+//lu37P93xP7xHAr+zJGodP1/+XXNjwQnCCuSubT8/Q&#10;Hfzt5sev2uYH9AD5d8Yq/7g26TM4nLyRP2sHZJJs3lEy2oG8tsyO/WcD3t3+gi2fXXBfZcQj3xOT&#10;+z19dLf1c8/JWkRkHRagc4TIMdnOHIEughn0mTybm7PNdNZpvXlib0J9n8D+G4s9zNpD9inSh+sa&#10;Q/Ss7ymin42r0Bhhwwe9N7H0pX4Ep2XN57TO0W/zTOvW+764398wwn09p2XPe8xq7I2j8eQrmJA1&#10;hsEJaCTADPDEQf+WzdRG5m6xyR1v+jdpM1dXfrfbg//G7ro+2N+NDw7P6bZid0fHr7S/s99Bfnhi&#10;3mmeObww5cNHk89GrGXadtQ76fOh39WX4BZpw5/aCd/NO6k75Ta7U/WsmQw+mH2L6GEN4r3bnsX5&#10;H8Ocn5TvGnL28pyhNPsRLhc+uHz5cvsVHgsj2N+DZ7JXEQ8FEyROmjjX+O6s0LigbDw777qxQV3j&#10;eaF5V96Wv2IDz3PPx0gX9DdAzhSpYN9iY+OqBydbf1PGtefoV+YUeJlcmlOQY9hgfFwz/uGD5uUa&#10;86Zh4QB0ktf5FdMv6DNhyknDj+1X2HghcsCn6YwLOMA8I1iBbvA/b/uj+BLImT7BClmvCE6gW6Jj&#10;ghOib8nsGo6O9j2SZPwlL3np4T+R8EEwQs5fPN+/uPsVnI/wguf+m3OM8DieofTDP/zDLYcr34Zf&#10;8erBBm3YIGlJJ790Eb1Cb5DvmR/wE/6HXj/0rQK79vrXHzU2CO62HtD+6tKxkdHIOUwwc8PRwfRw&#10;Y4KS5cg8/67yk77ZBLpgk3FtKkv2R95vv2puQM7NCWAWWIAcZ62Bz9B/jvSXbjJGMJR3D07w3mx6&#10;9OYBJxRWOujCFSfUmPQaQ/lVDj6E7UwEejb7EOhV+p2ut74g7P6D+fbT+gLMJugT2qwYQRq9SmfZ&#10;r7jOU+EFdorfe58Hz3ihSXwH+3d9MBxfwmA2YwsrDN1qzrZhBO2xh/Tz2NaZzynnPvsPXY8tLfrU&#10;tT70WQ0VJ32eFRqOvR3+GBrHDl+6tK9rBHco176Meq75ovvhi41f6r75qHnl5DP2vk8998EB2mjb&#10;stWb6639ze7k3dTzvns/51sJPp33vme+eYxv5zRGyDePzlKa7xq2PYvbvkVrD2djhNmzOGcp+b5h&#10;8CVb+xvFU0IwQmJ5uRYHI7DrBxy82f/GCHXduKBiPLtihGCDtJH2yIe9BOYQvW9nwwHaa/xQ7cAF&#10;wQbq0yvmIHj6jZvvgO3tOUWtC8z4zvqj66HNrDE0PzWPoU3RD/23gBdDE/W6bpVpjFC8G5yr/OTh&#10;GTLxrqv8CnQDzOLsz1nvGF8omfOPFDqEbglGuBZOoFeOjvZvxtwL5Jc/0pm32bO444RzP8Lp+fO/&#10;r7WG//Syf9XnJJzOO7/fsdS/dCyclcSXhReDEfDk0evGX41nBbZGiP0Ru/c9MdsVPUDezQ1gA/bP&#10;PRt34cJrm9ff9FszByA//AbkbmR09on1Wu8ms+RYOCnXJauNFWYvwp13Dm4IRog8qyOt44NNG8zh&#10;mWyduUGvOZYcwwFkudccCwvAA4K0NxeGoJcE96tPwRoL/do4YdOn3jk4wbrrASf8R3sPZv9Bz5+2&#10;+ZLzZ7PGEH1pPK290u98L/BV8AF/q5C9B/BB6IQuCUlDT+u0sy/OfwMnsEkrRog+pEvZfmMEJ9x2&#10;25xNJHYvzxjuY7zP4Yz/rNePvs5+QeloOfn73Dz0uuuusaPR8doW1OngfmuD/ZW2lpn6kxb7rIzn&#10;e0Y/p+K0cbp+7rUz17Ebe5ueN+0MnljbCm4aPlz6VnX0p/taz3dtzyUcZb8i3Ca29pM1oNAnexLi&#10;S1i/a4gfQRk05N9GZ3xhDSprUvEjTHzGeYvNZ4Ud4IcNJ8S2rzx9wAll52HY+AzC67mHA4IR8HCC&#10;dPUiF7CCup7hueq4D/9Lw/d423uNz/F32j7z/49sD1YzpgeewyfrmG/30lbaBC+g59Bn4qbvVj/X&#10;eEIZsTRyQRaMOV8G/wHdACO450uIT9QcaNUb8EFjhIrp2+jc+BNuvHFff3At3fu/4cY3HP/kT/5k&#10;7dU/ebaS7yDbl3D+LeRhHyM/wg3PrXMWn3z+XcO/FAc8Vjn7FPkBmg+3dQa8eXR09Xw0aWyQMuTX&#10;nkP6hy4g52wdX6G5gHtnu8MSZIH9JS98doMPZg175mHkfXTvyO3M28j16IORfbK9YoTkv/vd44dI&#10;G8qNrld/8MQd1Za2Mx9UF064peQ4a4j8htYRgxH0WZp5Qv6lnLUH72RM6DI6Lbo1+o5f1XhkzsSn&#10;ugbYIT7VzMPoUu0MRqj5H11ZGIzez9nxcEn2Jxrb03RBm+AEsX7yf/oO3/f37Ao7BCOwT+xV5k10&#10;ofEdjBBfwpyLQC8ObnDPfzDrPD3mdT3xbh97nlbtzXiPPl/3h43enfmd54d2d/VcfMcGTcui58z7&#10;TvsGBnsMrWPXE09fhp/isxg+k+Z56bP6bTe29LzbXXdt9uHuKT/2RN/qfavs2k7zsb4vbRtLz+h3&#10;ZWcqeFdjbk8C+24fKVp0KKzAf4A+wQiHMxaX/QgwAszwz2EE+BxvBiPEZh/WH/4ZjHAtnHDABptd&#10;DzbA++HfPMt9MIJ6sIJy+gXL6Jv71HVPJ+HrwQdvaj+eeQX+Cz+tY29MQ5udrsOfKdc0LTo3zTfa&#10;u06+2B7X0R2jTzqv6Tx+rpTllyIP+kR3vOMd/mUywbyDnyM8qQy9R5e0n3LzVWZdM7o3OCH6lRwH&#10;IyhjfOwbgwt2P8L808G3kOfrDf/3c+THso3ned99fN1117UPIXy42hbyiVfZIFhAvNodZX1jR5b5&#10;EX6jdA09ABuwd/RD5gFk4bdr/k1OyAt/Hbs9sj62oOWzZHHkmC0vWd7u2fJdvkeGgxvEY89O+hPI&#10;p70L63xXG3S+Z3V+zYejc2AFfYMFYAL+ggmz3jhrI+YI848AeeY2ZPfChdee8KWQ5ehEOCH+U99z&#10;7GH7x0SNV9Zis8ZAp7ZeLx1KxwcjWNvgTzi9vrDqFHRZAzoa/1tvHYwQ23MSI4zNCk4wpsZt8MB8&#10;K5Z1h6Qb86ZJ6Vhx9HLoOPe7Hb50yXx+bORuWydffd/vdZ2iTa83bLobnQ5tVp4ydLi0tNP9OPRh&#10;yuQbgy63lD/Y8UrLdWODLoM3pv22E1uZtM/eS2eL+p23/uRd009xY4Ktj/qZe/E999SexWCEe7dz&#10;Fu1ZLJzAn8Dur/ggGMGeBHsW4YMDRqj/RcMZfNx48bQfAf+wufjpXxJi18X4UDjwM1/AFuI3yNxf&#10;emx82sjzkp5Yun7hZdhX/9QRwwz4PHzLrpqnk008Z6wHDwymNNZNi6bVbv+zdoV/hj5j8wdnovPY&#10;/OEBumbo3vxVddQb3pMHC47e6HrNA5NmrnPx4v5fdXjhpvIj8NuRlciUNHsWzD3ghKxpZt3BuSyw&#10;PF18OqCrPGWd0/zd9S/e76p/OfSehNqbMN84nGOEc5v++GIk3zr+0A/9UMs8HsSXN5Z9EZNPmGAN&#10;Kz6QDzc4/xgOgBHMSzK3cNYQ7KCOts27yTm5Md/f5XBsf3Sv9Jb5Oyc9epVeHpxAbqe+OvJHlkf+&#10;U4bcd50qM2k7fphn7+XHHs6+fX5BMs5nCBPY06jvYvfZk0Qv0Mn+N0zWvSfdHF0XnRr9CQMIB7/B&#10;th7beKrSe251SsfSo7BBhxpj4+kZgrFHg4QVI0S/rLQcjHBr2aD8T7DmqWWH3Nszx17RZTmfqMes&#10;xjy4wPveVnMmZy7O2sO+J2Fd548uDd1Wm+l66Dvz8tGd0bvmb+OPP+j2ev5K9+EL+p5unrA/Z8cR&#10;8rRtvf8977mvrgebzLOnfvgD78w8f5nrH2zF8NABq2790Sd2InyVtsK74gk7nkk/xfYs3gMjbD6E&#10;9iMUPsi3j3M+QnwI7+8zmPu/0LX3oNcatv2KH/5w7VkszHC1H2E/+yv8kzOYY7MfK459T3wWRmi+&#10;3vbNNFZwfYp/1TdvEAdruH71q+GA7b/KxceZY7SfrHgc/o3eYE/NK/jA2Ft7XIxh7O5pPgiNh2bD&#10;P8GR6CQ/+mNosvsGmq7V9iGdDin+CD3XZ2lTurJiMhGckH95uZeujP9y6j+dQZf4noreyP4n8gkD&#10;CNHF4qSJs0Zh/fbph3OVgg/E+78hz23l42srv1PH07cMv/iLv9j7gFbedE1GY3/EsIKY3Yk9soee&#10;z7vXycuWWTtnG+kFZwkoh/fZWD64wQcjMyOHO/4nn+RuZG7S6e7I5cj2Sfkmc40tSo7J8ujskWl6&#10;QP7o89H1ynadbY4cO+gZKW/eTB+N73D+ZwwbJMAI8m69lR/kjsYM3s97el9jASdEJ65YwXpDrzts&#10;e7KCG/hc4nvt8dvme+ZZsBcdKmjbuPpffTBC6LTiu2CEpKEZfWQNN3NU5/exLe5hBPZ01htm7d54&#10;7vsU9/WGwQrwgjMSRk/6BjJ6tOm46c7YZmM7dCzbWvrSPR3veWytcHqfovy0qa615ntLz8Y2wDKu&#10;8Yu+apfttd/ioYceOv7s5z53/JU/+ZPjL3/5K8ef+eM/Pn7ggQe28oMt9DPBc8Jn+pL+arfbbnsw&#10;5zYou/c7fDP4s/m3yg4/DT8aI23qr7buvnt4XL+z1mDfIv/B7BXxTersFYkf4fCfhvIfOEPJ+Un3&#10;33//7kcoOqIh/za7QiaHZ/Y9CTuO/+d9Cm3biwdj2/GkcJqnYYJghfU/ScrNOsbggxWPxEfgG6kb&#10;b5x9vzAv3uaLo2ek00HBB6M3Ch8UD9hbsuKE0Mh4tu5Aqxrn0SW77+b0HtkZ//18Uffhy+ghdFx5&#10;Y/gx9B1dEnrqBzzQ65a33Nx4wXyDvKgHD9p3Ame/7W1v77lF8IG90fElkFPvfjrQL/J6H3X5VX7i&#10;J37iqrWG8+8bznHB441lrGvZN4f/8ORqW+ga9id+hKOjk/jg9Ud1/qBzFstekW9zALqBPqAH7KXT&#10;Bn/87D+4qf2EkTtyeLimr8tu0Kd8iZ2+5EeXs8nyxR3Y/ArSukzJqXaS1umVBhdYO++6W/6hja0t&#10;Mh78MHIOJ9xU2KbOX6p5zFtr/cF7WHM0T4Aj9FMduIE/1DgaJ/qZjlx1bPQpPCDAB2JzsOCD6OaM&#10;oXGMrj+9tuA56EOfhm7rddLE6EC/vKv0lfUF+MC8VAwjsE29J6FsbOwuvZbxNm50nfWh8SHcVrQy&#10;7uNT4EdQVp3WtRXvOpodHVsr33Vof3fZzYPvoOyosTT/Ywvo3uGPTU+XDlcvQVk0Hx19V/vaH374&#10;Y8d/Urjgr/7qr46/+tWvHn/pS1+u8KXjr37ta8df//o3jj//hS/0XH2eOTY/79j90r8K1qf2cZh+&#10;7Lw6/cn44LfhvfFLzRjwY+zzU20ppw3Be8MHwQj9rUlhhPEj7H4eGAGdVh9C/vl4+fKOEdAxGIEc&#10;57tcctk8VHP28UXNuj8MO36/ff1h0vZ7vLgGsh2cgJcT4idbcQT+7fWNDeu6D0/TC3QKnhRcz77b&#10;17bs4Ff28n/yH5TMsbP4DF/kLKy7ileaD4pW4YeMO/7beWew34x/lVUejYsWdM2ULWxQaetcQxl0&#10;ik8t9dQZPtmxh2eFd/DS4IT863P+B6rtS5fuafrCODCP9czsd2L331jvTH8EK7hGS7Hg20kyDFfQ&#10;NWjjn9Hf9V3zD4dZaxhfwvlZCedY4fHACs5cfvGLX9w2CF8GI7AzR2V/yOrrywa5Jseu5QmupZmv&#10;WDcU0zGCbxzkO++YDPQ+v/KvkSMy3rq9rne5HNvSupa+bfkdWV7ldnQ0/Tx2wn3nk/u6bj3tukJk&#10;VlvkdsKsnU+b/hc481d56tJB+iZoQzocEJ8CHCDwh/AjkHNl+OhvueXWfk+yS+/Refyp5JjujD5t&#10;TLDs70p6dK/ydKm6xtL+xP63c63nZH/ihQv7N44rrYIJonuDDZRxTbew8TM3nXP72Bb76NkovtCe&#10;o5WONbbG0Fhl7BojFFYIRjAfyjihydjUOV9B/QQ0cG0elbFd9xp0OXq97KixjD72/IMOr+vR6XwL&#10;Q/fwgXJ89R//+McbF3zxi186vnLlkZ5nv+997z9+X72jOfeVK1eO//zP//z4c+Vf+P3CSWkb3T3T&#10;vb7gJe+SfnRa89TwiXTPnGB88Eud/bnZ/PCv9lJG7F7b+jprDdv5COaXlZY9i4f/OR32K85aw4nz&#10;FT/Ej/BAv5e9CY0RiobWu8kxXrGPGG7PWoNrfBVskP2K+AzPnRWCEeI/cB+s0JigsEKwwcrD1jXW&#10;PRCe4bnkgm5g89g76+/RJUdHR913usi8Yr4NsG+pxrfGLfggtPJvshnrsdfS7yqZNs7oJxhr6S3j&#10;xYfy4M/QVJvJR0Ppg0dGz6CbZ3eo/L7fyh3akO/Z3fbQnJzx2ZERvjhypA3ft+I9/X7HO95Z30q9&#10;+YAT4lPIOQorVnANRwQf0DNk+vpnXH8GRqj/OGxnKj0eduK8je9cvPG0pz2tz0cOb5Lb2JfgAHJL&#10;hmNnEktjqwb/T8yXCSuoQ/bjJ2RPyQr5aju+xiUrLeclPy1zmzy6pnu7DvkquRSUbXkv20wuk992&#10;rNuSlrzo79ERZJisti9hwwJj/6YPeV5i7eg3jED3ztqDvcvv6HCx1hrVd9awOQKZt+ZgPI2P+T+9&#10;u+pVmCD7vFyv+lU5urX1aenU8cnOPynHX7NjA2McuoQmoZ2YnQjmo0tcowfdFb/1+BHe335t81c2&#10;nJ2jR42/sTUWxmtwwe5DgBcE+cZU+XvvubfiqRu7K51Opq+NVdOs6NY6tfLkT5myn5WeZ2tH29JG&#10;d2t3QvPCYtfhG/jgi1/84vEjjzzSfnhp6qbvQ6d7jz/60Y+2X+HTn/nM8fvrH4r65j3XfrgezKjv&#10;EzoN39a7Kn/oP56q95KeMskTG5spv71rlZ9xnnUW10JjhLIf8Fr2LM6+0jkToc9grjUGexHGj3C5&#10;104eeOAjnXbajwAjxP8EGwQrxG7jsZPhbIygTHj4NF7Au9JWPnavfPh452V7D0Y3DC/OOSSu8a+A&#10;T+kg9s+6HpnDY8Y1fMFf5R4/zXjP+Lo23sMrU36lQ2i8rjd0m0WP2H910V095ScMbVM/7dMl0lLW&#10;8xtvVIwX8ASsETnBh8qgM7riT75Kfkl46E1vmn9BkdEDRtj8Bqv/QD4do459UK94xS+f8X3D+VkJ&#10;57jm8cE1P/iDP9g+gANGOOVLILerHYoci4+O9nPFlYEVXgMfvK78D2WjYF77cswFyMLI8OjJwQlj&#10;v6NzRzYzP9x1sfyR9bEhyrVN2uS567dMjyy3vq57dSLzbefK3nRdcevtXfaj47XrWqx+X1f5m28e&#10;v6FvGeAD/5GAF2AEsk9fmQPSCfwM5Jfuu3ChfAmLjj0x/yr9mnmX9INuhQ1qvjV4a9ub+Nr6nqTW&#10;bvltjLsQWtCrKybwXP4b8w7BfbAD3Wsssj8+aw10FozAVw0jeJ/ozR67esextYML0DNrDrCDvBnD&#10;0d90b3QnPTr6fbBD2pU+3zYO9mOLh87R76Nrwzeh5113zTxRO679D/lTn/rU8Ze+/OXjT3zif/d7&#10;3F15+hOfr/7y+YzP+vbGEH9c+xP4E+z36zarrXnWvIP2hyeLj+ARz6v3Umb4IvxT8cJv897yYmO2&#10;9qqMcurDT3POYuGDGu9ghF5ngBEqWP/JvpEPfOAD3c/DP6H77KTLmx/hgQNGeO973lt29eLxG3/z&#10;jS2P1hmyBtgYwXpDrV3hL3yZcBIr7NjBvJ+977DZ/tM4ITyddGUbF9iT2Hw83+vSDXg2GIBu8H+F&#10;da78xuJXNvB3fmfOTvQuxnqny4xf+2BghG08jXX442DDQ78eb7w09JjxX3lx+JMP68C3aFXlw9Oh&#10;r7quEzwr9J4+1n2VSXpkJzKifbTOWp97OAgeIpveXYg+5meBDwRp8ugWGEFQj961pyzfQPY3DnVO&#10;87kf4fGxkd/JWMP3DD/+4z/e2B0vkl2BTWHj2RX2h1yvQbr7o6N9/UE5vMqGucbT/oMAI89eo9nb&#10;lrW9mVsNRohsk7GR0ZG7kb3IfsUlsyPfm5y2PY+9n3KnbX+3UTLdOj32HwZonEAPDCaIPvCtRcqq&#10;q5z7sTX8Cbe2DibXwsWL8/2mftPP5B9usLYyvoTal1B6md6kQ+nT0+Es3Trzvtm/FT+NsRXgMcE4&#10;C8EHidEvtIz+TRr9cnvZ8w+yOR/44GGd23f4vm3glw1GGJ03uhIGGIyQc5SyLyGxs5gHVxmL3mOw&#10;0TPzvdA5upifeKf30H729NW67ZbXbVV7sc3pU3iFDX3kyiPHX/nKV44/eeVKf6Nh/QivTH/nLE10&#10;gw/QBj+i94fKVw8nfPqP/mjq1XOkTz+38/mKB6Lv80xx+Kb7U/a+68ER7EfxVGyI9GlzeDp8p55x&#10;xi+CcZ91hvEhoEX2LPIPZC8CPLPvRRiM8MAD40dQRhs7Rph9xCtOCDZo2132e9YdNqywrW2diRfi&#10;Fwhe2Ph55WnXOz6Yc0DhXL4MPIxn8SVbSC/ELrYdhGdLZ7CB+TaafO0+hJlbwJH4afhm9EH2LoZX&#10;xkaz+1MHLfBP49626ZPefq6iQ2O/ipVJu/4X2qFoiaZ3FU+t9B+6R09FHw2vaEM+upOJ4ZXxh8m7&#10;r+iNtuQPFoS1M68wNsEK9Mcakjf+gzrPrTCWcRT6rATfPiYsGOH8rIRzrPDN4hzY86d/+qd7TZB8&#10;tl0pWRWzN7E57FAwQmySezIvxFaxX9LVJ+t0wKwx1H/XWteOTLcMk0ny2ekjp5GtkcnJ23VsdO2m&#10;h1tuR1e3Tt5kObp7TaPjc09mZ847Mpv2E9++yDWdEowgVs+6A1zA1oy92f47VbLPd0j2leVrIMvG&#10;kH+V3g1OCCZY4/hl6W74gF437wouEB8djf8gNAiNjPfpEB/C6XR6Rv9gBD7rwQkf2L5/3M9aHD08&#10;es7YePcEeInujh8h6cYY7YIBQkd0FdC9aey6yl26ZE1j/BWtxyu/9XiXm/TOp9fxSoXoae30+sLH&#10;Pj744JOfrHWD93d952MNnWcvJR8CjCAM3S4OTqhy7C2c8Kk//MPes9D9W56jn+ENsfvui/QEmGDL&#10;G54e3u2yW308qO2MkXIwwj21NiPwhWQvwqwznP6m4X1NM/TaMcL9h7UG+xH4huw7ZVthQnb5Na8Z&#10;P5T9Qmw1m91+hI5d536z6cENxa/tC+BrCHZY8AFeTghOEL+66u9t5jvd4WP8Gr1gTW7OH9nPPm98&#10;UHPj7F1CN3QMTYxn6M+ez5jWuMKENZ4px57LO5Rtek5aaJL8plfl5z5tzLN2faXcWWFvb+ON7uPu&#10;o2geKd5Y6W49DgaE9/iH8Lh90Wy+M9sm7D4F43ISH+w+hGCEX/qlX9r2Lu77F3OW0jlGOMcI3yxG&#10;sBfBf5rxH7wauyKmY2KDggHE0oVgBLH7lGGTIuvznaP9yJs9LvkhU/B5ZGts94bTN9uRPPLa5aOb&#10;D/VH5pKvjDkBeRzcPrJNpunuXj+gx7f69IE+yaNPdjnW7tZH5cuW6t9qb2AE+5AENkec/U30vDmf&#10;OeEttX+BrjOW7Du9GZ16Vszn23vPCx/Q6/R71m6DD+Ax440uoY84OGD1S4aWfLeN/zbs136E0rsw&#10;ArsCJ9BT/gPANrG7fN/m88Y39JkxWH0J878GeGHw06w3ZPyahote7bZq/LV90LXVvvFHj9X+q3up&#10;ykXvT5ulo6u8dtQx1h//+CeOv/CFL/beRHvABtMNBkQTAZYJRoBpst4wPgV+7NuP769ziKw5/FH5&#10;E9Z9jJ4bnhoe22w/myJs/ZanrPea/u32RB4bMLzIZz5tmuNK12d+BONunaf/11B0iA8h3z2OHwGu&#10;m28enZtkD+ZHPvKRCg/22gmaOj8zGOFCrXPhpVlrmO9mxz81exNOXw92KIxavCq4Hz/D4IcDVtjw&#10;bvY7rvwMI0y78zzPv3DhQvMt/mQH4eebyiaSD/v1srYe3zm9AcsNb806A5oLGcvwEJxlzJsW6NHj&#10;HT4ZegwfDQ3UU0b5tDH3e9q0Nffy8ICy/Rz1tzbiEyUj8tB02twxQvhEOh5R7oARyGB9v2p9Kfoi&#10;PgJxcIE46cYvwfjN/um3Fb3+6+Gf0Ye1hu28xW83RjAXfd7zntdn8DiH51rhGc94xjHf9ln2zBl/&#10;P/IjP3L8spe97PgXfuEX2v/91Kc+9cyy6iv/zGc+s9dgzmpPn+Qrd1a+tKc//enH+nQ6n928/vrr&#10;+yzs03nun/KUp3Tb3/u933tVXfnO0Na2ds6q/0RJQwt0Y3fYdBghPr/YnNj+YAWxvKQ3Zqj7YAr2&#10;SFv20eBfuoqOZl9WWXNNZsR09Kw7jEyStxMyWuXa7pPVkjHXWadIudbPJZ/kcWxaMMiGEbY66qUf&#10;3eZ2n+tpf7CDduCIfp4+VhvuY3dghQTvoC+wAYzgTCL16ULyfeONN7ZPgP6MPyH+3F4P3uZedGv8&#10;B/TqaWxgvIMPQgcxDIAG6BeccPo6WIEe1ldzGBhBYFvYosYIZafoMLosNMq4jN9g/Afe3f34E8Ye&#10;9zhsurB1Y12PzoxePfmtAFooF/0/zyuaNX/M8z276Zu2is7s6Sc+8Yn+hvHKlSuNb9JXdkWACwYf&#10;DI6b++xJmPWG8Qfd1LR6oM5NePTRRxsn/F75gtjuefb4ivVpfae+7n7u7zbvgo9P8p/3M+bD25VX&#10;79LjW2N8wAjFO96LH8Acc/Yq/kHzU/DB+H4GI+RshBMYoWiKhnAQvrgaI5yNDXabfnX+7hcYn0Pf&#10;F79eax+D9PkOJ/8Z29cY8F72JlkPYd/4Gtm84APzYnIDf0fOM/aDEWbeEL66VL4o6U2rogc5zfg2&#10;f1Wa+sY7NAvfHeKix+gS8eihxCP/4ycKj03Z0WHhkfSn+5o2tFtBmX5+pcMVgxF+t7E5nGffLNkx&#10;NhkL45FAnzrvtceoxsqYNT6osRqM8PbWC2xe9iQczkh4ApzL7N8S9hN/9rOffcxA37Gdq41kT50B&#10;Yfz4+75ce44EmP7BBx9svHAWrvCPIHVe9KIXnWgvbb/kJS9pbP4rv/IrZ+b73o8t4wdPncT6iT++&#10;7/u+76o8Zfh04P6f+7mfOzP/+7//+5vO2kmbT8TYuP7oj/5o97UxwgmcMOsOsMAa6B2BnYq9yrc4&#10;bBScwSbiYXJOV8VuRL7QzTX/INk5nM1XY54yYt/fiQ/yXfmRx5M4YPwEypK/zNPU67DhADTt9jac&#10;0bKs/SVfX+6oc4DmOb6PD0ag86cv2oEV2JzYI3pE2/feOxiB/cUj3p9cG0M2n+4MNmg/LmxQYXQ0&#10;fFD+g1pf4EPAP0dH+3cLGW9tocEaggdOxMF8C25AI2fA0qnxV48v4YNti6yNmp/zfY/uHRtvPNBx&#10;MNLgpLz7xHPuhDLGQftsnzlf9HLTrMZOu6GF2JiP/pxnrTpVumeKwzfOaaZvnHHwyCOPbN8lDE95&#10;vm/MYIM9DFZgb/TVfA2+GX+C9SLrRhebvr4j/MLW7u+WnZ532fpVfW2+0Ofihe57X7v3HlWu+qlM&#10;8tSf62kjvCbd+AQfwAX33effj7PeYF5pnwW8OXsR7B35wOxJ2PwIzlbUXz6EBx/86HaOEozwe/WO&#10;NzdmvBojxJcw30OG73aMMPl8XrMuMesGnd9pgyHa37DxbvY1rPHg3PGF4WO8S8e89S32Jjkn8Y7j&#10;my/e3DYRJmDvxG8vzODcEbRBK2NnrNDeWGU8J56xbR5b6JHy6oROxn393kAZtOo418u9evN/zl0n&#10;pS/y7LNt/VR10DvPmn4NnzTdq+3RKVMm70E3wHKwHxqipfeDm3bMBBMMLqBDVt/B7j94e43XO9uO&#10;vfnNv33sn70HjNDnMu/fNnw7fQnPf/7zj//iL/7i+B//8R+bD8ZHyk96Mlj3XufebBR88Jn6/ugv&#10;//IvW07ZX74ENkibX//6149/9Vd/9Spbe1S6E+b/2Z/92avy2OOf//mfb6yB18+yz/wMfIoPPfTQ&#10;VfnmifDOc57znKvytOXMGzjmla985Zn5P/ADP9BzNHrorGc/UdLgJPguPq0VJ4xPYf5fav7JLqFJ&#10;7JLr3KsHFwQf4GXyDn/Rx4Pr2YayF5tOJVfkbGSVvJKluZ8y+7V9y31eWpVXT9Bm2xz3ld86gDxW&#10;mc5bntPltjKpw+5MG7s+91z5zgpka/Yw/oN+9tYu/TXz6DmHmP2BT/gRzMfN8bIXiTyzzUdHR/2t&#10;eutX+8qLN0cXj+8g50vAEspmXYF+Nf6+UxDQQHsJcAEaNP0KF6BDgrz2MWw4QTr6oMUBI1Rf+a+t&#10;NbBN7JV5ztBr6ODdnSc047Z/A8kOSwtOgKmMI7rSh2JjKq31Y6WNTldmxjt5cEXToOkwbag//DP8&#10;Yf3Bd4uPfv7zjQ96LbfeJfPNnA899Mn3F/N9OnrpL54U2KqsN1y8OHtP9dW8PDjBWOgnH3L3Db9V&#10;aDtRfZv3G/wkf+fhjX+rTOo19tnezXOMBz+57+D4D3JtrWC+adj3I4wfwf7S+bbh8uX7D98zmEsZ&#10;E2nWjWCLYITXFS+9pjAn3mK31xgG2MPOg5M292t+44SuE1/D4IwDXiieTnlno/R3uvX8G2+c/Uns&#10;HJ2AnsbtlvIT8DOaOzubbP6T+LZOu2VbvyPbh/GvOiPrO38Nj+1YwFhrO+nGWYisy1NGftoSB9+J&#10;Qy97auglcrDihab/9ow8p9vd6k794fm0J03QFjrDCGQtGOHBwnhobt2S7iSjsMLp8JZKk893YA4G&#10;U8C3MNVb3/q24xe+8EX7nsUnEEbgC2Av/+mf/ql9rNYIYIHTQbnVPvLzG7M/+7M/O37Vq1517L/E&#10;ygj8+TDR1772tcYPz372s0/UpUPPMcK3tg/DGMNkK0aInWF/2BNxcME6f22bVXaLDfKv5LQB9/Z8&#10;4O34t9YZyhfdMli2e+Rlt+GD42d+mLxDXOXJX8tyyTj5altRMRkdmzBpbctbF+w2Z2SSni47RR90&#10;G9VOybH6HTa5zb32gwum/Mi1NHZQm6Njxu7NmoM9VZVX7ZJ9GME6g7Vi+hwOcj4jDMXW09eja0fP&#10;jt7Ovxecrbz/L0v5hIx306BocvAXbDQKRhB33oYTci1+40ZT+se4wDEJbIv5qrXwe++9rzDC/s8G&#10;72wf57sOWCBz9JmvwwXGS75vQoZuYyOjk42d9J0u8vfxpAdWeo8d2ei/1b3nnku9/v75wgf2DRhf&#10;eMP4W/PQD9hAX/DdrY0J7B2Z/1MObWv+WtiALrbeHayAV2+qMzPFd1Z9cwdnM1658kjR9d7ml9B/&#10;fSfPwt9jg3b+giHw1fDz8JF6GQN5sRV4hs0QXDdGKPuR7xqcYzG+hDlnMdgOj1kfOYERat1oMMIt&#10;zQeNEQ74YMUE8z0k/otdD1+uac5fWu9TRp3D2UwLNhh+nj2S5ohHR3MGG75kw4w7WuM/OICNY+vg&#10;BPE7K6APLDdjGr4Z/THjN/IXXYEGxrb1SfGYePjJnGRs/p13ThnfyoQHQ5+mp/oV5EnHm3CBa211&#10;na1M6Ij3uj9bOv7qflTdaWfWJ/o5+lHltBW6wwT22FpreLj4Dd7VhrE4Cxu85S2FD+w/OIERYNvB&#10;t++s/R2v/OVXHj/p3z1pxwnLfoRvpx8hdh8f/MM//EP7SJP2WPENN9xw/Dd/8zeNga5Vzn462OO0&#10;3/6oeO8cI3xrGCH/ebTWlf0wbFnsTTDC4XuHZQ6buawy+Hl8YYN78TjZp3/ZUXJjjn377eO7d0+u&#10;oyvIkPvIZ3wBdET80JFLsXKNESqeNkYfk2t55FZ77Hrald56u+LMH1rHlK7KfXT92JJ9jSFzVN/b&#10;e/70f/o8tmxkn46fs1EKI5TvkA6/r+aHN5XdMb7sOz7e53KDDejSCxfmXCR8zX8QbMBXY4wbG2z+&#10;A/cCu49WuT9Nu9+SV8FaEBoqD/OhVzCCPsIJ7A479N73vLd0mD10s2cx+hGNjIP3RdPsQzBvF4x1&#10;xknbO8bY94lpK//s7nn5Npbo0jQr2gydR5+iB7qpZ0734eoru83vSLfeeQe8OXQamzJrILCCOWr2&#10;TvAfwAlsz+A6GMc60aw3wAr4FZ3MycT4hv31PaVzF4yJMdCf5oGaX9p36xofTV+HD2LHwnNi+eGb&#10;yZ+9m860hAusMYj5E9j48SPMnoQDRigb8sHCco3rtn0k7AsfAkzjWp5vWNlifHH0uqPGpa95TfwI&#10;OzaIPXd+51zv/Ki8YN0r1+HbxgebT4K/YK87/grl8TNev/HG8SGYRxhX9OKbQVN8Y+wz5nwMykhT&#10;bsZ7xrR5oOQarwyPDA4ITS5duqfHuL9v2PipabNd0z9Np6Ih/hx+K/oVHZUb2oxNT7mm05KX5w5d&#10;h6bKTN+GD6at0Q2u8Y3nta4pHkh5ODxrSR+u728feujh1hnyjYN5VkJ8LHwH4z8wTuM7wNf0rIDm&#10;9MV1T7nuxJmLsEHCtezs/690vmt8an3g5S9/+TX3J+qPdQZrCn/7t3/b/8q9Vh/twfj7v//7puFa&#10;5qh06TlG+NYwAr8N/8+KD9gZ9217yr7EBrEtbE3PS8vWwAh0EHuDb8PP8AEe5/uip8k6WWk9uckn&#10;OafH2ZTIHdkQzLvHFk09abEDsffq0LnuZ64xdaKn4fTMUdN+5Dr6espuuKH6RddMW9VmtQubKDsY&#10;YOxj20G+Bs+t4PkdqpxnCvQfW0sO+Kx/r9azbrvttl5vNXbsP0zAnxBfLF2Kn+XRqeRciM/A2Gf8&#10;g9/EwQSJpcFq7hsfFH2St2IKNLOWwJ7ErtiToN/0FnvFxnufnHFgvDI+xiEYAW3YXWmhh3E70Kiv&#10;h7bR82IhtBHnPjSMThXTs8aS/+DTn/507bH8cPHK/k0q3wH7T0fCCrPuMfsW9VM6HSpPH5Vlh2Y/&#10;wuhXtknAu4I1Xu8FQ9Ezn6zvKtnvtc87f4x90Ff5CeExz8TzeSf5sXXe2zg3vqz2928aTv4TOmdi&#10;8vcIMOjw2KwzwAgwjXRrRngOv+Et9tr3MQdbXnadHXcvxot93fZ+7lcexafKTLDHYK7zTzHpyq8h&#10;PP2GN7yh+/HWt76l9QFbbi8m/iNz6IMOgxVuLlptfp/iK+OVMZwxK5k0dlvgE3COEuxuHJWNHpn9&#10;NKfn/1NfW8qFT0OvxguwX/Wr+bnaUwY+bVlQp+q2zBdNtdHPrevRE1M3fY08aE/otqoOfGAuAQfy&#10;hT1Q+xHsr+EPkoc/6dFdp8657/ws7WvZeBS2WvEBvv9fJf/XXffvF4ww/3/M/sXVhn67rq0P+HfK&#10;lStXjn/sx37smjghGOGv//qvj3/t137txDrC2nd7HP/u7/6ux3dNPzo6xwjreHwz1/Zk+m8ATMC2&#10;rFghtii2JXHmomyWMtba8fPghOFluhafj90YWx4ZiZyM3AQj0PeD4SOvXb5l2fxtt8etW0vfjt7N&#10;3IyM7pjCMxLyXHGeIc/a+prW1y3rMy9NPe26XvsweZuu2HQI3UfPs6+NES7ff/xQze/8I4CtMT7G&#10;EAZonV1698JrH/u7BWOsDjtv3IML3AvotV7nXjn1QsPUg/Fcwwh0XuwMOxg/wnzXkDOUtm/Kig6D&#10;22bPX/CB98q1uM+eQqsaE3Sc/aPs4dzTqZ4bfRtahy7BCbuOHTra/xl88KHCB8Y62IRe9NzBB9ve&#10;xKKte/Zm+pdvVcd/gDcF+jUxfctnOziBLh6sq2/wyaOPfr7n6vxC7MShj/1uxR8Ve0980nlVpnHB&#10;lj78GL4dW8KX4p3hsfu2dQb8gwbs6IT1u4Y5FyHfPgaHxo/wwAMfadyH//yzC62PSk8ORoidDz4Y&#10;LBC7H6wQPND7ZotHg2NX+59r/KtteCBYJNjAc/G6/TN4FP/jF/th7dfxvsZH2vh45vxL84rbqu/G&#10;HY3vvNN4suczVrBh64Aa3+CB4ZvBB8Z+8Pvw3NAqvsLxVQZjBCdEl4SG2usy9Uztudef5mNpG02H&#10;B4a/D3SvfP2jI+QLrtX3HpGB+Iv4w8jfxz72seYvcwz4Dk7N/gxjBxvgzZu29TCYKr4D46eOsfzv&#10;/+O3jp/61Kc9oTECX8IrXvGK3mNgPJ773Ode0/6/8IUvPP7GN77Ruk69s+ycPYn2QsKjaz4ePPcj&#10;fPN+BBjt+c9/fs9d4YMVI6xYwXV81uyOwF6J1QmuHYz7zubjwbdzZgC5Iz9khKy0riy5GZ05unWV&#10;tci3srE1a762ItOr3l39BqNbpr4yeW7alB+bNzhm9Lr80U3zjHlWpXX/93WLg76o98DjrecL//MV&#10;9xpj6ejLMEL5D9k3OoPM05V8A0fFu3Sp/2WuvgN5Cfw01gdi59EguCD0OSsOZki9NQ5ugBH09f7q&#10;IztDR/Ej2D/FPsnr+Vm9W+jlnY2VmF2mx8c+s9FzToJ8QR32Txw9uV+Pvp69KLs+TZ3eu9r1xy7Y&#10;2/Ho5+Z7xOADupBOTNAPWICuFIJb9NGehOCF4Ahlgg9ghJnDzt4vejj7xFecwA777mrmev5HsfIw&#10;v1PZJjxeNm3sUuVXWuzO2JyTvKiNxkxwgnWqwgcwQn/TUBjB+Qjs/exXnL2KsBw/Al8KHoNfHnro&#10;oQ6+b0BLdd5d44H2+OtC2XF2ffBA/AEVH/wGs6YAD3RY1r7UUz8B364hvCzNtecl0NlwLj2B/9HY&#10;PnHv4z3JDhlDP9igbV7RC/3IotCyVuOU8R47Ozb8wFtb/omxTp2KD7y1pU29nTejo1L/sKbY/duw&#10;Bttf9VNGmx26/cmbtMEEeaZ3jG4iE+7R3BoTn51vVfh/+BHgBPxOP40va/wG0bGDEbLGMN/zthwW&#10;n3se2aMTnvWsZz+hMQI7bu6PT/70T/+0dZ6zBlb7nmvrCHjG/qOf+ZmfOV5xAhvm2304yzcP8ETq&#10;ifGjucW38l0DepCvtV3XdNC3+l0DWabDTrf9RLk3vi94wQu272lmP0FsztiZmaM630S6tPV/I/SP&#10;vW/wAF8h/t39hbOP3DhG1kcOR+4jM6u9J7ctTyVDLYunsACbwta2ve68aqvkovXIVtb1yOnuczzo&#10;EWUTqvydpcvJlDUP/VBOfMAX3dbo/cEtg3Om3DwnfR6MMD4E/MwvfLls78Ml8/mmyTjZ90Fn4l3y&#10;YZ5Fjx7WFeCCyofBel1nw2Gx+6GPOLhusN1JH1DKr/hAWjAeH+aOEco/fQIjzFoDjOC9vKMxpauD&#10;rVaMQJ9LD2YwVuh06Z5TerzaGNpMe8okjN7d54WeSY/ywVhbmP8pfKj7g2bkKnOoPFfaYIThPf3C&#10;f/kOcs1jjwYnOJs56+GzD+G0bs7aGd5ET/+AYpfZ9IyN9wrvzPuXXWl+Hf4MTyrf/Fpj6Vqb6NB+&#10;hIr5n4MRZj/C7/ecm00Vep0hGGFbJ4IL6LCHH364+vVgYz5lvTua4zH2m43v+f+ybnDwGdTaQWOB&#10;1+5YQPmEYILwbTDAWbHnScfX8C5ehklvrjHn/7Evjx8EDvLexiH805hv4yfjFHk1fq0bqizdACfg&#10;nYxn80+lo0F4qmmy8BxeThuJG7dtbeZZTZc8o+Ph005f2thpuvdl0qof/dzw9/BGyns23vk/7N3r&#10;02dXVSfw/2Rey21qpnDeDKVTWFijw2RKXyg6VmUCAS8BB0kiiQITQ5OEp1rAQmeEpNNtYtAikIRL&#10;OSBCx0TS0E2iwGAYAkkIAQKJIQj6+pn1Wet8f+c8D81l1NJOVb/YdW777LP32uvyXWtfjjEl8RQ+&#10;RDDCxz72saaPvPTF8ePiBoNdXdOvMC3ebVo1noKPZw9084rfXrL9E//xJwoj2Gux/tdgzmKlc2ms&#10;ITbQ+j99Zg3Rq171ql6nkGc5wgTmJBjrw+PWgV144YVt9/2LHC2/+tWv9t72eSdH/Go+0dn2KGD/&#10;Lr744l47iffzzvZo7SPcxj/Y3ndOvqxtPFsMRNn2G7Uu82xrMr1vDyn9rR8Pl32uXGvHBRf8l2UO&#10;be11Vmvm/1fhgbE58y+xrS0anBCsMD4t2Y9vNn4AX2B0tLbT56M7ye7ICtmf81zzvWI/6hiZpSMq&#10;tR/R9gSeH7+jy6h8O7kuuWv7xY+rd8gzXbF7X1n9/Smv36/rtnvFo647b50rJ9epe+o37ylbfUdH&#10;zRzqWb/GB+fD2SuXvv5o+Qbk39gr2Yap6EyYgC6VnHfMYMEGsePwGB2vTw72w7qvyvTXts/025qC&#10;FXJMHMH4ED9GHEH9GiOUzWFb+K7sFJ16W9l5Ok17tzhpxQizlxI6ugdvDW2mr0afh17p41W3J2/o&#10;7Vujv9/VvsG9tTfyJz/5qSUW887GIWPbjRMMr42+nBgC3LDFDuFNOEI+155Hz7p3OIZwYonlwgZJ&#10;8ePEuekpuOUjJz/S+kndt/i127Lw2vBceH9tP75KW9lJeu6OTjNnkf2EEYw1JI5g3LpjCIUReh+l&#10;OlpXL66hTocxAj7eYgT/AjM2kDjBNdescwiCBbZHuICtd9zbOxgfCO/mCA8k4WfnjvCuOsCk4jnG&#10;GTKXV9tgInyGD+iK5qHSvcNrI8cty4tOiFwPDhh67mSzZXLksmV/uc47tzauWMvM/egJdZiyhj/7&#10;uvopPNrxrW09omOW94ZvR+d4Jxgx+izlq8d73lPxxupjPiqMcGdhzlOnTtVa3k/0WBE+w9+DD9Yx&#10;mPAz3Ite7FSwe2QNr/70T/300wIjWL9o7T0eFkf52Z/92bPOTTC33tgEffCNb3yj/Xfn5jKaq2Cf&#10;Gfb8sG3Ft55ffvnl3/Hcmkt7GPzd3/1d+7dn2+/wec97Xs+t1E+Hy0b7J554Yv9FL3rRd9TZPD96&#10;Xtnk7PA+jmzvz/zMz+x/6Utfah1zuOxz5Vo9xWb4TWyGdbdsPju2SxUjdL7ihoPj3/KPvzZ+JFzg&#10;mqxLse/0ZstayVXLYR1HRsc2t/ywz5V2eRcb3zK2nOedyIP3vEM+V70xNkk5U9Ziy/vb/Df3B5d4&#10;ro59XefRG3k3Or6xgvptMIi8vju2tGII5RdEp/P3rHf2/0H8L4ZMvtGLbw8T0KFbfBD77Tm9mviA&#10;46SDe6ms99b+mnemj7bng+8mjqB89eC/mit1ssawZw+XwQjR3ds4graic/SRY3R6+tmR3ISWoX10&#10;p75SjvvmgM3zVWfrP3pVfjIptkgPwFvKHPu++v/xo9h7PPeHfygNPl3xwMRjc5/e9Sw4wbX34YQT&#10;PdY7cxbnev33d+bbkBX9bQxJ/fjDrtV7eGf4cXgRf6wYS3vlGRqM7XFuzsYdd1gPM/sw45VgBHMP&#10;YYSZrzgYwRgDrGC+KXzHx4EP+Dt4zb2sodPv7HjiCDDAwfEE4wjrWMI2XuDcu9tYgWspeCBH8QIJ&#10;Pzvib4mexIfHjt3Y/PL+972/66eO2kRm8OEWJ+Cr7NMemgYH7Hjk1pJ3tCy69726xpNN33eNXDpf&#10;1zhEBwzenXJzb3iy79U7eG3KjP4o3UVnLFhg6jLvtm6qd/jvzt9V3249t/D69hwv+Ia27uII1bf6&#10;UR/yKfEU3G5vJrg2cYPwbWJjrYfqG1P+tHd00fw/kq0VQxA7eEbHEM7NOAJbyFa/4hWv6FghufwP&#10;Z9mTyDgE3n3ggQea1/GkeAIc/dhjj7V+Pdt+yXt7e73eAf6w1yKb55uO9nSGzcxjEKfk76tL7LNz&#10;vGy9hO/lfo50nTWcMB4skftwj32gzpw5s//3f//3fbRX03aMRHvMMTHPwv/U8+65dgxGoBvhfBgh&#10;WEFMITiBPUl8YezSxLWdy//Hi13gQ6LbO97hWKmuR26jP0dmt/JJpsxNdq/tTr0zupStGDvCNpHZ&#10;kVuyOTa+4wb9rGxO6Ygpd9XD8o+Nn/xt50uPtHyVTEfmp44Lrqjn9mqSV3ny9LGu1cv9sYOjEzy7&#10;rXxt6wVnjMHY8Qdbzu++++6We/JvvTsbesMNx9rPpztbjy6xg8EF8f8HE6D72xa85rz7qOjd9+s6&#10;/eN4uI8SS0j8IMfgEDaPD7dihFkzt4sj0N3l127nFqJ392v1rbYkrf0wMeNVh25xW61fLH3e9rRo&#10;lv6MjouNoGetAzlT8mW9oVisPGx85r6z6dGZsfeewwju87Fyf/IOhtBvridv/us08774axljcJzr&#10;GQt2TZ4lfXBj0U6d7i67zO+DZ+jnacvKO3hjix1cy5e0uy6M0OPT1R/BB9v/NOgTPCV2wJ5I4j5w&#10;HR2Hz/7iLz7afhheO1mYj97Cq/6dyI7TlbH/dG1SsIOjPEl0orTFBMEGWxywxQNiBrtU/I3H8TX+&#10;PF4xc/RBq7vuurvxszo2Hi1MpP3oMTJWNKy8B2k69lCe0NlYlvfCO+EtefBa07fOrZMKzaNDUrbv&#10;TZlb/VLn3qvkeZdf5zuMXHRVB2V4PvWZd6wB8i7aJ3kePqDv6ItgBPhPX6LJ6Zrjb03vn1f8EW4i&#10;a4NtM/dn5lCNfC36J+2sY2TVmMTP/9zPF0b4oacFRmAX+fB0mLkJxhViyz1jc/2b4cEHH2zda19g&#10;+y/Z28dYxWtf+9r9b33rW+1XHbaxe8XT3rOGAm3pkFe/+tWNW13DF/SXvrRHE7qLSXiPbFkrQRed&#10;DbfQJ8q+//77G9vRDcY+2FNjJ2IE7sHDxiTwgefkEWYR3yAP9mQ+XO9z5Vo/wFZ4amt/2P23vc3Y&#10;w/in+i52aGufYAR60z+Pek/logE6sLlwdXiZrEUOO189a/lb8q/yS79KgwlaBiuPe1PGWqZ7+nYn&#10;h4tcjryO/Hrf9eSZciLn6tb3HSvNeyPbXX9Yoe+bdz24YuzafLdxS33TN/AVv8/YOZnnW7K9/Dpy&#10;T4e/733vbZk3Fw7d1vGEdR6ieR+hOYxmr5T0i+MuuV9p+mnFCsFxyvCN74YT3FcPPhz+ZVPMW2R7&#10;BiO8v20VDBG9Q7ehB9rQXYMP1jmL7qdP5Lt1wWzw3NBx+pC+zXywyTe80fxQfcqXRrd7KvER6MiM&#10;w67HWbMID0w8YGKx7D8dAB/0/kn17jxf1kRWrEEevpl35T1xAh4w5muvP5hg2cencMGxY7NGB54S&#10;v/Ws+6Pk4Ybrb2ieZJs//vHTzQPDU2nvYMxpe50vPDZyULQovnHe9Khzxx5vwEvVLzPO8CeFkSaG&#10;EJzQcxWteSxfE4/RY3DBRz96T+mdU81r7okz4G/YkG3f21sxQrDCFhfk/GzYgE6TEvc6jAtggcyh&#10;CV/n6Pt0xvHCCNr7gcI76irugd/IS+bIosHQZ+wtW9s80nK8nNe9zlNHstf0K7vs3qQ6X2g78jrv&#10;pZz13bWc6aPhz903l/LCqx33Wvow+Vu/VL7tO/1N9wqXRCZSj+iZ1hmFv81X1K/6Ej1WjHBnywF5&#10;EktofVR96aj+cEjarv3bRF7Jyc+96Oc2GCHxhJqbUPsknCv253A9Lrroop5fiAe3/2mCH8gdX9+e&#10;zIffE8eHs4z9H/7PgzkB5OOSSy5putiTwX5MTz75ZM9x9C1r+8x7xKfKMH7h+VNPPdVy+OM//uPf&#10;8U11kJ+sGWug/5XrXWMhMAnsIrZhnSdZFDPIt+UTB33+859/1rIPt/Ff6nobR4iPlKP2d0xhsUXZ&#10;/zN2iQ2Sh/7Et8ZUR14ntoq/2Ymt/ODryHHkJfI2+UaeY9PJ1npe9qno7D1luJ/r3pOn8so/MjRy&#10;M2WnjMH13qFDJgZJn49/oL6py9RtZD/n7SsvdjDvqLM2t09QPELfiYvTfXiHrTtz5kzrbTpfndki&#10;9p+dpj8d0ZJdbxqz/wse0Bed6nq3h4rzjU+rP4Lfch6s8L0wgjLw9dkxQo0Tl2+nXd2n6FUJ7egp&#10;+CBjSnSYa23TD/BDdGNoOn0+Oh3t1r7WX+GJoaV/L5Lp97znvW3P+fCT/N/n5qJf9jma9fTs/GCD&#10;mWOQ2Kx6DYaYOQvelfJcP6Rc5zCA/wTgZwl9Mgched3TN/gejZ3jo7sKA4rtoxUemnYPxsQ/4eGd&#10;7Wr+LX6r41bXD0ZYxhmqb+yDJI4iJs+W4C2+94c+lDjCR5rP0GviCIMRjDcYjxAPM0eWbd/bWzGC&#10;8++W4IlgghwTN4ANgg86XrDECoIHHMUNcjSfxvfRid1iv2CXUxVTP3XqVMdBtEssAV7VfvRAQzyD&#10;PqFf71XiXp4tst750Nj95d3hr7kenbPGbqaPphz1yfvbvsm91gfqUHR0b3dfPQ5dTz1Hh0w9tnVd&#10;7tc76qOd2itWpD/JIL9y5t7MuhnPfS96x/nwyuAi7VB/etexz6vc22uOEVob617jCIMN/qXnLLI3&#10;bLi4wNls3gte8ILWmfwCdjt5sq6BXt1ihzx3hHHF9c0D3N43RwGG8E1jB/CG8thuZW3nMHjunnEA&#10;SV6xim1523P5la1d8m3LNh8hYwuHn6ds72/LOxfP1f2CCy4Y/UgvbuxP9CH5zjwF531ddome5MvS&#10;o/iXTbmjeBSv8jkbH5TcsgmR++jPtu9la9brycfnnES+xrazP+SkcUDJ6k5nLHph1RnRxav/7zs7&#10;uZa/3u9v1nljczZ/KaftX+Uffe4Yn3n2iIwOcOwyq83OtU0cYTsPQQyY3qYHP/GJe9tH4DPIf2KJ&#10;2Yyfv2CDoiP7jrbBAnzYG26o/9tsbFZs1xzHp932x8QPxBAOxhG2WGHGNGatOowAy5w8uY0jfLD9&#10;G3MW6Rv9qb2S+usPabBB/oVg/cBgg/znAp3pMSnvN91gBKnKa76oI/3vGR5SH3iKnsues2OrT+zz&#10;+d0fWw8rDF5wjO333HXiBY6JGchzovCAFPsvnhK6Dr0HG4TucANZSL+gdzACurpWb3qerzn2afUh&#10;gw/QLkm7QxPnbIb4CflR1tiP97cNwVfGGBoffLDwgTWPpSs/XL4nWsEDdxdGMTf2npr7Yp5EMIIY&#10;Oz5j4/lLW1yQa0cJNtimA3GDZW5Bj43VecYTggWCdR0Pn/s++sFyeEHdP16xtdNnzvR4g2uxhW0s&#10;Ae80HYsnhmfm2nnzTLXrsN1+V+kc5fe7y/vyoL97nufd6aPRB/SUMc15b3RO+kw+fZb+cuykXr5R&#10;Kfqiy677udfxs+X9bkM/m3qrJ51hbNL8zT+nKwo3mQdrba1+FUvq71a9vW/Oivd2WKDkEt+4Vpa5&#10;oHhHwrsX/OcLBiNkXcM5sM+idYt87O+2F5I9l83JIMPseGwmmxpd5Tz3t0c8+e1vf7vX8m/vnz//&#10;h++NgHYwgrEdY5atB6MP64jPxFa3+pGejE2KTaNj+VJkPL5A4wQ83XiBPuQbrHJN7ho71H3PRpbL&#10;TlSeth+748jn5B+bTSbJjOS84wLLOZkmRy2fVUbLWN1r+Zenvpt33TNP+aBeF6ugy+cbyme/fMO7&#10;wfRdXpWv7tqq3caV+ET8N+sZxA4/fvrM/r01B4kOhxG8x2ahLXse/x9NQ/+dbao86/nYKbFw+dpu&#10;eUd/LNiC3drGEcxj4MNt8cFWhysjtm3Wy/nvXI01lD1il+gouufdNXcqukrfJI6QeaquxfWNzcEO&#10;/pcJL+jTof/o1aE7+kurr9g0LrqgzftqPhs/U3nBOdoVm053HD/O/z9R92b+wNbuT5xh4gPekX+e&#10;H8QMKQ990UxCV/3QuKSwWfCZWAM8gdaRh4zDoe/v/d7/bPsHE27pNfwu7lK0qLZlbs3K32OjxLJv&#10;6/Hp0fXR8+SJnymOIJ4w8xGW/3ifFSOcKjtjbdjMW2R70JyNZu/39s4eO9hihMQNgg+CCRwzlmC/&#10;jmADeHPSig2G3zLHFgYWa7yxx3/seygmfJpc1FxUYw4nC58am9NOckSe1Lvtc/HQdq6g+wdkuuiK&#10;n6I/8FLS0HnlwVzL2zqieHl0xeiS/mbdm36jA2bfVEe8mWPwhXveyXuOvj335lm/V9/r+ilnqb/+&#10;1s/0hX6C606fPtNz9RsjFN40f8m8Re2FD4IF4HbYAK8ZC7Q2Cb5EO8k9fM0n7zhCz1tc92H+lxxr&#10;+JEf+ZH+95L46uExAT71FVdc0eP7xuy3/jufHM41V8HahvjnsWHG880JMAfg6eCbP91wi7kY9mBf&#10;7dHggh6LZY+K33Y4oa5jy2LX6FAxzbYrpdeGb/O/wK2sjPzgeYkswvZkb/7hwB6PPSdnowvIFz9g&#10;5Jmsxb6QP/kTD3D0Xuvkyhf57Hxl8+Ud+R1ZVv7I9ByTf+Llyqo61jvuK9P5jGkMZhBPpGPE+mBc&#10;vpA9iPiT7IXYoflsfINgBO3l0x4/fmPZoyVusNAY1prYd/YBNv49ads3u/5Y+kI/ND7YYITxc1d8&#10;QG9P3GL214YVjt1QcxZLT6lv5sI3Rlh8OvqGPtLO9Bn6z1yEmY+QcQb3Zuxh1jXAD+iG3mgEQzqf&#10;vpg+dd303/XDre1XGWNQfzaJ/W27XW2MHz+0GLqg18QSJp4w14MhhpawxKRgBTQNDdEkid3H26Hl&#10;xHGW+EHdTz08H/pOvIaNhGfMs8QHu3Hrbq82jo3Aw6HB4KTi1RqbQdte17DEEFrfV79sMYIxrMxZ&#10;ZGMlsSr2Fb5jY8QQYARzEvCfPPCHutKvR4/O+oS9vRUrbPGB5/IZS0h6S/UBfCBl/iHe0ebEC8Jb&#10;4S/HYN/4EceLt80RYdc+XPjGXFR7z/AZU1f2UpvpDzI1vDL0I9tb+e1Y/kJfNA09Y6Ob1kXXoXfx&#10;XeXpfiiehNVGt4yu8B3vSaOT5r1+t8sePu3nhUcm//C2PPQXXaFM70upR+u3Krfr71nll9h7bRUb&#10;In+w0pmiyadrnzDz6MwNsv5jFyfAG0WXxgDFG8GRfaz7eQbXO4dz+du9rkEcQQzBHgnnwFwEfGZM&#10;AJ9Y82is/4UvfGHvjXDmzJkemz28DxJfVl5j/HyvX/qlX2rf1riC9QP65Jvf/GbvR/B0s79Ph/rC&#10;c7/+67++s0f+uWbeNj16443BC+sY7ejo0Zn0KF3Md/zAB/534wS8LU5NDiKLOY6+JIurjHlGbuGE&#10;yLHn/V/2kj3y16nytSx7lzxu5Lf9/JZxMlw6o56zTZHXfq+et0yXzs5/30b3qMvUp/MvdVMX5QbH&#10;TJ3n2/SC575DbhMPNvdodPbdra+tY7LfDj0ofq6t7Ce7hrZoCS8ctmfs2h8sewI7n+eTLzZu+mH6&#10;h/2ij9mD6OexY2MDD8cSXHs/GEGd6Sp2hS3it7LV+lBiw6IzQ1O4YPBC5iZMHGH04fhvaNa6tWm6&#10;lLHQV3n6Vf45N9bw3s7PBrFLjmlT7A07HjwVDNX0Kb51HNr9QbcvNELrGYOwPuFY6ye+cPawhEW2&#10;ts03O7YAm1R+5fgu3dv1KUyQGA3bCc8YQ2UD05bxUVc+Dd2Gn8eW4K1ZX1p+Irx5e+HN4ic8BW/w&#10;rc1Z1CfiOz3XpXCofmJHThZGgO96LkJhhI8tGAEm9Vwd1JfNFxs4Wvo5uMDRdVJiB/KiPdps/80S&#10;XLBig8ECiYc131Xsyve2CW/qE3zPfsGhxhn4fGIJ9qSCd8SPtFf7YxvJ14FUPLOVPbREV3R0Tr52&#10;usX5oiPkcX/ylh5pvtxgg8qX583nGx7l8yt3dMjoCXka+5becu65ozz9fp3n/vZbviEuh8/NbxY/&#10;0X9Z8/iZogmMYC4qnSJf2//Sp9lXC1+gkSNdC2uEZ/ANHsSnz33uDzdG6D2UziGMYLxfzNHcQfMD&#10;9fvp06d7jj/syP6fLRYglmCPJdjSWgQ+GJ1lHqByyOg2vvB0sL1Plzqac2FdKP1K57a+rXO2q+1Y&#10;6cbjFdsdfcymGb8dXwxGIP9ko+f0ly9Ap+HV8OvYGLK0yGbJSWSZ/IycR15HBhtv17O20712YfA7&#10;GWO3+3nL4Wq7Wjbr+ehm8jrvj+zP+/JMmvl3beeXe9ERjvPuYJnRD2IJiWNOWepuLIV8sqnkna2F&#10;B4wNnyk9SN7FEeyTYKxB3cTjx6dd7dnExGcvtZtu2o63T7x8fOWcD2aI3cp4eXCCuSP0dWL1bN8W&#10;I9D1rtlAfUTO1JueXscaKu5b+un22yeuGR2IdtMnmbeY9Y/znySYAZ0SX0+fTH+uejO0nudTpjz0&#10;oXW0bC6bxf6mLeo7Nn9wac8jKN50b4ubnLc9X3CT995eMQJHZSmbfdzb25v5d3U9c+s2OKHi4/Kj&#10;KYwQ2sb2TZ2GrurI/xaHGDqtcZe0LzyIZ+BhPN/PFt7DFxLbCLehvVgzO8FuZi4sHtNHwQh31rg1&#10;foMRjGfbh048ga8VjKAdbD56SkePzpxEx5yrf8cQKp/YAXzQGKGOGVfYYgM8hb/QAU2axuhVqem2&#10;nOsH/YO/8QQ7J47AZ561aJ/c/1jV+a5a96e+cBAsjQZogSb4At0c0Qz/oefQdj1vmV3ytT1fzsN7&#10;eYc+mnN9MPpn+mPwxfTVfEd/sun5Vr6dMvubpY/yvegKWMQ7SVNm6ZWqkzZpnz7lU8z62RlnsD7u&#10;vvtqb67CgPodLYIHjDsNLjAGNf8EHYyw4ITCCuirbP0y/3TKeob5p9O5EEdgF80TNJ5gbHDGKGfP&#10;cHs6fC87DzvYLxHPwZwS3rr00ksPzD18utjep0s9YQT7V6zYYGzXXMMM/iMy/3ef87FRgxnmGRkx&#10;Hm8+VfuhC3/j12CEWUdAbkauydn4/yP/5KhlDQaoc/LVOrfkjWxFTrfyN7I6z1qPyLvokClvnkVW&#10;lef+au/XOKA83s2z1CHlzHGLE8am0ePaTG/DAvQzf46PBPOKJdDlwQjsqPEGOMHcBP4nWXGc8+zx&#10;s67fH0wBI6xz7sZeruNAsWN0dGzYFh/ABfR8dL38+kfdVowwcQR1FfPOnOnQLbTLnMWsbdCmW3ou&#10;Y63Tqv5bx3vGX56+048H/aysYc9zPlBjhLJV7Dif9nerzvHxY4tiexwzR8Z5njvSI9rM/seOK/Pa&#10;a6+pvVeu3j9y5Mj+GwsnsI2ev/Wt675VsX2xf+x/6OrezPUYerK/e1UOWzrzMdb9E6ddK7/zifFv&#10;z9F3XPiar8p2GFuGDw5jBHH43lexMAK/azACbDcYgZ2BEfhjMILxXthPmeodjBBcEGwAM+zwgfjB&#10;Fh9Ue7RJEmdBy/QD+oRGysdLSfiy+0XfVOJn0ON4BE8ZjxNHYA/tow9L/0XF2u0JMLGEZS3kghGG&#10;Zmh40NcPbR3HxsefH3qPPljkn5+/yP7kH/uddY3mQXV5VZY+SVIGnZRvjG6o5/1N/bjmlwc/593k&#10;2ZW75KUP2X19emfFgeA7/rP/Dn2u9gf6ROkNcxRgCLgATpCc71LpnOCExBM6vlA4Ac42dsyeZl1D&#10;xhnOFYywtY3WGxhL2N77Qc7/oe/9IGWfz3NwniNesmfF+Krjy4pzH8YM4gVJnsEIjuSfHPUc3cLF&#10;8UWDeztuWLoq8tM4gOxVOhgTWO17y1U9J/uxT+Qz8ud544c6RobJZOODzTP5tvqj/ZKW+wWPLOcp&#10;1/vSvDfy39eLftrpiLom6+RU3AQ2Ssz31Cn7qZ7p+AG5hxUSO2Rzlbeuy8ue67M+wH3jtoMXbmkM&#10;AUeYE47OW4xw/PiyXm+jkxMLZ8eCE+j2bRqcMHNUD2MEuokvp10dByo9rZ3dB4XttF8aDD9zD9T5&#10;llvEE9a9KkLD+Mzpw6Zz90n6b/xp+fQf+ij/d35n/mfMlvH7Y5/aPlfbYpccpdw3P845W6ad3lUG&#10;PHDVVVf1vkFvfvObWoe6pkutmVpxwvxfc2sLlZdvxDaqj/LZT+9ec801bYf1z/DSYnOKv1yHV8em&#10;LPZJm5dnaJwYgvnpaK8P4M/MRRBDYEPJ1zoXIXEEuPRjzXeDEe5p+xOMgA7qmVjCYWzQ4wsLPmi8&#10;VLGmjC0M78yYlfaLU4XujrABLCCeNTohfCkOGR1xU+NG/Kb+4h320P+/lcTZxBIS+4CF6BJ50SS0&#10;a5lcbP3KTwstS790vnquzcZt0HbiBKH3ar9TZnTS5I29Hz3SemqnC6oPSxfJB6uoy5yProjumTnX&#10;k0c9pp5L/uUdOEmf6kvxE3trmKcoroIecB4MaL2r+CTfa90j44MdXxBj8KwxQ+OFwhLGHopn1O3F&#10;F724be4zln0Wez7Csq7hvP07aP/O0+P70wMe+6na25tdmrXm+b8NTMAurTHuPIcV4ANH99h6OHbG&#10;tWf/lsHBi60pbBv7HPkKRp/jImslf+wL+Wy5LZmPPsg9+ZUROc/1lDuyG9s0z0q2Wz4j23WschMP&#10;71hGy/7gA9/dfXO5Ty9EZ8T+wetk1xixOKl5Y3w5cdT7Su/BB/+n/CQ6gMzTe/xkmGVi8ub5ZY7f&#10;wf0Lx+4OVuCrizOsWCH9M/P647dFV2/tGVuXFJwQ3f/2t1/ftogveiCOUDqabeLr0NH6zXwENGG/&#10;1V18MEeYhv/sGRp51n23oXmvHVl0q36S7qiy551V76KNd9U1/xpkv9gt99KW+LCx2RlXkYftlt97&#10;1113Xc9jEte8+uqr+312Sx52HU7oeMIbr2sb6p3xm2ddvzkHvommjl2H+gYasrv8cxhD2W95y5tb&#10;XppPqg3Dj4MRnOOb0EU7Qwd0ReNghB5/LtrT94MRPtD2ouMIh2IIcKm5B+a8sbuwqRjWR+85VX16&#10;Z+M7c2NDj23MwLn2asNbgg/EDapt6CMNzWcdbeOwwghwaGIGjQ0Ko6KpRB9IdEMSHYJ38Qv7yDYa&#10;S2YTH3zooY4lwNFkh800FkF3aD+cgPfQp+lVtCK77oWWZL1pWMf2OXbyOzIr38QLRg9s6e49/ZV7&#10;2/hO9JBn2zxzf/oSblC2b2zve2dX50N9bQxJX4rziPfcW3FGusKcfXPzjVPSF2KTgw+zN8bssxm8&#10;AEM4lya+MPxi/rj17OYhZC/m8xjh+9vB81jhu9NInMe6VDLND0oi63xX4+OOrsefFSOX3Jt37LnM&#10;/p08OfvCfvjDH2ldsMUJ1j1FN7K57HbLX8lXyzH5J2/tr+a/QIMFgtMbT8jfckk2o3unLDKvrEmD&#10;BcbuRF/IN3qGTDc+KB3Rer11+Fqv0Q0j+/Jpo3Ij//QXn5s809XknZ42tmCM4f77P1uy/5neI0F8&#10;lV+IRnRH6t82ssqMrezvtA3OuoH5j2HGJqZvpi/0hz7LfAQxd3iBPWM7Y0/Hts0avdhQR3qev8qW&#10;DLZb5iw2Rph1aDPWMHFw88KaZj0/ZOgBDwyeqbWPm/gCGnVfLn2lX3KtHH0Qvyz3u4+7727turHv&#10;b3jDkY7j83vZObb5YLsGN2iPZ+w7myc/222Ptd/4jd9oLOD5HxWWuaUwjbkMxiCO1H7vgxNeX/86&#10;unbGN+p9c/Xkj51Ez9DOfWP1byr7evTo7Bn/ute9ru0tLNe8t7Q/7d61ceEfeWJ38IOE1vABvtIv&#10;wQh8RqnnIhQfbeMIgxFqTUNhAlgUPsWDBzHC9d+BEYIPGiPAB5XQd8VH69gC/AUf4JfEDfBcxrpu&#10;vPFY82H40TExyfExDmKEP614CFkxh/+RRx5p39k/u6wBgh3wIxsKHxlfRxtxFjRsOua4yH7TuHlq&#10;teWRU/rCeTBuysDHOZ/3Bz80Rqjy6ZV57n3Xa/6ug3IrX/aQ7/5cvtV5l/rkG/I6T+yRPrirfAp9&#10;Rl80Xqo9fT9dWMG4EZ8DlsqeGOhhbEKiU6XBB8MbMAJ+kehm/yE8G0Y4bwe/ux08T5vvTRv/o3jN&#10;a15TWGBwANw/+GD2rA1uyL3D1/bH5wd96EN/1jaR7sLn9AH9Bjvfcce6h1owN7kho+Qq+pTuZDMj&#10;l+RbPvfGlq5jDsqRj+yRZfokcum8Y9iLjKe8PPcd96IDUlbL80bn9P36ft4Xx6THZ2zlw63T+HId&#10;Qyg9Z55ijy1+7oH9T5UeNN5I3uk8NkBdtXViHYNJUpdpe9YLzD+yxPX56tMnMx8hmK0xQuEC/hwd&#10;Tm+3v7fE2w/b09g5972jHfyZLUagj3qsoZ7p06nvtB8txF/EDRJHgBESR3BPH6Vfs2csmqV/h/7T&#10;52l3dDOdrnx25ujRo+2fGw/Y25t5A2wY+83XNU+BvZbe+tbx69k6+EAM4rd+66peb20/VDaR/U4d&#10;br75psIJxxpP2Jv9qsISr69YgPd8l72MzQxWgBd8v+P2jQ+OViziDb3fqvfl1x7tw1MTw4qtWTHS&#10;PB++bWzQNJ5/PpIT8RvzEfQB2YlNwENsC0xKtk4WHt9iBDFqY9kwgvEGc2P0n35GszcX9oEJkmCp&#10;LTbQtrQVfyRG0/igcOduLWjN4cy6kvER4ktMfGv8h9XXoCvc068wMlxNXsjJFwsjPPTwwx1LMObA&#10;Znpmzh4/Gg3waPPhAdlexr/Ib+hdtA8miKy2fNfzpnn5Hv08+etdMYn0l31Rdj5D64XRDXgm5R0u&#10;f+R4yohs4OV+p78z39DPEuz3gbLz+g8egg/EGh/4/Bd6XwBjDhlz0df9764ax1zxwmAFPLGOQcx6&#10;MvqFTtJfz3nOv97FELK34rk4F+G8Xf7edvlcoo/9Ki6++KXtE67j4ZlLNzFvdok/y1bFXo38z9xU&#10;cgzninu2P1A4gc8DJ+Bp42XyROaCwSNP0Z2xG7sYIt1QNrsxAj2w2PaR+/Ft6QnlkOHoAb7qu989&#10;+0PPuGR8AfFF52On5Y9dc19q3bLc90zZvqdOfBu6S1vZ18wXyxxF87D4BcZb6QA6j1637oOOaH1X&#10;OIHt5TtufZy2LXRVfZO9jf1lg2GFm2+GFTLWkHHfifUm/ps5CRNLmHjCrNMTK594OXsHT0wc4c/b&#10;1vDf1JMOp2+MHXlOt6mX9g99Zk2DOqV+2zGTplfl3eIC9AwN9d/QePo0tN6Wb3xF/Y0D/FbPG6j5&#10;hcu8AbYu9o2Ncy6xfeYkjt1+TeGDV/f/5D27ucbRVn4anQ8noJX3ri58IOYAJ2wxSeyp7+Rb8Mbe&#10;3l7nM4bxmxWngC1gELSKndGuHWZAu74e3tLW4afaYxEfLDjh9tvFESqGYGz5fcEIM9aQ/RXNRRCn&#10;01/Gt/jkp06d6nHse++9bzfeIG7PJutn9h8dug1oVikYSEzE84mZbNYrFP07btD4YHCosuBSGC6J&#10;XggOGCw7mAA96AlH45gwglgi/9f8RPLiHzpf/vJXOs5ObjI3wb6D2ggnoAU+vKNohL7hI8cDNCav&#10;G/0w2CEyv2Lc1g/yLliWHuoyF/3R/Lj0T3RB+it96DrvpT4jG1MHZeSdnOtjeoNOzFqGnodQczcf&#10;fviL9T/Dz/f+k9ap0CvmBkmNFeod/S91TKFk1NF4wzamIJ6AjxNDmLGGdf+kc8nmnK/L0wcf6Ctz&#10;EuxRcf31NzQOGJxwyyL7I+fiyuMjzBy6wQniiDe1rTD/hwzcWdjg9OkzHe/cxROKnz3jH5HzsRNr&#10;vKB997bZI/fkt2W4bJNj5CwxBddkMn5rnrNl8otn0xf9v9a6J649MjwYw3tsRvBGfw/2KNmPHnAk&#10;58qm3xzpA7EANvTPSn7pYT4bH45+Cz74fOk+87bdpw8aI5Ru5CN6n76jL+GE224bH2OLFdRLHc0D&#10;lCae/0etb0cnZ8+gFSckDpyYcPzAbSyBHRhbsI410EfbOALso33BM6lXaCNmNDSq/RXLlg9OmNgH&#10;eqHVlq7O3Ue7bdI+96XpV30Ph/gH9C1tg/j04vgS280W75V9dl+8gL12dO+6665rW29s4bLLLq0x&#10;hivL/k/8YPp+eMa5bzrCXej222/67R5zEHO46qr/scMJMIdv+Y5jvqMu8MHll1/WMYjfLRvbPLnw&#10;iLLDL7feOvM45l7xU33bM/eTB13IBZsultBr2kpeJo4w/2kYW5G9k/TZjOsNRsCD9Z/Msrt4rtcT&#10;Fn7ggx87duMOI8AGwQmOHZPZxA9gyMz73PKTWETwwWCEwQWDA2CCzJcZf2H4debjwgf4BF/AQ3iL&#10;H62+sPRXH3tsN+bQc3wLV2sTvkz8DU2iN975Tvw0sohu+jI+RGTW9UpneYfP3Gu9UHXJu3huUvhi&#10;9UOUJ5/3lNlzHOvcfX0n6Vd1cD4YZuZLzjM6Ze7DOuw6WTtVOsOcJe1/6KGH9x+p/wM6t0c1n6Ix&#10;QuH1xIzgihUj/Gn7J4kvkVe4yzgDOv3Y83/sfAyhbNp5DPJPT4MXvvCF+79fcao/LHlOLEHcIP4A&#10;v/Gmm7IuL2v25rr1fckQu4Kf+c90lZiCmCffh3zQD+Ztk6WxB4t8LXJGb5K56Fiy6Tz23Hsjj2zR&#10;QTnNO+6T61z7jndcN+6o835eMt3yv8h665ol37Zu3vPMt+lwMT46jq9jfpF1XNrrn2T2hYEPHq74&#10;KX2X2Gn753wiOKloxEeHE/gWkrJji6dOo4fo1VXfzn+No4/5bnw5c8Xo72ADR/HGLTbIGENiyWyB&#10;df/qwtZsMUL6CZ6xFk+9pm6jd9FjMMzsjaDv1zR4Thv05RxHf44eXs+1Lf06OnfR49Uf+lD7tME/&#10;4tl99tu4gDkE1i++seYZwgXXXnNt2/Sr69mVV165/2u/9mv7r649wfb29pp31XXqHH4ZzDhY8t3l&#10;F/vH1u93DOJ1r3ttj7l1TKG+c03Na7y2khiG8zcs6yPgg0svfdX+Fa++ovDDm1tefGfaWN9ZeKz7&#10;ss5zf3h3+Cm0EetCZ4lNl/AHTE1e2IDtXATYtPmv5EpcmoyxOcOHf7mbkwCbKodN1+/wQWIJ8MF2&#10;bGHWNh7cHzH7WjoqI9ggcwwmPmA+bXTC6I3BjWJMmasyc1rRAEZgK+kIsUYy8qVHH91/7KuP9fxF&#10;c/Y+WXN5tAVO0M7gBO95P+sVm6ZF28htbHRoPP0xfc6+N27AW9VPHW+o8+Rdy5i+yrU+wjvpq+HX&#10;4X/fC1bZ5m8dVm0d/2S+QW+w4/SA/oLl+BPmKfp/8Be/+EjPz6Av9CmMoO1iKd5BL3M5e21LxWXJ&#10;qDT4wBoH6xrmn3HPfe4PL/+DtjfCubUvwnm7/U9vt/85afqjP/qj7UvBAvSnI6wwMW56wBq3GXcY&#10;vTD/05OHPiAn9JtYtXVY/Gq42HwqOOFDH1r/A8uXXu09OWbDV/xO/oLDt7p3fK+S49bBgxc89226&#10;dmR6bELKyDtbnyB+QH8z38qx67Hoj/7O+Cp8CHpK+8gwHax98MGnPgUf3N8yb88vGMF4KzrwCwYj&#10;jH/ePmKV0/GEosPY4cQSqk2beojdoD+ckH5gOwcf3NT2bYsRMt4wMYT5NyF8wNbCBebpsRfuHZ6P&#10;MDHsGQe2rko96TaxDn0VeqLZ8Mf8o4GtD0bAM+osz6rLFz1969CUzk1ZxoP1hf5rO76cu8Zr7NKb&#10;ayyAzb7yiisrrv+b+69rX/+qxgtX1TiEZ6/5zdeUT3957/Nx2eWXFXa4dv9YYSd1S18PP61+X9ex&#10;vq/uvoMm4hTwiCR2oeyrJN+pa9jAnqT2HINFXn/k9f2uuqszH9f3Dn5zsIPnneqb+BcNHe3Dxfb1&#10;2FPhRTKE9vS+lPmKjRPKTsy6x9k/Gw/CqdYy9Hqa4kXHwecf3WEEsSNjCtuUeZnhj+3cxMYHh2IH&#10;4lcTR5y4AYwweGBiSeFRfIoPxJv66LxiYdqLj2BP44/GSeiIhx5+qP+Xa8zB2AM5+qu/+uQu7t7r&#10;cdtX/pPmRzwz/DP0tOdG89Riy30HnacPRlegs3fcpyOCL9zvOQl1zzP3u4/c7xTdFH208m74GB+F&#10;t7QP/nBtLY9vuUee1v8/Z7+kzzU20G7jDPQIrEdfiL/C7voaVoARxJHwgHmMWfMwsYQZb4AH8ekz&#10;n/msfWseM84AJ5yfi/D0ts3/nDjge31r5iRc3POR4AG6c3yB8QPcC26AEegH13SDfPQxm8L/MaZm&#10;rjIdwCcwnw/f43N8Tfd1PKFk6LBOJV/k3PfJX45kcjDAyGlk2fvuj59wUCdEfkeGR3bzXvR025H6&#10;TnwL70h8BEdlm4NAt8Ht7L32iecmfnB/xQk/X/OO+AP2GBVL6PVcp+ydPxgh7YYzEk/oeP5iI26/&#10;rWIKiz1WR99mb7U/dHZE+8QQ2DYYQUo8mH4XR4ATJp4w+93ACfzFxBLkTxxB35ysOXDaxj/peaZV&#10;zxkTyfyw0aH6hh2YGPJiD8oGxA6gZ9O7+qX1tLbUuXuZIzZ9udxfnsNy7GT3Zd2TH/4U8z569Gjj&#10;g8svu2z/0tqP1X/j2GrHV77ylfsvf/nL91/2spft/+qv/mr7/McrvhK7kLqod1J4jl/ouftoiTbi&#10;FuIRypZgD0eYwHd+sb7z8pdf0vgBDSf2PbTpcqustDdlx26MXRlc0Pap2qmv2RFtR2/rA2EE88/0&#10;g6RP2Ae+JJsBo7IhPR/hnlONEezDQ956vKFkjh/Obog1wQEZVxA/WOcfrPsi9dhC0Tp8NHuEz75d&#10;8AH5n9gBf2GNH26xgHYOfxTfFh/gBdf+c+KI3nhOe/AcPMM+fu1rX9t//PEnyqd+tObvfX7mMBbG&#10;hnXIWnCCWDod0/48firawaJkBa3H11gxGjstzzybuc34DI+hv/hYbL184U/jf+HDfl8ZSzn6Vlsk&#10;7yb5hrxTl+lXfaoP6D2233xSa54+W+OQDz30UO8j/OWvfKXnLeo/sZVgBPKYlHkJPR8BTqi0jSHQ&#10;LeKRv/Bff+HAOEPmK34vvX/+2Xn88IPygDWQ/pFx3XVvbJsUu9T+QdkqOCAxg3mWue2LfSg5bT+h&#10;ZIIe+8Qn7u34+1/+5V+1LoCRW97bDv1p++QHbAIZLfklay13G5lvXVPlR7fLk3XJLZswQr3v+y3L&#10;i6y2fHc5U+buWd2Tt3FBleu7rSvqvfYxFn9i9Ag/YGK+ZNY6haxxNOdIzPBzDzxQ/tDD+1+tmKnY&#10;qTGHM6WnybwYivnJZHr2PZn9VelK2INdmPGG8ddbf9X3tRU+GIzwx017uhlGuOmmWXdy4sRgBGMN&#10;Ev2esQYYYbtvADsh7eIIhSXe+97ZZ/EwRtDebd2iL9c6jY+IN1LH2IPoa/rWe0l9XTRP+6bMwQX6&#10;QkKHeb7GhNklWGdvb69t938vHPArv/LLta/7L+6/5CUv2b/wv124f9FFF+1fcsklPeYAP+lLfT/9&#10;T29v/b+D+h0W1M/q7d9Db6m4hTkJ9ob3j7mX/eLLaj7vxbXP2IW919gv137yxj3EZbQ5PCaOhReb&#10;Nxd+7GfNU/ONPE9etk67t/gAX0wcYWLI9H9jhLIzYs/xLXcYoWLX4lWwAYxw33013tAY4Z6yT+/f&#10;P7FghGCDYMTED+wZmbkH+OfGG481XsJbiVltscH4BNPvsZXogH7S7l6fZw2z9g+Wx+/tV5eO8A+q&#10;z3zmrzve/jd/82TjhEceeaTn+5Ir7Uks7mTlZxvNy4Oj0G27P0H6+vbbC2fWM/yGroMbpl5D/+GL&#10;1iXNF4MhvJ/+6rEJPkL1p3LwR3STMg7yl+vxKaI78LB6wAf8fjqAztCev67xFD5Ej7EUNuJbiJvM&#10;+Mo9rSPJo/4djFCxhOr3xBIaHxTGSiwBhiSvfIBnPevZBzBC9lf8QW3A+Xzn8cL34wH/ChNPJeer&#10;7h/Z5yfCBttn8sz15CFP5mWzifeU7jJGb48AcXc+wz3lV99Z/A8X0318c3Lc8lnv7uSwZHLmGY18&#10;tmzXPTI75/TNyHR0w1Zu3SO39EiX3TI++b1Hlj1rvbaU2fpAvnrmHXIuD50dnSa2S2fRw/yBxge1&#10;foFPIH7AH7IvjHXOdIL/1ZB1Y6rWPEWexVq0Xdn0HduIDlLbzqWOaIvmEj0twQfSzTcbc7BHwsQR&#10;rEcTQwhGeFvtOTg4YfYBOowRzOmHEeij74oRymdTt9GZEx/nH3Za4htbflDP0cNjE9EvKfsouY7O&#10;dR6frdsNI+q79HMd9QVcpC3X1JyAK6+8ouIFr+i4wYtf/OL9l9Z6HD6+/Q3EArpPW2cnrjw8kz5N&#10;/+94zbeW/v7jahP6mQcJBxhTeOnLXtoYBA55RcURjhx5fdvU4APrO5Xd7SrewVuuc3Seb6PN9ln+&#10;/St+hA8GH9T6x7LtYk34BbaEEdpG9FwE/3sUR5j/PRrfNtYAk+8wwuKTKgdN9P3B+QezPxKa7vBB&#10;tRs+gA1OFK5Y1ysMJp240Tp+MLKfWEEwwtjL8ED344YW+hiPi6WRCfIEZz9YewN8/euP7z/11Dfr&#10;fz1f63l81gV5xr8Wh+RfnyyMzuaSRxhWeeEbdB1ec2/63jP9ENmGU8LL8kzfDBaQb5vXMzrFuzvd&#10;0uXpw9lzwfjj9Gf6deH7wn6NDwrT3Fl1vqdiPWKO1jmag/DII1/q8ZWvVAyBDrEepfe+Kn1x113r&#10;WIM+hgl3ayBrXYOxTjwxaxpmnAFugmnFDTp20PMQ5n+P30/nn39+Hhf8//CA/2nQu+az0ffRt45j&#10;r+iC8fFaftxfnnlOXm67bdZA3lXY2dxduJkckHc4wf4u4gl0Hj5vnFB2KHP2Rm5XvbqVwTyLzPY+&#10;PGSZ7l3ktf3Cluupz+iL6O1Vlrvc5d3YLEf6rXVZ44PZNxWmaV1cdj9rHM2vEheFDx6t2MHjjz/e&#10;OMH8ZPiBzNOB9HljhMJEO4xQuD/jDWKnwQh03LZeaKsf+G5iONLgg8EL9DgbEJzQ+ykFJ2wwQrAC&#10;W5F1DXzG78AI1U72iF+iX8yVMAbC30WX8AP7oF7BkcZEgiHlaV1ctOz+Wvol+lwb+3xpa/R48jZG&#10;qDL6OmUUdnjHO27Zv/6G63vc4eqrr24sC88eOfKGbhP85J22Sz33PRghtiB2Y/p49Q9jQ8beiJ3D&#10;W9YGHjlypOcm+K+9+QliDPYO29mcogm+hTcO1nf59sJP27Y5D35oP7jogCa3m7NYOEE83TiDPugY&#10;gtjyghGMBQ0+sDfCMmex5Amv4UtY/L7Cr+Ts1KlTzWPs/cxFWfeE4nOKMdlX+fDcA7ED8w7gMvzm&#10;OLGD8Q8i7y3/4Ymid+Rm8Fbkrdq69OG2/2Ehdg5+Pl17ipAZc/eeeuqp/W984xv7jxbefvChB/u+&#10;eY2NEzoOeXBujzk9wdUpf+i74sK2+6Wzpg+qXgs2mHrGxk89h/fGznf+pf+UMTyb/FOee/29yjfn&#10;41dkXpb2iSXqG77S5z73QP+j8LHHHuuYyRe+8GDrCvtH6S8xSrpxxe2DB40xGa+AFWCkrHlEQzrF&#10;WONP/uR/qhjCDw1GWPZdPj8PYbX/z372s/b//b/7of3nPPuZ59c8/CPXfdiji95lA9h9sk+HOY9e&#10;WO3FYGzXweDxE/Azn5uMf/az8/8Wfg5/h18w4w7zrzf6kFyNb0feFj1aMkj2on8i/+zQ6OV1jGBn&#10;Xxe9JS/btn1HOa69H1tFL6T+ec5m9/zEkkHjJsZ9zTlW/0996tONeR6o8YWHa37io49+ef+JJ57Y&#10;f/zrj3cMAR6iq8k8PS4+LD5oXvOMNQw+YIMzb/E7McLouNhgfRGckDgCfED/wwjrfITZN9+4A/8w&#10;2GBswro3AqwAT7y37FH0EX3W8xG6rrXvVfl68Iv+FBsffLCuNw1v8KebV2CD0qXqPP0TjLDo16Uv&#10;W9fSrfoV7St1X7q39IWj/lFe+qR5sP5Bzn4dP17trrabY8+O7b63lKls9Z5+3ej8/sbie+Z79a28&#10;H17zHtzjWzf0GM6x/RNFb20dfpl6T/nehyvH1g/vjjyk7pm/truGufq7gzHUFa2tDcZ3/EJpxhnO&#10;jhHID5uCz4zb81Ph8K2MwRps/sxFse513c/a+E3jg8KU+AUP4Sf8hab4bfiOHph44eo3p2+XfiT/&#10;7VtnvCz9Ov2INmirD2GqO+6o8YaybfwEPrZ686+//vWv7//t3/7t/pNPPrn/5a98ef/hGr8TT6BD&#10;tK/jCcHd5VPPemrjDhWLrPLTN8Fswz9V1+Kjbd2nLjMOkTzuDf8tPLeLM0xbw4+dp/rOcd5Z+Uk/&#10;khu+Pnkyvgqz0QnGF8QPxBq1j19hL1a64vRp80cyF+GuetdYQ/7XXmsbYIRKfI11zmLikn9S82Uu&#10;3zefbOYpTvwAPjiPEVaM8Nx/84z9Ky78V/s//G+fcR4j/CMxgliCsV26JfqebhuMMPEEfpTr4AZy&#10;5p5Ebug7+o39EUezVwAdYJyevNNjia2RJbxPZ3jvtvJbyTi9q1yyKE1MenSN/XncG/le9TOckfn0&#10;3l91hbIWX6Lfm3oqI7rB+eivWd9oftD/Y+/en3+7yvqA/yN12o72Ih4McrVOYOTS2hoqSLWo0IHR&#10;Ym3rjJfpjLb6A0hFuTggndppNScGjLdIomOpnc4QLkqGHCMxeClHkpNAJCEhCSEnycmVT5/X8+z3&#10;Z+/vNycYSDyp+v1hzdp77bXXXnvt9TzP+7mstfWNHmD9AlrWd/GJ8MGNN36yYo5uLnxw+1738U8W&#10;/pUTJ+pfdgsvQ9v0QOMBC+Fr/M30RfZSOAFGkPA6/YmcsQbQGI8el/Xmo9utGGFd/7iNS0jcovXu&#10;wQpbOwIMETsCeXPFFYMRxMbRTdip8fLBCOt4G9f1288cmHkydgbyhMwN/+xvGN2tvkFjgjrPuA9f&#10;n3LfSIqePt9wg+mWbzfffXh57unn1HWyIjJJP3Jdm46DP/H8XktX9R3rT8ttdWr+9fX6JtpznL50&#10;e55TMtGcyTzs71byT/tSly/X3W9uudec7P7XNc9zzRj7/uYD7BicML4G69zWf0KzI6ArtvfGCIW3&#10;+bLJUPYr8/TqOhZT+97CpXCOOeDbsyewH5gPfCrBBscLcwUfiEWGj3zjwagzhkMfMw/o4t5Hn/Xd&#10;u5u7aNf79FhU2ZSv567NXOdv+O32v7HFwzhoCyZgR7j33ntLjt7Z8T2nquzjHz/Zcvaj5Gm9q7Uc&#10;768xyFw1XtodG8F855lX6xzJd+ryZdzNk+23mHm1ub/qbd/FfJp5NO1mDngvvMc+aXA2fwH9SCxW&#10;4g+8h70g4AN2BDwEr2AjURe/QIeS74se4QS6FhtCxyvWPMBLYJDwE3z6ggte2nhg72s4wgePwgHn&#10;Pf1pu5e9+Ct3533tkR3hS/EtPFZdezO/5S1v2a/jGb4/tNO4oHgdWml6KTpqmV7n4cHs02zp5CM9&#10;By2IzWGbZ1d0TnfAG/ZxfVWXDS303vwF71l4NHoOn0bvQ/OeOTKkeffSB9fUdU078o5PXK5HXmxl&#10;yGWXLXyr6Fy/0ar9kdg98F34BtaxPktc1c0337y74/Y7Su+5q/UfGAifUxfNo3P8Av7Z0nTHrNfY&#10;sLcmTpudGY/Da/Je6SM+nfUls9bsktb12Nbxh/E1rOsb8P3+705hALbkLT4YOTGxi+NrmP0R2DuC&#10;EfAgskk/syZv+jX/weqx3MuPiVelb/I1kC3zHWb8w19HNo48HDk8voTD3yyYrr9vfTPyuWVqfU/f&#10;v9eF1nG3EQzp+/rey3zU15YD/a3x8nWu9Jxa5HjXaxw583fmzEGZspcB9Yx8j3yf7Xxanze4IfPU&#10;M4IXcp82g6G2sXW+P98OWwIcyY4QjEAWkhPmE9xqbsIIfFlbOwKMgK74+MTDoCc2AXjRt2dPaHxQ&#10;c4MNgY8KNmCPgSVmrdKylpXtYIOx+pvUOMu9V7Cj48G2Y0dJ+WA12CFp7nFdMv9hZu9E5tMb2Aw+&#10;XXR1+vTp3X333Tf2hD//dPvzrH+gd9s/4cSJigcu2jQGs2/z7/SYoaPQu346Tr97Dm7mSsrbX1lz&#10;xPede8yvBacWFtLXmb+u+3bDV5Rp33fzLnCcd9Gnq646MTyj/JH4BT+KOAu455YlZgk/8c6+kzUo&#10;7tviA/QID+JF2tV+44OybcbHYPys9XnWs559ZEN4HLrxkZ9htas8lux/vOX2Xfyeihk/XvoF/ocP&#10;oI3I1KGTwQRTHvoaPUr94Go8DfaHDegJYvrwgvHbf6z1n+w1xK6PDuJ7CC9Cu6FJ/aEvOB/adTy8&#10;a+qNPJnr03d8auh/8uHRIxt+o9Y5wQfsGHwC6JEewK7Jj+jfM2IPYAC6AHr/8+Jbtxc+wMvuuOP2&#10;LvNOeDRMkX3i0PfEFx3yM5Teg6+0r6F4TPgmXuud9VXq8V7yrCVjU+Ajvvji2e8yGCE2hOT0RLYC&#10;8oFsCD4QjyCpxy7q+4zeUvu/1rvDM8afTjsYQf9W287ol6NjBrPACI0j65v0fOh8fA8tW+sdhl+P&#10;PJ93m+/nOzXubN67lmmHfJ05N997xmXRw+ub++6Tal1bjV3m6mCLuWfbtr6MjWF8IvoU2bD2qe7r&#10;8V9tWb5J5pt75l1GfuQ7eaa+dJslW3uO5hsua/iHbjIWM0/d7/s3RiibEowMXw9GWNY0LPOS3yrf&#10;q3FCYQRz7aqr5l/ksLc5SPYoEyfrG8XvZC6YF7N+4cLGCJlHiTsQj9ExB3TmSnnfxjPV15H5q+0j&#10;fRe7OfQ6NjHloV92v8trnnvHpGChtssXnmariy1BbM+ZM/d1Yqdjl8c7You8tt5z5Ks9hyoueIn5&#10;4ctjiwwNhQf4Lhl73zsJ/sye8PPN55t4Z/3f57H9LO1oy3fzLmgFhhNbyF/ALsAfyb8qFlPf+RfY&#10;R+6883PNK+ga/A8dx12+FjaEYATfFz7QnrxtCIUPx8eQvZdnTaz3/NZv/dbd19gTYYlTPFrveHY5&#10;+Lyv+4e7t/67v7V77rOOfA2PFwf8RfXsqfTWt75tr0ugq9BR01ydoxN0pHx4+vBPZeiHPmSO42P0&#10;G/Y1+47y4ztmh7MGgJ201wF0zE7pBgtWYLuzToKM0qbnRW463tI+3oUnoBtJn7Z9ax7R+gH+XW1V&#10;wk/wKuuIBhuwHVzZeor+ikNGz/65EnwQf+I9hQ/uuuuuxgtsJFu9QPxC9kWDO2IXxPfJgNgQxs9w&#10;MGZx9M4ZW+vKs4fSYAOxitv1j/PvhuCE44XpyH4ygJ4Yf8NghIP7I5AVMMJWd4m+Qn+FEYyPsQ/P&#10;bXtRY8WR62wHZEqwgjFuv0PPDTJj1qz4TpHV2+/WcoSe5ruaX1Vvrs9c017m3cyxZf1Mvn3d0/y+&#10;6uVbZ57oq+P+b0TXH8zi37ldt+6Ve4Zndpl6lcyN6bv77XE0809/1Z3//8x9LYeW+9wLK6mnXJs9&#10;16rcMd/Rr/7qYBfvqr66xvnyohfzQTI/xBKYN+YmOzN7FLogQ9igzTF0xWZFLrFfkbHmrXTixInG&#10;e75NcGJ8DOaHOfOLyz/c1AnO837zDZa8+z79NyZ8fmjNuMbOJNd/NG+ueFdYbOqP3cB7Js37or0l&#10;JriwKTmJD6A3djoy9aGHHix7Ar/D2OfhczoG/cK78j1499giydSJ/XlvjeNv9vMyd3v+mGP1PoMd&#10;fIvNfFrKe87BeMs49DesudR4wjv3d7KHRcUdiFcq3Ea+419wi7WcJ8vmoZ/WN956623NJ+6qOAt7&#10;IZw8+WfV9z/udxWvsPUx+Lawge8st6cmPcO3b4yw2PjgEvPjh3/4h8uG8Kz2M/Q6x6P9kh7lY4ic&#10;e07FIbz5+77iCCM8DntLxuzx5BdccEHHMqETsgKNRz9qWkNXlZqOSueLjoEu0RLfKj53Rc13vIyO&#10;I3ZHnF/rBjfeMFhhiVMIb0M76A6t4I/4JJrAW8Jn5KF/ciJ8C0/WHzx4W0cZvqVfeDD8gZ94Bl2E&#10;/9Ya82tgg+I/bAfo+VTpL9EFxCZ+vnABOyh8YO0SXUGMgvvoQh/sftdahuo3m4j3J3Obrgsz0RHJ&#10;5tgR5N6LHPIO6XvG17tNPMLsa7jFCnwNF13EVny80/HCCGLP8r/o2BGCFdgS2BBgBnKCrYcN4YCv&#10;ocZEf13TN2OoT9Hn9Wfk/fDX7KtH9ww+iKx3H97a8rC+B5nhPZ2r37JomT/zfaaucrwaL/d8PoYZ&#10;l8ER3V7VGVk2ZfoUPDN8fsr1aWRCcMi0O+80cmKevfp51Nd2l5N59V2c6//0g5yZPs64wEbGY56V&#10;7wjvhSamr9Ome+eZ0b0XO4K5WeNurotxJYOk9jWUrAhG8M3gA7IRXYmLD0YYnFD7GV/1aDuC+QBD&#10;XrTMGf4q82nwgTVKNTZ575bx07+mrfpuaOfySr6JOTsYt8oWupzraJSdYfU9KI8/Td2cu7/jEson&#10;Ap+Sl+Qsmxz5Chs8+MADjRXuvvvzHRuM5vwvEh+xFxHbiXtOnDhRNLz+76BteLGJ9TxGX9Pvxo1t&#10;o5rv7NskDUafueI99dW30m86DzrGN8hzfCOxzMa9fZHFD8Qm3nzzLWVrvL1tjeIwb7ml9puua+wH&#10;sBB+4xvC6DCfdEVhHOMg6X+veSx8QM+KrhFeYo3Ni1/8kketYziKUzy7HeHrzvvq3b9++d/ZPbNi&#10;Fx+P7Duqc/ZxPDwuz3jGMzp+MXI3dBQe5xz9TMwAHBFdYfgJrI2uyEpy6CPFt9DSJ667vmkIrkZP&#10;fHbsCvyNTfOlH4wd7sN7nI0/jj+u/OXiFsjb8pm3HGseNHrY8J+i7aJpPAhOkdB2+C1czp9g/wJ4&#10;hC7SdoPC97BB03r1yb7K2fcAv+JbuP/Mmcrvbv8i+yc+NT6G32+ewYc4uD/rmOdf77OmYcUIcIJ+&#10;tU2//KjGjt9j+FfJyhpb8jj7EZDFdFQ63/ga8v/HdX0D3RD/jy2BTJiYhINxCXACO4OxG4wwPCpj&#10;vLcjGFf9KjlJFo4cXOMUyV/yRXJd/5RFh+e/bZm64cHmzqT801sduufYfswp725O4dc9v8jp5Vjb&#10;0fWCIyKnR4avfoFcD0ZYZT88EDy26Pt9Prpv8Jlnd38WmZ75Ls/9juGTuba8W5Xl3sQ0zD3zrFzz&#10;HPO1ZW7l5JB5MTErGzsCOXEII8DQ1gTApev8/aOmr8zH/10+bPOl/U7lZ/DNzQ/xB/CBWAXfbo+j&#10;ln5v6djx0NT0D01dnj47rjTX1+Pc09cWnkCvT125FBwaHkHuRpfAE2Bz9oQHHrh/99CDDxbd3dM+&#10;PvLWNfgd3xi7wqyv5tckf+EN7ZG3rWcsOvjY8vxfTn8mZhjNsRdNv8cm4h3xDHTb+kSNpba02fab&#10;RacYX+T85/XUqXWfFP2+557TvU6j8UFd43+A5Xwz3843RH/axDekYITGCfXd9zaEwor0Dck8/u7v&#10;/p7+F1/2Wj5ax/DFZdrTn/603Qv/0d/ffW3lh+Xc0fkXH7u/aHzOP//83lMm/BdvDK9tXr7QFzmC&#10;xmJDwDey3rvjfctuJsYKP/vjshuQr2hHLA/dAFZAYxPX+PHmdfYfg7ndgy7J9Oi8bHFD/xPLQ+/a&#10;++zK7gB3d5xXPdf+BvZpQ5Pio8QaXNW89erGBrA9PnOy+A2szxdCjxGHfFvZDtgM+Efvv//M7u67&#10;7+4YxRtv/OQu6xjYH9C8vkXObvdBC/anHx62Iwy/nH2UjF1S5NTI3tHZI5PtZ3PxxROziN+H7zuG&#10;E9gR5GQDG0JS4hJgBHGN5NFBO8IaDwK/kAf5pnAizKI/6ZMYRYmMhGXI5IlzW2y1JdfNlchwslGC&#10;JdZyunbs03N95O3gJPW6D3Xfes9W/1M+Or37tCVXd+Tz2A3m2upD0CftNo5YZONWdnun9Ne9wQR0&#10;6unHyPs5X7BBPVO82zy7yvq+0VG15Xmjpxb28D7Lc5VLaIbsghHMGQkuTsyiueV7mcdk4PZfDexY&#10;5jEMDmejGTTg+2TfDDYm62HGt7DslVjjoL9Dy9WHpR+dl+2ArNQvubnKHrDm9gmdsqb36rs545hN&#10;R72cK0tyT65FjyD74CDY/UTJee+BFm+utUN3VqzfmcLmDz30UNvw7LWELoMVOlaBXaFo2LvD+/gG&#10;+4r1U/R97V5BT1/s9/LEEns2enVuzIw53pHx7tiPD/1u+yHt58BuISZi9mD/RPMyfpDPfObWjktk&#10;a7znnnt2dy/2A3yNLqFfMMyVpZf4hqsNYTBC44K2Hww2iC1S30Y/+p3GVfbqEFfuvwxHGOHxyTdr&#10;Hn/8tV+xe84zj+wIf5HM/3Kuv/CFL9y9u/zg4eXNM4vH4Xsj02I/WDBC8ZnmAcUzyCHYXYw1usPb&#10;xPXx2/kvasvh2z7bfjtrCTteofADPYI+jw7xPvhbvLZ7r7rqRNv40P+VFT8AP4RvTv57Vfbhltvq&#10;8BXCBPgGH6Z/SWiz/QmFCzwLLvBseEXssbXaowvcU9jg/k6wAr7EvqBv9LXYO/BuPIV9sPlN4f7w&#10;+QN+ht+aNY9k8MSxz7/+jNeM5cjLPUYo/k2OwQeRz/O/BPspjS3h4g1eOH587Ajtcyi7cuuQhQfG&#10;J/3f9rGLyi+v7zMYYbVzJmYRloHx8PWt3E0fRi4XXlj6JydryNbISPMj5WQsfU2M2FyffyaP7J53&#10;Hlm8yPe617k2yE35Fp9mzwH/RJL6WtWPjNv2WV/Vn7KZs/6z0G1Wuz3W1fc8T72WmUsf+r46lhuP&#10;qT++LLI97zD36/Nqu3aPd9av2N+7vepr2+fqejCCObDFCGRX5FXsCHCoOd5Yt+a+ud1rbw5hBHOd&#10;DgqPmQsS3Mh+0FiO7WN5Pzkd4LAMjyynb+fYnKD/z9wYPODcvZdX2mIC596pr1We6+pI/a41z/AH&#10;McNiLL0nHkG+k/doc2KEb+81kXDCA+V/IIPtuSS+kZ7B3oeGxTXC+vACGg9eEH98VfONj7StAt+A&#10;HYzlh0r+O6aD8N/Eh2Ns3Yf3SPiGGKWTJ4tnLLoEWyhewc7Ip8APeV+t3YQT8LbGB9WX3m+5nm8P&#10;Oe/nO7IfjI+BvjP7LcMF2xR8YB6YD+94+zt23/RN39Q+hsQn+o+TuMUvh7f/TbnnKGbxL3d+HDt2&#10;rPbH/zfNb9oWzm9evC323+aDsdUVLwwP6Lz4B72IzY6tXywfGsHDxPmhofHd3dF2xNsKL+xtCyWz&#10;TxVeoE+g/cYM5QuAL/APMvqa4o3oF7ZHz40Dal1yyvCIa6+dPaE9r+0F5e9E4+KK+DbZLa1lpAdk&#10;v4O77y6/QtkNHiwbZ9ZhqQMfZA0DfQevJmdbPyl8MLaMdf3yFh+0DaEwAnwQPR0PTZqYhNKDi2eT&#10;Q+RtdHS8nl14/Mez7+J2fcPYEmZPpbYlFD7Y+hxWjDBrHGAE/pjHwghiOckF/J383fYJXolNA16Z&#10;vZnLplB95I+AAfgKyD5zY+LXRr5GZvS1kp3t6+46iwxuWToYM/Je3e5L6ab6M/7uwaXwAZ1Vmnk4&#10;MtdzInuT5/o272ub5zv3DDKzMU1dcy6lzfWdRu9O+4NDViyQfuZ5bc+udvv+alfu3su1vTyD7I0d&#10;Aa4mI8j6FSN8YO8nE1/bvoaa94N7Z/8RtIEe/k/NR/PGfIAR2BDYoHy7/kabPuzfcbELNCZofT+Y&#10;YNX9Q9+5p+fKIvNdy/fw/frdqszY9RhWm7kfRmha4F8prBB/IH2azRF9kfNon54uHuh02fFghC1W&#10;uPNOWOGzJZNvbqyg7g0V63Td9dcteKF0jfJj4hvaC++wfwG9A8/Y8g08Qx22jPE9niyfRsUhXl/8&#10;ouyHMAue5Zn0CLbFewsX4BdyeOHTVQff6vWa1Z53YWuESdAcmwZb6KT3tU204w7Kp4GHrAkvoW/8&#10;r8Z33/Vd39U+hvgWkv9NkfVf7nvaF+Ff/JOv3D2j8i+3jaP7vjjOED/7oz/6H5vn4OvD51ZbAvmG&#10;J4Yn0C0c43lsCe3bW2yn9G26P5mObuEE66LxAPQukdXWEJDLaHL0hBu6bjADXyRMT2ZL7HkwAB8A&#10;PJFy9cQ4wQTskvhHx02W7sEuQA8QX+S5p2EDds3CBg+U/UAMAl2l/Z91f9sPin/Qc9gq6ALeJ9g/&#10;9svDNoT4GdhW8UU8Ed80RpddtuhwxVP3uu2ik+PxgxWyT8K65+I2LmH2VIrfofwNhRHEJbYdofwN&#10;Ytol/obELNIPD2ME+opv1bGUxc/JMN+bjkz/ZEe4pGSMPRtglsYIZc9WTl9XjyywP5Pv3j7nwhva&#10;897kgrIeg+V61+nrE8upLjmpjmtkir0kjJ1raVNuDM0xcsoaGLlnqJeUel2+XN/2pfvU7Uw8gH67&#10;N8/3rbTr+d2fpf3ux6HnTB82z9f/Jelr+tB0sTyDP777U+exvfsGsYGTF+YX2Wm+sVHD2XRhuvHV&#10;JePg5T/5k9n3nGy75pprGlf4LjACDGm+8D0MPhgMFxzW47jpa8aw37HKXe86xto7b97Ju/BBqBtc&#10;OWWDqxynPO3kfeXG2xgbh/gM0VTbE36fPeGPmpbRIFplz4PbH3rowd3DZVdg58s6o88WHd96623N&#10;N/gLyfQbbrix5TWbRPZpwRPQMn7BVilWAP8I31DXftB0An5QbbEZ0CNuX/ZN+/znBxs88EDZGTtO&#10;6XTzEbxq8MGfth2Df4FtYvDB7EXiO4o/8J7xMfApDTYQyzTrWWI/wF/919R+ikd7JX1xWXU2Wf70&#10;Y7UX87Ptxfyl33u29o7KHj2ObAkvfvGLOzZhtR+s9tfmNSVP8ImWEeHVdf5bzd+HB7An8PnB0WTs&#10;1VezJ9ReI4W50Rb6hs3R313ld3R8++3+CXfbghlu6f0N7elOX5DYAj5ZCT3DG/IbP1lJXkkd9fkR&#10;+DPgDrxGmzA//2biEWGD+D09Oz5PPINOEZ/i3n5QfJuet9J2xRYVFmpMVHyeHRXva5mHF1Zq/tjj&#10;kjUNi05ceh2MMHb1sbkn/r/19uLvWeMg3mzFCPbYT3xC9mceO0IwAjuCGMZghQsLQ5B7wQj0GTYe&#10;th79JQPw9caC+7gCPo9gg3UvvuikrRO3HJwYUTKuY75KBwpmIgMyNnLjs17jg0+M58hINmjXtSPB&#10;WlKf78vHVm2MyZqWN1Un93kfz9L29CnX5tvM95n42qkz8WGenf6p0zbx7ofnp9/zPquMW7993999&#10;XZ/T/e85MWXegzyY95531Ud2d4mMaHtz0Yy1cL4T+ULe8GuTP4cxAl0ZRmC/htn4pMwPeA5m+PVf&#10;nxgP3ys6fefLnAwGCFZq2b9gBPMCXpMaJ+zl/9anMLjN/NHu5YuNBF+AF5KC4Qb/zXfzzejNwyOu&#10;aPs/fx69/mTJ9U+WzEeT6Pb06bt73cPDDz+8e/jhhzpmAR3DEHQMNP4ZqXwR4hrwF4l+0PwC3/hU&#10;8Y3K8QhlEiyCV+AT7tXO2Bc/122LRRSfxJ4hZZ0TnUY72ceBneIjH7mq9aHEHuB7h+MT2YhWHjLx&#10;EOjQdzcX8Iw3//Sbd/65t/oXZq/lo3UMj5ZVZ5Pfz671DP/pNUd7MZ9tbJ7MMvs0v/SlL+09GNt/&#10;WTxm9MzFZlzn0ROaHyw8p/WERVfAW817fnv4eXBC/fOk+Jp4RfSKNtkU+Pf4He+7954+xheCGdAs&#10;Gf/Z2+pfCZX7X0LzhKJTPIQvEM1Kym9Vt9qU7qgYKHyEjdD6a5hAogt4nudqXz9gDDoHvssuKe4a&#10;f8anE/+Ed8MI6HrsgiPP8H1yJfigddMaBzx3+O6qn2UcgxHk9PLh6fwOs+/dL/3S7EcAHwxGyH8g&#10;37W7qHTFWQ/JnnC87cttTyi/AqwgBSso912CEfAt3yPxCIMRyuZe/dj7PHp938Qskj1ji585QA7g&#10;ZZHFZFv035X/jd28yxf7eceI7fWn0Zdbn6qy6FV9f9eZNhNX5vpefppP/R0m9qx57CJfU2dwXPHg&#10;ug9fbvlbdeY5ZDHZNPp6+hx51dc2NuBu07l+LSllaXvGYPpsXF3v9paxyXU2AvewNW/fefRL6+Bg&#10;g9E3fSffjI5tLoqz4VcgQ2FY/rRghPeVPGL3nxhF9oN8s8XeR2ajUfNxwXat17d9A54dua2s52zV&#10;US82Hcfo3LdH921LqDznW16gLBgBHbg3z9a+uSMNJoPlZs0nmfrBD/1u20vEEtH7170Hbi18/7my&#10;799Tsvr+3SOPPFJY4eGmZTGOZLk1k2j9zrIR0jXYAPCA8I4c93nzh9sbf+ARdAftwyL4wpmyXViL&#10;CY88+OBgg46fLB4EU5wqGyU7BJsO34V4BrzC98IvfDvfcb7lYnv0zfu7L3sgNDbIXoozDj/3c/91&#10;9/zzn7/fbzn+hSN88PjwARl4FI/w+MfqiWIGOOGCC166+5mf+ZnGB/wLsVfiARJ5F94xesfCAxYd&#10;LzgBbaAXdISe8AA8jj3wU5+6qWU9GkbjaPReeEFMUCX6AlnuWhJ6lvCD4AmYQtldd31+MEHzkwc6&#10;zuARtM5OWH5E7annebCB+MXrrru+aR7/FRfGtksf0OfG/mRDYwPrMYeevZvUemflrddueG14cGOE&#10;0rOady7jZdxiQwhGIIslcnps+6stgU0haxzoifwNW58DG/Px4xd2ggm2GME1fcN/P1QJH8PDyCu6&#10;HDmgb2QMXj8Y5uB3xeu9p3f3zmQgGUe2BXPYG2N44pRt+WR4pbKVh84aMNe6bunC8k4pq9z11HGv&#10;2C/PXZPra1vq5HmTl90ez672U6+ft2k7z9jel7LDfcq9eb73Tp31nulD1+3nvq/6PWX6Qe9XN/e5&#10;Fgxn3qGTWd/z4cbWMIL1C2xbcEF8bbACOeV+Nmq2KLGjiX9oWb3g98aw9Q3hxSSy2jyNfwUN78u6&#10;fDBFy3mYYElD8zOngwGCLdgUzKfUbXxQbfUz5ZU8I7yBHtHzaeER1iWIv+Cf5EthU4DfyWa2AjId&#10;P8AbxBA98sgjlQYvOOePoA/gI2j9sVLzmeIR6tIZ3Et/aFtF5Q90zME9zWPYPPkfYIPoEfAa28Hq&#10;Wxi6mjm07Huwx4OJT8RHBqOOjjG2NLiUbvCiF73oyL/wJOz986xa23Ds2LmTlU9U1v5Vvt9eza98&#10;5b8smfPfO5Zt7NH8Dnycmzjt4gl4BR5DntBLwpPIIQlOwFfxQDE9ZPG1136sYwrQHrtf2xZLB4hP&#10;YOx8tWb6If5IcQNn2s6oHG1LYofwC/K/6y36BXqnc7jOjoCvwBPjw7ylsQk9pdc1Fi9iO4Bf9A3P&#10;1dfDuH9rw8bbyE28jgxuXlvvzk8dfrnig+Gv5O82dXxg8XRxi7ACW0Lb+NvXwNaf2IT6X3Stf7+4&#10;YtXZD2JbmPWQx8uWsMYwXngh38PEJ8AK4tvJdrzMu836ML7SK1ov9m3wbHIismOwD/wztn78bPTr&#10;WitWuq6xuYLeV/zc99ymD3xg/lWjjNxjP8rxVg7OPev99GX7UiknI9frc+zeeV6urc9VP/ekXtbB&#10;TTvj19/WS/mU+c+ONQSFDfdtnf053m/fx+7n+uyDbY5emfr7e4yX+/retS2YwFglhwvMR/aD3vOr&#10;cDWZ2bG4JTfpsbACXKtttGcOiRsN3ovMzxztedq4YPwtXe7bLzQrjyx3LJnDK46YfUqU7eMSGjew&#10;ky02s8IIWTfZbSzzKrwhtgnPlrYYAR7nB/MNzVX+Fb6U+CjZHvkQ2QLoBGi6bQtF+/gD+Q4vwA1f&#10;+MIXOjke+2FhgLIJdFrqfuELgy8aF9S9bAb0E/5PekRjg/JZ3MDGWLbPYDK8y7exPsLY4xewKwwq&#10;oY/RLZZ9kRb9InqGd05Cf3SDs+GDI/vBlyfnxSseexKwxl9l2X0u+z444ZVtu760/NWxJ5B1rU8U&#10;jxieMbpD9ATyE08KDyBjghPeX/KFTGibQsnm1hdO1l6HtUaSvmC9Az0fH2AXGBvg6dYN4IEzZ+5v&#10;+U9nYGucsok1ph/ABGIcPld2BjHJaB3+EBNJJxHXCBvQyegDE4s8sUbofb+/ctuKB/ejZTLT++Bt&#10;/X74baXw3vDV5q01LsZCik614oPx2cR2ACvEhkAP7L2Z9zhh9iZgR373u7f/cFjjEn6x9tq96CK2&#10;hEliGCUx7hdfXBihfCEtc0reGPMrr7Q37O8VP2MHrT2k69tErwnvGh/52NfbX7TYwd1Drvp+7C0j&#10;12oPrJJvEt6e8lljdmXrhTAK+UdHlNSZfPrS5XWvfuqfdv3Ph9zet7ngHDEiLUsrn2cta2D1x7W+&#10;Rx19yvrYWes2/Zhrjud5nuF5s77WsT5oe5umfH3n7l89o5/nfZa+9pjUccajy5e29Wf6NOvv9Ddj&#10;YU8gz21cUHIoMQjkJHvB2N4+UXYve5F9opP9fn0P85EtQYLX4T5Y3VwUG9Hzt3JztX0Ly9wdOR4c&#10;MBhfHAGZjq6TBm/MOtnDdoWu01iBDSG+iGkzdd0fDKpvgz+Hnsw5MpUvh32LjIUTzFHjcfXVf1B7&#10;uc/eJm17LH3i058WV7jlE2yQpxsz4Al4A5kfTDD6Q9kJCh8o6xiD5h/3NV/BM+gQ8Mctt8zeTc0r&#10;ytYJG/zhH17bto0ra421uTfYIOsWxi4UG0J0C3n7mdoOGR/UxOzgIb4JuyG/7tavkONzyef/ujzL&#10;Xsxv+bdHezGf6+8JJ7z61f+q5M7/aBsCWyJ5l3xww2AE/KJxwoIRoi/ACGOjhq1nv1m8Dd8NViCz&#10;4fVTpd+LKcIH0Cu6tR4BDcP37I2NAfr4jj53vWMWOl5BvPPEPGpHogvgL2Kb6V6wAV6MP+tHY4Oy&#10;AesbvI9XZe1C3gFfC29rHlzviDcro4d3jNby/nhi7K70uuADaxuM1+h8YhFmvwG2hI5JEBdQ9oSk&#10;X/7liUsQu8jngKfMMcwweyyxFbzrXbNfMx/E8cIG2adZHXaEljfFa8WFSdbSkVXsCfz7+BsbQety&#10;xaPxaeXs4urgiXwVkYd0W/tpaldbvqHxdN7t13nLvOKp7MYnTtQzyzarjvqpKydT3a+czO42l7rd&#10;nmfUuT2xtJl7YbupO3tjuF+/PJ9tfp5bdapcXUk7fV+VdTtLnrbcI6WdfrdNndYh897eUZ/qHfVL&#10;7j3TvnfS1lVVX5nU9dTVj+VbpH9829r3bH4Fa+2zPo+cEiNnvc6pG07t4/fha7YKMZGRx+gv89Lc&#10;NZ9j25v5m/jQmc9jOxj7f+T4FttOuxNTk+NgCDwgugIs7PrghClvf4fyogcJJmlcXThB3/CF1iOW&#10;2A101zihMENsVeapsYOV0K51TGKfTy32Rz7DLV5oPlH6ATsD2R874uSlP5TecWddb55RusjgAnsv&#10;jA6R9VRsNh/72Pzj3rfEK2BjNoOxG4wvEs2IMZk4k4k3SLyJsYcT9th7sSH4Pr/w87+w+45Xfsey&#10;j+JX73HCuebvf52eJ2bxx157FLP4VH3T173udb2ejs4bmTc5+2bFRy08YssL8KSxJ4yuOjQzMhht&#10;2RcRj6NzoUN88prij/2fpeIFdH72BXI+6xbk6FnssngCx7P+qdY7FN+AMfgR6Fv/9+MnWw/AS/Hc&#10;q6t9fJ9ux7482GD2cW1cUL728C04X9pihJz3exWfaxt9+fTxzE7FA5sf9lgMX8UnxXJkzPhs/A+D&#10;/YBtJvaES2tNfWOD8k3O3gTlbyiMcMklE5sgtzfBxCdY75B/P82/IccPUfaFim8/vvgf2B/YBPBY&#10;uujIntlXghwld+lFeJ/vEBuB8z6ua9H7fR/yjBzjm8GzYa3DSbnn+JbquS7/gz+Ye1zfptyvvj66&#10;ljLtSDlPnnZzvs1zv/aU51w+ba37aijrObc8s8/rHvPEvWnDfeZP3lu9j350bSfvlrJ534PPTx+1&#10;uW1X3Wl/+kcOmq/sBtbdt0ysuUyvNd/Z3GEFskxd340MggPeu+DYwQJjz9/OX+XrHGZTWGxhlTse&#10;u8L4C+GE4A5y37EydVr2Lzg4voXBBwtmqDmfe2d9Q9aDDp3ACenjyE9rOyZ+te2NjU8ntgWNsiuY&#10;pzCZMb722o+VHbD2QSl/Czo3HniEtQyf+tTsg0K/kOAH+6VJ0R1mvdSsmcQr4C9t2RtW274VrNZ2&#10;g9Jj0II+wC3wdGwGwQcHMEHZDehD0YuMf3iJXAzwf3nnO3ff8i3fUjbxY3tscORb+PJ8C1t5+PRj&#10;X7N7wfP+Qa19PNofYTsu5+r42LFju2/+5n+2e+Mb37j7lZJd5jq5t9oTZr1DZOToM6OrDI1MvF/s&#10;CWRy9FZ+PDSIFvGC0cGGx7LzwfNww5+UPtW8s9c613rnxS8L8ytne1UXneO7eHH02ugBnoPvjO48&#10;OgD+pF+t05RM7TV3pZvhY6OTjc0Abxtb6RqD0Hyz+GXy9i2I3droTwdxwuyrE1uCfHDC7KnEnpA9&#10;8pLPOofZVxdWYB9gT5i1kYMVLr54WftQ1yam8aKup//eHU9lqyF/JPKFfKL7kv3Zq9LY03dhKXo6&#10;XsneayyNKTm+bUM7+7S0nfYnn2elrL9lP195rs2eN9pZ257raSP3+7apc7Z835d9W+s7p42ps47D&#10;wed6n7mmvjHbjps55nxbx/1rvbV+2pUbN8nxtnz65Hlzn3ksmdtkV9vVau2euLnGw4UTyEP2BN+D&#10;jYeuas6iM3M4efCB8xwnb79DzY3GBjV/YQzzGwYIdoic3+J/9I3mBxMs87zXOg6OmOtreehCrn15&#10;2zVKdm773LTHnsA2XylrotAp2Ux3967sTldeySdzoufkNTUGxtP8hqnYCuEq8YWSMaRryJ1/vPSG&#10;5hfFS/CUxqXhFTXfzX/0Ep9C+AXb2sozln8xFQ8L7xhMMLE7228Q3oeX+G/Zj//Yj+2+8Ru/sff4&#10;6f84Pm3WN54rPv7X+Tn2UHrFP/6qoz2UnuJ4jOc///m7H/iBH9i9q/TVxCdET5ZvMUL4EF6Abjrx&#10;O7RtcfgBvSFYgV17bAvrf3E/XDi+bdAls2KzJbd+f5FbsQ+3Pbtl3fiS419mL6BrBRegdc+DUcau&#10;sdoOwrPw0T02WI6jZzWvw+8qjd618d/Gl1v4AF9N2mIEdoSO/1z2qIodYewKgxd+7ddqjQOfw96m&#10;MPsvwg+xI8gnTiFYYV0nyaYgiXXUb3aBlju1h0zz0YWX7nnkok/Tn4zn6Mmj325lGz0r8kvcXBJ5&#10;Fv487f9p82E2cjFnfb14N/6d6+kHft1721TesXh9vtbN9blmP5yPN1ZkI8qeOPLtve7JuecES3r+&#10;HmdW39RzXZn6+3uW8nn2uveO+6ev877r9Twv5fJpf+qv76M8Y2As+/k1RmTXyZJhSdddd33rx/1P&#10;kbKni9OhB8/a/5vaVsbe8cGa2x1XUrGlE19aWBeNVYqsCkZIbIL5TU4HF5Dd5nvOO/+tsY+Zw40H&#10;NvO55/WCg3sPZ9f6vHwKyzH7wdyrbHwNoRn50NfYOoJpon/DPK1DlO8vspkeMVhh3V8KbyDPVxtX&#10;+ZgWOw3bzthu2HvGDsQGoRzexUNgYLwlvII/TYJF8Av8yHPDM+T6NYkfIWuhh7cNHiheV5hsxnzW&#10;R4vV9O+U7//33797wQtecMB2cGQ/eOL2g+Ae/2l481E8wv8Xe0yed955u9e85jW7N73pJ1sHZk9o&#10;OVj6RfOP4hMtP1tnmLg+PGFk8Kz5wc/C09BaY4XiCW2/Kxk++sOsLUOv8PwHinbRL7kfeh6aFoc+&#10;9kB1h77ZCsbf3r72wiKhb3rK8NCD/1vAO9F28EF4ZvO2jjnYrt9Y90BoXFT6VfSujMWBfBkjYzU4&#10;YdaItB2BLWHxO8SuIFZBDKMYBL4HucSO4JxtwX45gxUm39oVxs7w7sJsl/d40HvJnT+ruAyJbnWy&#10;ZBL5SVZtdeXoxHQzMp5cIz9bP2u97Pr2CbPz8g3LW0/TbqfS3dTrVHX6+jxTzImYu/Va7ZetjUqt&#10;76mbVG31M+q82+j8+ur36Ib7drf1tu1U+Txr+pl23acfuX+O6/lVZkx6fDZtum+9Z9PXfr/lXapO&#10;t1/3Ta58ua/6233WH++/5J6XfrAXnCqbucSf0H60sh2wlfOZS5/5zK1tP2dP8F5kHLpAO4N3x//d&#10;+zSUnI1tTNxq28Rqfgf/Tvzi2MXgyEkT52i+R57HjzbyfnBv+xfYEnrOsyus5eZ82xlcY3MoXhCM&#10;EH8cTLLqD9OniZtdbSGNExb9oXWIJW5msMK65hSt0wHwBbxA/ALswA5wIB0qExMZ3hFbAQwy/gTY&#10;4H27YAM2jeCC8I3YDQaHrbGI4SEzzv+z/YxveMMbdq94xSt2/rGbmMTkkW9H+RPHCkf7IzzxMXwy&#10;56FYRmt2fuiHfqjW213Yci++Bzyi10PBCsUn4AVYenDC8ITo7HhD2xcLJ4z+sMQrbPBC7AxodtLQ&#10;r5i60LLjPU2zEyz3t6+Q/XLhmVv9Sh/wzvCr6DZtEy0+Ftsofhn7CByQOIToTPhgp+KVW1zwnveI&#10;RVjjEYyLMco/AsQjBBOwJ8AEe7tCnTdOaN/D/GMxeGHiFdZ/Nq94YWIZ2RdiZ/A840eHigyKPLJf&#10;9fWnyMbCC2Wfpcse2OOavFzkORlJjov/nESeRa5NDAi/sOQ5/LxyfvSUed7c49qpLs/1brPqq9Op&#10;j/MsbUw7Nyiv1P75kqWOPcfzYA3naUt53lX9fla3v+7PmftdE/uyb0M7m7Tev7SjbdeXdqftpY/e&#10;2XP6+rRp7Lq+sk5Td423uanjarIf8PwHrfYIvX2Ny4UTbr311vY5wG38Q2RkY4Se45nnEyO8YoTx&#10;NYhfhYG3+GAvr833mueJvw02SDxB5vrkqy7Q+KDn/Tr31el66KIxw0IfC51ou3HIghXQ3ejdeAOc&#10;YN+Exd64f681jmkww9bGgA/EzjAxhXwTI/vHt2icYofYHrtvy0P6uOgluABvSrxB8IG+bpM+wwTb&#10;BHOJGfre7/3e3fnnn19r9o9iD55M+XO2tr726U/b/dMX/L2jf0M/xb6G7bcx75/73Ofuvv3bv733&#10;ESXvLrusbAqLzkxuhtfgPeim5TBbZ9sVRm/f+yGKh215Q/T+pld2gG1i86NnwAKdsxMs9Fw5/ug8&#10;9stut/jOyosmVmJvK2geOf5YeCB2kOZleGelvI99EHr/oeaBww+jP+GZ3jVYgYxunFC8UtmKEZa9&#10;Jsr3YNwu9U+lwgWS88P4wPn4H8auEBvD4Iblv1AVJ2ItxGpruKT/ywWHscfCAtv9aB3nnNxqeXpq&#10;ZK3jkWUjj+m2N920yjGybHs/H3nO5eqr0/fUefJ+Hp96+diVreXTdp/fNPXFlmmH/O228/yKS+v4&#10;tOU8++5u++Be5R2fVvXo5f3spZ959uSzf6/+qre/1m1MH6e97fWJmc079j3qV+IP+FS9Q/qsTX3b&#10;9m/Gb9q2hif7h8/eofNvkc99bvYFtmfIHbWeJ7H4cAkfPL88eziZuZdpjYUnBtB3X/XakWvBxHts&#10;gA5L5pnn42OAE8YG0PniM3Bs/pP9mdvsCZMGBx8sn/mubMURygYvaKd1Bzhh4QtoU//SZ7Q72H4w&#10;T3yDLbfRvPde3r1xwxIzQF8g68dXMMfOgwfmeMrXNhZeUu3hO+NHGFtMsNbwqRnT4IGD+24PT/HO&#10;r3/963cvf/nL23aw3Vt5yz+Pjp9cvffrzvvq3Xe/7O/unln50dg+uWP7RMfTvoz2EfU/Env3+Idg&#10;Y4XwB/ygdQe6Cp5Qvs/iTaO3z15E+MPg9IltHJ/q8Ij2RZS839Pt3ibgesrHB5s2Jl99CQdx/8Qb&#10;DE8cv2v3r3iVvFPrVEuswd63Ou8xetLwzJUHrjyx+ebGfqBOYwM2hEqJSeicn2HBBuwLwQjyPU4o&#10;fOD40q63rpeEGRor1H+YHKe+OAaxC5dc8iv9LcgDehXdk/xiq+68ZJNYOPJJIufI7pZti6ycupFh&#10;tf91+cTpsuMf91+MKUuetrRP9lmblmvb3P+9cm3kY61X3ZSp635yXh/m3upn1en6FbMubn3bZo63&#10;z40ff57l3on9y7NzT/c3bfc7iQHYtL8cq5d75OocTMs+4X1tYgi2zz7Q5nI/H4LETgAH3HnnwbV7&#10;d931+R2ccGfhhM/Wej3+CT51cSYrRlgxcuY+2RZMHNlLto1cm3jF9jEULaLH4GE0urUftDwv3EvW&#10;r7hgjuEG8ztpe355ly/X0cNSbzDDxD165tgZC6PoR/EG/VvtjEscU+kPME/jhuYFW97g3VcZP7hh&#10;MIT9Tvb2xdYnFlyx4Iu93qHNSsEHw2u2MR32Rpn4gtgNur/L2Blf72Gfkle96tW75z3v649sB+dY&#10;n7U/wk9/39H+CE9Unv9l3s/f9g3f8A271772te0rj2zEN8hdvMYx/uMcf2p9Rl701byhsALaY2/E&#10;E4Ldhz9saXZskqmDLwYfBA8E6zdfLBre6lCei6Y7LbigZT9euPRvsAB7qX7/Zvcv//ybsnqXutc7&#10;hf+13QAvLJ44e1LCBIMLtvggx3AB2a6N1few4obgh/gZrHXga8g9jQuCIdr+AFtUaowxdglt43nW&#10;O9544ycXvzZZNol8Ivf5vqXIwDlf5Rf5FN+446T5j8b4zLUjpR557lzdaXv915Y9rqb81n6me9Km&#10;3Ll77IOV9pST887Tbq67powchiu8X94tbaed5O6JfFZ/nru+m/Mpu23/XOeeOfm8q+dKaXfNp676&#10;U2d9l9sXP4I1/b13YGEB6/izV7B9gU6f9j+C2SvUfuQ3/flNHY/PLsSWTmcmE9uGVro1vdu3Hj/5&#10;2A7MfzQBk8degPbQoGtbrJw6gwvGntB0u+CDkfv++bnayjL39/mChXPe/+AueghtpA3t6k/oDN1r&#10;d6XbxUdSfccP8h6hb3niM2GHpMh3eWyRc1znNUZTNjFJGavYK7ZtBwso82z8Q3JunLYYwb/UXv3q&#10;Vzf/44dNvMFRTOK502eP4hHO3Vg/URzBB+E/09/5nd/Zeyqs+sfqx9za8/GFrT4DK/Cdhi4nH3sD&#10;TBBesb0eeg4do184QGq+V3mXLTwpGCX9aN9B+GDzrrF3kK+d6trwuMEL4X9ny8MD3df3LDqU+ITw&#10;ydgSnF9acQmT8z+8p3V//gZ15LEtkPttX1hy13Pe16ruxDrMvrztw6i2L6163p1MEZ9IxvZ/b0pG&#10;r7JsI58X2U0GthwjyyrRb5PYvpXt5dwi71yfcvtelX28/q/TZSUHc49/adGX+3xpx/HUW/Nc35er&#10;W+1o03NTrp6yvlbtupb21Um9+a/f/NuDHX9/reo7z/NaZ1/eg+7eKe/efZj/lM791Z666i35yPz6&#10;r8hyri8zTsZg9hvPPmD2+sl+P7BB9hmXbzECnAAvWUth7cnsgfX+wgcTo9Nyj/xbcAK8jD7kWxm3&#10;l2vooXR2dRovFzZGg+Zs4+aiE3nr+YUl2kdQ2DfXM+/N2467qWtzPPHLjs3Pyy6zJvo3u4570Vvq&#10;4QuHn5nnDZYZmkW/oXX9HzuDfRon7jly3XnwAYwUvSHYIfm2TrBUcs9JynOd57k9JgsvgW3e+ta3&#10;tk/hOc95zqxnXNYyHmGDcy+vjh37mt2za22D/InKsKP7z90Ywgove9nL+v9QF154Yeu/ZBce0/pJ&#10;0RlekThAshvPCi+LnG8bZOP4g/xijy2K3/V9dW/zPPzNMV5XbTbfqzx6f3QX5fqCf4XvbXPllzf/&#10;mzr4W7dXbfV91fd+j8r3a0C1V8n11O/2F4wQHjl57TNRuMDx4Ib55xOZPzJ+xQjWPgQzWCup/Utr&#10;DeWU//py/6ytTNvwh6Q/dE37HrBV0/3Jq8hVcj2yLbKTrJTor5FlZ8vzvy028Vx3n2N59ODI4dRz&#10;X55BnipPW2lHnvtdc7yer3vppSz107by9Xlr/9b27c8/fU299drB+rk+/Zy+PlbdbXneSa4875B8&#10;7AbzD5IzZ+Z/ZsEKrrEl+DbiRq+tOARr9d7fNoRlHW/Z0H3bkX2zljd6d2PmRcY1rSz0EdoIfg59&#10;NP0VTaCT1DF3GwcsWHfm/Tq/D87nYAS2tJnXuT7ns+caLKtcW0lDR8MX9GPb3/CDltXFB5LTDbxj&#10;/i/uvYMZDh4ftKmMLYBdYOIltdHP4OuoMsfeH9/RD3zEOMDk/p32+te/ofZBetnRWoVz7E/4YrJb&#10;zOI/f9FX7eyT8MXqHV07d/L/Sxlr6yVf8pKXtB/iTW960+7nK27B2j128d+of9HE1oBPRKa3fC/a&#10;lKPXYPjwrn3Zcj3le35X5R2nXfxGGb53Nn8q+en68CqyfpXx0y+yfuS9uuFpLffrXJ5j1/A+54d5&#10;oHM4QD5p6oZf8k0MTig5v9TFk/JPB8dTh51gwQiVB0vk3rX9db8me1nQv9gSPnrNNR1jT+6QWZGn&#10;ZGXkYOSXnIyatD0eG3jqxSae822+3p92Vht66p2tzvaa48jX1L27/r+j/GzPVvf06bmedrZ52pD7&#10;j0+upfzw+fYZh4/nfMZj7l/bSzvJ57r/j0y6996xHcAG/k0mnTkz/yHxLxLX+SHEbbIBwXgf+MAH&#10;Vx/7JsaOvXzre4scbNm3yL2Rg2TfYOmcm6/oI9h5f15l5rw5lXk/c/ygjE8d92e/8e3/31xPLHPf&#10;33QwdgZtD22iu9EZ9s+v9pr+iz7J8cYO3mXb/+XdzO/GC5t8jyEWLOH6wbTigeYfS7ueo59oShzw&#10;hYULfvI//+Tu277t23qPA7xv6084shs89XLnyNfw1H+DLwUTPFZdfgj+OnsxWRf0Iz/yIzvrh/2H&#10;+h3veEf/j0i83WCFR8cLNH4o+m0cQO6Ht23K4IJgguY5VQfPaT618LvYR4fvrTbQPl9kuOPwqjke&#10;fpl2gjcGP+CjwQ9jk3A+PHPlr6v8Xm0HyrayP7I+eWwHztkN2AUc48VTJ5hjxSDzXgsGWd4HH2Zv&#10;/d3az/Laa6/t2ETyJ/Jrmx+UZfXP7pJVSXTbyLjYww/Xdz515r65Z3vf9nj+2ZV2517Xk9LWtl6u&#10;JU8d53P8WP1d293eO/r6o6+lztnzPONsedrKtYPn9xYW8I+ywgaV/Nc0GCE5W4LvY10EfCCexF6k&#10;4vI7BmHxrbMfxIaw2sxXvZle3LrxohOTr+gjGDyYvPF008nI6exrYL4HI8i35+a3udbXe56R+yNb&#10;M6fhXdelzOnDxwfotHwTTXfV9gH63tD44Ab6/Qbr1HuyJ8A96/sOBlC2xQDbY3U959eK7/jXyTtr&#10;r2T86A21NgF/etWrXrX7+kMxiI/F347Knzo59az6X8N/eNXf3j27YhePvsNT9x3+MsaejeGZz3xm&#10;r6O018gP/uAP9toh2OGNP/ETu5/6qZ/ave1tb9u9/e1v3/1s4Yh3/uzP9vqJXy47BP892Yen8HtO&#10;TuYnDjty+6C8HBmr7CAOWHndwtfghIUH4qGRvXja3HvQV/v/2DvvLyuKbY/7F7z1fng/DoKKGSQK&#10;DFFAgiAooICiiAgS9IISFEHggTmAgvDAKzDqFeN9hrVMS72YBQOoT0x3XczZi4qKWevVZ1fvc3rO&#10;nEFABmH4nrV6dZ+uXP2pqt27dlV7Xor+UvqWLwuTxnbGd+83OSddQDZPEMd/8udl4Rr31K8mXUO6&#10;xh/9LnlN6Xh50IV4Xjwe+kH6Q/TS2MSzfo71jYxD+TE9f715c9KBu+7bzz7u+Znxj2vc/Z7/9zB+&#10;zrv7ddGNeXiXR4ppuz/ys7V5yvvzcKV5qh5vdXuAVJZiHjyP23LO56F6uEw+KCMbIDdQBxu/2Gg2&#10;pkX54Mm0lj/aILjtXZIPsv2SMtsD9Ac+f5/m1os2doWxMcoILiu4PA0fsJI/Mxbn/zvXrvvif+K4&#10;yHWSDSKbpuPCHqaoH7NwJt+6vJD0YLSHFFfinmtklAK7sY3DM/lPa4+TjhD5plCm6EZ5k/xTnB9g&#10;73LWW11zzTXWf9CP0J9cEvWZ7C1/YTxmz55t67KYF23btm1o0aJFYL1WXfR3irNuxi++19Cpjb7X&#10;UN/5cj0DugYO1kqwBwN7mHbv3t2Onj172r5lo0aNClOmTAnnnXeeHXPmzI26iAU2X3hD3Cua7xbQ&#10;P7AWMOnpfVxOY7C/0yR5IY6zNt6mvu7v2Rhe7AMzXUAcz73/Sn1jJgPE8d/7M9ep4l4zvPepSQZJ&#10;7mmsT/GRj5Q//5/ymeYWXLbwud4kHxTjIj7bjyGTGehXk6yQ+lv6fHSyjDHICegT2AsB237mHNKY&#10;Wdu4yFx50S0/3pZe+9iLf7/2cTofR+m1+/Fz3r328TblKYVBvijmMR/+j19XL3/1+KrbETBPgHvN&#10;vCR/BR1CXkawOYbNNqfySVxjwXPhew5pDUOaX3DbxPy+Y7aeJ8oHrkPIywiuV0cesCP/Ph1ZcF2C&#10;cRLlA3RjxnE8G0vwFI+7OKI7Mmiee7u2Mb9mm0oyQpIB/BtmPi9WPPv8WTG8M275QG7J5SXpOqLd&#10;Y0yTdm3fLol7FbFfETqAq+bPt/f/6fQJ06ZZ/zBy5EjrL3r16mX9R9euXW1fI+wMeT/xvoa+p773&#10;r/W5fM2jHcKwvvsG9kmoz+VU2bZOxqQ9I+cjQ3Ag97Pusnfv3mHQoEFh6NCh8RgShg8fHsaNGxem&#10;Tp0azj///DBz5szC3EZV1QqTHejnUn/Iu01aG5D6QZcp0jtPupf8pv4yXmdjcRqXkx7W+tOsXyv4&#10;y/pa0iGe/Nju6dPvmXxh7vSZmc4gC1PwR36zPHue3I347f3L049n62vjmfdBe8fK3rfYe4r9atfF&#10;PRjZZ5G1/9jgM+fA+Ma8uI9ljHlc+9hXHB+LY15ycz+1n4vxeJyM6bX7dzfG23xYv7+953zZPA6/&#10;V5pObfdrC+fhU7hiPaY6rT6vkOwPkmywMdqOsg8Tz4PvFfE9AmxIWL/g6/g4Jxv9ZNePbFBTPsh0&#10;7MwvRLkgyQiZvj3q5+GgMMcQrxmHXV+QxmSfQ3CZoNgGYN25czmbcZ1rxn6fYzA5ILvnMoH78f++&#10;B7nb2qT7PpeW9GtVK6pM9z836hRnzZoVZsZ2fE5sz2PHjAknn3yytfUhQ4aYHNCjR4/Qrl270KJ5&#10;C+sXXAbQ+L91/eruPP5of4T6/4zrgk/eEZjHQH+IDNGhQwezhaAvGTBggK3PZL4RWYJvVV144QVh&#10;0aJFZhdxXXwvYU+UlStvKsgS6T0q9ZHWp2Zjv/eZSQZwvX+aB8mP3y4j5M9+7XFwLva9SUeAjgN/&#10;yB+cax7JnffApDdI71/+fuhjgMsIjBvM3TLe8K0L5rr59iB7EbPnD7LCpk1f2RyE6wgY7/y9+Pvs&#10;PZkx0sfPotxQfK9PsoaP/3GMz/kvxJGN/d+bXBLjw0/mj7n6wngb3e1/zl8+ffy5fw/v6ft/jysf&#10;7rtM72DlIG5P3/Mazz8gL9k5X95ULg9H2p4+/pP9YfJv/wtlSboV7Ca+/nqTra1kDSoyGvW/fv16&#10;+17pE1HPU7A9yPb+c/2B6Q4y2SAvI/gcQ15/kNfF+zw+HBgbUc9k1+j1kSfjUY0tZOBMDi7wGcf9&#10;NMflcmySC5BxGeMLcoDZzmR6hGhvm9wS2+gA0PX9NbaxpUuXBvYXWLjwGtP5jx071sb+E0880cZ/&#10;9ivE3hkbJtowB7pF3gto33XRbyjO3W+8aR3tEWaM2DvwbSc9v93v+e2Kz4x3Cz/oa1q3bm06SOY0&#10;kCE40Ev069fP3lHYc5qDdxfkCeY0lyxZYv0b66Ho87B78vHc3/W9j3UdQaGvNV1AJgPE97DUN+fl&#10;ijTuJ5khm0/I3uHQDRDfXcgNpo9Fbijp3+nzoxuyjB+8O/JO6TbgjC98A4i96LCHe+45ZIVX4nvs&#10;P20unHHrk7gnEWPY5/9O+yl8ynXcO4F7ae0/6/+L+w5x/9NP2fso7p2U3efeZ5+ng7C290Lc0+Cz&#10;z4rh/p3dZx8D92P+Yhykg9+N8ZzuFdMs5oF76cDPxo3Rb5a+7Qdh8abwni5nK1v0nw/r16RHvgr/&#10;iTOLx+9Rdq5Jj7Uifk7u7pbuc4/02OuAfSqwR9zwrw32zayXX/6/KKu9YLodvi3A/sppT6Ti/kBJ&#10;NmDPg/RtNOYV/Ei2B0Xb/rQ3UrYuCNs+1x0gF2SHc+FnZyjPqF+73Jr0BPCYdAeuN7j99ttM9798&#10;+TJrF0uWLjF5m3VM7MHKHkO0H9YGMO737ds3MG/I+M/RtWs3G/997Pe2uSv2HcrTrjcGNWlyaGjb&#10;SvsjiM2dzyZ9lc9ZcmaOA90EOk30EhxdunQJffr0Mb0E85+jR58exsX3oWnRLnr+/KvCyvidpTsZ&#10;q2Pf7P0wMgFjeHr3T2f6Y3+Pw+2uTGfgthK48T5m4VxGIJ7MH/c9DXsvNLsv1rQlewS38UKPwLsm&#10;44u/hzIesXctssKaNc/aHATywuuvvR6/7fTP+D1D/15jOtt3nrJvIvo178H/2vBWXMsfz/YdqPgd&#10;xPidCPs+ZHTbEN3ww9nuRT/85xuIfJeJe+Yer9+yb0j4dyQ4Z99Hsnijv+gnfzB/b/HHM99e5Jo4&#10;7HtKhHV38mDX5LUknvz/XF42xPDERTjy4cfb2bemcCP9dC76xT/1kMocyxmv7fuScS4BfcFLcT4B&#10;uWD16tVW76tWrbJn4Pv++ZwC5/Sc0n6iRRmh+jwDz9Ns+plfsGec5hnQJSAbwkbSG6Q1xsgNpk8o&#10;cONMFucTYM7lBOeT+X9k5EmTJtn6pNGjR9u6ZsZ/xv2OHTpau+CdHx0e7YV24+M+Z/VlO78vq891&#10;jh3C6QMbhZZRn1Cfy6my7b7txmUJ+kI/sJVgHyl0o/SVlZWV1oeedtppgflV1lktXrzY3reWLbvO&#10;9pjifS31y7m+Od7zfhp3v/b+m3M6ki6hqDdGh5Dte52NB6ZvZsyIYwjzDf7+yfjCWMT8wyNRr/Bo&#10;/FYe8sLTTz9jY9izcW0+4xnfJGavP461a9eGF+Kxdt26dHDNvRfWmozBtftZF/1wvBj3Z2Bs5Bo3&#10;/r/44ksW3t3db/H/i+Y33Y/XWTzs9cC1+7d8WJopP8zpEz/+7Jz5Tfkq5sfDY5tRTLPonuL1dJIf&#10;/Fr8WRqUgf/FuFIeqAvSez7W13PPP2/1tzrupUy98k3jR6POgPpGPmPNickFub0OXI5Dh8C1Hzw3&#10;v0ZmQDeEHMB9nq3rDVgf6LYHLg84L8W5hWiPGLnim6HMsTHfxjqAq6+6OsyYMcN0AOjX4JgDez/G&#10;fZ/vdxlaY//u23/tbmMPegPWMviBDuHK8RWhsvVBhXu44W93K5vyq2dWjgH6W+QJ+l/6YeZfscXi&#10;G3K8tyEXsOdU8RuR8TtPtr4ss20s6CDS3AL9PzrkpKfw98dsrWa87/MOJivEccXHHN5Xk31c2u/+&#10;kWgvx3p8xjF04MyRcy5+a7f4PV7GPNZLYGeHfMF/rjnnD9w48Mt9rtkb6Mknnyrcd3f8uP/82ePz&#10;e6X+PF4/4y8fptS/u+fP+WuPx8+4ubvHy5ny5r9NTLn4n+oufcP4H/9I32ukTov7GyQZgPp3uYBr&#10;lw38+bhcgB6IZ8d/3Fx/gM6AZ4tuKX/Y3FR87siYy+Oep9OnTzfdP3JrftxHvoVP7QukfqpcP7Ur&#10;3GMvxf7dGoe/DGlYOCYPaxiqplUEzn7/jOMbhoE9GktG2IX2w9wV+KlPeeC9jD4b+cHXcKCP4J0O&#10;m0tkCL6Lceqpp9rajQVx74iqqqpwY1zzeeONf4vzwzcVzqwTY29L3hXd7W/xmnvsJefHLfHavx3J&#10;N6P4jid253l5xOemXZ+Rzug90uFzHjYnktlFpDmWzEYijmG80+LOkb/2//bOm/PjfvPufs/9lsZT&#10;6p7/79ec8+HQxefdSq+9HJzzbn7f71EnvK/7/hVeZ4V6jPJd+vbWbfadTuo8f9wa/3Pk79l1/KYX&#10;Z56X/+eZstYX/T/rgU855RTjgvU9rPl3HQAMwRIH7/71qa2oLHuOTIOM0PeIxmHccQ23eIyJcw/H&#10;dN9PnEtG2OMZQJag/+d9kPfCHXLEueTKzI7c7cm35Yydxrb4d7+/F87dS88e3s95d679P+5+XXr2&#10;sO7H3fP3f+96e8LsiOeFfQx2t3DAeOl7BWvs3HPGTj1rPWs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QAyIATEgBsSA&#10;GBADYkAMiAExIAbEgBgQA2JADIgBMSAGxIAYEANiQAyIATEgBsSAGBADYkAMiAExIAbEgBgQA2JA&#10;DIgBMSAGxIAYEANiQAyIATEgBsSAGBADux4D8+fPDzfffHM47LDDwtY+nxYtWoR58+aFp59+Oqxf&#10;vz6sW7cu3HrrrWHo0KGhadOmNeJp27ZtuPTSS8OFF15YazozZswIN910U2jWrFmN8OSrV69e4YYb&#10;bgidO3eu5t6qVatw1llnhXPPPTe0bNmymhvhyM/xxx8fFi9eHDp06FDDHT+keccdd4TBgweXdd/a&#10;epG/XY9vPRM9EzEgBsTA9jMwefLk8NVXX4Xhw4dv1fjYunXr8Oabb4YffvjB5IM777wzPProo+Hz&#10;zz+3Y+LEiTXkgC5duoRnnnkmPPTQQ6F58+Zl07n33nstfLlxnudL/j7++OPQt2/fauErKyvDdddd&#10;F1auXBnatWtXzY1wyD6TJk0Kr7zyiskZ5Vg5/PDDw3fffRemTp1aI3w5/7q3/byp7lR3YkAMiIHd&#10;hwHes1977bXw6aefBvQDW3p2TZo0CU888UT4/vvvw4QJEwo6A+4fffTRYdWqVeG9996z9/Z8PEcc&#10;cURYs2ZNePjhh2uVEe67776wcePGsroA4kJG+OSTT8rKCMuWLTNdSG0yAnLQq6++ukUZAZlHMsLu&#10;w22eL13ruYkBMSAG6o6BMWPGhJ9++ikwlm6pntHzf/HFF+GWW24JyAWlfpEb3nnnHRtr83MGkhHq&#10;7tmVPgP9V12LgfrNQLPDDglN4nuTnrPqYGcxwHi/du1a0wHUNmdPXs4888ywefPm0KdPn7J8Ynfw&#10;2GOPmd0A155/yQhi2VnYk85Nm0Rbl9if70llVlnrtq03bXpIOKXfPqFl84PFleSkncoA9obYJWBb&#10;WE5HQNvHvhGdPDYJ5foCwj344IMmJ3Tq1KngRzJC3fYb5Z6F7v35dX5E5YFhcO/9Cu1Az+TPfya7&#10;+zNo3uyQsPycitChzYHiSjLCTmfggQceCG+88Ubo0aNH2bSvv/56m5Ooza6Q9kccL730UsBO0duj&#10;ZAT1jc7CnnQeetS+4bJxDQrtYE8qu8paN21eMkLd1Kt4LV+v2CsiD2APOGLECFtDiO3iokWLCvaI&#10;+brDDgG7hS3ZNiIjvP7666Fr166FvlEyQvn6z9etrutfHUlGqH/P9M9up5IRxNTOYrBnz542d4D9&#10;AHscYPf/7LPPhm+//Ta8/PLLoX///oUx3vPkMkJt6xfxd//999cqIzzyyCO1yhesiWBdQ23zGOPH&#10;j7e1keXWPrKu4bbbbiu7/wG2k7Nnz7a1G6VhvVzYYPz4449a1yDdXQ3mnZHtOUtGUH++PdxsKQwy&#10;QtW5FeHoro1D+8MPCi2aHWy2CR3aHBQ6tj3Q/jeJdjBcc7RpdXCcOz40tGpxsP1v3/ogs5E5vGX6&#10;j5/Doo0Ddg5cM4fROvolDGG51zaLozKG5X9lTJc8knYKk/KB/Q1u3GsT4yeO/H/CeLrkl3SbR3sd&#10;iyOGIV3sdygX99zmwtPlPnFwH/f2MY6WJeUnTvzgzlHZ6qBAvjxd8kMa/KesnbI5m6ZNUj4Igxvx&#10;UG7+F/IR47I4s3x4+bnHdbMYxvNudqUxXeobd+ojX37uUeeE4ZqykGbZ8mf1gT/iwI+Xk/91caA7&#10;YLz/7LPPzH7gkksuCbNmzQqMtR999FH45ptvwrXXXltDl+AyQn7NQmn+WMNYmx7h8ccfLzuOEwd7&#10;Lnz55Zehe/fuZcuMLcTXX38djjrqqGru7I9AvtmjgfWXpflhXuT2228P7777bmD9Rqk7/0844YTw&#10;66+/hjPOOKOse7kw23MPjuASHmgbcOlMwWG+XdIuYIEw7oc2RLrOO/fpM/Dn7Qg32gR+YYr0nEWP&#10;Bz+kdXj0gzv+YJV7zjTtg/y1ivny/se59P+kiX01eaetEQ/5JY/eN+AXP+SRtPiPH+s/Svoc/Hie&#10;S/sp8k5+in1Z7B9iuvm2TJ757/VMXPSNVq+xzPz3eqX+vT68/XqdUQcej/uhHiiH9xs8Q/JrdZ+1&#10;Ya976pW0Th/QSHMNsc62p60oTPl6o73//b8bhJXnV4Sr/1IRBvRoHE46et+wdHJFuOG8inBcz/2s&#10;zVZNqwgc00fsHfuIg8NpA/Yx90vHNgg9Oh4Qzjqhodk1EKZ7+wOs/XK9bGpFGHdcI4vjnJP3tjAz&#10;R+5tfcVFpzcI10c/V46vsDY1uNd+5k7aA2M+kCnmndHA7k0e1tDimHdmA8vHpPif9jtxaENzvzaG&#10;oY0MODLFsSzaWIyN6fbqfEBYMDGFOaHPvhaGPJO3/5lUYe1/RP9UlmvOqghDeu8bhsXyL4luK6Ls&#10;1DWW5bCYzvWx7BxzRjWwfJ19QirL5eMbhJ6dDggTYj5IkzqCNdo5afAfN/qz2SNTuuSD/mDu6FR+&#10;ykiY47Pyky7XR3bYPyyckJ4DadD3kB75oD6I4+wTUz6STclBoVf0R7qLz24QulUeEHp33t+eK/dO&#10;7LOPpXNZVn7uUYf46Rr91lUbwa4QmYA1jOw9iLzAXoXMHzDejh49Orz11lvhySefrLGfgMsI26tH&#10;+PDDD8P06dMjX9XXTR555JG2XgJ7SPZDKt2rkXEeHQQyQt7OgTpyGQH5gr0aS+WX9u3bm9zDng7s&#10;BVmqpyAvd911V+BXm55hRz0L2hFswEP/7uk9gHbOsz8ZW+XYls8dnhi6JHIBZ7Qh90MbgrOzhqZ2&#10;tjC2pf7dGhtn3o5oi4xVpw9sZGxeOyW1RfqFayamtCbG/qF19DNhSGonpE9ahLsitn/+0y8wntIe&#10;vf+hL6EuaN/4uWRMAxuPaUOUi3v0Ucgo3lcsjW2Xch3VZf9wXex/lsSwg2O7Zly+dEwKQ/mI96jI&#10;PnHgb8ygRibnTMvqg7y3bZ1kEfyQJ9pQ59jPkFfuzTptb+t3hkQ7AOLg3qjYN1Iu2ij/SZN2eUz3&#10;/cKCCVl/FtstcsToWGf4oU12i2UdFMtCHXPvtGMbmVw37ZSU1qLYP9FW6dOuzPpF+j/SOnNw6n//&#10;d04DyQjxue6o9qN4DrV3AsYk2isyLbI98i7cMUYjsyLL0r447N0j/ke2wJ0wyNnI0eYn3jPZO/KP&#10;O/dchics90w+ju6MeR4Hz4K0+E/alm70Q/zcs3T9f5YPwli6WRj6CfKPf0+X/s3KksVJGI+T+/yn&#10;vPl0C+WP7pQFPx6nvyN4ujXKn8Vp7xG5fJA3yk08lI04ays/eccP9erPgWvi9LxTH8Th+SAMaVBe&#10;Lwt557+H8XT9P/6IAz9eTv7v6APbAMZE9jxkDWPpeM34z15C2CXMmTOnWvouI2yvPQK2DMxpoLNg&#10;rwXWR2ILwdzGb7/9ZnYQ7NeIDoO5kDZt2oR+/fqZzmPTpk2mLyi1l3QZgTUZ7AV1wQUXBMqILDBw&#10;4MDw1FNPmTx09913h/fff9/2e2Yehb0VkU1IC9nj+eefryFf7Oi6t/YQ2YAjnnOeITj3d3JYcJYJ&#10;44zAF3lyzjyePFfeNnl3gEP8wGKeX8KTtsUT3UmvlGnvFwrtDz9Z+/N2QL5cR0BaxFPKNX7xQx65&#10;5sBPvuzEQ7nwQxz48Tx6P2XxUI54uB9rl/G/t2XOuHMf//ijbyQtj4e0SMfzgx9vv1Zn8T9+KGtp&#10;POTR4yF+jwf/xON59no99Zh9JCPEOtvR7WhPjg+eta5BTNVlGxg5cqStXbjoootq7Jns6Z500kk2&#10;D7FixYrYvxbf+fmuA+N86Tjt4Thjs4gcwDjt93n3Zy/m1atXhyVLltiYzHwG4/rPP/9sxxVXXGH6&#10;jIULF9q+yLz3445u4ZdffrE9GvN2kB43MgK6B763sHz5cpMHiBu9AuGwM7jxxhtN34D8gM1DPm7m&#10;GLDH2NK+EJ6Wzmqb28KA7BHEy7bwsjV+JSOIqa3h5I/4GTdunO2FOHfu3PjuWPP7S8TNt402bNgQ&#10;WOuY97NgwYIt7o9AWPZHYJ4ivz8CuolBgwbZgQ6C+C+//HLTC3A+9thjC/IEcwX8v/jii23sJ81R&#10;o0bZe3+5cvM9BmwU0DcQlnTY44G8X3XVVfadKZdz8IvNAvoRbBiYa2FfqNL5h3Lp6J7a5rYyIBlB&#10;zGwrM7/nHxmBeTRse37Pr9zF3/YwgG6f7xtddtlltX47YdiwYfb9JMbRvIwwZcoUe8dHR18ubcZa&#10;1icw71/u2wnlwuieOK6vDCAjYCdSX8uncu38tsvcIzZLzO2p/nd+/e8JdY7en2818r5fzh6BeQTs&#10;BT744AOzAczXSe/evU3/z7yAv5vn3ZE/sAkg/JZsFvJhdC3O6ysD2GmOP76h+nLZJOxQBrCDqa9t&#10;RuX688cDxvaZM2fatxmYv8d+j3UN6Ok7duxo31HGhpB9Drp161aNRXQKzCNgV4j+H5tD9PfIFcRz&#10;zz332BzFkCFDysoQev5//vPXM9h5zwBbSdZhqc53Xp2rrlXXYuCPM4Dt39KlS8Pbb79tcwPYEbL/&#10;AHME7FOAfSFrIMvpCpiHWLdunfmrqqoK8+bNs3n9R+P+BOgQmMPQPMMff0biXHUoBsSAGBADfxYD&#10;6AjYT4B5B9YHrlmzxvYgwI6PPYXydgileUROYM0gexagV2CvRvYpOuecc0wXUepf/8W5GBADYkAM&#10;iIHdiwHWG7CvIfsIsNaAPYTy33Te0vPEH2sEWEfAOgR0E1vaW2lLcclt9+JGz0vPSwyIATEgBsSA&#10;GBADYkAMiAExIAbEgBgQA2JADIgBMSAGxIAYEANiQAyIATEgBsSAGBADYkAMiAExIAbEgBgQA2JA&#10;DIgBMSAGxIAYEANiQAyIATEgBsSAGBADYkAMiAExIAbEgBgQA2JADIgBMSAGxIAYEANiQAyIATEg&#10;BsSAGBADYkAMiAExIAbEgBgQA2JADIgBMSAGxIAYEANiQAyIATEgBsSAGBADYkAMiAExIAbEgBgQ&#10;A2JADIgBMSAGxIAYEANioD4x8B977bXXf8WD33/Gg+v/BwAA//8DAFBLAwQUAAYACAAAACEA7Dnf&#10;beIAAAALAQAADwAAAGRycy9kb3ducmV2LnhtbEyPzWrDMBCE74W+g9hCb4n8g0PqWg4htD2FQpNC&#10;6W1jbWwTa2UsxXbevuqpvc0yw+w3xWY2nRhpcK1lBfEyAkFcWd1yreDz+LpYg3AeWWNnmRTcyMGm&#10;vL8rMNd24g8aD74WoYRdjgoa7/tcSlc1ZNAtbU8cvLMdDPpwDrXUA06h3HQyiaKVNNhy+NBgT7uG&#10;qsvhahS8TTht0/hl3F/Ou9v3MXv/2sek1OPDvH0G4Wn2f2H4xQ/oUAamk72ydqJTsIiTsMUrSNZZ&#10;ECGRxk8ZiJOCLF1FIMtC/t9Q/gA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BAi0AFAAGAAgAAAAhAKbm&#10;UfsMAQAAFQIAABMAAAAAAAAAAAAAAAAAAAAAAFtDb250ZW50X1R5cGVzXS54bWxQSwECLQAUAAYA&#10;CAAAACEAOP0h/9YAAACUAQAACwAAAAAAAAAAAAAAAAA9AQAAX3JlbHMvLnJlbHNQSwECLQAUAAYA&#10;CAAAACEAXUYHcJEDAACuCAAADgAAAAAAAAAAAAAAAAA8AgAAZHJzL2Uyb0RvYy54bWxQSwECLQAU&#10;AAYACAAAACEA4Ugp19sLAQBUGAcAFAAAAAAAAAAAAAAAAAD5BQAAZHJzL21lZGlhL2ltYWdlMS5l&#10;bWZQSwECLQAUAAYACAAAACEA7DnfbeIAAAALAQAADwAAAAAAAAAAAAAAAAAGEgEAZHJzL2Rvd25y&#10;ZXYueG1sUEsBAi0AFAAGAAgAAAAhAI4iCUK6AAAAIQEAABkAAAAAAAAAAAAAAAAAFRMBAGRycy9f&#10;cmVscy9lMm9Eb2MueG1sLnJlbHNQSwUGAAAAAAYABgB8AQAABhQBAAAA&#10;">
                <v:shape id="Text Box 2" o:spid="_x0000_s1038" type="#_x0000_t202" style="position:absolute;top:14235;width:27658;height:10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1A99C29" w14:textId="6D59B8CE" w:rsidR="007D164B" w:rsidRDefault="007D164B" w:rsidP="007D164B">
                        <w:pPr>
                          <w:rPr>
                            <w:sz w:val="16"/>
                            <w:szCs w:val="16"/>
                          </w:rPr>
                        </w:pPr>
                        <w:r>
                          <w:rPr>
                            <w:sz w:val="16"/>
                            <w:szCs w:val="16"/>
                          </w:rPr>
                          <w:t xml:space="preserve">Figure </w:t>
                        </w:r>
                        <w:r w:rsidR="00DD4B10">
                          <w:rPr>
                            <w:sz w:val="16"/>
                            <w:szCs w:val="16"/>
                          </w:rPr>
                          <w:t>D</w:t>
                        </w:r>
                        <w:r>
                          <w:rPr>
                            <w:sz w:val="16"/>
                            <w:szCs w:val="16"/>
                          </w:rPr>
                          <w:t xml:space="preserve">2. The </w:t>
                        </w:r>
                        <w:proofErr w:type="spellStart"/>
                        <w:r>
                          <w:rPr>
                            <w:sz w:val="16"/>
                            <w:szCs w:val="16"/>
                          </w:rPr>
                          <w:t>VivaLNK</w:t>
                        </w:r>
                        <w:proofErr w:type="spellEnd"/>
                        <w:r>
                          <w:rPr>
                            <w:sz w:val="16"/>
                            <w:szCs w:val="16"/>
                          </w:rPr>
                          <w:t xml:space="preserve"> ECG patch is a small, wireless device, roughly 2” by 0.5” that will be placed in the mid-axillary line at the level of the heart. It has been approved for use for heart rate monitoring and recording of raw ECG signal.</w:t>
                        </w:r>
                      </w:p>
                    </w:txbxContent>
                  </v:textbox>
                </v:shape>
                <v:shape id="Picture 10" o:spid="_x0000_s1039" type="#_x0000_t75" style="position:absolute;left:1122;top:3393;width:25235;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6SkwgAAANsAAAAPAAAAZHJzL2Rvd25yZXYueG1sRI9Bi8Iw&#10;EIXvwv6HMAveNNWDSDWKCAsLiou1P2C2GZuyzaQ0Ueu/3zkI3mZ4b977Zr0dfKvu1McmsIHZNANF&#10;XAXbcG2gvHxNlqBiQrbYBiYDT4qw3XyM1pjb8OAz3YtUKwnhmKMBl1KXax0rRx7jNHTEol1D7zHJ&#10;2tfa9viQcN/qeZYttMeGpcFhR3tH1V9x8wYORflbLWdOn2/BZ09/uZ708ceY8eewW4FKNKS3+XX9&#10;bQVf6OUXGUBv/gEAAP//AwBQSwECLQAUAAYACAAAACEA2+H2y+4AAACFAQAAEwAAAAAAAAAAAAAA&#10;AAAAAAAAW0NvbnRlbnRfVHlwZXNdLnhtbFBLAQItABQABgAIAAAAIQBa9CxbvwAAABUBAAALAAAA&#10;AAAAAAAAAAAAAB8BAABfcmVscy8ucmVsc1BLAQItABQABgAIAAAAIQDp36SkwgAAANsAAAAPAAAA&#10;AAAAAAAAAAAAAAcCAABkcnMvZG93bnJldi54bWxQSwUGAAAAAAMAAwC3AAAA9gIAAAAA&#10;">
                  <v:imagedata r:id="rId11" o:title=""/>
                </v:shape>
                <w10:wrap type="tight" anchorx="margin"/>
              </v:group>
            </w:pict>
          </mc:Fallback>
        </mc:AlternateContent>
      </w:r>
      <w:r w:rsidR="009E553F">
        <w:rPr>
          <w:noProof/>
        </w:rPr>
        <mc:AlternateContent>
          <mc:Choice Requires="wpg">
            <w:drawing>
              <wp:anchor distT="0" distB="0" distL="114300" distR="114300" simplePos="0" relativeHeight="251673600" behindDoc="1" locked="0" layoutInCell="1" allowOverlap="1" wp14:anchorId="1EE09B8B" wp14:editId="06985DFA">
                <wp:simplePos x="0" y="0"/>
                <wp:positionH relativeFrom="margin">
                  <wp:posOffset>4775200</wp:posOffset>
                </wp:positionH>
                <wp:positionV relativeFrom="paragraph">
                  <wp:posOffset>3340100</wp:posOffset>
                </wp:positionV>
                <wp:extent cx="1956435" cy="1689100"/>
                <wp:effectExtent l="0" t="0" r="5715" b="6350"/>
                <wp:wrapTight wrapText="bothSides">
                  <wp:wrapPolygon edited="0">
                    <wp:start x="210" y="0"/>
                    <wp:lineTo x="421" y="21438"/>
                    <wp:lineTo x="20611" y="21438"/>
                    <wp:lineTo x="20611" y="15591"/>
                    <wp:lineTo x="21453" y="14129"/>
                    <wp:lineTo x="21453" y="0"/>
                    <wp:lineTo x="210" y="0"/>
                  </wp:wrapPolygon>
                </wp:wrapTight>
                <wp:docPr id="23" name="Group 23"/>
                <wp:cNvGraphicFramePr/>
                <a:graphic xmlns:a="http://schemas.openxmlformats.org/drawingml/2006/main">
                  <a:graphicData uri="http://schemas.microsoft.com/office/word/2010/wordprocessingGroup">
                    <wpg:wgp>
                      <wpg:cNvGrpSpPr/>
                      <wpg:grpSpPr>
                        <a:xfrm>
                          <a:off x="0" y="0"/>
                          <a:ext cx="1956435" cy="1689100"/>
                          <a:chOff x="0" y="-12700"/>
                          <a:chExt cx="1956435" cy="1689100"/>
                        </a:xfrm>
                      </wpg:grpSpPr>
                      <pic:pic xmlns:pic="http://schemas.openxmlformats.org/drawingml/2006/picture">
                        <pic:nvPicPr>
                          <pic:cNvPr id="20" name="Picture 20"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3500" y="-12700"/>
                            <a:ext cx="1892935" cy="1103630"/>
                          </a:xfrm>
                          <a:prstGeom prst="rect">
                            <a:avLst/>
                          </a:prstGeom>
                        </pic:spPr>
                      </pic:pic>
                      <wps:wsp>
                        <wps:cNvPr id="22" name="Text Box 2"/>
                        <wps:cNvSpPr txBox="1">
                          <a:spLocks noChangeArrowheads="1"/>
                        </wps:cNvSpPr>
                        <wps:spPr bwMode="auto">
                          <a:xfrm>
                            <a:off x="0" y="1085501"/>
                            <a:ext cx="1930400" cy="5908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4BC7E" w14:textId="27DEB18B" w:rsidR="009E553F" w:rsidRDefault="009E553F" w:rsidP="009E553F">
                              <w:pPr>
                                <w:rPr>
                                  <w:sz w:val="16"/>
                                  <w:szCs w:val="16"/>
                                </w:rPr>
                              </w:pPr>
                              <w:r>
                                <w:rPr>
                                  <w:sz w:val="16"/>
                                  <w:szCs w:val="16"/>
                                </w:rPr>
                                <w:t>Figure D3. This theoretical model emphasizes the relationship between depression and CAD, including the relationship to autonomic dysfunction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09B8B" id="Group 23" o:spid="_x0000_s1040" style="position:absolute;margin-left:376pt;margin-top:263pt;width:154.05pt;height:133pt;z-index:-251642880;mso-position-horizontal-relative:margin;mso-position-vertical-relative:text;mso-width-relative:margin;mso-height-relative:margin" coordorigin=",-127" coordsize="19564,16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NQwvAMAAMQIAAAOAAAAZHJzL2Uyb0RvYy54bWycVttu2zgQfV+g/0Bo&#10;gX1LJPkWSxunSJNtUKDdDdruB9AUJRGhSC5JW3a/vjOkLDvOAm36EJmXmeGZM2fIXL/ddZJsuXVC&#10;q1WSX2YJ4YrpSqhmlfz79f3FMiHOU1VRqRVfJXvukrc3b3677k3JJ7rVsuKWQBDlyt6sktZ7U6ap&#10;Yy3vqLvUhivYrLXtqIepbdLK0h6idzKdZNki7bWtjNWMOwer93EzuQnx65oz/09dO+6JXCWAzYev&#10;Dd81ftOba1o2lppWsAEG/QUUHRUKDh1D3VNPycaKF6E6wax2uvaXTHeprmvBeMgBssmzs2werN6Y&#10;kEtT9o0ZaQJqz3j65bDs7+2jJaJaJZNpQhTtoEbhWAJzIKc3TQk2D9Z8MY92WGjiDPPd1bbDX8iE&#10;7AKt+5FWvvOEwWJezBez6TwhDPbyxbLIs4F41kJ1jn4X+eTquPXXD9zTw+kpghwxGcFK+BvIgtEL&#10;sn4sKvDyG8uTIUj3UzE6ap825gLqaqgXayGF3weNQgURlNo+CvZo4+SEd5Bl5B228VQygZWKOwYy&#10;vSXww7lyrfZE14QSxqUkpoVm+uP33e2f4XOPxsJ46EFCN15DrwhGpdyThituqecV1hJB4LkRBUWW&#10;Pmr25IjSdy1VDb91BhoGaoTW6XPzMH2WwloK815IieXH8UAWoD4T5//wHYV/r9mm48rHTrZcAm4N&#10;uQrjEmJL3q05CNN+qHLQDtwiHsRprFAe8dHSecs9a3FYA47PgB1xn2wE0EecmJEDGaPHmXAX0zko&#10;j4BAT0U4KnhZTIpRwXk2XUyDgkcJApnW+QeuO4IDAA1goO60pNuPboB1MBm4jUgCRACGrQZXoDvQ&#10;CLMXRL6qy7+01HCAgGFP1DY5qO0rJvdO78gE2RyssMmJ38EyqiCQbM40Yq3uW04rgBd1cuIa42Bi&#10;ZN1/0hXUC/UYAp0RHsnOs+V8noU4tBzZLqbZDKuB98W8yJZFEQR5LNqByZ8im5ZKo06DZqTCpMYF&#10;KCCuwA3iBmWEkd9LjnZSfeY13I7hZgtsMNus76Ql8QmBixhgHh6SEAwc0DAK8lW+gwt68/ByvfLs&#10;0Smcr5Uf/TuhtI3VxHeVYwJbCi9i9RRLCHij/YGKSABy4XfrXXgfrg4yWetqDwW2GmQO2cPjD4NW&#10;228J6eEhXSXuvw3Fy1N+UCCSIp/NwMyHyWx+hbebPd1Zn+5QxSDUKvEJicM7H6jGnJS+BTHVIrQT&#10;YotIBszQOmEUnkoYPXuLT+fB6vjPx813AAAA//8DAFBLAwQKAAAAAAAAACEABsrmyVxNAABcTQAA&#10;FAAAAGRycy9tZWRpYS9pbWFnZTEucG5niVBORw0KGgoAAAANSUhEUgAAAcgAAAEKCAYAAACWgcVV&#10;AAAAAXNSR0IArs4c6QAAAARnQU1BAACxjwv8YQUAAAAJcEhZcwAAIdUAACHVAQSctJ0AAEzxSURB&#10;VHhe7Z0HmBRV9rd317CuecWcFTHnBOoaMKAYwKyrohjXgKKsOWdRURHzmlYwx1VEMCsu5oCuWUFF&#10;QQFddc0b/vV975k6MzU11d01PdXT1d2/93nuA3XurdA1VfW74dxzfxUIIYQQog0SSCGEECIBCaQQ&#10;QgiRgARSCCGESEACKYQQQiQggRRCCCESkEAKIYQQCUgghRBCiAQkkEIIIUQCEkghhBAiAQmkEEII&#10;kYAEUgghhEhAAimEEEIkIIEUQgghEpBACiFqnvHjxwfdu3dXqsP08MMPh3/lzkcCKYSoeZ555png&#10;V7/6VTDLLLMo1Un67W9/a3/TW2+9Nfwrdz4SSCFEzeMCKeqHN998UwIphBAdRQJZf0gghRAiAySQ&#10;9YcEUgghMkACWX9IIIUQIgMkkPWHBFIIITJAAll/SCCFECIDJJD1hwRSCCEyQAJZf0gghRAiAySQ&#10;9YcEUgghMiBLgZwwYUJw4oknBqussoodc8EFFwz69esXPPXUU8H//d//haVEpZFACiFEBmQhkP/9&#10;73+DDTfcMPj1r39tx0pKq6++evDLL7+Ee4hKIoEUQogM6KhA/vzzz8Fyyy1nx1hmmWWCN954I8xp&#10;YuLEicESSyxh+auttlrwv//9L8wRlUICKYQQGdBRgTzggANs/3XXXTf497//HVpb85///CdYcskl&#10;rdzQoUNDq6gUEkghhMiAjgjkP//5T9t3xhlntJZkMR577DEru8gii5hgisohgRRCiAzoiECec845&#10;tu/2229f0gmH1uXYsWMThZQP+o477hjMO++8drwVVlghOOWUUxK7Y8lffvnlTZzXX3992+ZfunId&#10;unn79OkTzDPPPMFvfvMbcxriePExUMZOF1544WDRRRe167/00kvt2Bxz6aWXDo4//ngrE4eyt912&#10;W9CrV6+gS5cuVp5r33rrrYNnn302LNUE5yS/Z8+eweuvvx6svPLKVqFg31tuucXy9ttvv7B0a376&#10;6adgpplmChZbbLF2jd9KIIUQIgM6IpDrrLOO7Tt8+PDQ0n7OOOMMO0ah9NVXX4Ulm8DWtWvXVmXm&#10;nnvu4IcffrD8o48+ulVeNLFOYrT16gJJq3ajjTZK3AdP3LhQ++8ulO6///6wZItAsoBxtAzjtVQW&#10;fDupgsGCx+Qh7u1BAimEEBlQrkAiLj6u+NJLL4XW9uECQEvv008/Da1NLbSzzjrL8nDwiY5tYiP9&#10;4Q9/aCMqo0ePtrw555wzmDRpUmht4tRTT7U8WnreKnSBxM6/X375pdkBYfYW7d///vfQGgQ333yz&#10;2bbZZps250eQyFtooYVCS4tAkgYMGNBqH/5PS5e8p59+OrQ2Qd6WW25peZ9//nloTcc//vEP248W&#10;arWQQAohah4+/nxM2wuitcACC9i+b731VmhND62yNdZYw/Z/7rnnQmsLCIS3uphH6bBNmjJlSmhp&#10;AaElLyq2Dufr0aOH5TMeClGBpPs3zpAhQyzviiuuCC1BcPvtt1t3adI5gPIkJyqQ8dYwPPnkk5ZH&#10;l2sUuldnmGEGa2m2FwlkSp5//nklpdRJNB7lCmS0BUmXXnuhSxQBYP9CUz9efPFFy993331DS1sB&#10;cn788UezI3iFYNyQMoceeqhtu0DOMssswTfffGO2KGPGjLHyxx13XGgpDMf64IMP2lxfVCCToKLB&#10;+eeYY47g+++/D61BcPfdd9s+jzzySGhJjwQyJf6HUVJKk0TjUa5AgkfMKecj7h6wxc5Nlyf5dKc6&#10;hfahRYd9gw02CC1toRJIGZxpwAVy9tlntxZbHH4X5eMCSeuWLlEcizgfDj04A/m1kZxSAgkDBw60&#10;/Oh9xDEH4WT/9iKBTAk36dprr23TUlBSiia8EIu9wKJ+6YhAHnLIIbYv44WlQFR23313ExacU7IW&#10;SMYcsVdaIGlpzjrrrM3XwXgnXrA777xzMHny5Ga7k0Yg/V5suummtj1t2jTb3mWXXWy7vUggU8JN&#10;irsdCxHnoIMOKvoCi/qlIwL5wgsv2L7dunUr2E3qTJ8+3aYskKZOnWpdrN7qKrQv3y7y999//9BS&#10;WCA5HnbEqhDuYHPYYYfZdnsFkuv0qEAnnHBCs+dsFPJIThqBBKa2UIbKw3nnnWf/p4u5HCSQKeEm&#10;SSBFKSSQjUtHBJJWobemSn1nBg0aZOXolmU/xIk5gdhee+21sFRrcIYhH+9Uh21SEr/73e8sjxZZ&#10;HM7pUzlGjhxptvYKJC1a5jDON998ifM5v/vuuzbXl1Ygb7rpJitzzz33BCuttJJ1r5aqdBRCApkS&#10;bpIEUpRCAtm4dEQgwVt5JLxDEaI4I0aMaC7z0UcfhdYguO+++8zGtAi6FR2OgecoefPPP38r8fLj&#10;JOGOLXizRo8Hw4YNs7y55pqreVyvvQJJi5G5lIhk3IsVUfYgA9HrSyuQeLhy7FVXXdWOf9JJJ4U5&#10;7UcCmRJukgRSlEIC2bh0VCARs8GDB9sxSEy6v+CCC2y875JLLjHx87wHH3ww3KsJ9j3iiCMsD49W&#10;vGKZ1oAo+j4ffvhhWLoJtydBi8ufZURmqaWWsuP5fEa6d6Oty3LGIPGAxUYLj2ko/fv3Nycdjo0n&#10;6tprr235eNVCWoHkXqy33nrNZWmNlosEMiXcJAmkKIUEsnHpqEA6zFVcfPHF7VjxxBhloW5UGDdu&#10;nAU7R2AojwcnQdARsDh+zGLgCLTWWmuZ8LEEF8J78MEHN7ccnXIEEhB+n+KCUNJVfMMNN5jIsR4m&#10;9lGjRlnZtAIJPieSe9ERJJAp4SZJIEUpJJCNS1YCCQgEUV/45iAQCBXb2EVpnnjiCftb3HvvvaGl&#10;PCSQKZFAijRIIBuXLAVSlA+VCByY4gEDykECmRIJpEiDBLJxkUBWD0SR1uKjjz4a9OvXz/4Oxx57&#10;bJhbPhLIlEggRRokkI2LBLK67LDDDnb/ScS2zaI7WgKZEm6SBFKUQgLZuEggqwtrROLJi5glOSWV&#10;gwQyJRJIkQYJZOMigaw/JJApkUCKNEggGxcJZP0hgUyJBFKkQQLZuEgg6w8JZEokkCINEsjGRQJZ&#10;f0ggUyKBFGmQQDYuEsj6QwKZEgmkSIMEsnGRQNYfEsiUSCBFGiSQjUueBPI///mPrefI9fz+97/v&#10;8JxA1lN84IEHwq3GQQKZEgmkSIMEsnHJk0C++eabdi1bbLGF/fvqq6+GOe3nyiuvtGPcfvvtoaVx&#10;kECmhJtUjkCyGCjrprF/scRK3//617/CvUQh/vjHP9r9evvtt0NLvpBANi55Esi9997bruX999+3&#10;f5dddtkwp/0MGTLEjiGBrA4NI5C77767rXnmie0llljC8kis4j1x4sRwT5GEBFLklbwIJFFkfvOb&#10;39hix/x/hRVWsOuaPHlyWKJ9SCAlkCXhJnVUIKdOnRpaW8NDvMEGG1iZBRdcMPj3v/8d5ohaoyMC&#10;yXp377zzTrglqgV/P9Y1ZJX+9iy2mxeB5Lq5jsMOO8y2L7roIts+5phjbDvO8OHDLZ9KJ2ONrEW5&#10;xhprBC+99JLZ4yk+FsnCyeeee24w33zzBTPPPLMFCU/61tHNy/633XZb8MEHHwSrr766NRDGjBkT&#10;rLPOOpZHizeJjz/+2PLpMu7MJb8kkCnhJlVKIIFBdVbtptz5558fWkWtUY5AspjslltuafvxDIjq&#10;wt8hmtZff/3g1ltvtVX2i5EHgUQ8ll9+ebsO72WZNm2abc8777xtFjoGF0hEjn89nXbaacFyyy0X&#10;zD///La9yCKL2Pbo0aNtP841bNgwW0g5up+nU089tZWYuUCefvrp1sL1cjvvvLOJJP8n4HgSJ5xw&#10;guWzWkdnIoFMCTepkgIJtB4oR0ri66+/Dvbcc0/LZ5Xvl19+OcxpzRlnnGFlPvnkE2udUqPjId5s&#10;s82CKVOmhKVaQ/ldd93Vyu+7777Bb3/72+Duu+9u9YDz/5tvvtk+4rPOOqudh/KF+Pbbb+1YHJuX&#10;lhcxerwoVBBOOeUUK8sLed555yUeu1gXKx8wKhd8CIjmz2rlScd444037Bj33HOPbT///PPBSiut&#10;ZOvH0Z3UEdojkC6K0USNWlSX+N8kmvAILbSifx4EctKkSfauL7bYYvZOAe8cPVNc27hx48wWxQWS&#10;xELDlPcEhbpY+R76fl999VXzPojwbLPNZvb7778/LN0ikKQrrrii1Xl++OGHYM455wxmnHHGNiLO&#10;76BVO9NMM3V675oEMiXcpEoLJA8G45CUnT59emhtsm+++eZmjyfEhJXGo7hAelcLtTVeGN9nww03&#10;DH766aewdBPYt9tuu+baIomXymvNdKu4PZ7iLV4eeBeypERtMcrFF1+cWI40ePDgsFQTSQLJ+aiV&#10;xvf1RM2YMo4LJB+Gbt26tSnPi/jCCy+EpdtHMYH89NNP7W/DhyB+Tk+45ovqkvR3SUqbbrqpvWMu&#10;RHkQSFp9XAOttyijRo0y+8orrxxaWnCBLOTIkySQvE9UKLEjynH47s0yyyzW5erfEBdIRDCp4rrb&#10;brtZ/kMPPRRamvCGA+9WZyOBTAk3qdICyYPEStiUfe6558zGg7jxxhubrVevXsE333xjNmpStICw&#10;zz333MGPP/5o5cEFkprkXnvtZdcAlHG3b5yEomAjcS7Kcy2cC7gWjsXDzhgFDzfX8OWXXwZLL720&#10;7XfjjTdaWaDLEBvdJazoTVn2QXSwI9heS/zss8+aBdxroZwbhwLOR3nO4yQJpI+xULv/6KOPbH/S&#10;hx9+aI4K5F1++eVh6RaB5AVm3IRr4CPHeBPjNuTR4i2HJIGkG4oWLfZSaaGFFgr3EtUi6e9SLPHB&#10;79q1q/V6sF1NeH64hnilmffBr5cu1ygukEcddVRoaU2SQCKK2Phecew4vMc9e/a0Mu546ALJeGMS&#10;nt+7d2/b39lvv/3MHv0OdBYSyJRwkyotkDwU6667rpX929/+ZjavPdH/n/Qg0nojP9qKc4FkoD0O&#10;5/AWTFRU2SZFW64OxyEPcYyDiNLqpeXpQnzcccdZeWrUcejGRVTfeust22ZMgbKIXJzrrrvOhPPO&#10;O+8MLW0Fkt/A/UXAk7z0/EVGPF2UXSDpRo6+iA4tSPLLwQWS30Vtnf+3JyHY/A14VvjI8ZsQcH4H&#10;jgpUACZMmGBODjg0vPvuu3YvuJ+8zKyJN378ePvY0AXP34yKCZUcnl/+JmPHjg2efvrp4Mknnwwe&#10;f/zx4LHHHrNKDWNLnlidnfvO2NtNN90U3HDDDcE111xjFY2hQ4faR5PW/dlnnx2ceeaZ1mI58cQT&#10;7W//5z//OTjyyCODww8/PDj00EPtnjCNaZ999rEKG97bu+yyS7DjjjsGffv2DbbZZhvrbqaXZJNN&#10;NrEeDsb9unfvbkMJOHPwIabSQiuH54euaFrb9HLQpc7fl+earn/+rkn3trMSv6HUu14JeC44P+9D&#10;9G/piXtJvjvvOC6QV111VWhpTZJA8gxhS5N4tsAFkL9/EryLfEuocPi3yYW93AprR5FApoSb1BkC&#10;ueaaa1pZ77v3wWke4iT4mJKPiPnH3gWyUOQLPmbkP/jgg6GlRSDj0FLFzkenEOutt56VcdHjg8r2&#10;wgsvbB/hYngFgBeD35gkWFHiAsk52aZiUQivdLz33nu27QJJTTUJrxBEKxBpeOWVV5pb1Er5SvRG&#10;8IzhnUqPS5cuXaxVT8WT8a0ll1wyWGaZZcwJJWn/NMkdT+gJqQZbbbVVm2tKSvz26BCLC+Qdd9wR&#10;WlqTJJB8O6LHLJa8gusCOWDAANtOgkoXZbyblTFRtqmcVQMJZEq4SZUWSLoh/QPrrTVq12yXStSi&#10;vV/fBZLWRRI+Nklt32GbGngcrtnPUSo9/PDDtg/XQUsomofAXnjhhW3uAYKY9GIPGjTInIzirea4&#10;QPLysX3WWWfZdhInn3yylfFWuQvkgQceaNtxevToYfntFUg44IADbF8fS25vogV02WWXWW2eFjRd&#10;1yNGjDDX+Lvuusv+dlR8+IBQM+cDQm2eZ5OWIiJNK5KKAxUCWhW0PGmFfvHFF9ZNRauf7mRv8YvW&#10;JP1dCiXG4XCc415WcwySoQzOPcMMM1hvA1Mv4om/PZUDyvm7CuUIJN8nbLT8S1VqnTQCyXNJGR8r&#10;pTeBHp1qdK+CBDIl3KRKCyRlvXsPj1Xw1k+aFBdIBCYJulvIjwsktec4iKwfv1TiI+7w0vBB9/md&#10;0bT22mu3cRLiI7/99tu3KUvtvtgYpLdWccQpRGcKpHex8vv5TXw86f7FlibxrIjqkvR3iSe6Cem2&#10;jopDNQXyr3/9q50bH4JiguXObPRUOeUIpAsZz2tSRYuKLe8R3eRUziCNQLKf90gxxECLn+72aiGB&#10;TAk3qdICydgR5Uj+kPfp08e2GXNKiwsk8RiToHVCPtMgHLaTBNK7cBG6cuG3MP539NFH27FIjFMl&#10;QVmE3q+RtOKKK4a5bQWSmjDbhxxyiG0n4YP8/vfrDIGMwm/ib5+m+44WiaguSX8XEh9rWueFBKha&#10;Asn1ME7LufFWLYa3NEnuhFdKIPlOkI8IR/FvU79+/UJLC+41S4+I3680AglUrCnnvgylhmkqiQQy&#10;JdykSgokouBh5+hSc+h7x4bDQxJ0ofHhpUvSH0QXSGp+SdBtQX7UPZvtJIEEH1txJ5conJMWIV0t&#10;3iWKqzmilhRb1l8SRAhw/sCrLSnEHi1Hxo5wwHBX+rhAMq+TbT5e8e5YwObesD421NkCGYX7xceD&#10;8c+kliUfFFFdon8PxiVxIEt69uNUSyDpOvfrTXOd/v77819KIEeOHGn5vGNURJ955hmz45/g08f4&#10;Fy9eHLi23nprs+ElHo2Mk1YgEXF/ZzmGf9eqgQQyJdykSgkkD5rPc2QM0sUAGDvgYUGk3MnE4ePv&#10;XbBRMXSBZNwv/pH3QW/m/0XBVkggqSGST3dhHLwgycOL1btN8VzEds4559h2FJyPyMOLEXyqCr8/&#10;Dh6biAieiv6SxAWSe7DaaquZLckTFg9L8qhhu4BWUyCj8GzQIll11VVtH1IxZyjROfB3oFs+Ph2i&#10;FNUSSAKBcF48hNOA1zLlETyewVICyffJ47mSDj744DCn6Rn29z2amPaCcEdJK5DgIjtw4MDQUh0k&#10;kCnhJnVUIPm4E1nGE1Me8Cgjj0Q576+PgqOGl8F9nhYI432+3htix0PsuEASzYJB+0svvdScOniw&#10;sfMRdo9TB3shgaQliLcfZXjweZG4BhcDEsLr0FLjvNiZC8nYH+XpVvXyPj5KjZdjYsN7lOg9XKuP&#10;e5CiXSxxgQRawtQ0sVM75nwkxi6wcR+iEYTyIpBxcDhCyEVtUs0xyHrDo2pVe/EGCWRKuEkdFchC&#10;idYhtcBiH2QCB/sk4Gii9hZtcYILJK01D03nidYKXo1xyCskkEDr0D00o4mpHEljnQyw080aL09I&#10;NyLKREGAvcYYTXStEgYuSpJAAi3tpGhDCLSPtTh5FUhR20ggs4HKPkMNzH10x8NqIYFMCTepHIGs&#10;Bi6Q8ZBNovJIIBsXCWT5MPxBlzZOgf4OeazkaiKBTAk3SQIpSiGBbFwkkOXDUEs0DjS+FdV0znEk&#10;kCnhJkkgRSkkkI2LBLJ8aEH6tA6meLlDXbWRQKaEmySBFKWQQDYuEsj6QwKZEgmkSIMEsnGRQNYf&#10;EsiU1JJAiuohgWxcJJD1hwQyJRJIkQYJZOMigaw/JJApkUCKNEggGxcJZP0hgUyJBFKkQQLZuFRC&#10;IK+++mqLw5yUiJBFXNRiHp/ERqVsmhitoi0SyJRIIEUaJJCNSyUEctttt7VjlkosEJA0b9ADk//w&#10;ww+hRbQHCWRKuEkSSFEKCWTjUkmBJOg+C2RHEy1Igv6TT6JsXCQlkB1DApkSbpIEUpRCAtm4VFIg&#10;77vvvtDSFgL/zzjjjFaO5eNEdkggU8JNkkCKUkggG5dqCSSQTzkWNIiu7CM6hgQyJdwkCaQohQSy&#10;cammQLLqhS/AzSLqTlIXK92w1157ra3xONNMM1n+UkstZcvRFXL4GT16tC3FxrJynIeFpM8+++yC&#10;8VJZKHnTTTcNFlhgATs+y99xjqOPPjos0ZoXX3zRFl6fY445rDxrwO68886Ji64Dv3GjjTZqXimJ&#10;VYVYQjC+slFHkUCmhJskgRSlkEA2LtUUSPCyrB/rJAkkCxZjYzk5FmhnPdZ55pnHbKz7yhJ9DgLo&#10;y9yxcDsiFy3PknbRFivlGRslD/FdcsklrTz/sg4tdv4fFda77rrL7Cxx5cePLu3HUnZRbr31VrMj&#10;1Isvvnib8qxHmxUSyJRwkySQohQSyMal2gLpISajK/bHBZJ/2WYx8ahI0QKlxUfeyJEjQ2tgi6Nj&#10;Y63YaGuOfT24eP/+/UNrEHz99dcmpKxxO3Xq1NDaBOuy0jJkn3feecdstPhYxYOW4Lfffms2xxdN&#10;33vvvUNLYAu9I4yU/+CDD0Jr0/Ww4Dh5iHZWLUkJZEq4SRJIUQoJZONSbYG86aabrOxuu+0WWtoK&#10;JF2TbLPweBwEZ/fddw/GjRsXWpq+e6R4Kw7ojqU1SL4vLs5C6UcddVRw+umn23acI444wso/9thj&#10;to3ozjbbbNYVG+/eRVB79eplLUanb9++tn9UxB1EcquttrL8119/PbR2DAlkSrhJEkhRCglk41Jt&#10;gTzrrLOsLGNxTlwgaVn97ne/M1uPHj2C66+/Pvjiiy8sLw5iR7lll1224Mr+tB4p88QTT4SWwnz6&#10;6adB7969rbwLJKK4yiqrmG2xxRYLzj///ODdd99t1bp1uIb55pvPyka7jKOMGjXK8k899dTQ0jEk&#10;kCnhJkkgRSkkkI1LtQWS1h9lzzvvvNCSPAb50ksvNU8L8TT33HPbuaLdnJSLlimWrrzyynCvJuhe&#10;5XoYU6QLlW7XaHkXSKB1Sisyms945BprrNGqG5VoQNEyxdJOO+0U7tUxJJAp4SZJIFtTLMRVoyKB&#10;bFyqKZC0uFxkXnnlldCaLJDOk08+GWy++eZBly5drIyn4cOHW74LJPlbbrll0XT//ffbPrRQvZuT&#10;xFghLcQ+ffqYKB555JFmjwqk89577wU77LCDOd74/iSElt8XFcika4gmxmOzQAKZEm6SBLI1w4YN&#10;K9j10qhIIBuXagrkRx99ZOVmn332VmJYTCAdxIfuVMYNKctUDpg8ebJtI3BpK8NXXHGF7cMUEo4Z&#10;7yrt16+f5ScJZBRasogSLV0cfgiGgPi692zU07aSSCBTwk2i2R4PGNzIiXsST8xHOvjggxPLN0Ja&#10;aaWV7D6IxqNaAkkltXv37laOdy9KXCB9nLLQB588EiBuzF9kO+6RCohmt27dLB8hAbxj2WYcMQ7X&#10;iYcp+cyrBOY/sr3ddtvZdpyVV17Z8sePH2/X42OYTA2JQ/72229v+QR5zwIJZEq4SUpKaZNoPDpb&#10;IBEEPuDrrruulWGc7/vvvw9zm4gL5PTp022bMUf+HwXvVfIIAuCMGDHCbDjQTJs2LbQ2nduneSCS&#10;bANTMrCdeOKJtu2QP2jQIMsjMSUD8H6lC5eW4tixY83m0IKlRYxTER6tgHcqUznoTn711VfNBhz/&#10;nnvusbw555yzzZSRcpFApoQ/gFJLevPNN5sfdmqB0bzXXnutOQ+vs2heoyTReFRSIEslRCSp2zGp&#10;i/X4449vs380EQXHoZW45557JpYjEfnmu+++C0sHwZQpU1rlM8aJow7/R7xcVAkm4Dz88MOt9okn&#10;PG0d3i3GSJPKeXr++efD0h1HAinK4pRTTml+IH3MIo6/iNQOvcYoRL3S2QKJMwv5zH8sNEZYaAxy&#10;zJgx5kxDS5J8IurQPVuo5YVDD+WJvkN5xhgJTZckyhMnTrQuUz823aonnHCCRdz57LPPzLbeeuu1&#10;umb2Yf4mQzTkMy+S7agXaxTKM5eTyD+UX3TRRW3KSdJ8zY4ggRRlsc4669iD44kxgiSoUTLIThn2&#10;EaJeqYRAiuoigRTtJmk+EoGMC8Hg/NZbb23lqBkWCkAsRC0jgaw/JJCi3Xg3STx9/PHHYYlkWEGA&#10;cnS5Rsc5hKgHJJD1hwRStJvBgwc3i2I0JcV3jPP00083ly/ULStELSKBrD8kkKLd+JptSSkNkyZN&#10;al765rbbbgutQtQ2Esj6QwIp2o2LYVKKT1QuBPO1PB7kvffeG1qFqF0kkPWHBFK0C39gCiWmfKRd&#10;iw23bwIZs991110XWoWoTSSQ9YcEUrSL/fbbr1kMC6UbbrghLF0aIml4fEUPkixELSKBrD8kkKJd&#10;sLK4C2GhRAT/9sA0EJ+AzARmIWoRCWT9IYEUqaG1R7goF8JiicVR2wPhqlwkNSYpahEJZP0hgRSp&#10;efnll5sFsFRiFYD2QtiqmWaayfZnbTghagkJZP0hgRSpOemkk5oFME0qR+SIBeki+eGHH4ZWIfJP&#10;LQnkF198Ecw777y2Esdaa60V9OzZ05aKYjWOAQMGBKeeemowdOhQW81j1KhRFgCcuKhZxzrNOxJI&#10;kRoXLrpZCS13wAEHBHvttZfZ/va3v7VZ0YJUDkTk4ZhMA4muFCBEnnnmmWfsuSWwdy0krrWjCZ+E&#10;J554IvH49ZBuvPFG+50SSFEWRORnqR2WtMkSX5uOFQFw4hEi73gLUqn+kgRSlM2xxx5rDxHrQGbJ&#10;HXfcYcft2rVraBEivzCGjnNaraRo2Mf2JCqtDH+4U90nn3ySePx6SvHlwjoTCWQdwIvCWEbWHHXU&#10;UXZs5l8KIbKD4QsXvbQp+h7ed999Zmu0ccnORgJZBxx66KH2slSiptWnTx879rnnnhtahBAd5aef&#10;frLIVy5+pRJe7FFYtBg7Dj+ickgg64CvvvrKFkauRHcozj4cl5fx2WefDa1CiHJ59913W4lfsUTP&#10;UJIfwOjRoy3/yy+/DC2iEkgg64T+/fvbC1OJZawIbs6xZ555ZpsKIoQoj1NOOcXeJbzSCcrB/wul&#10;YjGSd9llFytTzfG5RkACWSfQ0uOFWWWVVUJLtvzyyy/NL64Qov2stNJK9v7gaOPTsPydiia6XqmU&#10;FoNyOOqUO51LpENfuzrijDPOsBeHNR8rwZ133mnH32ijjfRiCpESVtjxOMr77LNPq3dnnXXWMbsn&#10;5jeXguldlGUetKgsEsg6Ald3xiJZELlS7L///vZynnXWWaFFCFGI6dOnNy9QnrRiDk42Lo5vvPFG&#10;aC3O9ddfb+UfffTR0CIqhQSyzhg8eLC9PEShqBRrr722nYPoJUKIZDxUGmnkyJGhtTW0JmlFMoSR&#10;FiJpEVFLVB4JZJ3BC8cLOeuss7brpWsPOAYwjoLTzrRp00KrEMIh/CPvISEbJ0+eHFo7zueff27H&#10;3XbbbUOLqCQSyDqEF5KXaNCgQaEle/xFXWSRRUKLEAJoLXol9euvvw6t2YAwcmzROehO1ykbbLCB&#10;vUjffPNNaMmev/71r3aO3XffPbQI0dhccskl9k506dIl8ykY7pyz6aabhhZRaSSQdcrUqVPtZWK8&#10;sFLQnbvlllvaeW6//fbQKkRjctVVV9m7MM8885jnatbssccedvxXXnkltIhKI4GsY3w5rMcffzy0&#10;ZI+vKILTQNbdSULUCkzq511bcskl7Z3IGiLm4KGe9co9ojgSyDrGHXaI2lFJiK7DeeaYY47QIkTj&#10;cMUVV9jzv9hiiwX//ve/Q2u2MIzBORRarnORQNY5Tz31lL1YhKaqJD4368ADDwwtQtQ/vizcfPPN&#10;V7G1Uz3U4x/+8IfQIjoLCWQD0L17d+sCTTsRuVwIc8eL/Oqrr4YWIeoX71ZddNFFK9Kt6iy//PJ2&#10;HjzHRecigWwAqNl6LbfSMDeSc1XCSUGIvDBu3Dh7zomHWkkefPBBO88f//jH0CI6k5oVyClTpgR/&#10;+ctfgiOOOCI47bTTgscee0wf5SJ4F+iQIUNCS2V48cUX7TxEBxGiHnn//fftGWeeI+s6VgpapbPP&#10;Prudq5ItVFGYmhNIBql5YAqlnXfeOSyZb/x64w/+DTfc0Or3XHjhhcHiiy9u///000/DUu0Hhx2c&#10;CDjOv/71r9BaGajtcp5bbrkltAhRHxBbFW9ShiwqvZp/37597T16++23Q4vobGpKIIkQM9tss9lD&#10;s/HGGwcXX3xx8MgjjwR33323rarveUySr9SAeVZwnaSoQLJKOC8edgbkd9hhB1ukOAuBhAkTJthx&#10;VlxxxYrXSOedd147V6W8+oTobAjdyJQmnusPPvggtFYGRJHzsHKOqB41JZAeZgm3alpEcdzbizR2&#10;7NjQmk/ee+89S9Hfcc8999i1H3744aGlCYSNslmIjS+Jdc0114SWyoCYc54FFlggtAhRu1ChdHEk&#10;CHkloXLvFczvvvsutIpqUFMCyQNDKoYHCa6VrtYod911l137pZdeGlqyB0EmfirnqfScqpNPPtnO&#10;c/nll4cWIWoPBGu11VazZ5k1USsNfhWc64EHHggtolrUpEAWi3HIoDndkrS4HMr37t07OPvss237&#10;nXfeCfbbb79gp512CkaPHp3YGo3y97//3dZB5BjEHy3lDPTVV18FZ555ppU/9dRTbTsOeSRqpp99&#10;9pn9f4011rDft8IKK9g23cbAIqtsM/6RBN3MzHPs06dPqpfqww8/tPMss8wyoaVy4GQwwwwzqCYs&#10;apZtttnG3perr746tFSOl19+2c5FCEdRfWpKIHfbbTd7eOh++Pjjj0sKm4NTCvsxpseK3fyfRUz5&#10;cPN/piawcGkchMTHNePppptuanN+xHnddddNLI8YR8dF3Y5A4hVH941PkSDyDdtrrbWWlS00Bokw&#10;+phlPJXqBmKlD8oNHTo0tFQG7gnXyPJYQtQaVHB5TzpjmgVDKHPOOad9B1j8XFSfmhJIVqaYf/75&#10;m0VgrrnmMtG89tpri3pmukAiPLPMMktzqxFx8jBRPJSETHOYRsJabuTRRUgrlH1eeOEFm0/IR5/u&#10;3CgbbrihlSfavgs4//oE+nPOOScs2VognUJdrEkC6a7mpJtvvtleKFq23AtsvGilWm3LLruslU2q&#10;HGQJzlSc56KLLgotQuQfj0LVrVu3Vu9ppdhxxx3tfFqIPD/UlEACD6p3eSQlpkXEcYEkPfHEE61a&#10;fvz/9NNPtzz+ddZff32zxUUQqOmRh9g6H330kdl4maLHB66ZPJLj2+UK5MILL2y2pKg1J5xwguWV&#10;6hLyKTOVnuzM/eAcnKuSy28JkRV4rPK8MqUj/j5XAr5LnI8VO0R+qDmBdHhon3vuueCQQw5pDsXk&#10;ifl+0dagCyTdlkk1QRcKWnrkU56yLFtTqKuD7lr2wcMUDjroINt++OGHbTvOiBEjzLPWz09ZUjkC&#10;iciwzcoBSeOhP/74o53vk08+CS2F8TUdKx1DlZU+OI93GwuRV+h5YeycYRimllUa3mt6qxZaaCFN&#10;i8oZNSuQcZjiMWbMGPsIk5jr57hAFgr2i9iSz5gkguPzBXloaREmJcSTMkzNgK5du9o2XbNpoCyp&#10;HIF88803bTurhVO33nprO97rr78eWirDcccdZ+dh7FSIvMK3g+eU4ZRKw7eHxZU5X5Izn6guNSOQ&#10;BOoljBkLAReDsUJqfjxwHunCBZI+/kKQT0Igx48f37xdKjG+BnS3sp12PM/3L0cgX3rpJdveYost&#10;bLuj0J3k864qGR2Ee8vYKLVzOSGIPOJTLJgv3BlstdVWdr5Ro0aFFpEnakYgfZyQuKvFoEZG9AnK&#10;vvvuu2ZzgcSJJgkfU/SVwN0BZrnllgtLlGbllVe2fXDKSQNlSeUIJL+LbSIGZQWRQTgmrePoNWUN&#10;U3A4j09hESIv3HvvvfZs0jNTyXfAIZY059t11107ZZxTtJ+aEci33nrLHiY8SIs9vEylcEHxFe5d&#10;IGnlJYWg8y7Lnj172oNKdy2tHBYALuQJyjxKxu0mTZpk28cee6wd4/bbb7ftOD5FxUWb/5PKEUjG&#10;GNkmSg2tvzi0zshfffXVQ0s6iK7DfvyWSuJTYTQ3UuQFX/SbYZXOgIo052MamcgvNTUG6dMSevTo&#10;0Sx+URCbo446yspEV5NwgSTFQ6zRYmRskrxoNweT7rH9+c9/Di0tRMcofVB92rRpZqOrMi5avHxM&#10;I+FlcIGmLKkcgQRaj9gIbh7HHYaYq9keqBxQSWDfJ598MrRmD05GjPcy9iJEHvDpY5We8gRUYPl2&#10;kJIquCI/1JRAMj7GEjM8yJ6IWzp48GDzjnQbY5C0spyoQJJo+SGMRLBZcMEFzbbSSiu16ubwblcS&#10;odncm42pE27HAzQKHrXY8YAl+g7HY86lT+aPerj6McoVyOj1EYSA30vL1wUOD9dyPOK4HuaL8vJG&#10;72HW+FQUVmQXoprQxcmz2BmRcmCJJZaw8xE1R+SbmhJIQAQIveZRcKIJ2+67794mFJ0LJC24K6+8&#10;0uY2+T78f8CAAYljALR0GI/wsp7oemVyfhyOcf7555vARMsj2Kw4EsXzyhVIQODXXHPN5mN56tWr&#10;l92nciFMH8dh+kwloeLAvaSyIkQ1YFI+z3oh/4Ss2Wuvvex8l1xySWgReabmBNLho4pHK+Hg+KAj&#10;FoW6K6ICCbSM6CZlealicV0d9icQAOfBmzZpHDMKLTeuh/K0PJPKk0eKCjPnwRb3JC21mgflcbIh&#10;ZTUR/7rrrrN7RldzpSAmLufoLI9BIeLQU0JFrTM4/vjj7Xnfd999Q0s6+Nbh0EOsZhwHcXDz+dei&#10;stSsQLaHuECKdHjEovaOZaaFysGqq65q5+hIi1eIclh77bXt2WPaVKVhEQHOxfOe1FuVBBVi94VI&#10;SvRUEYEn7/iwFCIfhQo9zpD+exg+c4dJur3zgARSFIQX2UPEVWppLFrxHJ9gBUJ0Fj6lo1+/fqGl&#10;cuD4QyuVoZb2+AV45RE/CUJe4gFPjxn+DQwzkUd67LHHwj3ySSGBJJY2doaJzjvvPEsSyCoggSwf&#10;7h0euLzglXLa8WDudEsLUWnosuR5o8VSaRj+4FyIY3umNfmyV/gBFBrSYUoZZXD6KTXskzcYDuPa&#10;Ca+X52uXQIqSPP/883b/8PStxMNMrZrjFwoFKESWEAyD5y1NrOKOgH+DTx8ptfxcHF8B54ILLggt&#10;bUHovYuSaWa1hAska9JGHRXzRkMIpOg4t912mz3QhMaqBP3797fjV3JqiRAPPvigPWfMFa40Pr0r&#10;7n2eBg/aUWodSoZBPDmbb7657ct8S8b23XMWD/9S7xdCy+LrlGdFo1LCjrhddtllNqeZNV9Zbi8+&#10;xhrvYkUU2Y4nYtGW6mIlDCjz4Cmz9957t1qUohJIIEUqeOh9vbphw4aF1uyYPn26Tbmhu1WISkCr&#10;hWlFlfZapUdkhRVWsHfl1ltvDa3tg+EG9icddthh7VpVxAWSc/MvzjzM5fbjUTmIt9oQzvXWW6+5&#10;TDQtuuiiiYFZWFowqTwpuqZlXCC7d+9ux8TG1DxWXyIVE0g83hFgP340sQh+pZBAitTQvUqkID4w&#10;dLtmzfbbb28PPFNahMgaPqQ8Xzi6VBJCPHIe5lx3BOZauwiQaKVRgXz00UfDEsm4QJLoouW9pYKL&#10;yHlglKuuuios3dQK9FYZlWBaZZSnQuHL4RGnOupg5HO2CYqCox3HID399NP2fcDu09WSnHQKdbEm&#10;CSRDZN6VzD2lZey/x6Or3XjjjWHpbJFAinbDihw8lFmvlceLwnG322670CJENtBDwbO12WabhZbs&#10;4fn1EJBE+MqCt99+21pc0eAmnhA71sSN4wKZtPjyTz/91BzIxP0JXnvtNdsmIEm8exQ86pULHPux&#10;YDutv6TKrMelRhihowJ50UUXmS3pnjIflHtD5LDocbJCAinaDcLIBOtoLTErfO6lEFmCcNGyQSgr&#10;hS9dxZhf1tAFOm7cuOCkk05qE25z0KBBrYTNBTJp7JNyfp0ubh67udB0EYKkkI8THftzXO5lIUHF&#10;W5e1ZWn5QUcF0uerJsXJ5fwsg8g3KelaOkrdf4m4aR5lhj9KMVjsOE050VSz5aFlTCfLmhsvH8fd&#10;YYcdQksLnKcSXrSivvGVgLbddtvQki18Y3Bo4Ryd1fvBOQ8++GA7J+nVV18Nc1oEslCUMEJrkk83&#10;KfjqOqUSrTTeP/dqT3pHk+ioQHr3ajWoe4FkUi03l3T00UeH1mTyNAZGrEauJc9i7R6BHe3eYGyD&#10;cYynnnoqGDFihLnG021CEHZiZDLO4AP0Y8eODfcSIh04gPDsVAKEyp3X+Khn0Yrhncdr/Jxzzgkt&#10;hWG1Ic4dXV/VBbLQouTeZeoC6eN4pRLvJVNL/JvaWQLJNqka1L1AbrzxxtYlQX89k3X5AxciLwLJ&#10;uII/FHkWSD4GRL/gOhnkLwdfJzNtKvb3EyKOLy4eXwAgK3ypPJbXy0IcgakZHJNuTMYMi0GPF2Wj&#10;rWMXyELhG5k6Qj4VUnAHnbTRst544w0rzwpKaeioQLrHayHBryR1LZD8wVkkmdX+vaZFyKa8wsff&#10;a3ee8iyQDmMgXOvOO+8cWtLjoebSJCKGCNEeunbtat+ArN8juho32WQTey7p6chKHAHB8G7PUlOq&#10;hgwZYuXOOuus0NIikIxZxuHYvjqQR/ahpRo/RhSceIjow7eJ34n3KI0NvGqTRAsvYY5HgwM6KpAe&#10;jzbp9/B3oGXL3zirhRqi1LVAXn/99XZjeYi8JukDzXmDtSK9GxEHGKL+8P9aEEjuJ2tscr3liOR8&#10;881n+5ZK++23X7iHEKXxDzUT5LPGuyU5diW+J4gBx2eoodDSWAQqJx9vUlYZclwg8Q+Ij9kjuOT1&#10;7t07tLQs9s6xJk2aFFqbYP/VVlvN8gkCAPxeltTDFm+Zk+fjsY888ojZOiqQtHSxUdmJ9yD5MA9D&#10;MZX4O9S1QLI0DDfPPdfc+6uQ52VSFysu1nhrMk5G10Lfvn2t6wOvOO+iALy28MAkb6ONNgqeffbZ&#10;MCcdiAT70lXCuXxR1VoQSIeXjmseOHBgaEkHHmjsVypVev6aqC+ItMJzE/0AdxS8Sb3Lj16pSsIc&#10;xujzT08YS2VtueWWrezx1XZcIPneERCc/JEjRzZ7iFMRj8eFRej8eCzLNWrUKJuH6aHyCHwQFVs8&#10;VL1Cz/nuv/9+CwBPSxMb30e/7x0VSITPW5HMx+T3cH0EUMBG6zHJwzUL6lYguWHcvOiivz6fhnk6&#10;SRQTSB9riydaqYUiSuBwkhbm+OBODTyItSiQwMA91500B6sYvmpIsSREe+CZae9CyKeffnr4v7bw&#10;IfeINB0NApAGhIFKuU9ziCe6eBmiiOMCyfikj5F6QlyJWJME0W9cEKOJ72W8JQp0tbroRhP3MFq+&#10;owIJ3Av2jy+Uz4on0dZz1tTtV4fuOG4g3mAOfdR+Y5OcPQoJJDb+MNF142gh+rGYeMvD6DDOiZ3a&#10;WznN/loWSOjZs6dde3tCQN13333N9zMpUVsVIi1EdOG5YTpSGmgZ+qoySe+sd9fSy/PQQw+F1nzi&#10;Asm0NdEx6lIgGThmEJkUrS1RU8HziofHXZyjFBPIE088MbQ0gYgttdRSlkdg4Sh0kdINw/kLzUUq&#10;Rq0LJLinXNp1HvnNjJmwT1IqtqqBEHFoCdHzk8brefTo0a1aJvGpRHfffbcJI3lMSs87EsjsqEuB&#10;JFYhD0iS6/UNN9xgeSzSGc8rJpBEkY/D8k/kffzxx6GlCY5Lnz3ONuUsNFwPAsk92HPPPe03cJ+S&#10;auVxjjnmGCuflAhWLERaEDy6E0vhFblo4rl1fJyLd5n3shaQQGZH3QkkH2J/QBgHw2srmnBp9tpg&#10;3GOrmEDGywIf/kIiuOKKKza0QDouejgheeipYlA2nvCuq/X7IDoP3lWem2LjhMTwJPB+/FkjMX2B&#10;LlfvbSL4eDXm4JWLBDI76k4gebBdAEuluLOOBDJ7qLD4WpJ0eZVaG2///fe3stG0xhprhLlClIYu&#10;UZ6bQr0OVJSpdMWfs2jygN5nn312uFftIIHMjroTyOuuu84eDibvsmxLUvLo9aRot4kEsnKw8Cru&#10;2Pym4cOHF+xyde/jaCoVIlCIKCzgy3MTj0JD5dnn6JVKdNFG1zQUjUndCaQvxRQVuSR8XbQ777wz&#10;tEggKw0OU/67WJy1EIQHpIwnzX8U7YHpADw30fnOeLXiNBd9rooleU0LqCuB9Kj9zFUq5b1G1wll&#10;ic7grRkJZOfARGTvBmeJnXhr0udCeRKiPXgwbeYo47nuYSbbm4Soq6fAvSYLBQKI8tlnn5mAMRbh&#10;cxglkJ0Hy/N4iDnuFaH2onh3LFM/3n//fSWldiXea54vn9hfTiq1cr+of+pGIBlfYGI+D3Z82kUS&#10;tFqI4kD5I4880mwSyM6Fv0E8QAAehEQV8i5wJaVqJbr6RWOjfgSRCwhsHHWgIFg7Xq/8f+jQoUpK&#10;qdPgwYOb46XSnc9aiazyTzxPojwxfaNbt27Nq0D4MxdP+DMUciYTjYEEUuQKxo7d+9CDTQvRXjwG&#10;KVGtSsE4JfMcCeCNY8/UqVMtgD69RtE4oXkHMfceLxaJLuaH8cILL1i5k08+ObR0PoTuJHYzlZU/&#10;/elPuZyWoq+PyC0eT1eI9tIegawXWLWI37zQQgvZv8Xi0FZTIBkj9tkG8UTw8XLCc1YKfX1EbpFA&#10;inJpRIH01Yp8nvemm24a5rSFlThYMqrUdLiswadi9tlnt+tjlQ8XQ1rtxG3GznKBeUFfH5FbJJCi&#10;XBpNIOleZTyVAAf8f+mll7bfnya8Y2fiywaedtppoaU1Cy+8sOX7Gr7VRl8fkVskkKJcGk0gWTeS&#10;37vFFlvY9hlnnGHbhULl4el/xBFH2Ir8Dq1KbES9AgJ0sLYj3bDx7lrC+CFy5LenFcoiDlzXu+++&#10;G1pa47Gbo9dVTfT1EblFAinKpdEEcpdddrHfO2bMGNvGwYhtxiOT7kHSGCRxkrE98MADthIK/4+m&#10;3XbbzVqnSXnMQU/j8UsZT0ngbczxnn/++dBSXfT1EblFAinKpZEEkm5UxvVI33//vdkQIA+SkLSG&#10;ZTGBxAOWKTAEfcezF8H04O2II1NomJbFeW+//Xazkzrqhcq5/Fh5mf+tr4/ILZ0hkLyUK6+8srma&#10;56XWWg9wP0nVopEE0oNtbLfddqGlCULtYWd1jzjFBJIUF7urrrqqOY8FH6IMGTLE7CwUUS5Mp/Hu&#10;1xNOOCG0Vh8JpMgtnSGQ9957b/OL37dv31TdRGnhWIwN4dJezxGRkvB7Wi0aSSDXXXdd+63xRd15&#10;5vzv4C1Lp5hALr/88qGlBUJDkrfZZpuFlhaeffZZyyMoQzkgjgRx4BgsbUcksbwggRS5pTMEknlX&#10;RO0hbCAegPElkjpCo4QMTILfXOm/XTEaRSBpzfE76V5Nqtz16tXL8uNeo8UEkoXm47hADhw4MLS0&#10;8PLLL1teOQLJ34ceHPZfe+21c/eeSCBFbqm0QBInl+NTe73lllvs/3QXZUUjC2S1aRSBRJT4naXS&#10;73//+1b3ophA9uvXL7S04AJ53HHHhZYWyhVIlr/zmMubbLJJrlqOjgRS5JZKC6Qvg3TXXXeZwwH/&#10;J/5rVuHFJJDVoxEEkufLI9IwbnfOOee0SUzz8DKsielUWyA5P4s5+DVkObSRJRJIkVsqKZB8OOeZ&#10;Zx57SanJIooeLH3s2LFhqda4J198PAeYC0begAEDbPupp56y7XiKQtxPriFehjGdOEcffbTl0QU8&#10;fPjwVuW5rldeeSUs2Rq64FjzNFqelPQb999/f8sjuskll1zSqjw1fa/hX3zxxa3yVllllTa1f8+L&#10;w33u0aNHq/1JfDCzpBEEEu9UfuNSSy1VtPV12GGHWbno+GE1BdLX7SXhKZtXcQQJpMgtlRTIcePG&#10;2bERRYeWJLbevXsnvrTtEciPPvooGDZsmHVtYb/00kuDyy+/3PLgoYceMjsJ13n2Yw6Yr3rPhO0o&#10;LpAszca/eCYecMABtjKFHyfupPH4448351GeD+U+++wTzDrrrGbr379/q9ayC+Suu+5q6ylus802&#10;Vmbeeec1Ox9Y9uc+EGSaYPLeOiFMWPSeYSNFYbK5r57Bfed6+BhzLmxMGciKehdI7vVOO+1kv/HC&#10;Cy8Mrcmw9i3lSD7GXi2BZFjD36NnnnkmtOYXCaTILZUUSD7wHNsnVgMtJxx1SLQq47RHIKFQFyut&#10;ul//+tdm98W6HaadeKzKaKvKBXLmmWe2YM9RvEW3wQYbhJamqCgutvHpK5xjgQUWsLxoxBIXSNIX&#10;X3wRWgP7qLqdxLEd75pG5KIOTl42irdkb7vttlZiyr3Gzn0v1hJqD/UukNwn7he/Mfr3KASeqZQ9&#10;9dRTbbtaArneeutZWSL+XHPNNQWTR/OpNhJIkVsqJZAsA8Rx+ajHP8geJeSCCy4ILS1kJZAejzLp&#10;YwO0tMhnwrbjAnnIIYeElhYQM/IQPcfnrSF6SdDCJX/ZZZcNLS0C6R/RKASQJu/GG28MLS2svvrq&#10;lhf9ULNNcrwVw5SEJGhNIqDFVqBoD/UukD73kR6ENFARojxDCjz/1RDIaOuxVKLrNQ9IIEVuqZRA&#10;uscq3YVxPKYlrbg4WQmkz1tj1YUkWJtw7rnntjL+gXeBTBo79FYnXaGOzytLiqLi+O/x1pwLJB/D&#10;OHSvkhdvvYLnsSKDwzbJufLKK22bBY07g3oXSHoFWI3jk08+CS3F4fmjPInnl8pMfDWPH3/80Wzx&#10;rnr45ptvLI8YrHGK5UWhh4ZyadLnn38e7lVdJJAit1RCIBGDLl26NH/Ai6X4GElWArnccsuZjVZV&#10;Euy3+OKLtzqXCyS19ThxgeQ3elcWrYJCLLnkklbGu0ZdIIuJYLTr1UkjkIMGDbJtwpZ1Bo3gpCMq&#10;jwRS5JZKCCRC5uN/pdLGG28c7tVEVgLp40GFxCsLgWQ8stg5oDMF0qfUSCBFLSGBFLmlEgKJdyjH&#10;RHAQkqTk43M4QUQ/+i6QSWvsPfroo5aXRiBdUApNJ6ErinySe5m2RyDBV0UYPXp0aGmLn8OppEDi&#10;mMP2mWeeGVpawxy9fffdt+B0lfYigRRZIIEUuSVrgeRj6fMOJ06cGFrbgkjivEI5Jls7hKTDltQq&#10;cyeWNALpYrHVVlvZueJ4fnRl9fYK5MiRI608Xa1JgQ88Bm101flKCiTjVGwznzLpN/u5n3zyydDS&#10;MSSQIgskkCK3ZC2Q7onHGGTSRzoKXYGUZZ6fc+ihh5qte/fuzfvzL4vGYifFBdLjTEaFBTsRe7Az&#10;NheFVqV3AUdXVW+vQOKp6I4+eIhGwYPRpwgwaduppEDC9ttvb7bdd9+91f1n6SR+M9efJOblIIEU&#10;WSCBFLkla4H0j2bSVIU4iJh3qXpkG1qBPvE/mhC7CRMm2P+jAglMuo+WxVMQcHlnzb1onifEixZg&#10;lPYKJGBfeOGF2xyfxDloqUaptEAy1rnaaqs150XTXHPNldojMw0SSJEFEkiRW7IUSJ/QTnKRKsWB&#10;Bx5o5ddcc83Q0iQ6TFVgjiKtSyLbuDBQNi6QjCcefvjhzZP2o+KD4DLfa8MNN7Q8WpuXXXZZ4sTv&#10;cgQSEAjmzOFwxP44CBHVJ+kclRZIoOXIeC3dy+TTlU2EIe5TlkggRRZIIEVuqYSTjmgMJJAiC/T1&#10;EblFAinKRQIpskBfH5FbJJCiXCSQIgv09RG5RQIpykUCKbJAXx+RWySQolwkkCIL9PURuaUjAsk0&#10;DaLIJCXm3REoPCkiTmeBN+eUKVPsWvDqjAaNzjt433IfWRQ6r0ggRRZIIEVu6YhAMpWDfUslPqRJ&#10;az9WGkKuRWPC9u3bN8zJF8xd3G677cKtJghgwDUTJSivSCBFFkggRW7JSiCvvvrqVmnw4MH2AWXu&#10;oJfpTJH0a2M9yhNPPDF47rnn2ixqnBf8/kSRQIpGQQIpcktWAlkIumG33XZbK0OM0Gi81EriC9P2&#10;7NmzVci1PFLqHuYVCaTIAgmkyC2VFkjgA+pLS40YMSK0VhYXSKLJ5J009zCPSCBFFkggRW7pDIGE&#10;W265xcqtv/761qIjnBpxWOebb76CrcoDDjjA9ok61zz88MPBNttsY2Hl6L7deuutg/vvv79VK9Gv&#10;KZoIns55jjnmGNsuFE5ujjnmsLIOAcmxrb766naOm2++OVhjjTXsGPx73XXXFQz+zZJehMCj5UxX&#10;L+Hiotf60EMPtbpGErFjOWexLtaff/45uPLKKy08H2WWWmqp4KijjjKHpDj9+/e3MuzzxhtvWDBz&#10;7vtCCy1kofWiwdrbiwRSZIEEUuSWzhJI4pJSjgDedLsiEmuttZbZXnrppbBUa2acccZggQUWCLeC&#10;4E9/+lPz+eJp3XXXDUsFtpDxOuusY3YCn7ONOHVEIAkAzrJV0XN64vhRgQZiyRZaNBqRojzLTvmi&#10;yyT+v/nmmxcVSJa0Ij6t7xNNnG/48OFhySZcIP/yl78kXg9B4MuN0SqBFFkggRS5pbMEEkHwsrRm&#10;gOkXbPfr18+2ozzzzDOWd+6559r2xx9/bNuICALrIHrLLbec5UWFtlAXa7kCyT60dqdNmxbmBMGk&#10;SZOaA6S/8847oTWwFTOwsbblu+++G1qbupoXXXRRy+O3O2yToiQJJPdt1llnNfsZZ5wRWptgmTG/&#10;lrfffju0tggkKdq9TavXxZmWZDlIIEUWSCBFbuksgQQv66tc8JFmmw97HD7edEt+9tlnts08Rsoi&#10;cHFYSYMWImWcSghk0kr8vgLIXXfdFVpaFnYeN25caGnh888/t7zo6iVsk6IkCeTtt99utt69e7dp&#10;scKYMWMsn1ao4wK57777hpYW/FpY4aQcJJAiCySQIrdUQyC//fbb0BIEBx10kNl8PUhAQGeZZZZW&#10;H27G13x/9mF8z1uiSWQtkKTvv/8+tLbAUloc75JLLrFtbykj+sWuLwrlSVGSBHLnnXc22xNPPBFa&#10;2uLdqC6gLpC0MOMw/5I8UjlIIEUWSCBFbuksgYyWjX5Q6ZrE1qNHj9DS0lK64447QksTV1xxRfMx&#10;PHXv3j24+OKLTciiZC2QhZyJaL1yPBdIRJTtJZdcslVXcDEoT4oSF0gEj9+KzVvVSbi3MOIHLpB0&#10;UceRQIo8IIEUuaWzBNKFkEWQo8KBACEmM888c3NYOjxdKRsXPaBblsV//bzR9OKLL4alqieQHIPt&#10;SgikOx5NnjzZbElIIEWtIYEUuaWzBPLQQw+1cgceeGBoaQFHHPJoOdItyf/32GOPMLcwiMYLL7zQ&#10;vNo+K/m7KJUSyKSoOl9++aXldUQgKc/2XHPNlViea2aqx/jx45unh1CeFCWpi5XpLdiiFYE48WNJ&#10;IEXeKe/pE6IT6AyBZPyQKRuMj73//vuhtYV//vOfdgycS5imwP+jnpgwaNAgm96QNP6GqHJshM3H&#10;/QoJpIvxjTfeGFpaQGzJ64hAwtJLL222iRMnhpYWOB7OR+Q7/D+6DUkCydxHbElev8B8UfJXWmml&#10;0CKBFPmnvKdPiE6gkgJJa47pGsy1owznKgST7hFRHHPoho1/dH3aB61E7z50aA2Sx1xFb5UVEkif&#10;WsJ0i+hxEGmfgtFRgcR7FRtCGXXs4drwJiXvoosuCq0tAunXDkkCiXMTXdHYo9NEgOknODaRN2rU&#10;qNAqgRT5RwIpcktWAslcxGhiLIyILZ6/ww47tBKAOI8//nhz2VNOOSW0tkDXpM/bY/I/rU2mOzBe&#10;6S0yui2dQgJJC5PINn4cumcJMsAxWFGDqDQdFUiu9ZBDDjE70X44B9fBuCS2tdde247rrLjiimbn&#10;nuGIg+AkCSQw1xM7adVVV7V7sMkmmzQL58CBA+38jgRS5B0JpMgtWQlkPCE4dInS4iPEWSn4WPsk&#10;+KSQac55551nYkVrk7JMxkdw4q3KQgIJfNAJYu7n4zpPPvlky1tmmWU6LJAOYfEQY68oIMjHHXdc&#10;mNsCgQU4J2VItBQLCSQQTYcWt6+UwpQShD3pPksgRd6RQIrc0hGBzBLEBwGhW1LUBhJIkQUSSJFb&#10;8iKQTz/9tF0H/4raQAIpskACKXJLNQVywoQJNqbG9A7G0OiOTDt3UFQfCaTIAgmkyC3VFEjm83Fu&#10;T9FwcyL/SCBFFkggRW6ppkAyBYL1EgkegFOKqC0kkCILJJAit+RlDFLUHhJIkQX6+ojcUi8CyRzL&#10;RRZZJLj11ltDSwseBzaemFi/xRZb2DJZaVfeyIKbbrrJgickTRupJSSQIgskkCK31ItA7rjjjkG3&#10;bt0SP9ZnnnlmK2FMSjgJPfTQQ+EelYW5lYg5y1dFJ/XXGhJIkQUSSJFb6kEgPbrM2LFjQ0triDhD&#10;Pk5ACJInJsoT23Xuuee2fFI8BmylePPNN+18aYIo5BUJpMgCCaTILbUukEwLITj3/PPPH1paQ9er&#10;i99XX30VWluDWO60005WhjB5nQXC3bVr13Cr9pBAiiyQQIrcUusCyUr5XD9h3ZKYOnWq5RcKFecg&#10;tJQjEfi7M3jggQfsfARir0UkkCILJJAit9S6QPbo0cOWuioUYGDMmDH2+9Zbb72S430bb7yxlb3n&#10;nntsm5inbPfp08e24xDfdIYZZrAWLOffZZddrPwtt9wSlmiCmLWE0SPvySefDK1Nx8dZZ/XVVy95&#10;bXlEAimyQAIpckstC6QHS2c1jkICc/zxx1uZk046KbQUZq+99rKyl19+uW1zTLYJiB6HvG233dby&#10;X3vtNbN98cUXto3ouWDTxbvRRhuZ/YILLjCbwzEIjo6DEMtt1RoSSJEFEkiRW2pZIHGw4dqPOOKI&#10;0NIaBMiXyGIqRyn23HNPKxsVSF/8mP9H+eCDD8zOUlZRtt9+e7Pfddddtn3xxRfbdiERHzBggOU/&#10;9dRToaV2kECKLJBAitxSywLp0zduvvnm0NIaPtw471CG1l0pXEzvvPNO20bQWC4L29dff202oFW4&#10;0EIL2ZJejHFG8WW2WPjZF05mHchCIjJ8+HArc84554SW2kECKbJAAilySy0LpK/OX6j1haiRT0pq&#10;vcXxsp9//nloCYKjjz7abP/4xz9CS2ACim3QoEGJx2VOph+LYATFuk9feOEFK3fAAQeEltpBAimy&#10;QAIpckstC6R/oAsFOXfxYXHhUuA8Q1kWR45y7733mv3666+3beZOsuoINmLJJvHll19aPolrKAbz&#10;ICnXt2/f0FI7SCBFFkggRW6pZ4E84YQTLP+0004LLcnQZeqiN2TIkNDaxFtvvWV2gqoD+WzTNZoE&#10;LcrFFlvMypCYylEMF8gddtghtNQOEkiRBRJIkVtqWSAPO+wwu/b7778/tLRmlVVWsfxS0XG8G5WI&#10;Ot99911obeLbb781L1OcbMijHGOKSSC0e++9t5Xp2bOnTQFZYoklLLRcIUaOHGnlBw4cGFpqBwmk&#10;yAIJpMgttSyQOOdw7eeff35oaQ15pEICxVQMn9pBSpqwj+ghnEzH8LJ4zyYxdOhQy19hhRXsnJtu&#10;uqltF4vxinMOZW677bbQUjtIIEUWSCBFbqllgZw8ebJde69evdo4y3gEHSboMyXjww8/tERrkon8&#10;yy+/vOWT8Ea98cYbwz3bQivQyyKUSeAoRP5cc83VfC1+fXi8FnIS6t69u5WZMGFCaKkdJJAiCySQ&#10;IrfUskACk/hxrKGlF4VuV35XqcQ0kOeffz7cKxmfq0j65JNPQmsLr7/+unXDzjTTTMH48eNDaxO9&#10;e/e2/e67777Q0gIOP126dLEweIUiAeUZCaTIAgmkyC21LpCDBw+26580aVJoacLHJ5PSmmuuGQwb&#10;NswEqlDLLgrixn79+/cPLS3QlerHTXLIee+99ywPEYyLOMJK3rnnnhtaagsJpMgCCaTILbUukEy1&#10;mHXWWQvGS+0ofPwXWGABCx83ffr00JoNOPTgyEPIvFpEAimyQAIpckutCyQtQJ/OkXU8U4591FFH&#10;2bHPPvvs0JoNrCzC2CfRgGoVCaTIAgmkyC21LpBAVymtSGKypukyLcXEiRPtnngq5mRTLlwr448/&#10;/PBDaKk9JJAiCySQIrfUg0AC60LiJJNFN+iLL77YLI5M2WBZqiwhXitdq08//XRoqU0kkCILJJAi&#10;t9SLQIrORwIpskBfH5FbJJCiXCSQIgv09RG5RQIpykUCKbJAXx+RWySQolwkkCIL9PURuUUCKcpF&#10;AimyQF8fkVtcIJWUyk0SSNERJJAit1xzzTXBHnvsoaRUdiq2nJcQpZBACiGEEAlIIIUQQogEJJBC&#10;CCFEAhJIIYQQIgEJpBBCCBHjv//7nwRSCCGEiMIC4t99/70EUgghhHD++9//mjh+/8MPEkghhBAC&#10;WFsVcUQkv/n2WwmkEEII4S3Hn3/+Ofj5l1+C1994QwIphBCisflf2HIkTfzoo+CTSZOC4cOHSyCF&#10;EEI0Lt5yJNFqnPL558HUqVODRx55RAIphBCiMXFvVdL48eOt5fj1118H3377bfCGuliFEEI0Ii6O&#10;v/zySzB5ypTgi//favz2X/8KfvrpJ7NNmzYt+H9rV/HsSeeZRAAAAABJRU5ErkJgglBLAwQUAAYA&#10;CAAAACEA9dixleEAAAAMAQAADwAAAGRycy9kb3ducmV2LnhtbEyPQUvDQBCF74L/YRnBm91NJFFj&#10;NqUU9VSEtoJ42ybTJDQ7G7LbJP33Tk96m8f3ePNevpxtJ0YcfOtIQ7RQIJBKV7VUa/javz88g/DB&#10;UGU6R6jhgh6Wxe1NbrLKTbTFcRdqwSHkM6OhCaHPpPRlg9b4heuRmB3dYE1gOdSyGszE4baTsVKp&#10;tKYl/tCYHtcNlqfd2Wr4mMy0eozexs3puL787JPP702EWt/fzatXEAHn8GeGa32uDgV3OrgzVV50&#10;Gp6SmLcEDUmc8nF1qFRFIA7MXpjJIpf/R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Q41DC8AwAAxAgAAA4AAAAAAAAAAAAAAAAAOgIAAGRycy9lMm9Eb2Mu&#10;eG1sUEsBAi0ACgAAAAAAAAAhAAbK5slcTQAAXE0AABQAAAAAAAAAAAAAAAAAIgYAAGRycy9tZWRp&#10;YS9pbWFnZTEucG5nUEsBAi0AFAAGAAgAAAAhAPXYsZXhAAAADAEAAA8AAAAAAAAAAAAAAAAAsFMA&#10;AGRycy9kb3ducmV2LnhtbFBLAQItABQABgAIAAAAIQCqJg6+vAAAACEBAAAZAAAAAAAAAAAAAAAA&#10;AL5UAABkcnMvX3JlbHMvZTJvRG9jLnhtbC5yZWxzUEsFBgAAAAAGAAYAfAEAALFVAAAAAA==&#10;">
                <v:shape id="Picture 20" o:spid="_x0000_s1041" type="#_x0000_t75" alt="A screenshot of a cell phone&#10;&#10;Description automatically generated" style="position:absolute;left:635;top:-127;width:18929;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n62wAAAANsAAAAPAAAAZHJzL2Rvd25yZXYueG1sRE/LagIx&#10;FN0X/IdwhW6KZrQqOjWKFFpc1he4vE1uJ0MnN0MSdfz7ZiF0eTjv5bpzjbhSiLVnBaNhAYJYe1Nz&#10;peB4+BjMQcSEbLDxTAruFGG96j0tsTT+xju67lMlcgjHEhXYlNpSyqgtOYxD3xJn7scHhynDUEkT&#10;8JbDXSPHRTGTDmvODRZberekf/cXp+D8MvF2oV9p4u9BL06X9vPre6rUc7/bvIFI1KV/8cO9NQrG&#10;eX3+kn+AXP0BAAD//wMAUEsBAi0AFAAGAAgAAAAhANvh9svuAAAAhQEAABMAAAAAAAAAAAAAAAAA&#10;AAAAAFtDb250ZW50X1R5cGVzXS54bWxQSwECLQAUAAYACAAAACEAWvQsW78AAAAVAQAACwAAAAAA&#10;AAAAAAAAAAAfAQAAX3JlbHMvLnJlbHNQSwECLQAUAAYACAAAACEAetZ+tsAAAADbAAAADwAAAAAA&#10;AAAAAAAAAAAHAgAAZHJzL2Rvd25yZXYueG1sUEsFBgAAAAADAAMAtwAAAPQCAAAAAA==&#10;">
                  <v:imagedata r:id="rId13" o:title="A screenshot of a cell phone&#10;&#10;Description automatically generated"/>
                </v:shape>
                <v:shape id="Text Box 2" o:spid="_x0000_s1042" type="#_x0000_t202" style="position:absolute;top:10855;width:19304;height: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DF4BC7E" w14:textId="27DEB18B" w:rsidR="009E553F" w:rsidRDefault="009E553F" w:rsidP="009E553F">
                        <w:pPr>
                          <w:rPr>
                            <w:sz w:val="16"/>
                            <w:szCs w:val="16"/>
                          </w:rPr>
                        </w:pPr>
                        <w:r>
                          <w:rPr>
                            <w:sz w:val="16"/>
                            <w:szCs w:val="16"/>
                          </w:rPr>
                          <w:t>Figure D3. This theoretical model emphasizes the relationship between depression and CAD, including the relationship to autonomic dysfunction</w:t>
                        </w:r>
                      </w:p>
                    </w:txbxContent>
                  </v:textbox>
                </v:shape>
                <w10:wrap type="tight" anchorx="margin"/>
              </v:group>
            </w:pict>
          </mc:Fallback>
        </mc:AlternateContent>
      </w:r>
      <w:r w:rsidR="007D164B" w:rsidRPr="00540AA1">
        <w:t xml:space="preserve">Innovation </w:t>
      </w:r>
      <w:r w:rsidR="007D164B">
        <w:t xml:space="preserve">of new translational diagnostic modalities </w:t>
      </w:r>
      <w:r w:rsidR="007D164B" w:rsidRPr="00540AA1">
        <w:t>is central to this proposal</w:t>
      </w:r>
      <w:r w:rsidR="007D164B">
        <w:t>. Specifically, we</w:t>
      </w:r>
      <w:r w:rsidR="007D164B" w:rsidRPr="00540AA1">
        <w:t xml:space="preserve"> seek to </w:t>
      </w:r>
      <w:r w:rsidR="007D164B">
        <w:t>evaluate</w:t>
      </w:r>
      <w:r w:rsidR="007D164B" w:rsidRPr="00540AA1">
        <w:t xml:space="preserve"> a new</w:t>
      </w:r>
      <w:r w:rsidR="007D164B">
        <w:t xml:space="preserve"> paradigm of measuring the heart-brain connection with a</w:t>
      </w:r>
      <w:r w:rsidR="007D164B" w:rsidRPr="00540AA1">
        <w:t xml:space="preserve"> low-cost ECG-based measure</w:t>
      </w:r>
      <w:r w:rsidR="007D164B">
        <w:t xml:space="preserve">, </w:t>
      </w:r>
      <w:r w:rsidR="007D164B" w:rsidRPr="00540AA1">
        <w:rPr>
          <w:i/>
        </w:rPr>
        <w:t>Dyx</w:t>
      </w:r>
      <w:r w:rsidR="007D164B">
        <w:rPr>
          <w:i/>
        </w:rPr>
        <w:t xml:space="preserve">, </w:t>
      </w:r>
      <w:r w:rsidR="007D164B">
        <w:t>that is likely central to both depression and ischemic heart disease.</w:t>
      </w:r>
      <w:r w:rsidR="007D164B" w:rsidRPr="00540AA1">
        <w:t xml:space="preserve"> </w:t>
      </w:r>
      <w:r w:rsidR="007D164B">
        <w:t xml:space="preserve">This may help </w:t>
      </w:r>
      <w:r w:rsidR="00161389">
        <w:t>evaluate</w:t>
      </w:r>
      <w:r w:rsidR="007D164B">
        <w:t xml:space="preserve"> </w:t>
      </w:r>
      <w:r w:rsidR="00161389">
        <w:t>depressive symptoms objectively and in a way that focuses on its cardiovascular impact</w:t>
      </w:r>
      <w:r w:rsidR="007D164B">
        <w:t xml:space="preserve">. If </w:t>
      </w:r>
      <w:r w:rsidR="00161389">
        <w:t>found to be valid and accurate as a marker of increased risk</w:t>
      </w:r>
      <w:r w:rsidR="007D164B">
        <w:t>, it may</w:t>
      </w:r>
      <w:r w:rsidR="007D164B" w:rsidRPr="00540AA1">
        <w:t xml:space="preserve"> </w:t>
      </w:r>
      <w:r w:rsidR="007D164B">
        <w:t xml:space="preserve">facilitate tracking of the neurocardiac axis while patients undergo various interventions such as </w:t>
      </w:r>
      <w:r w:rsidR="007D164B" w:rsidRPr="00540AA1">
        <w:t>stress management, exercise therapy, and biofeedback.</w:t>
      </w:r>
      <w:r w:rsidR="007D164B" w:rsidRPr="00540AA1">
        <w:fldChar w:fldCharType="begin" w:fldLock="1"/>
      </w:r>
      <w:r w:rsidR="00FD1E18">
        <w:instrText>ADDIN CSL_CITATION {"citationItems":[{"id":"ITEM-1","itemData":{"ISBN":"0303-7339","ISSN":"0303-7339","PMID":"27075221","abstract":"BACKGROUND Heartrate variability biofeedback (HRVB) is a non-invasive treatment in which patients are assumed to self-regulate a physiological dysregulated vagal nerve. Although the therapeutic approach of HRVB is promising in various stress-related disorders, it has only been offered on a regular basis in a few mental health treatment settings. AIM To analyse the efficacy of HRV biofeedback as an additional psychophysiological treatment for depression and PTSD. METHOD Systematic review with search terms HRV, biofeedback, PTSD, depression, panic disorder and anxiety disorder. RESULTS Our search of the literature yielded 789 studies. After critical appraisal using the GRADE method, we selected 6 randomised controlled trials (RCTs) and 4 relevant studies. The RCTs with control groups 'treatment as usual' and muscle relaxation training revealed significant clinical efficacy and better results than codntrol conditions after 4 to 8 weeks training. CONCLUSION Although this systematic review shows the popularity of HRV in literature, it does not indicate that HRVB really has been reviewed systematically. Significant outcomes of this limited number of randomised studies indicate there may be a clinical improvement when HRVB training is integrated into treatment of PTSD and depression, particularly when this integration procedure is combined with psychotherapy. More research needs to be done with larger groups and further efforts are needed to integrate HRVB into treatment of stress-related disorders in psychiatry. Future research also needs to focus on the psychophysiological mechanisms involved.","author":[{"dropping-particle":"","family":"Blase","given":"K L","non-dropping-particle":"","parse-names":false,"suffix":""},{"dropping-particle":"","family":"Dijke","given":"A","non-dropping-particle":"van","parse-names":false,"suffix":""},{"dropping-particle":"","family":"Cluitmans","given":"P J M","non-dropping-particle":"","parse-names":false,"suffix":""},{"dropping-particle":"","family":"Vermetten","given":"E","non-dropping-particle":"","parse-names":false,"suffix":""}],"container-title":"The American Journal of Psychiatriy","id":"ITEM-1","issue":"4","issued":{"date-parts":[["2010"]]},"page":"292-300","title":"Efficacy of HRV-biofeedback as additional treatment of depression and PTSD.","type":"article-journal","volume":"58"},"uris":["http://www.mendeley.com/documents/?uuid=727443db-b52f-4729-91b1-583a067b20c2"]}],"mendeley":{"formattedCitation":"&lt;sup&gt;48&lt;/sup&gt;","plainTextFormattedCitation":"48","previouslyFormattedCitation":"&lt;sup&gt;48&lt;/sup&gt;"},"properties":{"noteIndex":0},"schema":"https://github.com/citation-style-language/schema/raw/master/csl-citation.json"}</w:instrText>
      </w:r>
      <w:r w:rsidR="007D164B" w:rsidRPr="00540AA1">
        <w:fldChar w:fldCharType="separate"/>
      </w:r>
      <w:r w:rsidR="00FD1E18" w:rsidRPr="00FD1E18">
        <w:rPr>
          <w:noProof/>
          <w:vertAlign w:val="superscript"/>
        </w:rPr>
        <w:t>48</w:t>
      </w:r>
      <w:r w:rsidR="007D164B" w:rsidRPr="00540AA1">
        <w:fldChar w:fldCharType="end"/>
      </w:r>
      <w:r w:rsidR="007D164B" w:rsidRPr="00540AA1">
        <w:t xml:space="preserve"> </w:t>
      </w:r>
      <w:r w:rsidR="007D164B">
        <w:t xml:space="preserve">Although many studies of HRV, depression, and CAD have been performed before, our preliminary data suggests </w:t>
      </w:r>
      <w:r w:rsidR="007D164B" w:rsidRPr="00540AA1">
        <w:rPr>
          <w:i/>
        </w:rPr>
        <w:t>Dyx</w:t>
      </w:r>
      <w:r w:rsidR="007D164B" w:rsidRPr="00540AA1">
        <w:t xml:space="preserve"> </w:t>
      </w:r>
      <w:r w:rsidR="007D164B">
        <w:t>may be incrementally more associated with each</w:t>
      </w:r>
      <w:r w:rsidR="007D164B" w:rsidRPr="00540AA1">
        <w:t xml:space="preserve">. </w:t>
      </w:r>
      <w:r w:rsidR="007D164B">
        <w:t xml:space="preserve">We are also using </w:t>
      </w:r>
      <w:r w:rsidR="00A175A9">
        <w:t>a new disruptive</w:t>
      </w:r>
      <w:r w:rsidR="007D164B">
        <w:t xml:space="preserve"> technology for our future data collection efforts, the</w:t>
      </w:r>
      <w:r w:rsidR="007D164B" w:rsidRPr="00540AA1">
        <w:t xml:space="preserve"> </w:t>
      </w:r>
      <w:proofErr w:type="spellStart"/>
      <w:r w:rsidR="007D164B" w:rsidRPr="00540AA1">
        <w:t>VivaLNK</w:t>
      </w:r>
      <w:proofErr w:type="spellEnd"/>
      <w:r w:rsidR="007D164B" w:rsidRPr="00540AA1">
        <w:t xml:space="preserve"> patch (</w:t>
      </w:r>
      <w:r w:rsidR="007D164B" w:rsidRPr="00540AA1">
        <w:rPr>
          <w:b/>
        </w:rPr>
        <w:t xml:space="preserve">Figure </w:t>
      </w:r>
      <w:r w:rsidR="00DD4B10">
        <w:rPr>
          <w:b/>
        </w:rPr>
        <w:t>D</w:t>
      </w:r>
      <w:r w:rsidR="007D164B" w:rsidRPr="00540AA1">
        <w:rPr>
          <w:b/>
        </w:rPr>
        <w:t>2</w:t>
      </w:r>
      <w:r w:rsidR="007D164B" w:rsidRPr="00540AA1">
        <w:t xml:space="preserve">), which has a much lower patient burden than traditional Holter monitoring (smaller than a credit card). </w:t>
      </w:r>
      <w:r w:rsidR="007D164B">
        <w:t>This enables us to measure HRV in a busy clinical setting and for the first time, prospectively evaluate</w:t>
      </w:r>
      <w:r w:rsidR="007D164B" w:rsidRPr="00540AA1">
        <w:t xml:space="preserve"> </w:t>
      </w:r>
      <w:r w:rsidR="007D164B" w:rsidRPr="00416479">
        <w:rPr>
          <w:i/>
          <w:iCs/>
        </w:rPr>
        <w:t>Dy</w:t>
      </w:r>
      <w:r w:rsidR="007D164B" w:rsidRPr="00E16BC7">
        <w:rPr>
          <w:i/>
        </w:rPr>
        <w:t>x</w:t>
      </w:r>
      <w:r w:rsidR="007D164B" w:rsidRPr="00540AA1">
        <w:fldChar w:fldCharType="begin" w:fldLock="1"/>
      </w:r>
      <w:r w:rsidR="00FD1E18">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mendeley":{"formattedCitation":"&lt;sup&gt;20&lt;/sup&gt;","plainTextFormattedCitation":"20","previouslyFormattedCitation":"&lt;sup&gt;20&lt;/sup&gt;"},"properties":{"noteIndex":0},"schema":"https://github.com/citation-style-language/schema/raw/master/csl-citation.json"}</w:instrText>
      </w:r>
      <w:r w:rsidR="007D164B" w:rsidRPr="00540AA1">
        <w:fldChar w:fldCharType="separate"/>
      </w:r>
      <w:r w:rsidR="00FD1E18" w:rsidRPr="00FD1E18">
        <w:rPr>
          <w:noProof/>
          <w:vertAlign w:val="superscript"/>
        </w:rPr>
        <w:t>20</w:t>
      </w:r>
      <w:r w:rsidR="007D164B" w:rsidRPr="00540AA1">
        <w:fldChar w:fldCharType="end"/>
      </w:r>
      <w:r w:rsidR="007D164B" w:rsidRPr="00540AA1">
        <w:t xml:space="preserve"> </w:t>
      </w:r>
      <w:r w:rsidR="007D164B">
        <w:t>and its relationship</w:t>
      </w:r>
      <w:r w:rsidR="007D164B" w:rsidRPr="00540AA1">
        <w:t xml:space="preserve"> </w:t>
      </w:r>
      <w:r w:rsidR="007D164B" w:rsidRPr="00540AA1">
        <w:rPr>
          <w:u w:val="single"/>
        </w:rPr>
        <w:t>with coronary angiography findings</w:t>
      </w:r>
      <w:r w:rsidR="007D164B" w:rsidRPr="00540AA1">
        <w:t>.</w:t>
      </w:r>
      <w:r w:rsidR="007D164B">
        <w:t xml:space="preserve"> Depending on the negative predictive value of high Dyx, it may have the potential to reduce unnecessary catheterizations.</w:t>
      </w:r>
      <w:r w:rsidR="007D164B" w:rsidRPr="00540AA1">
        <w:t xml:space="preserve"> </w:t>
      </w:r>
      <w:r w:rsidR="007D164B">
        <w:t>In future</w:t>
      </w:r>
      <w:r w:rsidR="007D164B" w:rsidRPr="00540AA1">
        <w:t xml:space="preserve"> studies (</w:t>
      </w:r>
      <w:r w:rsidR="007D164B">
        <w:t>that I may include</w:t>
      </w:r>
      <w:r w:rsidR="007D164B" w:rsidRPr="00540AA1">
        <w:t xml:space="preserve"> </w:t>
      </w:r>
      <w:r w:rsidR="007D164B">
        <w:t>in a</w:t>
      </w:r>
      <w:r w:rsidR="007D164B" w:rsidRPr="00540AA1">
        <w:t xml:space="preserve"> future K23</w:t>
      </w:r>
      <w:r w:rsidR="007D164B">
        <w:t xml:space="preserve"> application</w:t>
      </w:r>
      <w:r w:rsidR="007D164B" w:rsidRPr="00540AA1">
        <w:t xml:space="preserve">) </w:t>
      </w:r>
      <w:r w:rsidR="007D164B">
        <w:t xml:space="preserve">we </w:t>
      </w:r>
      <w:r w:rsidR="007D164B" w:rsidRPr="00540AA1">
        <w:t xml:space="preserve">may also evaluate the relationship of </w:t>
      </w:r>
      <w:r w:rsidR="007D164B" w:rsidRPr="00540AA1">
        <w:rPr>
          <w:i/>
          <w:iCs/>
        </w:rPr>
        <w:t>Dyx</w:t>
      </w:r>
      <w:r w:rsidR="007D164B" w:rsidRPr="00540AA1">
        <w:t xml:space="preserve"> with secondary clinical outcomes. Additional evaluation of </w:t>
      </w:r>
      <w:r w:rsidR="007D164B" w:rsidRPr="00540AA1">
        <w:rPr>
          <w:i/>
        </w:rPr>
        <w:t>Dyx</w:t>
      </w:r>
      <w:r w:rsidR="007D164B" w:rsidRPr="00540AA1">
        <w:t xml:space="preserve"> with depression</w:t>
      </w:r>
      <w:r w:rsidR="007D164B">
        <w:t xml:space="preserve"> in high-risk individuals</w:t>
      </w:r>
      <w:r w:rsidR="007D164B" w:rsidRPr="00540AA1">
        <w:t xml:space="preserve"> will be the first study of their kind. It will lead to better a mechanistic understanding of the neurocardiac axis, and future work may help to evaluate how interventions can target autonomic dysfunction. Overall, our rigorous, holistic evaluation of </w:t>
      </w:r>
      <w:r w:rsidR="007D164B" w:rsidRPr="00540AA1">
        <w:rPr>
          <w:iCs/>
        </w:rPr>
        <w:t>HRV</w:t>
      </w:r>
      <w:r w:rsidR="007D164B" w:rsidRPr="00540AA1">
        <w:t xml:space="preserve"> will help provide critical assessment of its value in measuring autonomic dysfunction in the evaluation of depression and CAD.</w:t>
      </w:r>
    </w:p>
    <w:p w14:paraId="08DB72B5" w14:textId="436617A9" w:rsidR="007D164B" w:rsidRPr="00616BA2" w:rsidRDefault="007D164B" w:rsidP="007D164B">
      <w:pPr>
        <w:rPr>
          <w:color w:val="000000" w:themeColor="text1"/>
          <w:sz w:val="12"/>
          <w:szCs w:val="12"/>
        </w:rPr>
      </w:pPr>
    </w:p>
    <w:p w14:paraId="65CC3403" w14:textId="2EBB3895" w:rsidR="007D164B" w:rsidRPr="00625215" w:rsidRDefault="007D164B" w:rsidP="007D164B">
      <w:pPr>
        <w:pStyle w:val="Heading2"/>
      </w:pPr>
      <w:r>
        <w:t>D3. APPROACH</w:t>
      </w:r>
    </w:p>
    <w:p w14:paraId="65F44203" w14:textId="043D94DF" w:rsidR="007D164B" w:rsidRPr="00616BA2" w:rsidRDefault="007D164B" w:rsidP="007D164B">
      <w:pPr>
        <w:rPr>
          <w:color w:val="000000" w:themeColor="text1"/>
          <w:sz w:val="12"/>
          <w:szCs w:val="12"/>
        </w:rPr>
      </w:pPr>
    </w:p>
    <w:p w14:paraId="66954EA5" w14:textId="02E88319" w:rsidR="007D164B" w:rsidRPr="00625215" w:rsidRDefault="007D164B" w:rsidP="007D164B">
      <w:pPr>
        <w:pStyle w:val="Heading3"/>
      </w:pPr>
      <w:r w:rsidRPr="00625215">
        <w:t>Study Overview</w:t>
      </w:r>
    </w:p>
    <w:p w14:paraId="08F6FCD1" w14:textId="5052D3F6" w:rsidR="007D164B" w:rsidRPr="00625215" w:rsidRDefault="007D164B" w:rsidP="007D164B">
      <w:pPr>
        <w:rPr>
          <w:color w:val="000000" w:themeColor="text1"/>
          <w:sz w:val="12"/>
          <w:szCs w:val="12"/>
        </w:rPr>
      </w:pPr>
    </w:p>
    <w:p w14:paraId="064D8E7C" w14:textId="0F29BFB0" w:rsidR="007D164B" w:rsidRPr="00625215" w:rsidRDefault="007D164B" w:rsidP="3F23EEC2">
      <w:pPr>
        <w:rPr>
          <w:color w:val="000000" w:themeColor="text1"/>
        </w:rPr>
      </w:pPr>
      <w:r w:rsidRPr="00625215">
        <w:rPr>
          <w:color w:val="000000" w:themeColor="text1"/>
        </w:rPr>
        <w:t>This training grant proposes an ancillary study on an ongoing prospective registry of patients undergoing cardiac catherization, the Emory Cardiovascular Biobank (</w:t>
      </w:r>
      <w:r>
        <w:rPr>
          <w:color w:val="000000" w:themeColor="text1"/>
        </w:rPr>
        <w:t>Biobank</w:t>
      </w:r>
      <w:r w:rsidRPr="00625215">
        <w:rPr>
          <w:color w:val="000000" w:themeColor="text1"/>
        </w:rPr>
        <w:t xml:space="preserve">, PI </w:t>
      </w:r>
      <w:proofErr w:type="spellStart"/>
      <w:r w:rsidRPr="00625215">
        <w:rPr>
          <w:color w:val="000000" w:themeColor="text1"/>
        </w:rPr>
        <w:t>Quyyumi</w:t>
      </w:r>
      <w:proofErr w:type="spellEnd"/>
      <w:r w:rsidRPr="00625215">
        <w:rPr>
          <w:color w:val="000000" w:themeColor="text1"/>
        </w:rPr>
        <w:t xml:space="preserve">) which was established to identify novel </w:t>
      </w:r>
      <w:r>
        <w:rPr>
          <w:color w:val="000000" w:themeColor="text1"/>
        </w:rPr>
        <w:t>biomarkers and mechanisms</w:t>
      </w:r>
      <w:r w:rsidRPr="00625215">
        <w:rPr>
          <w:color w:val="000000" w:themeColor="text1"/>
        </w:rPr>
        <w:t xml:space="preserve"> associated with the pathobiological process </w:t>
      </w:r>
      <w:r>
        <w:rPr>
          <w:color w:val="000000" w:themeColor="text1"/>
        </w:rPr>
        <w:t>underlying</w:t>
      </w:r>
      <w:r w:rsidRPr="00625215">
        <w:rPr>
          <w:color w:val="000000" w:themeColor="text1"/>
        </w:rPr>
        <w:t xml:space="preserve"> cardiovascular disease.</w:t>
      </w:r>
      <w:r w:rsidRPr="3F23EEC2">
        <w:fldChar w:fldCharType="begin" w:fldLock="1"/>
      </w:r>
      <w:r w:rsidR="00FD1E18">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22&lt;/sup&gt;","plainTextFormattedCitation":"22","previouslyFormattedCitation":"&lt;sup&gt;22&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22</w:t>
      </w:r>
      <w:r w:rsidRPr="3F23EEC2">
        <w:fldChar w:fldCharType="end"/>
      </w:r>
      <w:r>
        <w:rPr>
          <w:color w:val="000000" w:themeColor="text1"/>
        </w:rPr>
        <w:t xml:space="preserve"> This includes cases of acute myocardial infarction and angina, among others.</w:t>
      </w:r>
      <w:r w:rsidRPr="3F23EEC2">
        <w:fldChar w:fldCharType="begin" w:fldLock="1"/>
      </w:r>
      <w:r w:rsidR="00FD1E18">
        <w:rPr>
          <w:color w:val="000000" w:themeColor="text1"/>
        </w:rPr>
        <w:instrText>ADDIN CSL_CITATION {"citationItems":[{"id":"ITEM-1","itemData":{"DOI":"10.1016/j.psyneuen.2018.09.040","ISSN":"03064530","PMID":"30336337","abstract":"Living in neighborhoods characterized by poverty may act as a chronic stressor that results in physiological dysregulation of the sympathetic nervous system. No previous study has assessed neighborhood poverty with hemodynamic, neuroendocrine, and immune reactivity to stress. We used data from 632 patients with coronary artery disease. Patients' residential addresses were geocoded and merged with poverty data from the 2010 American Community Survey at the census-tract level. A z-transformation was calculated to classify census tracts (neighborhoods) as either having 'high' or 'low' poverty. Systolic blood pressure, diastolic blood pressure, heart rate, rate-pressure product, epinephrine, interleukin-6, and high-sensitivity C-reactive protein were measured before and after a public speaking stress task. Multilevel models were used for repeated measures and accounting for individuals nested within census tracts. Adjusted models included demographics, lifestyle and medical risk factors, and medication use. Another set of models included propensity scores weighted by the inverse probability of neighborhood status for sex, age, race, and individual-level income. The mean age was 63 years and 173 were women. After adjusting for potential confounders, participants living in high (vs. low) poverty neighborhoods had similar hemodynamic values at rest and lower values during mental stress for systolic blood pressure (157 mmHg vs. 161 mmHg; p = 0.07), heart rate (75 beats/min vs. 78 beats/min; p = 0.02) and rate-pressure product (11839 mmHg x beat/min vs 12579 mmHg x beat/min; p = 0.01). P-values for neighborhood poverty-by-time interactions were &lt;0.05. Results were similar in the propensity weighted models. There were no significant differences in inflammatory and epinephrine responses to mental stress based on neighborhood poverty status. A blunted hemodynamic response to mental stress was observed among participants living in high poverty neighborhoods. Future studies should explore whether neighborhood poverty and blunted hemodynamic response to stress translate into differences in long-term cardiovascular outcomes.","author":[{"dropping-particle":"","family":"Sullivan","given":"Samaah","non-dropping-particle":"","parse-names":false,"suffix":""},{"dropping-particle":"","family":"Kelli","given":"Heval M.","non-dropping-particle":"","parse-names":false,"suffix":""},{"dropping-particle":"","family":"Hammadah","given":"Muhammad","non-dropping-particle":"","parse-names":false,"suffix":""},{"dropping-particle":"","family":"Topel","given":"Matthew","non-dropping-particle":"","parse-names":false,"suffix":""},{"dropping-particle":"","family":"Wilmot","given":"Kobina","non-dropping-particle":"","parse-names":false,"suffix":""},{"dropping-particle":"","family":"Ramadan","given":"Ronnie","non-dropping-particle":"","parse-names":false,"suffix":""},{"dropping-particle":"","family":"Pearce","given":"Brad D.","non-dropping-particle":"","parse-names":false,"suffix":""},{"dropping-particle":"","family":"Shah","given":"Amit","non-dropping-particle":"","parse-names":false,"suffix":""},{"dropping-particle":"","family":"Lima","given":"Bruno B.","non-dropping-particle":"","parse-names":false,"suffix":""},{"dropping-particle":"","family":"Kim","given":"Jeong Hwan","non-dropping-particle":"","parse-names":false,"suffix":""},{"dropping-particle":"","family":"Hardy","given":"Shakia","non-dropping-particle":"","parse-names":false,"suffix":""},{"dropping-particle":"","family":"Levantsevych","given":"Oleksiy","non-dropping-particle":"","parse-names":false,"suffix":""},{"dropping-particle":"","family":"Obideen","given":"Malik","non-dropping-particle":"","parse-names":false,"suffix":""},{"dropping-particle":"","family":"Kaseer","given":"Belal","non-dropping-particle":"","parse-names":false,"suffix":""},{"dropping-particle":"","family":"Ward","given":"Laura","non-dropping-particle":"","parse-names":false,"suffix":""},{"dropping-particle":"","family":"Kutner","given":"Michael","non-dropping-particle":"","parse-names":false,"suffix":""},{"dropping-particle":"","family":"Hankus","given":"Allison","non-dropping-particle":"","parse-names":false,"suffix":""},{"dropping-particle":"","family":"Ko","given":"Yi-An","non-dropping-particle":"","parse-names":false,"suffix":""},{"dropping-particle":"","family":"Kramer","given":"Michael R.","non-dropping-particle":"","parse-names":false,"suffix":""},{"dropping-particle":"","family":"Lewis","given":"Tené T.","non-dropping-particle":"","parse-names":false,"suffix":""},{"dropping-particle":"","family":"Bremner","given":"J. Douglas","non-dropping-particle":"","parse-names":false,"suffix":""},{"dropping-particle":"","family":"Quyyumi","given":"Arshed","non-dropping-particle":"","parse-names":false,"suffix":""},{"dropping-particle":"","family":"Vaccarino","given":"Viola","non-dropping-particle":"","parse-names":false,"suffix":""}],"container-title":"Psychoneuroendocrinology","id":"ITEM-1","issued":{"date-parts":[["2019","2","1"]]},"page":"145-155","title":"Neighborhood poverty and hemodynamic, neuroendocrine, and immune response to acute stress among patients with coronary artery disease","type":"article-journal","volume":"100"},"uris":["http://www.mendeley.com/documents/?uuid=8ea0df48-4364-4a37-9b6b-32606e6e4b04"]}],"mendeley":{"formattedCitation":"&lt;sup&gt;49&lt;/sup&gt;","plainTextFormattedCitation":"49","previouslyFormattedCitation":"&lt;sup&gt;49&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49</w:t>
      </w:r>
      <w:r w:rsidRPr="3F23EEC2">
        <w:fldChar w:fldCharType="end"/>
      </w:r>
      <w:r w:rsidRPr="00625215">
        <w:rPr>
          <w:color w:val="000000" w:themeColor="text1"/>
        </w:rPr>
        <w:t xml:space="preserve"> The </w:t>
      </w:r>
      <w:r>
        <w:rPr>
          <w:color w:val="000000" w:themeColor="text1"/>
        </w:rPr>
        <w:t>Biobank</w:t>
      </w:r>
      <w:r w:rsidRPr="00625215">
        <w:rPr>
          <w:color w:val="000000" w:themeColor="text1"/>
        </w:rPr>
        <w:t xml:space="preserve"> is enriched for </w:t>
      </w:r>
      <w:r>
        <w:rPr>
          <w:color w:val="000000" w:themeColor="text1"/>
        </w:rPr>
        <w:t>individuals</w:t>
      </w:r>
      <w:r w:rsidRPr="00625215">
        <w:rPr>
          <w:color w:val="000000" w:themeColor="text1"/>
        </w:rPr>
        <w:t xml:space="preserve"> with high suspicion for obstructive CAD, </w:t>
      </w:r>
      <w:r>
        <w:rPr>
          <w:color w:val="000000" w:themeColor="text1"/>
        </w:rPr>
        <w:t>of which approximately 75% are found to have at least one vessel with &gt;70% stenosis</w:t>
      </w:r>
      <w:r w:rsidRPr="00625215">
        <w:rPr>
          <w:color w:val="000000" w:themeColor="text1"/>
        </w:rPr>
        <w:t xml:space="preserve">. The registry has over 7,000 unique patients from three Atlanta-based sites in the Emory University Hospital system. </w:t>
      </w:r>
      <w:r>
        <w:rPr>
          <w:color w:val="000000" w:themeColor="text1"/>
        </w:rPr>
        <w:t xml:space="preserve">Enrollment is ongoing with 10-20 participants per week, and Dr. </w:t>
      </w:r>
      <w:proofErr w:type="spellStart"/>
      <w:r>
        <w:rPr>
          <w:color w:val="000000" w:themeColor="text1"/>
        </w:rPr>
        <w:t>Quyyumi</w:t>
      </w:r>
      <w:proofErr w:type="spellEnd"/>
      <w:r>
        <w:rPr>
          <w:color w:val="000000" w:themeColor="text1"/>
        </w:rPr>
        <w:t xml:space="preserve"> has long-term resources in place to support the project. I</w:t>
      </w:r>
      <w:r w:rsidRPr="00625215">
        <w:rPr>
          <w:color w:val="000000" w:themeColor="text1"/>
        </w:rPr>
        <w:t>R</w:t>
      </w:r>
      <w:r>
        <w:rPr>
          <w:color w:val="000000" w:themeColor="text1"/>
        </w:rPr>
        <w:t>B approval for an amendment to study ECG data is in place</w:t>
      </w:r>
      <w:r w:rsidRPr="00625215">
        <w:rPr>
          <w:color w:val="000000" w:themeColor="text1"/>
        </w:rPr>
        <w:t xml:space="preserve">. </w:t>
      </w:r>
      <w:r w:rsidRPr="3F23EEC2">
        <w:rPr>
          <w:b/>
          <w:bCs/>
          <w:color w:val="000000" w:themeColor="text1"/>
        </w:rPr>
        <w:t xml:space="preserve">Figure </w:t>
      </w:r>
      <w:r w:rsidR="009E553F">
        <w:rPr>
          <w:b/>
          <w:bCs/>
          <w:color w:val="000000" w:themeColor="text1"/>
        </w:rPr>
        <w:t>D</w:t>
      </w:r>
      <w:r w:rsidRPr="3F23EEC2">
        <w:rPr>
          <w:b/>
          <w:bCs/>
          <w:color w:val="000000" w:themeColor="text1"/>
        </w:rPr>
        <w:t>3</w:t>
      </w:r>
      <w:r w:rsidRPr="00625215">
        <w:rPr>
          <w:color w:val="000000" w:themeColor="text1"/>
        </w:rPr>
        <w:t xml:space="preserve"> shows an overview of the scientific basis of the proposed aims. </w:t>
      </w:r>
      <w:r>
        <w:rPr>
          <w:color w:val="000000" w:themeColor="text1"/>
        </w:rPr>
        <w:t>The ECG patch has been purchased/provided by Dr. Shah, and I have trained the current staff to apply it and collect data from participants that meet eligibility criteria.</w:t>
      </w:r>
      <w:r w:rsidR="00161389">
        <w:rPr>
          <w:color w:val="000000" w:themeColor="text1"/>
        </w:rPr>
        <w:t xml:space="preserve"> The F32 will support continued data collection and analysis for an additional 2 years.</w:t>
      </w:r>
      <w:r w:rsidR="009E553F" w:rsidRPr="009E553F">
        <w:rPr>
          <w:noProof/>
        </w:rPr>
        <w:t xml:space="preserve"> </w:t>
      </w:r>
    </w:p>
    <w:p w14:paraId="685FD322" w14:textId="77777777" w:rsidR="007D164B" w:rsidRPr="00625215" w:rsidRDefault="007D164B" w:rsidP="007D164B">
      <w:pPr>
        <w:rPr>
          <w:color w:val="000000" w:themeColor="text1"/>
          <w:sz w:val="12"/>
          <w:szCs w:val="12"/>
        </w:rPr>
      </w:pPr>
    </w:p>
    <w:p w14:paraId="3F33A002" w14:textId="77777777" w:rsidR="007D164B" w:rsidRDefault="007D164B" w:rsidP="007D164B">
      <w:pPr>
        <w:pStyle w:val="Heading3"/>
      </w:pPr>
      <w:r>
        <w:lastRenderedPageBreak/>
        <w:t>S</w:t>
      </w:r>
      <w:r w:rsidRPr="00625215">
        <w:t>tudy Population</w:t>
      </w:r>
    </w:p>
    <w:p w14:paraId="3A8E52B4" w14:textId="77777777" w:rsidR="007D164B" w:rsidRPr="00616BA2" w:rsidRDefault="007D164B" w:rsidP="007D164B">
      <w:pPr>
        <w:rPr>
          <w:sz w:val="12"/>
          <w:szCs w:val="12"/>
        </w:rPr>
      </w:pPr>
    </w:p>
    <w:p w14:paraId="0107A567" w14:textId="1E8EBE77" w:rsidR="007D164B" w:rsidRDefault="007D164B" w:rsidP="213B268E">
      <w:pPr>
        <w:rPr>
          <w:color w:val="000000" w:themeColor="text1"/>
        </w:rPr>
      </w:pPr>
      <w:r>
        <w:rPr>
          <w:color w:val="000000" w:themeColor="text1"/>
        </w:rPr>
        <w:t>The Biobank not only studies major cardiovascular events, but</w:t>
      </w:r>
      <w:r w:rsidRPr="00625215">
        <w:rPr>
          <w:color w:val="000000" w:themeColor="text1"/>
        </w:rPr>
        <w:t xml:space="preserve"> also evaluates additional biomarkers for inflammation, cardiac injury, and genetics, with the goal of predicting CVD outcomes.</w:t>
      </w:r>
      <w:r w:rsidRPr="213B268E">
        <w:fldChar w:fldCharType="begin" w:fldLock="1"/>
      </w:r>
      <w:r w:rsidR="00FD1E18">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22&lt;/sup&gt;","plainTextFormattedCitation":"22","previouslyFormattedCitation":"&lt;sup&gt;22&lt;/sup&gt;"},"properties":{"noteIndex":0},"schema":"https://github.com/citation-style-language/schema/raw/master/csl-citation.json"}</w:instrText>
      </w:r>
      <w:r w:rsidRPr="213B268E">
        <w:rPr>
          <w:color w:val="000000" w:themeColor="text1"/>
        </w:rPr>
        <w:fldChar w:fldCharType="separate"/>
      </w:r>
      <w:r w:rsidR="00FD1E18" w:rsidRPr="00FD1E18">
        <w:rPr>
          <w:noProof/>
          <w:color w:val="000000" w:themeColor="text1"/>
          <w:vertAlign w:val="superscript"/>
        </w:rPr>
        <w:t>22</w:t>
      </w:r>
      <w:r w:rsidRPr="213B268E">
        <w:fldChar w:fldCharType="end"/>
      </w:r>
      <w:r w:rsidRPr="00625215">
        <w:rPr>
          <w:color w:val="000000" w:themeColor="text1"/>
        </w:rPr>
        <w:t xml:space="preserve"> All patients aged 18 years and older undergoing cardiac catherization are recruited to participate by a full-time study coordinator</w:t>
      </w:r>
      <w:r>
        <w:rPr>
          <w:color w:val="000000" w:themeColor="text1"/>
        </w:rPr>
        <w:t xml:space="preserve"> prior to the start of the procedure</w:t>
      </w:r>
      <w:r w:rsidRPr="00625215">
        <w:rPr>
          <w:color w:val="000000" w:themeColor="text1"/>
        </w:rPr>
        <w:t>. After informed consent, they are interviewed for health behaviors and neuropsychological functioning the same day, prior to cardiac catherization. They are excluded if they have congenital heart disease, severe valvular heart disease, severe anemia, a recent blood transfusion, myocarditis, history of active inflammatory disease, cancer or are unable or not willing to provide consent (approximately 5%)</w:t>
      </w:r>
      <w:r>
        <w:rPr>
          <w:color w:val="000000" w:themeColor="text1"/>
        </w:rPr>
        <w:t xml:space="preserve">. We will exclude patients that are found to have atrial fibrillation or have &gt;20% ectopic beat burden or noise, as well as those that are </w:t>
      </w:r>
      <w:r w:rsidR="00C954F2">
        <w:rPr>
          <w:color w:val="000000" w:themeColor="text1"/>
        </w:rPr>
        <w:t>pacer dependent</w:t>
      </w:r>
      <w:r>
        <w:rPr>
          <w:color w:val="000000" w:themeColor="text1"/>
        </w:rPr>
        <w:t>.</w:t>
      </w:r>
      <w:r w:rsidR="009B5E0A">
        <w:rPr>
          <w:color w:val="000000" w:themeColor="text1"/>
        </w:rPr>
        <w:t xml:space="preserve"> We will exclude patients with known CAD</w:t>
      </w:r>
      <w:r w:rsidR="00312902">
        <w:rPr>
          <w:color w:val="000000" w:themeColor="text1"/>
        </w:rPr>
        <w:t xml:space="preserve">, and </w:t>
      </w:r>
      <w:r>
        <w:rPr>
          <w:color w:val="000000" w:themeColor="text1"/>
        </w:rPr>
        <w:t>oversample for patients with angina in which CAD status is not known.</w:t>
      </w:r>
    </w:p>
    <w:p w14:paraId="1D610403" w14:textId="77777777" w:rsidR="007D164B" w:rsidRPr="00616BA2" w:rsidRDefault="007D164B" w:rsidP="007D164B">
      <w:pPr>
        <w:rPr>
          <w:color w:val="000000" w:themeColor="text1"/>
          <w:sz w:val="12"/>
          <w:szCs w:val="12"/>
        </w:rPr>
      </w:pPr>
    </w:p>
    <w:p w14:paraId="2DE3A548" w14:textId="77777777" w:rsidR="007D164B" w:rsidRDefault="007D164B" w:rsidP="007D164B">
      <w:pPr>
        <w:pStyle w:val="Heading3"/>
      </w:pPr>
      <w:r>
        <w:t>Study</w:t>
      </w:r>
      <w:r w:rsidRPr="00625215">
        <w:t xml:space="preserve"> Design</w:t>
      </w:r>
    </w:p>
    <w:p w14:paraId="1148975C" w14:textId="77777777" w:rsidR="007D164B" w:rsidRPr="00616BA2" w:rsidRDefault="007D164B" w:rsidP="007D164B">
      <w:pPr>
        <w:rPr>
          <w:sz w:val="12"/>
          <w:szCs w:val="12"/>
        </w:rPr>
      </w:pPr>
    </w:p>
    <w:p w14:paraId="28E3583D" w14:textId="5E848C0D" w:rsidR="007D164B" w:rsidRDefault="007D164B" w:rsidP="3F23EEC2">
      <w:pPr>
        <w:rPr>
          <w:color w:val="000000" w:themeColor="text1"/>
        </w:rPr>
      </w:pPr>
      <w:r w:rsidRPr="00625215">
        <w:rPr>
          <w:color w:val="000000" w:themeColor="text1"/>
          <w:u w:val="single"/>
        </w:rPr>
        <w:t>General Protocol</w:t>
      </w:r>
      <w:r w:rsidRPr="00625215">
        <w:rPr>
          <w:color w:val="000000" w:themeColor="text1"/>
        </w:rPr>
        <w:t xml:space="preserve">: The enrollment, consent, and detailed phenotyping of the patients has been described in prior studies of the </w:t>
      </w:r>
      <w:r>
        <w:rPr>
          <w:color w:val="000000" w:themeColor="text1"/>
        </w:rPr>
        <w:t>Biobank</w:t>
      </w:r>
      <w:r w:rsidRPr="00625215">
        <w:rPr>
          <w:color w:val="000000" w:themeColor="text1"/>
        </w:rPr>
        <w:t>.</w:t>
      </w:r>
      <w:r w:rsidRPr="3F23EEC2">
        <w:fldChar w:fldCharType="begin" w:fldLock="1"/>
      </w:r>
      <w:r w:rsidR="00FD1E18">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22&lt;/sup&gt;","plainTextFormattedCitation":"22","previouslyFormattedCitation":"&lt;sup&gt;22&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22</w:t>
      </w:r>
      <w:r w:rsidRPr="3F23EEC2">
        <w:fldChar w:fldCharType="end"/>
      </w:r>
      <w:r w:rsidRPr="00625215">
        <w:rPr>
          <w:color w:val="000000" w:themeColor="text1"/>
        </w:rPr>
        <w:t xml:space="preserve"> Additional measures, including lifestyle factors, medical comorbidities, revascularization during the index cardiac catheterization, and previous revascularization procedures are ascertained via patient interview and chart review. The study</w:t>
      </w:r>
      <w:r>
        <w:rPr>
          <w:color w:val="000000" w:themeColor="text1"/>
        </w:rPr>
        <w:t xml:space="preserve"> will enroll participants daily from October 2019 until December 2020. The Biobank enrolls on average 10-20 patients per week, and we estimate from our pilot study that up to half will meet inclusion criteria for the sub-study and agree to ECG analysis</w:t>
      </w:r>
      <w:r w:rsidRPr="00625215">
        <w:rPr>
          <w:color w:val="000000" w:themeColor="text1"/>
        </w:rPr>
        <w:t xml:space="preserve">. </w:t>
      </w:r>
    </w:p>
    <w:p w14:paraId="34BCD3A5" w14:textId="77777777" w:rsidR="007D164B" w:rsidRPr="00616BA2" w:rsidRDefault="007D164B" w:rsidP="007D164B">
      <w:pPr>
        <w:rPr>
          <w:color w:val="000000" w:themeColor="text1"/>
          <w:sz w:val="12"/>
          <w:szCs w:val="12"/>
        </w:rPr>
      </w:pPr>
    </w:p>
    <w:p w14:paraId="4B103AF8" w14:textId="21026CBC" w:rsidR="007D164B" w:rsidRDefault="007D164B" w:rsidP="007D164B">
      <w:r w:rsidRPr="00625215">
        <w:rPr>
          <w:u w:val="single"/>
        </w:rPr>
        <w:t>Heart Rate Variability</w:t>
      </w:r>
      <w:r w:rsidRPr="00625215">
        <w:t xml:space="preserve">: </w:t>
      </w:r>
      <w:r>
        <w:t xml:space="preserve">As described above, we will collect ambulatory ECG with the </w:t>
      </w:r>
      <w:proofErr w:type="spellStart"/>
      <w:r>
        <w:t>VivaLNK</w:t>
      </w:r>
      <w:proofErr w:type="spellEnd"/>
      <w:r>
        <w:t xml:space="preserve"> patch</w:t>
      </w:r>
      <w:r w:rsidRPr="00625215">
        <w:t xml:space="preserve">. I will </w:t>
      </w:r>
      <w:r>
        <w:t>continue to supervise and assist the study staff with data collection efforts</w:t>
      </w:r>
      <w:r w:rsidRPr="00625215">
        <w:t>. The consent will occur in the</w:t>
      </w:r>
      <w:r>
        <w:t xml:space="preserve"> evening before, or morning of the catherization. The</w:t>
      </w:r>
      <w:r w:rsidRPr="00625215">
        <w:t xml:space="preserve"> patch will be applied</w:t>
      </w:r>
      <w:r>
        <w:t xml:space="preserve"> to the left mid-axillary line immediately after informed consent and will continue collecting data for up to 24 hours</w:t>
      </w:r>
      <w:r w:rsidRPr="00625215">
        <w:t xml:space="preserve">. We will use </w:t>
      </w:r>
      <w:r>
        <w:t>a</w:t>
      </w:r>
      <w:r w:rsidRPr="00625215">
        <w:t xml:space="preserve"> commercial </w:t>
      </w:r>
      <w:r>
        <w:t xml:space="preserve">from </w:t>
      </w:r>
      <w:proofErr w:type="spellStart"/>
      <w:r w:rsidRPr="00625215">
        <w:t>HeartTrends</w:t>
      </w:r>
      <w:proofErr w:type="spellEnd"/>
      <w:r w:rsidRPr="00625215">
        <w:t xml:space="preserve"> (Lev-El Diagnostics Ltd., Israel) to generate the </w:t>
      </w:r>
      <w:r w:rsidRPr="3F23EEC2">
        <w:rPr>
          <w:i/>
          <w:iCs/>
        </w:rPr>
        <w:t>Dyx</w:t>
      </w:r>
      <w:r w:rsidRPr="00625215">
        <w:t xml:space="preserve"> measure</w:t>
      </w:r>
      <w:r>
        <w:t xml:space="preserve">. We will also use an open source, </w:t>
      </w:r>
      <w:r w:rsidRPr="00625215">
        <w:t xml:space="preserve">internally developed HRV toolbox to </w:t>
      </w:r>
      <w:r>
        <w:t>provide frequency and time domain HRV metrics</w:t>
      </w:r>
      <w:r w:rsidRPr="00625215">
        <w:t>.</w:t>
      </w:r>
      <w:r w:rsidRPr="00625215">
        <w:fldChar w:fldCharType="begin" w:fldLock="1"/>
      </w:r>
      <w:r w:rsidR="00FD1E18">
        <w:instrText>ADDIN CSL_CITATION {"citationItems":[{"id":"ITEM-1","itemData":{"DOI":"10.1088/1361-6579/aae021","ISBN":"2514599342","ISSN":"1361-6579","PMID":"30199376","abstract":"Abstract Variability metrics hold promise as potential indicators for autonomic function, prediction of adverse cardiovascular outcomes, psychophysiological status, and general wellness. Although the investigation of heart rate variability (HRV) has been prevalent for several decades, the methods used for preprocessing, windowing, and choosing appropriate parameters lacks consensus among academic and clinical investigators. Moreover, many of the important steps are omitted from publications, preventing reproducibility. To address this, we have compiled a comprehensive and open-source modular toolbox for calculating HRV metrics and other related variability indices, on both raw cardiovascular time series, and RR intervals. The software, known as the PhysioNet Cardiovascular Signal Toolbox, is implemented in the MATLAB programming language, with standard (open) input and output formats, and requires no external libraries. The functioning of our software is compared with other widely used and referenced HRV toolboxes to identify important differences. Our findings demonstrate how modest differences in the approach to HRV analysis can lead to divergent results, a factor that might have contributed to the lack of repeatability of studies and clinical applicability of HRV metrics. Existing HRV toolboxes do not include standardized preprocessing, signal quality indices (for noisy segment removal), and abnormal rhythm detection and are therefore likely to lead to significant errors in the presence of moderate to high noise or arrhythmias. We therefore describe the inclusion of validated tools to address these issues. We also make recommendations for default values and testing/reporting.","author":[{"dropping-particle":"","family":"Vest","given":"Adriana N.","non-dropping-particle":"","parse-names":false,"suffix":""},{"dropping-particle":"","family":"Poian","given":"Giulia","non-dropping-particle":"Da","parse-names":false,"suffix":""},{"dropping-particle":"","family":"Li","given":"Qiao","non-dropping-particle":"","parse-names":false,"suffix":""},{"dropping-particle":"","family":"Liu","given":"Chengyu","non-dropping-particle":"","parse-names":false,"suffix":""},{"dropping-particle":"","family":"Nemati","given":"Shamim","non-dropping-particle":"","parse-names":false,"suffix":""},{"dropping-particle":"","family":"Shah","given":"Amit J.","non-dropping-particle":"","parse-names":false,"suffix":""},{"dropping-particle":"","family":"Clifford","given":"Gari D.","non-dropping-particle":"","parse-names":false,"suffix":""}],"container-title":"Physiological Measurement","id":"ITEM-1","issue":"10","issued":{"date-parts":[["2018","10","11"]]},"page":"105004","title":"An open source benchmarked toolbox for cardiovascular waveform and interval analysis","type":"article-journal","volume":"39"},"uris":["http://www.mendeley.com/documents/?uuid=19ebf285-0c7b-3615-9a73-fcaa8ddd5790"]}],"mendeley":{"formattedCitation":"&lt;sup&gt;25&lt;/sup&gt;","plainTextFormattedCitation":"25","previouslyFormattedCitation":"&lt;sup&gt;25&lt;/sup&gt;"},"properties":{"noteIndex":0},"schema":"https://github.com/citation-style-language/schema/raw/master/csl-citation.json"}</w:instrText>
      </w:r>
      <w:r w:rsidRPr="00625215">
        <w:fldChar w:fldCharType="separate"/>
      </w:r>
      <w:r w:rsidR="00FD1E18" w:rsidRPr="00FD1E18">
        <w:rPr>
          <w:noProof/>
          <w:vertAlign w:val="superscript"/>
        </w:rPr>
        <w:t>25</w:t>
      </w:r>
      <w:r w:rsidRPr="00625215">
        <w:fldChar w:fldCharType="end"/>
      </w:r>
      <w:r w:rsidRPr="00625215">
        <w:t xml:space="preserve"> A materials transfer agreement with the company is already in place with </w:t>
      </w:r>
      <w:proofErr w:type="spellStart"/>
      <w:r w:rsidRPr="00625215">
        <w:t>HeartTrends</w:t>
      </w:r>
      <w:proofErr w:type="spellEnd"/>
      <w:r>
        <w:t xml:space="preserve"> for unrestricted evaluation of ECG data.</w:t>
      </w:r>
      <w:r w:rsidR="00BB4445">
        <w:t xml:space="preserve"> We are using HRV from the first hour of monitoring within the 7 AM to 10 AM time block as our primary time of measurement.</w:t>
      </w:r>
      <w:r w:rsidRPr="00625215">
        <w:fldChar w:fldCharType="begin"/>
      </w:r>
      <w:r w:rsidRPr="00625215">
        <w:rPr>
          <w:sz w:val="12"/>
          <w:szCs w:val="12"/>
        </w:rPr>
        <w:instrText xml:space="preserve"> INCLUDEPICTURE "https://www.wearable-technologies.com/wp-content/uploads/2018/05/BioStamp-nPoint-2.png" \* MERGEFORMATINET </w:instrText>
      </w:r>
      <w:r w:rsidRPr="00625215">
        <w:rPr>
          <w:sz w:val="12"/>
          <w:szCs w:val="12"/>
        </w:rPr>
        <w:fldChar w:fldCharType="end"/>
      </w:r>
    </w:p>
    <w:p w14:paraId="48B30C01" w14:textId="77777777" w:rsidR="007D164B" w:rsidRPr="002E10B1" w:rsidRDefault="007D164B" w:rsidP="007D164B">
      <w:pPr>
        <w:rPr>
          <w:sz w:val="12"/>
          <w:szCs w:val="12"/>
        </w:rPr>
      </w:pPr>
    </w:p>
    <w:p w14:paraId="17E064AC" w14:textId="791EABC0" w:rsidR="007D164B" w:rsidRDefault="007D164B" w:rsidP="007D164B">
      <w:r>
        <w:rPr>
          <w:u w:val="single"/>
        </w:rPr>
        <w:t>Psychological</w:t>
      </w:r>
      <w:r w:rsidRPr="00625215">
        <w:rPr>
          <w:u w:val="single"/>
        </w:rPr>
        <w:t xml:space="preserve"> Measures</w:t>
      </w:r>
      <w:r w:rsidRPr="00625215">
        <w:t>: The enrollment protocol includes patient interviews by study staff. Depressive symptoms will be assessed via the 9-question Primary Care Evaluation of Mental Disorders Brief Patient Health Questionnaire (PHQ-9).</w:t>
      </w:r>
      <w:r w:rsidRPr="00625215">
        <w:fldChar w:fldCharType="begin" w:fldLock="1"/>
      </w:r>
      <w:r w:rsidR="00FD1E18">
        <w:instrText>ADDIN CSL_CITATION {"citationItems":[{"id":"ITEM-1","itemData":{"DOI":"10.1001/jama.282.18.1737","ISSN":"0098-7484","abstract":"ContextThe Primary Care Evaluation of Mental Disorders (PRIME-MD) was developed as a screening instrument but its administration time has limited its clinical usefulness.ObjectiveTo determine if the self-administered PRIME-MD Patient Health Questionnaire (PHQ) has validity and utility for diagnosing mental disorders in primary care comparable to the original clinician-administered PRIME-MD.DesignCriterion standard study undertaken between May 1997 and November 1998.SettingEight primary care clinics in the United States.ParticipantsOf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MeasuresPatient Health Questionnaire diagnoses compared with independent diagnoses made by mental health professionals; functional status measures; disability days; health care use; and treatment/referral decisions.ResultsA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recognized.ConclusionOur study suggests that the PHQ has diagnostic validity comparable to the original clinician-administered PRIME-MD, and is more efficient to use.","author":[{"dropping-particle":"","family":"Spitzer","given":"Robert L.","non-dropping-particle":"","parse-names":false,"suffix":""}],"container-title":"JAMA","id":"ITEM-1","issue":"18","issued":{"date-parts":[["1999","11","10"]]},"page":"1737","publisher":"American Medical Association","title":"Validation and Utility of a Self-report Version of PRIME-MD: The PHQ Primary Care Study","type":"article-journal","volume":"282"},"uris":["http://www.mendeley.com/documents/?uuid=f95a42d5-453c-3bc2-ac18-0ee4bfb52861"]}],"mendeley":{"formattedCitation":"&lt;sup&gt;50&lt;/sup&gt;","plainTextFormattedCitation":"50","previouslyFormattedCitation":"&lt;sup&gt;50&lt;/sup&gt;"},"properties":{"noteIndex":0},"schema":"https://github.com/citation-style-language/schema/raw/master/csl-citation.json"}</w:instrText>
      </w:r>
      <w:r w:rsidRPr="00625215">
        <w:fldChar w:fldCharType="separate"/>
      </w:r>
      <w:r w:rsidR="00FD1E18" w:rsidRPr="00FD1E18">
        <w:rPr>
          <w:noProof/>
          <w:vertAlign w:val="superscript"/>
        </w:rPr>
        <w:t>50</w:t>
      </w:r>
      <w:r w:rsidRPr="00625215">
        <w:fldChar w:fldCharType="end"/>
      </w:r>
      <w:r w:rsidRPr="00625215">
        <w:t xml:space="preserve"> Moderate</w:t>
      </w:r>
      <w:r>
        <w:t>-severe</w:t>
      </w:r>
      <w:r w:rsidRPr="00625215">
        <w:t xml:space="preserve"> depression is </w:t>
      </w:r>
      <w:r>
        <w:t xml:space="preserve">considered when the PHQ-9 score is </w:t>
      </w:r>
      <w:r w:rsidRPr="00625215">
        <w:t>10 points or higher (out of 27)</w:t>
      </w:r>
      <w:r>
        <w:t xml:space="preserve">. This </w:t>
      </w:r>
      <w:proofErr w:type="spellStart"/>
      <w:r>
        <w:t>cutpoint</w:t>
      </w:r>
      <w:proofErr w:type="spellEnd"/>
      <w:r>
        <w:t xml:space="preserve"> has </w:t>
      </w:r>
      <w:r w:rsidRPr="00625215">
        <w:t>a sensitivity and specificity of 88% for major depression.</w:t>
      </w:r>
      <w:r w:rsidRPr="00625215">
        <w:fldChar w:fldCharType="begin" w:fldLock="1"/>
      </w:r>
      <w:r w:rsidR="00FD1E18">
        <w:instrText>ADDIN CSL_CITATION {"citationItems":[{"id":"ITEM-1","itemData":{"ISSN":"0884-8734","PMID":"11556941","abstract":"OBJECTIVE While considerable attention has focused on improving the detection of depression, assessment of severity is also important in guiding treatment decisions. Therefore, we examined the validity of a brief, new measure of depression severity. MEASUREMENTS The Patient Health Questionnaire (PHQ) is a self-administered version of the PRIME-MD diagnostic instrument for common mental disorders. The PHQ-9 is the depression module, which scores each of the 9 DSM-IV criteria as \"0\" (not at all) to \"3\" (nearly every day). The PHQ-9 was completed by 6,000 patients in 8 primary care clinics and 7 obstetrics-gynecology clinics. Construct validity was assessed using the 20-item Short-Form General Health Survey, self-reported sick days and clinic visits, and symptom-related difficulty. Criterion validity was assessed against an independent structured mental health professional (MHP) interview in a sample of 580 patients. RESULTS As PHQ-9 depression severity increased, there was a substantial decrease in functional status on all 6 SF-20 subscales. Also, symptom-related difficulty, sick days, and health care utilization increased. Using the MHP reinterview as the criterion standard, a PHQ-9 score &gt; or =10 had a sensitivity of 88% and a specificity of 88% for major depression. PHQ-9 scores of 5, 10, 15, and 20 represented mild, moderate, moderately severe, and severe depression, respectively. Results were similar in the primary care and obstetrics-gynecology samples. CONCLUSION In addition to making criteria-based diagnoses of depressive disorders, the PHQ-9 is also a reliable and valid measure of depression severity. These characteristics plus its brevity make the PHQ-9 a useful clinical and research tool.","author":[{"dropping-particle":"","family":"Kroenke","given":"K","non-dropping-particle":"","parse-names":false,"suffix":""},{"dropping-particle":"","family":"Spitzer","given":"R L","non-dropping-particle":"","parse-names":false,"suffix":""},{"dropping-particle":"","family":"Williams","given":"J B","non-dropping-particle":"","parse-names":false,"suffix":""}],"container-title":"Journal of general internal medicine","id":"ITEM-1","issue":"9","issued":{"date-parts":[["2001","9"]]},"page":"606-13","title":"The PHQ-9: validity of a brief depression severity measure.","type":"article-journal","volume":"16"},"uris":["http://www.mendeley.com/documents/?uuid=a6ec9829-faf2-3905-9469-01af35dd3ce7"]}],"mendeley":{"formattedCitation":"&lt;sup&gt;24&lt;/sup&gt;","plainTextFormattedCitation":"24","previouslyFormattedCitation":"&lt;sup&gt;24&lt;/sup&gt;"},"properties":{"noteIndex":0},"schema":"https://github.com/citation-style-language/schema/raw/master/csl-citation.json"}</w:instrText>
      </w:r>
      <w:r w:rsidRPr="00625215">
        <w:fldChar w:fldCharType="separate"/>
      </w:r>
      <w:r w:rsidR="00FD1E18" w:rsidRPr="00FD1E18">
        <w:rPr>
          <w:noProof/>
          <w:vertAlign w:val="superscript"/>
        </w:rPr>
        <w:t>24</w:t>
      </w:r>
      <w:r w:rsidRPr="00625215">
        <w:fldChar w:fldCharType="end"/>
      </w:r>
    </w:p>
    <w:p w14:paraId="1682D9F4" w14:textId="77777777" w:rsidR="007D164B" w:rsidRPr="002E10B1" w:rsidRDefault="007D164B" w:rsidP="007D164B">
      <w:pPr>
        <w:rPr>
          <w:color w:val="000000" w:themeColor="text1"/>
          <w:sz w:val="12"/>
          <w:szCs w:val="12"/>
        </w:rPr>
      </w:pPr>
    </w:p>
    <w:p w14:paraId="34F01359" w14:textId="0E8082E0" w:rsidR="007D164B" w:rsidRDefault="007D164B" w:rsidP="3F23EEC2">
      <w:pPr>
        <w:rPr>
          <w:color w:val="000000" w:themeColor="text1"/>
        </w:rPr>
      </w:pPr>
      <w:r w:rsidRPr="00172B99">
        <w:rPr>
          <w:color w:val="000000" w:themeColor="text1"/>
          <w:u w:val="single"/>
        </w:rPr>
        <w:t xml:space="preserve">Cardiac </w:t>
      </w:r>
      <w:r>
        <w:rPr>
          <w:color w:val="000000" w:themeColor="text1"/>
          <w:u w:val="single"/>
        </w:rPr>
        <w:t>Measures</w:t>
      </w:r>
      <w:r>
        <w:rPr>
          <w:color w:val="000000" w:themeColor="text1"/>
        </w:rPr>
        <w:t xml:space="preserve">: The primary cardiac outcome is obstructive CAD, measured by &gt;70% stenosis or hemodynamic significance by fractional flow reserve. </w:t>
      </w:r>
      <w:r w:rsidRPr="00625215">
        <w:rPr>
          <w:color w:val="000000" w:themeColor="text1"/>
        </w:rPr>
        <w:t>Coronary angiography will</w:t>
      </w:r>
      <w:r>
        <w:rPr>
          <w:color w:val="000000" w:themeColor="text1"/>
        </w:rPr>
        <w:t xml:space="preserve"> also</w:t>
      </w:r>
      <w:r w:rsidRPr="00625215">
        <w:rPr>
          <w:color w:val="000000" w:themeColor="text1"/>
        </w:rPr>
        <w:t xml:space="preserve"> be evaluated by the </w:t>
      </w:r>
      <w:proofErr w:type="spellStart"/>
      <w:r w:rsidRPr="00625215">
        <w:rPr>
          <w:color w:val="000000" w:themeColor="text1"/>
        </w:rPr>
        <w:t>Gensini</w:t>
      </w:r>
      <w:proofErr w:type="spellEnd"/>
      <w:r w:rsidRPr="00625215">
        <w:rPr>
          <w:color w:val="000000" w:themeColor="text1"/>
        </w:rPr>
        <w:t xml:space="preserve"> score, which is a visual estimation of luminal narrowing in multiple segments based on a modified form of the American Heart Association classification of the coronary tree by trained cardiologists.</w:t>
      </w:r>
      <w:r w:rsidRPr="3F23EEC2">
        <w:fldChar w:fldCharType="begin" w:fldLock="1"/>
      </w:r>
      <w:r w:rsidR="00FD1E18">
        <w:rPr>
          <w:color w:val="000000" w:themeColor="text1"/>
        </w:rPr>
        <w:instrText>ADDIN CSL_CITATION {"citationItems":[{"id":"ITEM-1","itemData":{"DOI":"10.1016/S0002-9149(83)80105-2","ISSN":"00029149","PMID":"6823874","author":[{"dropping-particle":"","family":"Gensini","given":"Goffredo G","non-dropping-particle":"","parse-names":false,"suffix":""}],"container-title":"The American Journal of Cardiology","id":"ITEM-1","issue":"3","issued":{"date-parts":[["1983","2"]]},"page":"606","title":"A more meaningful scoring system for determining the severity of coronary heart disease","type":"article","volume":"51"},"uris":["http://www.mendeley.com/documents/?uuid=ded6dcd6-1475-37d1-8f4a-180dd9d2b230"]}],"mendeley":{"formattedCitation":"&lt;sup&gt;29&lt;/sup&gt;","plainTextFormattedCitation":"29","previouslyFormattedCitation":"&lt;sup&gt;29&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29</w:t>
      </w:r>
      <w:r w:rsidRPr="3F23EEC2">
        <w:fldChar w:fldCharType="end"/>
      </w:r>
      <w:r>
        <w:rPr>
          <w:color w:val="000000" w:themeColor="text1"/>
        </w:rPr>
        <w:t xml:space="preserve"> Coronary angiography will also be evaluated using the Coronary Artery Surgery Study (CASS), which evaluates the number of major epicardial vessels that have a certain percent stenosis, e.g. the CASS-50 score determines the number of vessels with &gt; 50% stenosis. During catherization additional values of end-diastolic pressure and ejection fraction are collected as important covariates and potential confounders that may influence HRV.</w:t>
      </w:r>
    </w:p>
    <w:p w14:paraId="79230F86" w14:textId="77777777" w:rsidR="007D164B" w:rsidRPr="002E10B1" w:rsidRDefault="007D164B" w:rsidP="007D164B">
      <w:pPr>
        <w:rPr>
          <w:rFonts w:ascii="ArialMT" w:hAnsi="ArialMT" w:cs="Times New Roman"/>
          <w:color w:val="000000" w:themeColor="text1"/>
          <w:sz w:val="12"/>
          <w:szCs w:val="12"/>
        </w:rPr>
      </w:pPr>
    </w:p>
    <w:p w14:paraId="511791D9" w14:textId="77777777" w:rsidR="007D164B" w:rsidRDefault="213B268E" w:rsidP="007D164B">
      <w:r w:rsidRPr="213B268E">
        <w:rPr>
          <w:b/>
          <w:bCs/>
        </w:rPr>
        <w:t>Specific Aim #1: Quantify the relationship between depressive symptoms and ANS dysfunction.</w:t>
      </w:r>
      <w:r>
        <w:t xml:space="preserve"> </w:t>
      </w:r>
    </w:p>
    <w:p w14:paraId="10430994" w14:textId="77777777" w:rsidR="007D164B" w:rsidRPr="002E10B1" w:rsidRDefault="007D164B" w:rsidP="007D164B">
      <w:pPr>
        <w:rPr>
          <w:i/>
          <w:iCs/>
          <w:sz w:val="12"/>
          <w:szCs w:val="12"/>
        </w:rPr>
      </w:pPr>
    </w:p>
    <w:p w14:paraId="76D31AC6" w14:textId="580212E1" w:rsidR="007D164B" w:rsidRDefault="007D164B" w:rsidP="007D164B">
      <w:pPr>
        <w:rPr>
          <w:color w:val="000000" w:themeColor="text1"/>
        </w:rPr>
      </w:pPr>
      <w:r w:rsidRPr="00625215">
        <w:rPr>
          <w:color w:val="000000" w:themeColor="text1"/>
          <w:u w:val="single"/>
        </w:rPr>
        <w:t>Rationale</w:t>
      </w:r>
      <w:r w:rsidRPr="00625215">
        <w:rPr>
          <w:color w:val="000000" w:themeColor="text1"/>
        </w:rPr>
        <w:t xml:space="preserve">: </w:t>
      </w:r>
      <w:r>
        <w:rPr>
          <w:color w:val="000000" w:themeColor="text1"/>
        </w:rPr>
        <w:t>Depression is</w:t>
      </w:r>
      <w:r w:rsidRPr="00625215">
        <w:rPr>
          <w:color w:val="000000" w:themeColor="text1"/>
        </w:rPr>
        <w:t xml:space="preserve"> not only common is patients with CAD, but </w:t>
      </w:r>
      <w:r>
        <w:rPr>
          <w:color w:val="000000" w:themeColor="text1"/>
        </w:rPr>
        <w:t>is</w:t>
      </w:r>
      <w:r w:rsidRPr="00625215">
        <w:rPr>
          <w:color w:val="000000" w:themeColor="text1"/>
        </w:rPr>
        <w:t xml:space="preserve"> also prognostic after </w:t>
      </w:r>
      <w:r>
        <w:rPr>
          <w:color w:val="000000" w:themeColor="text1"/>
        </w:rPr>
        <w:t>myocardial infarction</w:t>
      </w:r>
      <w:r w:rsidRPr="00625215">
        <w:rPr>
          <w:color w:val="000000" w:themeColor="text1"/>
        </w:rPr>
        <w:t xml:space="preserve">, </w:t>
      </w:r>
      <w:r>
        <w:rPr>
          <w:color w:val="000000" w:themeColor="text1"/>
        </w:rPr>
        <w:t>independent</w:t>
      </w:r>
      <w:r w:rsidRPr="00625215">
        <w:rPr>
          <w:color w:val="000000" w:themeColor="text1"/>
        </w:rPr>
        <w:t xml:space="preserve"> of traditional risk factors.</w:t>
      </w:r>
      <w:r w:rsidRPr="00625215">
        <w:rPr>
          <w:color w:val="000000" w:themeColor="text1"/>
        </w:rPr>
        <w:fldChar w:fldCharType="begin" w:fldLock="1"/>
      </w:r>
      <w:r w:rsidR="00FD1E18">
        <w:rPr>
          <w:color w:val="000000" w:themeColor="text1"/>
        </w:rPr>
        <w:instrText>ADDIN CSL_CITATION {"citationItems":[{"id":"ITEM-1","itemData":{"DOI":"10.1161/CIRCULATIONAHA.116.025140","ISBN":"8169325846","ISSN":"15244539","PMID":"28209727","abstract":"BACKGROUND Depression among patients with acute myocardial infarction (AMI) is prevalent and associated with an adverse quality of life and prognosis. Despite recommendations from some national organizations to screen for depression, it is unclear whether treatment of depression in patients with AMI is associated with better outcomes. We aimed to determine whether the prognosis of patients with treated versus untreated depression differs. METHODS The TRIUMPH study (Translational Research Investigating Underlying Disparities in Acute Myocardial Infarction Patients' Health Status) is an observational multicenter cohort study that enrolled 4062 patients aged ≥18 years with AMI between April 11, 2005, and December 31, 2008, from 24 US hospitals. Research coordinators administered the Patient Health Questionnaire-9 (PHQ-9) during the index AMI admission. Depression was defined by a PHQ-9 score of ≥10. Depression was categorized as treated if there was documentation of a discharge diagnosis, medication prescribed for depression, or referral for counseling, and as untreated if none of these 3 criteria was documented in the medical records despite a PHQ score ≥10. One-year mortality was compared between patients with AMI having: (1) no depression (PHQ-9&lt;10; reference); (2) treated depression; and (3) untreated depression adjusting for demographics, AMI severity, and clinical factors. RESULTS Overall, 759 (18.7%) patients met PHQ-9 criteria for depression and 231 (30.4%) were treated. In comparison with 3303 patients without depression, the 231 patients with treated depression had 1-year mortality rates that were not different (6.1% versus 6.7%; adjusted hazard ratio, 1.12; 95% confidence interval, 0.63-1.99). In contrast, the 528 patients with untreated depression had higher 1-year mortality in comparison with patients without depression (10.8% versus 6.1%; adjusted hazard ratio, 1.91; 95% confidence interval, 1.39-2.62). CONCLUSIONS Although depression in patients with AMI is associated with increased long-term mortality, this association may be confined to patients with untreated depression.","author":[{"dropping-particle":"","family":"Smolderen","given":"Kim G.","non-dropping-particle":"","parse-names":false,"suffix":""},{"dropping-particle":"","family":"Buchanan","given":"Donna M.","non-dropping-particle":"","parse-names":false,"suffix":""},{"dropping-particle":"","family":"Gosch","given":"Kensey","non-dropping-particle":"","parse-names":false,"suffix":""},{"dropping-particle":"","family":"Whooley","given":"Mary","non-dropping-particle":"","parse-names":false,"suffix":""},{"dropping-particle":"","family":"Chan","given":"Paul S.","non-dropping-particle":"","parse-names":false,"suffix":""},{"dropping-particle":"","family":"Vaccarino","given":"Viola","non-dropping-particle":"","parse-names":false,"suffix":""},{"dropping-particle":"","family":"Parashar","given":"Susmita","non-dropping-particle":"","parse-names":false,"suffix":""},{"dropping-particle":"","family":"Shah","given":"Amit J.","non-dropping-particle":"","parse-names":false,"suffix":""},{"dropping-particle":"","family":"Ho","given":"P. Michael","non-dropping-particle":"","parse-names":false,"suffix":""},{"dropping-particle":"","family":"Spertus","given":"John A.","non-dropping-particle":"","parse-names":false,"suffix":""}],"container-title":"Circulation","id":"ITEM-1","issue":"18","issued":{"date-parts":[["2017"]]},"page":"1681-1689","title":"Depression Treatment and 1-Year Mortality after Acute Myocardial Infarction: Insights from the TRIUMPH Registry (Translational Research Investigating Underlying Disparities in Acute Myocardial Infarction Patients' Health Status)","type":"article-journal","volume":"135"},"uris":["http://www.mendeley.com/documents/?uuid=538df35a-c09c-4299-a8f0-1a9d22b2472f"]},{"id":"ITEM-2","itemData":{"DOI":"10.1371/journal.pone.0184244","ISBN":"1111111111","ISSN":"19326203","PMID":"28886155","abstract":"AIMS/HYPOTHESIS Accumulating evidence suggests an association between coronary heart disease and risk for cognitive impairment or dementia, but no study has systematically reviewed this association. Therefore, we summarized the available evidence on the association between coronary heart disease and risk for cognitive impairment or dementia. METHODS Medline, Embase, PsycINFO, and CINAHL were searched for all publications until 8th January 2016. Articles were included if they fulfilled the inclusion criteria: (1) myocardial infarction, angina pectoris or coronary heart disease (combination of both) as predictor variable; (2) cognition, cognitive impairment or dementia as outcome; (3) population-based study; (4) prospective (≥1 year follow-up), cross-sectional or case-control study design; (5) ≥100 participants; and (6) aged ≥45 years. Reference lists of publications and secondary literature were hand-searched for possible missing articles. Two reviewers independently screened all abstracts and extracted information from potential relevant full-text articles using a standardized data collection form. Study quality was assessed with the Newcastle-Ottawa Scale. We pooled estimates from the most fully adjusted model using random-effects meta-analysis. RESULTS We identified 6,132 abstracts, of which 24 studies were included. A meta-analysis of 10 prospective cohort studies showed that coronary heart disease was associated with increased risk of cognitive impairment or dementia (OR = 1.45, 95%CI = 1.21-1.74, p&lt;0.001). Between-study heterogeneity was low (I2 = 25.7%, 95%CI = 0-64, p = 0.207). Similar significant associations were found in separate meta-analyses of prospective cohort studies for the individual predictors (myocardial infarction, angina pectoris). In contrast, meta-analyses of cross-sectional and case-control studies were inconclusive. CONCLUSION/INTERPRETATION This meta-analysis suggests that coronary heart disease is prospectively associated with increased odds of developing cognitive impairment or dementia. Given the projected worldwide increase in the number of people affected by coronary heart disease and dementia, insight into causal mechanisms or common pathways underlying the heart-brain connection is needed.","author":[{"dropping-particle":"","family":"Deckers","given":"Kay","non-dropping-particle":"","parse-names":false,"suffix":""},{"dropping-particle":"","family":"Schievink","given":"Syenna H.J.","non-dropping-particle":"","parse-names":false,"suffix":""},{"dropping-particle":"","family":"Rodriquez","given":"Maria M.F.","non-dropping-particle":"","parse-names":false,"suffix":""},{"dropping-particle":"","family":"Oostenbrugge","given":"Robert J","non-dropping-particle":"Van","parse-names":false,"suffix":""},{"dropping-particle":"","family":"Boxtel","given":"Martin P.J.","non-dropping-particle":"Van","parse-names":false,"suffix":""},{"dropping-particle":"","family":"Verhey","given":"Frans R.J.","non-dropping-particle":"","parse-names":false,"suffix":""},{"dropping-particle":"","family":"Köhler","given":"Sebastian","non-dropping-particle":"","parse-names":false,"suffix":""}],"container-title":"PLoS ONE","id":"ITEM-2","issue":"9","issued":{"date-parts":[["2017"]]},"title":"Coronary heart disease and risk for cognitive impairment or dementia: Systematic review and meta-analysis","type":"article-journal","volume":"12"},"uris":["http://www.mendeley.com/documents/?uuid=12e0e67f-0fc6-3645-9dff-a1f3f45cfa52"]},{"id":"ITEM-3","itemData":{"DOI":"10.1161/JAHA.119.011968","ISBN":"2010;153:182193","ISSN":"2047-9980","abstract":"See Article by Gu et al","author":[{"dropping-particle":"","family":"Lowenstern","given":"Angela","non-dropping-particle":"","parse-names":false,"suffix":""},{"dropping-particle":"","family":"Wang","given":"Tracy Y.","non-dropping-particle":"","parse-names":false,"suffix":""}],"container-title":"Journal of the American Heart Association","id":"ITEM-3","issue":"4","issued":{"date-parts":[["2019","2","19"]]},"title":"Rethinking Cognitive Impairment in the Management of Older Patients With Cardiovascular Disease","type":"article-journal","volume":"8"},"uris":["http://www.mendeley.com/documents/?uuid=d4541cb0-bc68-47ff-a92c-c1597bf04347"]},{"id":"ITEM-4","itemData":{"DOI":"10.1016/j.amjcard.2010.01.340","ISBN":"1879-1913 (Electronic)\\r0002-9149 (Linking)","ISSN":"00029149","PMID":"20538111","abstract":"Vital exhaustion, defined as excessive fatigue, feelings of demoralization, and increased irritability, has been identified as a risk factor for incident and recurrent cardiac events, but there are no population-based prospective studies of this association in US samples. We examined the predictive value of vital exhaustion for incident myocardial infarction or fatal coronary heart disease in middle-aged men and women in 4 US communities. Participants were 12,895 black or white men and women enrolled in the Atherosclerosis Risk In Communities (ARIC) study cohort and followed for the occurrence of cardiac morbidity and mortality from 1990 through 2002 (maximum follow-up 13.0 years). Vital exhaustion was assessed using the 21-item Maastricht Questionnaire and scores were partitioned into approximate quartiles for statistical analyses. High vital exhaustion (fourth quartile) predicted adverse cardiac events in age-, gender-, and race-center-adjusted analyses (1.69, 95% confidence interval 1.40 to 2.05) and in analyses further adjusted for educational level, body mass index, plasma low-density lipoprotein and high-density lipoprotein cholesterol levels, systolic and diastolic blood pressure levels, diabetes mellitus, cigarette smoking status, and pack-years of cigarette smoking (1.46, 95% confidence interval 1.20 to 1.79). Risk for adverse cardiac events increased monotonically from the first through the fourth quartile of vital exhaustion. Probabilities of adverse cardiac events over time were significantly higher in people with high vital exhaustion compared to those with low exhaustion (p = 0.002). In conclusion, vital exhaustion predicts long-term risk for adverse cardiac events in men and women, independent of established biomedical risk factors. © 2010 Elsevier Inc. All rights reserved.","author":[{"dropping-particle":"","family":"Williams","given":"Janice E","non-dropping-particle":"","parse-names":false,"suffix":""},{"dropping-particle":"","family":"Mosley","given":"Thomas H","non-dropping-particle":"","parse-names":false,"suffix":""},{"dropping-particle":"","family":"Kop","given":"Willem J","non-dropping-particle":"","parse-names":false,"suffix":""},{"dropping-particle":"","family":"Couper","given":"David J","non-dropping-particle":"","parse-names":false,"suffix":""},{"dropping-particle":"","family":"Welch","given":"Verna L","non-dropping-particle":"","parse-names":false,"suffix":""},{"dropping-particle":"","family":"Rosamond","given":"Wayne D","non-dropping-particle":"","parse-names":false,"suffix":""}],"container-title":"American Journal of Cardiology","id":"ITEM-4","issue":"12","issued":{"date-parts":[["2010"]]},"page":"1661-1665","title":"Vital Exhaustion as a Risk Factor for Adverse Cardiac Events (from the Atherosclerosis Risk In Communities [ARIC] Study)","type":"article-journal","volume":"105"},"uris":["http://www.mendeley.com/documents/?uuid=6005ce4f-a506-43d7-9096-657660a4ad7c"]}],"mendeley":{"formattedCitation":"&lt;sup&gt;51–54&lt;/sup&gt;","plainTextFormattedCitation":"51–54","previouslyFormattedCitation":"&lt;sup&gt;51–54&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51–54</w:t>
      </w:r>
      <w:r w:rsidRPr="00625215">
        <w:rPr>
          <w:color w:val="000000" w:themeColor="text1"/>
        </w:rPr>
        <w:fldChar w:fldCharType="end"/>
      </w:r>
      <w:r w:rsidRPr="00625215">
        <w:rPr>
          <w:color w:val="000000" w:themeColor="text1"/>
        </w:rPr>
        <w:t xml:space="preserve"> Our preliminary analyses from the Emory Twin Study found </w:t>
      </w:r>
      <w:r w:rsidRPr="00625215">
        <w:rPr>
          <w:i/>
          <w:color w:val="000000" w:themeColor="text1"/>
        </w:rPr>
        <w:t>Dyx</w:t>
      </w:r>
      <w:r w:rsidRPr="00625215">
        <w:rPr>
          <w:color w:val="000000" w:themeColor="text1"/>
        </w:rPr>
        <w:t xml:space="preserve"> to be a significant determinant of depressive symptoms (r= 0.14, p&lt;0.001 in 276 individuals). We </w:t>
      </w:r>
      <w:r>
        <w:rPr>
          <w:color w:val="000000" w:themeColor="text1"/>
        </w:rPr>
        <w:t xml:space="preserve">seek to reproduce this analysis in a group that is high risk for CAD, in whom depressive symptoms may arise from neurocardiac dysfunction and detected by low </w:t>
      </w:r>
      <w:r w:rsidRPr="00E16BC7">
        <w:rPr>
          <w:i/>
          <w:color w:val="000000" w:themeColor="text1"/>
        </w:rPr>
        <w:t>Dyx</w:t>
      </w:r>
      <w:r>
        <w:rPr>
          <w:color w:val="000000" w:themeColor="text1"/>
        </w:rPr>
        <w:t>.</w:t>
      </w:r>
      <w:r w:rsidR="00F52E95">
        <w:rPr>
          <w:color w:val="000000" w:themeColor="text1"/>
        </w:rPr>
        <w:t xml:space="preserve"> </w:t>
      </w:r>
    </w:p>
    <w:p w14:paraId="1BB71DFC" w14:textId="77777777" w:rsidR="007D164B" w:rsidRPr="002E10B1" w:rsidRDefault="007D164B" w:rsidP="007D164B">
      <w:pPr>
        <w:rPr>
          <w:color w:val="000000" w:themeColor="text1"/>
          <w:sz w:val="12"/>
          <w:szCs w:val="12"/>
        </w:rPr>
      </w:pPr>
    </w:p>
    <w:p w14:paraId="5B06105B" w14:textId="056C7214" w:rsidR="007D164B" w:rsidRDefault="007D164B" w:rsidP="007D164B">
      <w:pPr>
        <w:rPr>
          <w:color w:val="000000" w:themeColor="text1"/>
        </w:rPr>
      </w:pPr>
      <w:r w:rsidRPr="00625215">
        <w:rPr>
          <w:color w:val="000000" w:themeColor="text1"/>
          <w:u w:val="single"/>
        </w:rPr>
        <w:t>Data Collection and Analysis</w:t>
      </w:r>
      <w:r w:rsidRPr="00625215">
        <w:rPr>
          <w:color w:val="000000" w:themeColor="text1"/>
        </w:rPr>
        <w:t xml:space="preserve">: </w:t>
      </w:r>
      <w:r>
        <w:rPr>
          <w:color w:val="000000" w:themeColor="text1"/>
        </w:rPr>
        <w:t>Consecutive participants undergoing evaluation for ischemic heart disease are approached for participation in the biobank from Emory University Hospital (for this analysis)</w:t>
      </w:r>
      <w:r w:rsidRPr="00625215">
        <w:rPr>
          <w:color w:val="000000" w:themeColor="text1"/>
        </w:rPr>
        <w:t>.</w:t>
      </w:r>
      <w:r>
        <w:rPr>
          <w:color w:val="000000" w:themeColor="text1"/>
        </w:rPr>
        <w:t xml:space="preserve"> After informed consent, we will apply the </w:t>
      </w:r>
      <w:proofErr w:type="spellStart"/>
      <w:r>
        <w:rPr>
          <w:color w:val="000000" w:themeColor="text1"/>
        </w:rPr>
        <w:t>VivaLNK</w:t>
      </w:r>
      <w:proofErr w:type="spellEnd"/>
      <w:r>
        <w:rPr>
          <w:color w:val="000000" w:themeColor="text1"/>
        </w:rPr>
        <w:t xml:space="preserve"> patch, which will transmit raw ECG signal to a study smartphone via Bluetooth at 128 Hz. The data are uploaded Emory Box, which is approved for sensitive information. We have prepared additional programs that allow for extraction of the raw ECG signal. Data will be pre-processed for noise and arrhythmia detection and only analyzed for HRV when 80% of the signal is identified as </w:t>
      </w:r>
      <w:proofErr w:type="gramStart"/>
      <w:r>
        <w:rPr>
          <w:color w:val="000000" w:themeColor="text1"/>
        </w:rPr>
        <w:t>sufficient</w:t>
      </w:r>
      <w:proofErr w:type="gramEnd"/>
      <w:r>
        <w:rPr>
          <w:color w:val="000000" w:themeColor="text1"/>
        </w:rPr>
        <w:t xml:space="preserve"> quality and without arrhythmia. De-identified raw data will also be transmitted to </w:t>
      </w:r>
      <w:proofErr w:type="spellStart"/>
      <w:r w:rsidRPr="00625215">
        <w:rPr>
          <w:color w:val="000000" w:themeColor="text1"/>
        </w:rPr>
        <w:t>HeartTrends</w:t>
      </w:r>
      <w:proofErr w:type="spellEnd"/>
      <w:r w:rsidRPr="00625215">
        <w:rPr>
          <w:color w:val="000000" w:themeColor="text1"/>
        </w:rPr>
        <w:t xml:space="preserve"> </w:t>
      </w:r>
      <w:r>
        <w:rPr>
          <w:color w:val="000000" w:themeColor="text1"/>
        </w:rPr>
        <w:t xml:space="preserve">for blinded </w:t>
      </w:r>
      <w:r>
        <w:rPr>
          <w:color w:val="000000" w:themeColor="text1"/>
        </w:rPr>
        <w:lastRenderedPageBreak/>
        <w:t xml:space="preserve">analysis of </w:t>
      </w:r>
      <w:r w:rsidRPr="00E16BC7">
        <w:rPr>
          <w:i/>
          <w:color w:val="000000" w:themeColor="text1"/>
        </w:rPr>
        <w:t>Dyx</w:t>
      </w:r>
      <w:r>
        <w:rPr>
          <w:color w:val="000000" w:themeColor="text1"/>
        </w:rPr>
        <w:t xml:space="preserve"> in hourly intervals</w:t>
      </w:r>
      <w:r w:rsidRPr="00625215">
        <w:rPr>
          <w:color w:val="000000" w:themeColor="text1"/>
        </w:rPr>
        <w:t>.</w:t>
      </w:r>
      <w:r w:rsidRPr="00625215">
        <w:rPr>
          <w:color w:val="000000" w:themeColor="text1"/>
        </w:rPr>
        <w:fldChar w:fldCharType="begin" w:fldLock="1"/>
      </w:r>
      <w:r w:rsidR="00FD1E18">
        <w:rPr>
          <w:color w:val="000000" w:themeColor="text1"/>
        </w:rPr>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e3e8c9c3-ecb9-456b-82f7-891b6363d0bf"]},{"id":"ITEM-2","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Measurement","id":"ITEM-2","issue":"5","issued":{"date-parts":[["2005","10","1"]]},"page":"591-598","title":"Statistical analysis of the DIAMOND MI study by the multipole method","type":"article-journal","volume":"26"},"uris":["http://www.mendeley.com/documents/?uuid=9eefe579-ae10-4b25-88e0-0fe227e98621"]}],"mendeley":{"formattedCitation":"&lt;sup&gt;18,44&lt;/sup&gt;","plainTextFormattedCitation":"18,44","previouslyFormattedCitation":"&lt;sup&gt;18,44&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18,44</w:t>
      </w:r>
      <w:r w:rsidRPr="00625215">
        <w:rPr>
          <w:color w:val="000000" w:themeColor="text1"/>
        </w:rPr>
        <w:fldChar w:fldCharType="end"/>
      </w:r>
      <w:r w:rsidRPr="00625215">
        <w:rPr>
          <w:color w:val="000000" w:themeColor="text1"/>
        </w:rPr>
        <w:t xml:space="preserve"> The primary </w:t>
      </w:r>
      <w:r>
        <w:rPr>
          <w:color w:val="000000" w:themeColor="text1"/>
        </w:rPr>
        <w:t>outcome</w:t>
      </w:r>
      <w:r w:rsidRPr="00625215">
        <w:rPr>
          <w:color w:val="000000" w:themeColor="text1"/>
        </w:rPr>
        <w:t xml:space="preserve"> will be depressive symptom</w:t>
      </w:r>
      <w:r>
        <w:rPr>
          <w:color w:val="000000" w:themeColor="text1"/>
        </w:rPr>
        <w:t>s</w:t>
      </w:r>
      <w:r w:rsidRPr="00625215">
        <w:rPr>
          <w:color w:val="000000" w:themeColor="text1"/>
        </w:rPr>
        <w:t xml:space="preserve"> (PHQ-9). The </w:t>
      </w:r>
      <w:r>
        <w:rPr>
          <w:color w:val="000000" w:themeColor="text1"/>
        </w:rPr>
        <w:t>primary exposure will be</w:t>
      </w:r>
      <w:r w:rsidRPr="00625215">
        <w:rPr>
          <w:color w:val="000000" w:themeColor="text1"/>
        </w:rPr>
        <w:t xml:space="preserve"> </w:t>
      </w:r>
      <w:r>
        <w:rPr>
          <w:color w:val="000000" w:themeColor="text1"/>
        </w:rPr>
        <w:t>a</w:t>
      </w:r>
      <w:r w:rsidRPr="00625215">
        <w:rPr>
          <w:color w:val="000000" w:themeColor="text1"/>
        </w:rPr>
        <w:t xml:space="preserve">utonomic function, measured by </w:t>
      </w:r>
      <w:r w:rsidRPr="00625215">
        <w:rPr>
          <w:i/>
          <w:color w:val="000000" w:themeColor="text1"/>
        </w:rPr>
        <w:t>Dyx</w:t>
      </w:r>
      <w:r w:rsidRPr="00625215">
        <w:rPr>
          <w:color w:val="000000" w:themeColor="text1"/>
        </w:rPr>
        <w:t xml:space="preserve"> and other HRV indices. </w:t>
      </w:r>
      <w:r w:rsidR="0093047F">
        <w:rPr>
          <w:color w:val="000000" w:themeColor="text1"/>
        </w:rPr>
        <w:t xml:space="preserve">We will measure HRV indices in the morning before catherization. </w:t>
      </w:r>
      <w:r w:rsidR="00F52E95">
        <w:rPr>
          <w:color w:val="000000" w:themeColor="text1"/>
        </w:rPr>
        <w:t xml:space="preserve">The effect of time-of-day on the relationship between HRV and depression has not been studied, thus we will limit analysis to morning hours (6 AM to 7 PM). </w:t>
      </w:r>
      <w:r>
        <w:rPr>
          <w:color w:val="000000" w:themeColor="text1"/>
        </w:rPr>
        <w:t>We</w:t>
      </w:r>
      <w:r w:rsidRPr="00625215">
        <w:rPr>
          <w:color w:val="000000" w:themeColor="text1"/>
        </w:rPr>
        <w:t xml:space="preserve"> will </w:t>
      </w:r>
      <w:r>
        <w:rPr>
          <w:color w:val="000000" w:themeColor="text1"/>
        </w:rPr>
        <w:t xml:space="preserve">create </w:t>
      </w:r>
      <w:r w:rsidRPr="00625215">
        <w:rPr>
          <w:color w:val="000000" w:themeColor="text1"/>
        </w:rPr>
        <w:t xml:space="preserve">individual regressions models for the continuous </w:t>
      </w:r>
      <w:r w:rsidRPr="00625215">
        <w:rPr>
          <w:i/>
          <w:color w:val="000000" w:themeColor="text1"/>
        </w:rPr>
        <w:t>Dyx</w:t>
      </w:r>
      <w:r w:rsidRPr="00625215">
        <w:rPr>
          <w:color w:val="000000" w:themeColor="text1"/>
        </w:rPr>
        <w:t xml:space="preserve"> measure, and logistic regressions for </w:t>
      </w:r>
      <w:r w:rsidRPr="00625215">
        <w:rPr>
          <w:i/>
          <w:color w:val="000000" w:themeColor="text1"/>
        </w:rPr>
        <w:t>Dyx</w:t>
      </w:r>
      <w:r w:rsidRPr="00625215">
        <w:rPr>
          <w:color w:val="000000" w:themeColor="text1"/>
        </w:rPr>
        <w:t xml:space="preserve"> using the clinical cutoff of &lt;2 units.</w:t>
      </w:r>
      <w:r w:rsidRPr="00625215">
        <w:rPr>
          <w:color w:val="000000" w:themeColor="text1"/>
        </w:rPr>
        <w:fldChar w:fldCharType="begin" w:fldLock="1"/>
      </w:r>
      <w:r w:rsidR="00FD1E18">
        <w:rPr>
          <w:color w:val="000000" w:themeColor="text1"/>
        </w:rPr>
        <w:instrText>ADDIN CSL_CITATION {"citationItems":[{"id":"ITEM-1","itemData":{"DOI":"10.1093/europace/euv015","ISBN":"1532-2092 (Electronic)\\r1099-5129 (Linking)","ISSN":"15322092","PMID":"26177817","abstract":"Following the publication of the Task Force document on heart rate variability (HRV) in 1996, a number of articles have been published to describe new HRV methodologies and their application in different physiological and clinical studies. This document presents a critical review of the new methods. A particular attention has been paid to methodologies that have not been reported in the 1996 standardization document but have been more recently tested in sufficiently sized populations. The following methods were considered: Long-range correlation and fractal analysis; Short-term complexity; Entropy and regularity; and Nonlinear dynamical systems and chaotic behaviour. For each of these methods, technical aspects, clinical achievements, and suggestions for clinical application were reviewed. While the novel approaches have contributed in the technical understanding of the signal character of HRV, their success in developing new clinical tools, such as those for the identification of high-risk patients, has been rather limited. Available results obtained in selected populations of patients by specialized laboratories are nevertheless of interest but new prospective studies are needed. The investigation of new parameters, descriptive of the complex regulation mechanisms of heart rate, has to be encouraged because not all information in the HRV signal is captured by traditional methods. The new technologies thus could provide after proper validation, additional physiological, and clinical meaning. Multidisciplinary dialogue and specialized courses in the combination of clinical cardiology and complex signal processing methods seem warranted for further advances in studies of cardiac oscillations and in the understanding normal and abnormal cardiac control processes.","author":[{"dropping-particle":"","family":"Sassi","given":"Roberto","non-dropping-particle":"","parse-names":false,"suffix":""},{"dropping-particle":"","family":"Cerutti","given":"Sergio","non-dropping-particle":"","parse-names":false,"suffix":""},{"dropping-particle":"","family":"Lombardi","given":"Federico","non-dropping-particle":"","parse-names":false,"suffix":""},{"dropping-particle":"","family":"Malik","given":"Marek","non-dropping-particle":"","parse-names":false,"suffix":""},{"dropping-particle":"V.","family":"Huikuri","given":"Heikki","non-dropping-particle":"","parse-names":false,"suffix":""},{"dropping-particle":"","family":"Peng","given":"Chung Kang","non-dropping-particle":"","parse-names":false,"suffix":""},{"dropping-particle":"","family":"Schmidt","given":"Georg","non-dropping-particle":"","parse-names":false,"suffix":""},{"dropping-particle":"","family":"Yamamoto","given":"Yoshiharu","non-dropping-particle":"","parse-names":false,"suffix":""}],"container-title":"Europace","id":"ITEM-1","issue":"9","issued":{"date-parts":[["2015"]]},"page":"1341-1353","title":"Advances in heart rate variability signal analysis: Joint position statement by the e-Cardiology ESC Working Group and the European Heart Rhythm Association co-endorsed by the Asia Pacific Heart Rhythm Society","type":"article-journal","volume":"17"},"uris":["http://www.mendeley.com/documents/?uuid=363b466d-6b9b-3645-ba79-6015a8301127"]}],"mendeley":{"formattedCitation":"&lt;sup&gt;55&lt;/sup&gt;","plainTextFormattedCitation":"55","previouslyFormattedCitation":"&lt;sup&gt;55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55</w:t>
      </w:r>
      <w:r w:rsidRPr="00625215">
        <w:rPr>
          <w:color w:val="000000" w:themeColor="text1"/>
        </w:rPr>
        <w:fldChar w:fldCharType="end"/>
      </w:r>
      <w:r w:rsidRPr="00625215">
        <w:rPr>
          <w:color w:val="000000" w:themeColor="text1"/>
        </w:rPr>
        <w:t xml:space="preserve"> Secondary outcomes will </w:t>
      </w:r>
      <w:r>
        <w:rPr>
          <w:color w:val="000000" w:themeColor="text1"/>
        </w:rPr>
        <w:t xml:space="preserve">include adjustment for age and sex to study the potential interaction effect that may be present. </w:t>
      </w:r>
    </w:p>
    <w:p w14:paraId="12AE5BA9" w14:textId="77777777" w:rsidR="007D164B" w:rsidRPr="002E10B1" w:rsidRDefault="007D164B" w:rsidP="007D164B">
      <w:pPr>
        <w:rPr>
          <w:color w:val="000000" w:themeColor="text1"/>
          <w:sz w:val="12"/>
          <w:szCs w:val="12"/>
        </w:rPr>
      </w:pPr>
    </w:p>
    <w:p w14:paraId="45FF2BC0" w14:textId="7241DF41" w:rsidR="007D164B" w:rsidRPr="004D0F94" w:rsidRDefault="007D164B" w:rsidP="007D164B">
      <w:r w:rsidRPr="00EF303B">
        <w:rPr>
          <w:color w:val="000000" w:themeColor="text1"/>
          <w:u w:val="single"/>
        </w:rPr>
        <w:t>Power calculations</w:t>
      </w:r>
      <w:r>
        <w:rPr>
          <w:color w:val="000000" w:themeColor="text1"/>
        </w:rPr>
        <w:t>: In this exploratory study, the expected cohort size is 200 participants collected over 10-12 months. We anticipate a maximum of 20% data loss due to poor ECG quality (&gt;20% artifact) or missing psychological data. We do not expect attrition as this is a cross-sectional study. After these reductions we expect a sample size of 160 participants. We expect 25% of participants to have major depression, as our pilot study suggests. With α = 0.05, and 1 – β = 0.80, for n = 160 we would be adequately powered to detect an effect size of Cohen’s d = 0.59 (for n = 120, d = 0.59; for n = 200, d = 0.45).</w:t>
      </w:r>
      <w:r>
        <w:rPr>
          <w:color w:val="000000" w:themeColor="text1"/>
        </w:rPr>
        <w:fldChar w:fldCharType="begin" w:fldLock="1"/>
      </w:r>
      <w:r w:rsidR="00FD1E18">
        <w:rPr>
          <w:color w:val="000000" w:themeColor="text1"/>
        </w:rPr>
        <w:instrText>ADDIN CSL_CITATION {"citationItems":[{"id":"ITEM-1","itemData":{"DOI":"10.1016/j.paid.2016.06.069","ISSN":"01918869","abstract":"Individual differences researchers very commonly report Pearson correlations between their variables of interest. Cohen (1988) provided guidelines for the purposes of interpreting the magnitude of a correlation, as well as estimating power. Specifically, r = 0.10, r = 0.30, and r = 0.50 were recommended to be considered small, medium, and large in magnitude, respectively. However, Cohen's effect size guidelines were based principally upon an essentially qualitative impression, rather than a systematic, quantitative analysis of data. Consequently, the purpose of this investigation was to develop a large sample of previously published meta-analytically derived correlations which would allow for an evaluation of Cohen's guidelines from an empirical perspective. Based on 708 meta-analytically derived correlations, the 25th, 50th, and 75th percentiles corresponded to correlations of 0.11, 0.19, and 0.29, respectively. Based on the results, it is suggested that Cohen's correlation guidelines are too exigent, as &lt; 3% of correlations in the literature were found to be as large as r = 0.50. Consequently, in the absence of any other information, individual differences researchers are recommended to consider correlations of 0.10, 0.20, and 0.30 as relatively small, typical, and relatively large, in the context of a power analysis, as well as the interpretation of statistical results from a normative perspective.","author":[{"dropping-particle":"","family":"Gignac","given":"Gilles E.","non-dropping-particle":"","parse-names":false,"suffix":""},{"dropping-particle":"","family":"Szodorai","given":"Eva T.","non-dropping-particle":"","parse-names":false,"suffix":""}],"container-title":"Personality and Individual Differences","id":"ITEM-1","issued":{"date-parts":[["2016","11","1"]]},"page":"74-78","publisher":"Elsevier Ltd","title":"Effect size guidelines for individual differences researchers","type":"article-journal","volume":"102"},"uris":["http://www.mendeley.com/documents/?uuid=58b85a5e-5dc7-352e-8526-1d21482e2dc4"]}],"mendeley":{"formattedCitation":"&lt;sup&gt;56&lt;/sup&gt;","plainTextFormattedCitation":"56","previouslyFormattedCitation":"&lt;sup&gt;56&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56</w:t>
      </w:r>
      <w:r>
        <w:rPr>
          <w:color w:val="000000" w:themeColor="text1"/>
        </w:rPr>
        <w:fldChar w:fldCharType="end"/>
      </w:r>
      <w:r>
        <w:rPr>
          <w:color w:val="000000" w:themeColor="text1"/>
        </w:rPr>
        <w:t xml:space="preserve"> With α = 0.05</w:t>
      </w:r>
      <w:r w:rsidRPr="004D0F94">
        <w:rPr>
          <w:color w:val="000000" w:themeColor="text1"/>
        </w:rPr>
        <w:t xml:space="preserve"> </w:t>
      </w:r>
      <w:r>
        <w:rPr>
          <w:color w:val="000000" w:themeColor="text1"/>
        </w:rPr>
        <w:t>and 1 – β = 0.90, for n = 160 we would be adequately powered to detect an effect size of Cohen’s d = 0.59 (for n = 120, d = 0.68; for n = 200, d = 0.51).</w:t>
      </w:r>
    </w:p>
    <w:p w14:paraId="693E37EB" w14:textId="77777777" w:rsidR="007D164B" w:rsidRPr="002E10B1" w:rsidRDefault="007D164B" w:rsidP="007D164B">
      <w:pPr>
        <w:rPr>
          <w:color w:val="000000" w:themeColor="text1"/>
          <w:sz w:val="12"/>
          <w:szCs w:val="12"/>
        </w:rPr>
      </w:pPr>
    </w:p>
    <w:p w14:paraId="12F4240A" w14:textId="163CFD12" w:rsidR="007D164B" w:rsidRDefault="3F23EEC2" w:rsidP="3F23EEC2">
      <w:pPr>
        <w:rPr>
          <w:color w:val="000000" w:themeColor="text1"/>
        </w:rPr>
      </w:pPr>
      <w:r w:rsidRPr="3F23EEC2">
        <w:rPr>
          <w:color w:val="000000" w:themeColor="text1"/>
          <w:u w:val="single"/>
        </w:rPr>
        <w:t>Potential Problems and Solutions</w:t>
      </w:r>
      <w:r w:rsidRPr="3F23EEC2">
        <w:rPr>
          <w:color w:val="000000" w:themeColor="text1"/>
        </w:rPr>
        <w:t>: Unmeasured confounders will exist, and we will attempt to identify and measure them through clinical chart review, patient questionnaires, and through careful study design and patient selection. For example, the PHQ-9 is not validated in the setting of acute stress, which certain patients may present for in the setting of acute coronary syndromes. We will attempt to assess participants that are clinically stable by excluding those admitted to the intensive care unit. Treatment of depression may lead to favorable changes in HRV. We will control for antidepressant use through additional subgroup analysis.</w:t>
      </w:r>
      <w:r w:rsidR="0093047F">
        <w:rPr>
          <w:color w:val="000000" w:themeColor="text1"/>
        </w:rPr>
        <w:t xml:space="preserve"> We will perform additional </w:t>
      </w:r>
      <w:proofErr w:type="spellStart"/>
      <w:r w:rsidR="0093047F">
        <w:rPr>
          <w:color w:val="000000" w:themeColor="text1"/>
        </w:rPr>
        <w:t>cosinor</w:t>
      </w:r>
      <w:proofErr w:type="spellEnd"/>
      <w:r w:rsidR="0093047F">
        <w:rPr>
          <w:color w:val="000000" w:themeColor="text1"/>
        </w:rPr>
        <w:t xml:space="preserve"> analysis to explore if time of day is an important factor in this measurement.</w:t>
      </w:r>
      <w:r w:rsidRPr="3F23EEC2">
        <w:rPr>
          <w:color w:val="000000" w:themeColor="text1"/>
        </w:rPr>
        <w:t xml:space="preserve"> The generalizability of this data is difficult, as depression leads to changes in health behaviors. There are additional socioeconomic and health literacy data that may help control for health behavior changes. Data collection may also be limited, as depression has a lower prevalence as compared to CAD. If needed, we will </w:t>
      </w:r>
      <w:proofErr w:type="gramStart"/>
      <w:r w:rsidRPr="3F23EEC2">
        <w:rPr>
          <w:color w:val="000000" w:themeColor="text1"/>
        </w:rPr>
        <w:t>open up</w:t>
      </w:r>
      <w:proofErr w:type="gramEnd"/>
      <w:r w:rsidRPr="3F23EEC2">
        <w:rPr>
          <w:color w:val="000000" w:themeColor="text1"/>
        </w:rPr>
        <w:t xml:space="preserve"> recruitment at the other Emory University affiliated hospital sites, including Emory University Hospital Midtown and the Veterans Affairs Medical Center. To ensure data safety and prevent data loss, we have implemented a protocol for storage through a cloud-based, HIPAA-compliant syncing service (Box), which archives data immediately and prevents data loss. ECG data when retrieved </w:t>
      </w:r>
      <w:r w:rsidR="00F30BA9">
        <w:rPr>
          <w:color w:val="000000" w:themeColor="text1"/>
        </w:rPr>
        <w:t>is immediately uploaded to this service.</w:t>
      </w:r>
    </w:p>
    <w:p w14:paraId="3B175C2A" w14:textId="41D2D165" w:rsidR="007D164B" w:rsidRPr="002E10B1" w:rsidRDefault="007D164B" w:rsidP="3F23EEC2">
      <w:pPr>
        <w:rPr>
          <w:color w:val="000000" w:themeColor="text1"/>
          <w:sz w:val="12"/>
          <w:szCs w:val="12"/>
        </w:rPr>
      </w:pPr>
    </w:p>
    <w:p w14:paraId="0A378A82" w14:textId="567B002F" w:rsidR="007D164B" w:rsidRDefault="007D164B" w:rsidP="007D164B">
      <w:r w:rsidRPr="00625215">
        <w:rPr>
          <w:color w:val="000000" w:themeColor="text1"/>
          <w:u w:val="single"/>
        </w:rPr>
        <w:t>Anticipated Results</w:t>
      </w:r>
      <w:r w:rsidRPr="00625215">
        <w:rPr>
          <w:color w:val="000000" w:themeColor="text1"/>
        </w:rPr>
        <w:t xml:space="preserve">: </w:t>
      </w:r>
      <w:r>
        <w:rPr>
          <w:color w:val="000000" w:themeColor="text1"/>
        </w:rPr>
        <w:t xml:space="preserve">We expect to find an independent association between increased depressive symptoms and autonomic dysfunction, measured by low </w:t>
      </w:r>
      <w:r w:rsidRPr="0025727E">
        <w:rPr>
          <w:i/>
          <w:iCs/>
          <w:color w:val="000000" w:themeColor="text1"/>
        </w:rPr>
        <w:t>Dyx</w:t>
      </w:r>
      <w:r>
        <w:rPr>
          <w:iCs/>
          <w:color w:val="000000" w:themeColor="text1"/>
        </w:rPr>
        <w:t xml:space="preserve"> (primary outcome), as well as time/frequency domain HRV metrics (secondary outcome)</w:t>
      </w:r>
      <w:r>
        <w:rPr>
          <w:color w:val="000000" w:themeColor="text1"/>
        </w:rPr>
        <w:t>. We expect that this finding of de</w:t>
      </w:r>
      <w:r w:rsidRPr="0025727E">
        <w:rPr>
          <w:color w:val="000000" w:themeColor="text1"/>
        </w:rPr>
        <w:t>pression and low HRV will be most strongly associated in women and in younger participants (age</w:t>
      </w:r>
      <w:r w:rsidRPr="00E16BC7">
        <w:t xml:space="preserve"> </w:t>
      </w:r>
      <w:r w:rsidRPr="0025727E">
        <w:rPr>
          <w:u w:val="single"/>
        </w:rPr>
        <w:t>&lt;</w:t>
      </w:r>
      <w:r w:rsidRPr="0025727E">
        <w:t xml:space="preserve"> 65 years). </w:t>
      </w:r>
    </w:p>
    <w:p w14:paraId="0FC94923" w14:textId="77777777" w:rsidR="007D164B" w:rsidRPr="002E10B1" w:rsidRDefault="007D164B" w:rsidP="007D164B">
      <w:pPr>
        <w:rPr>
          <w:sz w:val="12"/>
          <w:szCs w:val="12"/>
        </w:rPr>
      </w:pPr>
    </w:p>
    <w:p w14:paraId="38078820" w14:textId="26083133" w:rsidR="007D164B" w:rsidRDefault="007D164B" w:rsidP="007D164B">
      <w:pPr>
        <w:rPr>
          <w:color w:val="000000" w:themeColor="text1"/>
        </w:rPr>
      </w:pPr>
      <w:r w:rsidRPr="00F21DC1">
        <w:rPr>
          <w:u w:val="single"/>
        </w:rPr>
        <w:t>Training Integration</w:t>
      </w:r>
      <w:r>
        <w:t xml:space="preserve">: For both aims of this proposal, ECG analysis plays an important role. Under the guidance of Dr. Shah, I </w:t>
      </w:r>
      <w:r w:rsidRPr="00625215">
        <w:rPr>
          <w:color w:val="000000" w:themeColor="text1"/>
        </w:rPr>
        <w:t xml:space="preserve">will </w:t>
      </w:r>
      <w:r>
        <w:rPr>
          <w:color w:val="000000" w:themeColor="text1"/>
        </w:rPr>
        <w:t xml:space="preserve">continue to </w:t>
      </w:r>
      <w:r w:rsidRPr="00625215">
        <w:rPr>
          <w:color w:val="000000" w:themeColor="text1"/>
        </w:rPr>
        <w:t xml:space="preserve">learn </w:t>
      </w:r>
      <w:r>
        <w:rPr>
          <w:color w:val="000000" w:themeColor="text1"/>
        </w:rPr>
        <w:t xml:space="preserve">proficiency with </w:t>
      </w:r>
      <w:r w:rsidRPr="00625215">
        <w:rPr>
          <w:color w:val="000000" w:themeColor="text1"/>
        </w:rPr>
        <w:t>the HRV toolbox to generate hourly frequency and geometric domain indices of HRV for additional assessments.</w:t>
      </w:r>
      <w:r w:rsidRPr="00625215">
        <w:rPr>
          <w:color w:val="000000" w:themeColor="text1"/>
        </w:rPr>
        <w:fldChar w:fldCharType="begin" w:fldLock="1"/>
      </w:r>
      <w:r w:rsidR="00FD1E18">
        <w:rPr>
          <w:color w:val="000000" w:themeColor="text1"/>
        </w:rPr>
        <w:instrText>ADDIN CSL_CITATION {"citationItems":[{"id":"ITEM-1","itemData":{"DOI":"10.1088/1361-6579/aae021","ISBN":"2514599342","ISSN":"1361-6579","PMID":"30199376","abstract":"Abstract Variability metrics hold promise as potential indicators for autonomic function, prediction of adverse cardiovascular outcomes, psychophysiological status, and general wellness. Although the investigation of heart rate variability (HRV) has been prevalent for several decades, the methods used for preprocessing, windowing, and choosing appropriate parameters lacks consensus among academic and clinical investigators. Moreover, many of the important steps are omitted from publications, preventing reproducibility. To address this, we have compiled a comprehensive and open-source modular toolbox for calculating HRV metrics and other related variability indices, on both raw cardiovascular time series, and RR intervals. The software, known as the PhysioNet Cardiovascular Signal Toolbox, is implemented in the MATLAB programming language, with standard (open) input and output formats, and requires no external libraries. The functioning of our software is compared with other widely used and referenced HRV toolboxes to identify important differences. Our findings demonstrate how modest differences in the approach to HRV analysis can lead to divergent results, a factor that might have contributed to the lack of repeatability of studies and clinical applicability of HRV metrics. Existing HRV toolboxes do not include standardized preprocessing, signal quality indices (for noisy segment removal), and abnormal rhythm detection and are therefore likely to lead to significant errors in the presence of moderate to high noise or arrhythmias. We therefore describe the inclusion of validated tools to address these issues. We also make recommendations for default values and testing/reporting.","author":[{"dropping-particle":"","family":"Vest","given":"Adriana N.","non-dropping-particle":"","parse-names":false,"suffix":""},{"dropping-particle":"","family":"Poian","given":"Giulia","non-dropping-particle":"Da","parse-names":false,"suffix":""},{"dropping-particle":"","family":"Li","given":"Qiao","non-dropping-particle":"","parse-names":false,"suffix":""},{"dropping-particle":"","family":"Liu","given":"Chengyu","non-dropping-particle":"","parse-names":false,"suffix":""},{"dropping-particle":"","family":"Nemati","given":"Shamim","non-dropping-particle":"","parse-names":false,"suffix":""},{"dropping-particle":"","family":"Shah","given":"Amit J.","non-dropping-particle":"","parse-names":false,"suffix":""},{"dropping-particle":"","family":"Clifford","given":"Gari D.","non-dropping-particle":"","parse-names":false,"suffix":""}],"container-title":"Physiological Measurement","id":"ITEM-1","issue":"10","issued":{"date-parts":[["2018","10","11"]]},"page":"105004","title":"An open source benchmarked toolbox for cardiovascular waveform and interval analysis","type":"article-journal","volume":"39"},"uris":["http://www.mendeley.com/documents/?uuid=19ebf285-0c7b-3615-9a73-fcaa8ddd5790"]}],"mendeley":{"formattedCitation":"&lt;sup&gt;25&lt;/sup&gt;","plainTextFormattedCitation":"25","previouslyFormattedCitation":"&lt;sup&gt;25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25</w:t>
      </w:r>
      <w:r w:rsidRPr="00625215">
        <w:rPr>
          <w:color w:val="000000" w:themeColor="text1"/>
        </w:rPr>
        <w:fldChar w:fldCharType="end"/>
      </w:r>
      <w:r>
        <w:rPr>
          <w:color w:val="000000" w:themeColor="text1"/>
        </w:rPr>
        <w:t xml:space="preserve"> This will increase my experience with signal processing and the MATLAB software. In addition, the</w:t>
      </w:r>
      <w:r w:rsidRPr="00625215">
        <w:rPr>
          <w:color w:val="000000" w:themeColor="text1"/>
        </w:rPr>
        <w:t xml:space="preserve"> training through </w:t>
      </w:r>
      <w:r>
        <w:rPr>
          <w:color w:val="000000" w:themeColor="text1"/>
        </w:rPr>
        <w:t>additional biostatistical and epidemiology courses will</w:t>
      </w:r>
      <w:r w:rsidRPr="00625215">
        <w:rPr>
          <w:color w:val="000000" w:themeColor="text1"/>
        </w:rPr>
        <w:t xml:space="preserve"> provide me the necessary tools to conduct these analyses, with support from Dr. </w:t>
      </w:r>
      <w:r>
        <w:rPr>
          <w:color w:val="000000" w:themeColor="text1"/>
        </w:rPr>
        <w:t>Vaccarino</w:t>
      </w:r>
      <w:r w:rsidRPr="00625215">
        <w:rPr>
          <w:color w:val="000000" w:themeColor="text1"/>
        </w:rPr>
        <w:t xml:space="preserve"> and Dr. Shah in evaluation and interpretation of the data. Familiarizing myself with the mathematical principles and technical skills underlying signal processing</w:t>
      </w:r>
      <w:r>
        <w:rPr>
          <w:color w:val="000000" w:themeColor="text1"/>
        </w:rPr>
        <w:t xml:space="preserve"> and time-series analysis</w:t>
      </w:r>
      <w:r w:rsidRPr="00625215">
        <w:rPr>
          <w:color w:val="000000" w:themeColor="text1"/>
        </w:rPr>
        <w:t xml:space="preserve"> will be critical for my training</w:t>
      </w:r>
      <w:r>
        <w:rPr>
          <w:color w:val="000000" w:themeColor="text1"/>
        </w:rPr>
        <w:t>, allowing me to translate our findings into clinically meaningful assessments.</w:t>
      </w:r>
    </w:p>
    <w:p w14:paraId="13FE073F" w14:textId="0E29E712" w:rsidR="007D164B" w:rsidRPr="002E10B1" w:rsidRDefault="007D164B" w:rsidP="007D164B">
      <w:pPr>
        <w:rPr>
          <w:color w:val="000000" w:themeColor="text1"/>
          <w:sz w:val="12"/>
          <w:szCs w:val="12"/>
        </w:rPr>
      </w:pPr>
    </w:p>
    <w:p w14:paraId="1368CAA4" w14:textId="0DFE8DBF" w:rsidR="007D164B" w:rsidRDefault="00B152EA" w:rsidP="007D164B">
      <w:pPr>
        <w:rPr>
          <w:i/>
          <w:iCs/>
        </w:rPr>
      </w:pPr>
      <w:r>
        <w:rPr>
          <w:noProof/>
        </w:rPr>
        <mc:AlternateContent>
          <mc:Choice Requires="wpg">
            <w:drawing>
              <wp:anchor distT="0" distB="0" distL="114300" distR="114300" simplePos="0" relativeHeight="251657216" behindDoc="1" locked="0" layoutInCell="1" allowOverlap="1" wp14:anchorId="3D6DE0ED" wp14:editId="128B0D21">
                <wp:simplePos x="0" y="0"/>
                <wp:positionH relativeFrom="margin">
                  <wp:align>right</wp:align>
                </wp:positionH>
                <wp:positionV relativeFrom="paragraph">
                  <wp:posOffset>22225</wp:posOffset>
                </wp:positionV>
                <wp:extent cx="4117975" cy="1933575"/>
                <wp:effectExtent l="0" t="0" r="0" b="0"/>
                <wp:wrapTight wrapText="bothSides">
                  <wp:wrapPolygon edited="0">
                    <wp:start x="0" y="0"/>
                    <wp:lineTo x="0" y="18089"/>
                    <wp:lineTo x="999" y="20430"/>
                    <wp:lineTo x="999" y="21281"/>
                    <wp:lineTo x="21284" y="21281"/>
                    <wp:lineTo x="21483" y="17025"/>
                    <wp:lineTo x="21483"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117975" cy="1933575"/>
                          <a:chOff x="0" y="0"/>
                          <a:chExt cx="3875066" cy="1820280"/>
                        </a:xfrm>
                      </wpg:grpSpPr>
                      <wps:wsp>
                        <wps:cNvPr id="7" name="Text Box 7"/>
                        <wps:cNvSpPr txBox="1"/>
                        <wps:spPr>
                          <a:xfrm>
                            <a:off x="126165" y="1463040"/>
                            <a:ext cx="3748901" cy="357240"/>
                          </a:xfrm>
                          <a:prstGeom prst="rect">
                            <a:avLst/>
                          </a:prstGeom>
                          <a:noFill/>
                          <a:ln w="6350">
                            <a:noFill/>
                          </a:ln>
                        </wps:spPr>
                        <wps:txbx>
                          <w:txbxContent>
                            <w:p w14:paraId="12D8CC28" w14:textId="77777777" w:rsidR="007D164B" w:rsidRPr="00163705" w:rsidRDefault="007D164B" w:rsidP="007D164B">
                              <w:pPr>
                                <w:rPr>
                                  <w:bCs/>
                                  <w:sz w:val="16"/>
                                  <w:szCs w:val="16"/>
                                </w:rPr>
                              </w:pPr>
                              <w:r>
                                <w:rPr>
                                  <w:bCs/>
                                  <w:sz w:val="16"/>
                                  <w:szCs w:val="16"/>
                                </w:rPr>
                                <w:t xml:space="preserve">Figure 4. The non-linear HRV metric, </w:t>
                              </w:r>
                              <w:r w:rsidRPr="00163705">
                                <w:rPr>
                                  <w:bCs/>
                                  <w:i/>
                                  <w:iCs/>
                                  <w:sz w:val="16"/>
                                  <w:szCs w:val="16"/>
                                </w:rPr>
                                <w:t>Dyx</w:t>
                              </w:r>
                              <w:r>
                                <w:rPr>
                                  <w:bCs/>
                                  <w:sz w:val="16"/>
                                  <w:szCs w:val="16"/>
                                </w:rPr>
                                <w:t>, was found to be significantly lower in the early morning hours in patients with abnormal myocardial perfusion deficits.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0" y="0"/>
                            <a:ext cx="3851910" cy="1519554"/>
                            <a:chOff x="0" y="0"/>
                            <a:chExt cx="2915920" cy="1150901"/>
                          </a:xfrm>
                        </wpg:grpSpPr>
                        <pic:pic xmlns:pic="http://schemas.openxmlformats.org/drawingml/2006/picture">
                          <pic:nvPicPr>
                            <pic:cNvPr id="12" name="Picture 12"/>
                            <pic:cNvPicPr>
                              <a:picLocks noChangeAspect="1"/>
                            </pic:cNvPicPr>
                          </pic:nvPicPr>
                          <pic:blipFill rotWithShape="1">
                            <a:blip r:embed="rId14" cstate="print">
                              <a:extLst>
                                <a:ext uri="{28A0092B-C50C-407E-A947-70E740481C1C}">
                                  <a14:useLocalDpi xmlns:a14="http://schemas.microsoft.com/office/drawing/2010/main" val="0"/>
                                </a:ext>
                              </a:extLst>
                            </a:blip>
                            <a:srcRect b="75591"/>
                            <a:stretch/>
                          </pic:blipFill>
                          <pic:spPr bwMode="auto">
                            <a:xfrm>
                              <a:off x="0" y="0"/>
                              <a:ext cx="2915920" cy="756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4" cstate="print">
                              <a:extLst>
                                <a:ext uri="{28A0092B-C50C-407E-A947-70E740481C1C}">
                                  <a14:useLocalDpi xmlns:a14="http://schemas.microsoft.com/office/drawing/2010/main" val="0"/>
                                </a:ext>
                              </a:extLst>
                            </a:blip>
                            <a:srcRect t="86702"/>
                            <a:stretch/>
                          </pic:blipFill>
                          <pic:spPr bwMode="auto">
                            <a:xfrm>
                              <a:off x="0" y="738786"/>
                              <a:ext cx="2915920" cy="41211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3D6DE0ED" id="Group 6" o:spid="_x0000_s1043" style="position:absolute;margin-left:273.05pt;margin-top:1.75pt;width:324.25pt;height:152.25pt;z-index:-251659264;mso-position-horizontal:right;mso-position-horizontal-relative:margin;mso-position-vertical-relative:text;mso-width-relative:margin;mso-height-relative:margin" coordsize="38750,18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BKz0DBAAApAsAAA4AAABkcnMvZTJvRG9jLnhtbORWTW/jNhC9F+h/&#10;IHTfWLItyxbiLNKkCRZId4Mmi5xpmrKIlUiWpGOnv76PpOSPJMBms70UPVjmN2fevDfD04/btiGP&#10;3Fih5DzJTtKEcMnUUsjVPPl6f/VhmhDrqFzSRkk+T564TT6e/frL6UaXfKhq1Sy5IThE2nKj50nt&#10;nC4HA8tq3lJ7ojSXmKyUaalD16wGS0M3OL1tBsM0nQw2yiy1UYxbi9HLOJmchfOrijP3paosd6SZ&#10;J7DNha8J34X/Ds5OabkyVNeCdWbQd1jRUiFx6e6oS+ooWRvx4qhWMKOsqtwJU+1AVZVgPPgAb7L0&#10;mTfXRq118GVVblZ6BxOgfYbTu49lnx9vDRHLeTJJiKQtQhRuJRMPzUavSqy4NvpO35puYBV73ttt&#10;ZVr/Dz/INoD6tAOVbx1hGBxnWTEr8oQwzGWz0ShHJ8DOasTmxT5W/97tHE2LPJ3ArrBzOkyH0xCw&#10;QX/xwNu3M2ejQSG7R8n+HEp3NdU8gG89Bh1KRY/SvffvN7UlRQQqLPIoEbfFMFztxy0GXwErG06y&#10;CWDxqIwno3TckbHHbVSMp7M0i94DtGFcsHOeltpYd81VS3xjnhiQPXCQPt5YB4SxtF/i75fqSjRN&#10;QL6RZIOIj/I0bNjNYEcjsdFDGc32LbddbANFpr1LC7V8gqdGRT1Zza4EbLih1t1SAwFBakgK7gs+&#10;VaNwl+paCamV+fu1cb8eEcNsQjYQ5Dyxf62p4QlpPknEcpaNgQBxoTMGHuiYw5nF4YxctxcKmgd+&#10;sC40/XrX9M3KqPYBuePc34opKhnunieub164mCaQexg/Pw+LoFlN3Y2808wf7VH1CN9vH6jRXRgc&#10;AvhZ9eyh5bNoxLUxHudrpyoRQuVxjqh28IPJUX+B3zspdjTM4NehWtHv1Pmzch1N82yWAZAgOrTz&#10;fOzPpuX35DqcZfnMRyXszPLUszfSMOaJY7lqwUr8uqSG1gu5fj/5Y5dbe4rEAtK+6YyWmm9r/SHG&#10;UixEI9xTqCWIpzdKPt4K5iXrO3vlZ8Meckz7WwlG4F6/Ku4BIQS7UeybJVJd1FSu+LnVUGaXEAbH&#10;y0P36MJFI7TXqRfXg3B1IFJPNj/Z+QpyPqsBr8AV68ulYuuWSxcLpuENdajWthbaQhIlbxd8ifTx&#10;aemTDYq1QxHQRkgX424N+xMOENTLIs9nIaa0tM5wx2ofX+9Sb3bEw+cOstj8oZY4ioLlQSpvqRZH&#10;JCryiSfUIYf2Ke2NWc/ns4Pc12c4b3PMcMF8dKPlaPx3GDl6wcjR/4qRENV0UqRBhv8eIwu8O6bh&#10;+UPLvhgf0XKcDbMsvGHeX4x/gJb7tBlKQ3gKonX01jzsh1X7x/XZPwAAAP//AwBQSwMECgAAAAAA&#10;AAAhAHoWd18PEAIADxACABUAAABkcnMvbWVkaWEvaW1hZ2UxLmpwZWf/2P/gABBKRklGAAEBAADc&#10;ANwAAP/hAIBFeGlmAABNTQAqAAAACAAEARoABQAAAAEAAAA+ARsABQAAAAEAAABGASgAAwAAAAEA&#10;AgAAh2kABAAAAAEAAABOAAAAAAAAANwAAAABAAAA3AAAAAEAA6ABAAMAAAABAAEAAKACAAQAAAAB&#10;AAACvaADAAQAAAABAAAC6QAAAAD/7QA4UGhvdG9zaG9wIDMuMAA4QklNBAQAAAAAAAA4QklNBCUA&#10;AAAAABDUHYzZjwCyBOmACZjs+EJ+/8AAEQgC6QK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ICAgICAwICAgIDBAMDAwMDBAUEBAQEBAQF&#10;BQUFBQUFBQYGBgYGBgcHBwcHCAgICAgICAgICP/bAEMBAQEBAgICAwICAwgFBQUICAgICAgICAgI&#10;CAgICAgICAgICAgICAgICAgICAgICAgICAgICAgICAgICAgICAgICP/dAAQALP/aAAwDAQACEQMR&#10;AD8A/v4ooooAKKKKACiiigAoor+fL/gqP+1z4P8A2Rv+Con7Ivi34zeP/wDhBPh3daZ8Tl8Uzahq&#10;M1no9zKmnWC2IvY0bypWWaTEPmKdrN8uM5oA/oNor+Vb/gqR/wAFcP2P/j5ovwK+G/7E3x00PWvF&#10;N5+0v4AGqaX4I1mWO9uNENzMl4k4gKF7Vi0YlRiUbIBBr9R/jl/wU88Q+Hf2h/En7L/7JHwb8a/H&#10;HxT4CsbO/wDiLJ4bvdN0fS/D/wDaEXn2tm99qc0cdxqE0P71bSIFthGWByAAfrFRX5G6R/wWK/Z/&#10;8U/CD4S/F7wroXiaVfij8ZbT4F3mgajFFY6v4V8UStPHdW2sW8jnY9nJblZEQsWDKykqc19X+Pv2&#10;xfCngD9s3wV+xffaRqM+r+NvBHiLxxZ6xE8YtLe38Oy2sU0EiE+YZJTdKUIGBtOe1AH2HRX8qfx+&#10;/wCCxvjn9uP/AIJnfGz4i/s/fCX4qeCvCSfBfxVqen/GK9uraws7XXtKQxS2Nm0EwunkjkyqXUIC&#10;GRJFB+QtX67fse/tsaH4y+KWj/sUeLNN1iy8VaX8D/B/xK0/XdTmSW38SabqNulteT2zbjKZbO7A&#10;juPM5zIjZw1AH6bUV8g/slftg+Ff2wW+IepeAdI1G00TwJ8RtW+G8GuXjxNb63d6H5cd9dWQQk/Z&#10;47hngDNyzxtgcV+PXxi/b++DX7Hn/BejxTpv7VvxStfBHgW9/Zm0N9G0/wASapLb6PJrT+IbjfJB&#10;bkmH7UbeMhnChygwTigD+kOiv5lvif8A8FLf2c/2sf8Agrx+x/4F/Yy+MGm+L9JST4kt440bwhqs&#10;z2kinQ4X086jBGVilAkjlaHzA21lYrg818FfsvQfsAfGn4w/tI6p/wAFA/2jPF3g/wAVaN+0r450&#10;HQNDm+MWr+E0t/D9pdJ9jW306HUbdFhVmkVGVMYXaOFoA/teor+Qn9lrwx8W/wBrzwr+2N+xt+yV&#10;8XviN42+C+laForfAz4uanrd7eahp3jQW73l3pum+Id0dxqFnBdxQrKfNcKpMZZg5LfrT8Cf+Cne&#10;h6r/AMEZLf8A4KPfEJEi1Hw58Nry98V6ZMcOvirQkksLywZfvB5tThMSL9794oxk0AfsbRX5y/8A&#10;BJ34RfGf4P8A7B/ga1/aQ1nWNd+IfiW0m8c+NrvWrqa6mg1bxHK2oS2SeczGKKzWZbZIkwiCP5QB&#10;XxvqX/BQP4Dfsj6j+2Z+0DfWXxJ1hPhP4y8Mr4207VdXjvrEy32m2axf8I9auQLK2WKdXniPMkoZ&#10;hycUAfvFRX4yeA/+CvV/eftAfDz4T/Hb4H/En4Y+GvjFfyaT8KfHfiaXTpbbV74QNdQW19YWs8l1&#10;pc1zApeGO4XeejBcNt+sP+Cm3xq+K/7O/wCwH8W/jN8ENL1DU/FGgeBNYv8ASW02W0im0+VLSQ/2&#10;l/ppELpYD/SXjIZpFjKqrMQCAfddFfx/eIv+CgH7Tmir/wAE7/jR8QfCfxQuda8SaV4ssdS8E6Pq&#10;Nrfal48upPC2n/YNQmS2uEtDDc3EzXIN2VNqm+RwuOf2i/Z9/wCCq/hHxvrPxS8AftWeBvEHwK8X&#10;fB/wvD488X6J4vu7LULb/hFrhJnTVrTUNOklguIVMEiSBfmRxt5J4AP1for8LNG/4LY3WnaN4a+O&#10;Xxs+AfxR+H/wO8Y6nY6doXxf8QS6Y8EEerSrDp19q2jwXD3+m2V08kYSeVSAJFLAA1638af+CpPj&#10;bw78dPHnwQ/Zc+Bnjn4zSfCiGwb4mar4c1LSdMi0u41K0F/DZ2cOoTxz6jdfZWWUxwIB8wUMW4AB&#10;+vFFflt8Wv8Agqh8OvBnws+FfiX4WeB/HXjnxx8a7V7r4d/Cuysk0vxFNFawrPfzamuoPFFp1vYK&#10;wF1NM2xGKhd24Gu+/Y+/b9sv2k/iX4r/AGdPip4F8R/Cj4seCrGz1nXPAXiea0vWm0fUGaO21PTd&#10;QsZJba+s2kRonkjIMco2MoJBIB+hdFfIfxN/a98M/Cj9rz4Z/smeKNH1FJvinpHiG88O+JleMaeN&#10;Q8OxR3U+myKSJPPltXeaMgEFYnHUV8tfB3/gsB+zb8YdX/aSsdPt9RsLX9me4vF8UahdvF5Oq2th&#10;DdtcXVhhuY0nsp7f5sfvF98AA/WGiv59X/brs/HHxoufjN8OfBvxUT4k6v8Asa2/xW0fwHPrtlHo&#10;kWmXuqy/ZUaxnYWy6wjESPcM23yAIsFhivzHk/4KIftRX3/BNX9iH9p3436b8SItWuvjz4Vg1qfR&#10;7yC91b4i2V3o2qylre006ZA8V5dFI0tLkR4ZVLKFUGgD+0Kivyz/AGXv+ClPiD4wftO3P7Hv7RPw&#10;g8ZfBjx3ceFJfHPhax8S3unaraa7olvcJbXMlveaZNLElxbvLH51u53KGzk4NfRP7Vn7Yvhb9kjx&#10;F8MLPx9o2o3Oi/En4g2Xw4bxHavGtpoeparHIdOe+DkN5N1Ogt1ZfuyOgP3qAPsOivgv4q/8FA/h&#10;T8I/2sR+yz4jtLsHTPhXq3xh8b+LTLFHpXhjw9psvkJLfFj5m+5kWTy1UfdjZugr4m0P/gtc8Gi+&#10;Hfjv8WfgR8UPA/wI8XarY6ZoHxk119NNukerTJBpuoapo0Nw2oadp928kfl3MqEASIWUBqAP3Nor&#10;8c/j1/wVq1P4a/tja7+w/wDBb4J/ET4qeMvDum+HvEOqt4VksobC30TXPMD3stxdSIqfZmVFER+e&#10;YuSnCMR57qf/AAWm1m8tvEHxf+F37P8A8UfG3wV8K+LL3whrXxT8NT6ZczG50u8Nhf3Nl4eE51O6&#10;tLa4VlaVEBZVLhMUAfudRXxb4L/bY8F+OP24PEf7D+maRqcereHfhvo/xKl12YotnPZ6zdyWsVuk&#10;RxMsqGMs25QMHHWvlzxt/wAFhPgv4D+Hvxc8bar4Y8TXF18MPjRb/Aew0Kw+zy3vifxTfxWT2MVg&#10;WkSKKOdr1VLzugQI7HoAQD9daK/OT9ln9ur4m/GT416l+zn+0P8ABLx38H/Ftt4eXxXph1iey13Q&#10;tT03zxbyeRrOlPLardRSMu+1kKybTuXcASPXf2hv2v8Awz+zj8bfg/8ACDxfo2pT2/xh8U3/AIN0&#10;3xFbPGLLTNWttPlv7WC6VyHJvVhlSHZn5kOaAPr6ivzS+Df/AAVH+Afxm/bR+NH7FmlW9/Yap8E9&#10;KtdW1zX71ohp1/E0aNf/AGUht/8AxLnkjiuCwADMK+JPhf8A8FB/hz+0p+1H8JPjR4E8JfFj/hKv&#10;Gn7O/jTx54H8Frr1raaFqmj2GqLFbC7sJGWA6jqAWKSzuJHCwwzbXI5wAf0EUV/EZef8FGP2uvG/&#10;/BIHwb+0f8dbT4haVqGkftbaAl14lsL+2mv/ABJpEfje+S70mztNKlSUpZwQLpxt5FVLgoAm9GzX&#10;9Cn7Pn/BTjxP8Q/2ptK/ZJ/aO+C3jv4NeI/F3h3UPFfw/m8UXmmaja69YaSY/tsZk02eYWt5Ak0c&#10;kltJllU8tnAIB+r9Ffhjrf8AwWtutVsvFfxf+AfwF+KHxI+C/gXVr7SPE3xZ8Oy6ZHbyHSHaPUrn&#10;R9JuLhL7VLSzKP5k0KgHY20EDNfZ/g//AIKKfBf4kftK/Db9nz4axXOu2vxS+E178YfDXi+ykj/s&#10;19ItJ7WBUZGIl8yX7UjL8vy4IbB4oA+/6K/CL/goX/wU68ceEfgT+178Pv2bPDPiIeO/gH4M0yeX&#10;xDaXNhGls3ifSLm+h1a3S6bDJpiw+ZLGys8mAI1Y1+h//BPT4rfFL41/sZfDv4i/GTw7q/hrxBf+&#10;FdNa8ttcvLS+u73FrFt1F5rN5I8Xo/fhSQ6h8OqtkUAfZ1Ffkh8Xv+Cmfxc0z4teN/hh+yp+zx8R&#10;vjDb/DW6j03xt4i0y+0zQbCLUWt0unsdLGqSxy6pcRQyIZFt02h2CBiSK/Nr9un/AIKZ6f4+b9hL&#10;9sz9nWH4gal4Z8efEXV3bwL4dDw6xrc0mkTW8WkXVmsyQSPHe/I3muYYypkLbRmgD+pSivyi+DH/&#10;AAVFHirxf47+C/7RXwu8W/CX4leCPAlz8S08GeILzT9RTXfDlqGWS80nUrCWS2uPKmUQzpkNE7rn&#10;IJI+StB/4L62Gp/CXwd+1lrXwC+KmkfAfxTcaTYXfxav5dMW30y51aZLVZZNLE5vpLCO6kELXqoE&#10;YgtGrKVLAH9CVFfl7+0r/wAFJNU+GX7RLfsifsxfCrxZ8bPiRp/h+DxX4o0jw3e6fpGneH9LvGdL&#10;RtR1TU5Y4I7i6KObe3UM7qpbgYz414l/4Lgfs8eEf2MNb/bA8R+FfG1hL4M+IWnfDH4h/Dy9tI4/&#10;E/hvXr28htJILi2Dsk2wTpLGYnYTxkbDkkAA/aeivwt1/wD4LReMfh0PAHhv4xfs3fF7w34z+KWu&#10;+I9B8B+BGfTbvV9Rl0O1tLuGVxHOIreK5W7O95nVbYQytISFGcrwt/wWo+J3jvxL4t+Afgv9mL4r&#10;ah8bfANxHN40+F6X+jxw6ZpVxAlxaah/bz3AsJlvEfFtDEWmldXAXau4gH7z0V+R0H/BX34TeKv2&#10;Ofhr+1X8IPA/jzxjqnxa1g+FvBnw40iziXW312B54720vpZZVtLOKze1m8+5llEaqu4ZyBXI+F/+&#10;ClPi74r638UP2SPjr8K/GHwV+KWjfCLVviHo+n6rqWn6vaaloqpLafbLDU9KmeMyQXO1XTAZTyDx&#10;QB+z9Fflj/wRH8XeLPHv/BJ34D+MvHWqajrWr6j4BtLjUNV1a4ku7y5lMkmZJp5maSRjj7zMTXkf&#10;xG/4K/eKLHxx8SrX9nn4B/Eb4reDPg3r914X+JPjLwze6Vbvaapp0Mdxf2+maTdXCXupvaxSKXEK&#10;Lub5U3cGgD9qqK/nj/aE/wCCgv7Tif8ABVT9mT4afBLwX4z1P4a+PfAOueKLrT1utO0oawl3b2ZW&#10;7ura+eO7gbQopmknt5djuz4jR3Xj3P4V/wDBZGx+NH7RPin4N/D74P8Aj648L/Drxv4g8FfFD4pX&#10;U1ja+G/DDaEskn2uaSWRXniljiaR1iBaBSm/lwKAP2por8J7H/gt3CPCFj+0z4m+BfxO0b9nXU9R&#10;gtLP4430mnfZlsrudba21m40NZzqcGkzSOjLdtH/AKtlkKAGvoD4/f8ABS7xZ4M/aL1j9lz9lb4O&#10;eK/jX4q8J+GNM8XeNh4f1bSdGstI0/WvOOnqs+pzx/arm5SCR0hhU/KB82TgAH6sUV+RfjL/AIK4&#10;eDrT4IfCXx78MPhp8QfEfjj416nqGieCPhRqFvB4d10X2jRyyaouovqckVvaRWaxNulLurhkaPer&#10;Zr6Q/Y1/bI8SftPXni/wR8Tvhh40+E/jXwLfWdnr/hvxWsNzbSx6hE01rdaZqtm0lnfwOqMGaF90&#10;bDDqMqSAfclFfg//AMFIP2y/2sfgX/wUd/Zd+CXwX8G+KNd8LeK9W8Sz6/aaLqWlWcPiR7fR7grZ&#10;N9skSWP+y+L+TcUSUBVQtIuB7P8AFL/gqd4vh+M/jT4P/skfAz4g/G0fDG4jsPiRr/hi80vTdO0z&#10;UmhS5k0uyfUZ421PUYYXRpba3GULKpbccUAfrzRmvyC8Y/8ABYr4N6h8I/g/45/Zj8KeJ/il4l+O&#10;tzqdn8PPA2mta6PfvPoMTS6wmpz6jLHBYHTtjR3AdmIkG1Qw5r5q/bA/4KiftDyf8E2/2iPHfgT4&#10;TfEb4ZfFv4W6LNYarpesNpzDRvt9k9xb69p2pl30/VLS3j/eMLYvKGG3y84JAP6EqK+Rv2D/AIn/&#10;ABM+Mf7I3gH4hfF7w3q3hbX7/wAN2LXun63eWl/eT7YUVb15rKSSI/bFAnA3b1D4cKwIr65oAKKK&#10;KACiiigAooooAKKKKACiiigAooooA//Q/v4ooooAKKKKACiiigAr8Uv23vgf41+JP/BW79kPx5B4&#10;VvNd8I+G9J+J8fifVDY/a9M06S/0yySyF27K0cZmkRhFu6spx0r9raKAPwl/4LQ/sy6t43+G/wAD&#10;F+AvgMajf6R+058Pte1c+GdKjae00iyuLhrq6mMCBkt4gVMjE7RxmvOfA/xD8f8A/BL79tz9orU/&#10;jF8M/iX4t8DfGnxnp/xL8DeNPhp4fufFO69Ol2+n3miX9tYh7i0miktg1vJKogdHOZExz/RBRQB/&#10;HZ4l/ZA/bF8Mfsu6X+2n4g+GfiN9euf26bf9q3XPhHpAhvPEml+EfL+wi3W3icxzailvGlzPbxuT&#10;udl+8pFfbvhP4lfFb9sX/gsN8Kf2lfCHwn+Jvhn4Y+H/AIK+O/DUHizx1oc2hvearqFxp8rRGxuM&#10;XVvGBGqxPcJGZ3EnlqVTcf6NqKAP5ePhN+zl8ddJ/wCDXLxD+znd+DfENt49ufhL4v06LwdJYyLq&#10;0l7eXt48UItceYZJQ6soxlsg96d/wVVsPjF+yD+zP+zp/wAFHvgvpM0vxB+FHhy2+GOq+H5D5Fzf&#10;2PjvR4tHgtHU8vJaa4LGZYsE5D45Ff1C18G/HH9gD4fftFftOeDP2ivit4q8cahpngWa01bRvhh/&#10;aYTwbJr2nvM9nrNzp4j3TXluZiYy0mwMkbbcryAdP/wT2/Zdg/Yz/Yv+Hf7ODuLjUfD3h6H/AISG&#10;+zua9128Ju9Wu3f+N7i+mmkZjyS2a+ENJ+AHijX/APgvh40+L3jHwfPfeCp/2YdE0Gx8Q6lp4n0p&#10;9Xh8RTTSWsU0qtH9oWFt5QfNsOelft1RQB+Hf7Yf7O/iGT/grH+xr8S/hZ4KkXw74al+Jh8W65oe&#10;mpHZ6cL7RLaGy+2zQoAgmkDLFvPLZA5zXiP/AATV/wCCdPwo+IOlftRaf+2f8G9B1I+Lv2mviBfa&#10;Vc+NvD1vJd3/AIev5YjbXFpdTxGf7NJ87QyROADlkIPNf0ZUUAfhj/wSv8P/ALTf7F3xe8bf8Exv&#10;jNpPiPXvh14RQeIvgR8VZrWSazuvC104/wCJBqN4oKC/0x28uPeQ0sQJAAVM/BfxH/Yk/aRu/wBv&#10;7V/+CfGieE9YP7OPxC+N+jftQ6z4qiiP9iWtrYwPeax4ZkYHaHv/ABDaWlwsOPuSO+MV/WFRQAiq&#10;FXaowBwAOwr+RL9sP9l/9ozxZ8Fv+ClGjeHfA3ii/ufH/jjwTd+Cba2sJZH163tNP0uO4ksFAzOs&#10;TRurlM4KkHpX9d1FAH4sf8FQPhJ8TviH8Vf2N9R8A+H9W1e38KftH6Fr3iWbTrZ5k0vTIdJvopLq&#10;6KAiKFHdVLtwCQK+9v28/h14u+L/AOw/8YvhT4AtWvtd8S/C/wAUaFo1ihCtcX19pdxBbwqWIUGS&#10;R1UEkDJ5Ir6xooA/le/Z10X4t/GHxz/wTp8SxfDb4i+HYfhDpHjPwV8QY/Fmgz6a+kX9n4RsLBZp&#10;fMyPstzcK0dtODtlKsF5BFeift0fsN/HL9rX9uH9pzwP4R0y/wBO074hfsZ6V4F8NeK7yF49In8Q&#10;R61f3KWLXONm7mPzQCSsb7sV/S7RQB/Kt+1H8dPj3+35/wAE8Lb/AIJieB/gN8WfDHxZ8V6b4b8G&#10;eMD4p0CWw8J+FLfTLu0k1DVG19j9hu7dEtma1W0eWWQsnyKeKxf25fgz8HoP2r/F+rfGz4S/tGeA&#10;/GlrpOk2Hw2+PP7L7axfXfjKytrFI0i1lNMRraG+tLhDEI9QhMZi2kThOn9YXeloA/jR+K/7H/7b&#10;fiLwf+yj+2T/AMFCPD3xX8a6h4S8D+J/A3xhsfhJq95pfjrR7fWLtbnRtWkTQLm3nvZEghjh1S3t&#10;ZGJc7tshWv0J/wCCVPwD+G7/ALY3jT9pL4SfCf4y+HPC9r4HtvB2h/FD47+KPEd14i8QNNdi7ubK&#10;00HxBNNcWunWzIGWeby3aUsETazEf0S0UAfj1/wWj+GXxh1L9nfwn+05+zb4dvfFXxG+BfxG0b4m&#10;eGfDumRtJeatbxF9P1TT4lQMxE9jdysyqCWEeMHOK/A/4pf8Eyv2u/hz4P8A2evgl8NvDWsX9v8A&#10;tA/DCx+Ff7TGsW8MhbRhN4mg8W6le6g6DAkeLUNWsS7kZ3YBJAU/260UAfh347+AHxIv/wDgrz4n&#10;8UeFvDeoReFLn9jR/Aml60luY9KGqnXrlotPWfiMSrCyvszkJg9K/L39nnwL8dfHH7Ef7CnwOvfh&#10;b8StC8RfAf8AaE8KaR8RrLxHoM1olpFpmj6uk+pQS/Mk+nI8sa/akOzeyr1Nf2DUUAfkB8Zvhb8S&#10;NW/4LbfBH4vaZoeqXHhbR/gj490fVPEEVu7WFpfX19pj21vNOBsSSVY3KKTlgpx0NfTP/BSj9lST&#10;9tL9iL4g/s+aXKLXXNU0U6h4S1AcPZeI9Kdb/SLlW4KmO9giJYEHbnHWvuaigD+Xj9mT9jb9rD9u&#10;r9g79qD4zftQ6Bd+AfjN+0l4Yn8B6Vo2voYpdG0jw5pH9laZbyjAaOG71D7XdyADBWfcMgivz20r&#10;9mH4c/Eb4B+E/wBlvUP2d/2vPEXxbnGh+GvGXw/8b+PPGenfDnTxZywre6jNrrX82kTabF5RntY7&#10;YSO2I1ES44/uQooA/HL9mD4N+PvB3/BYf9ov4k6noOp2fhjVvhZ8LdG8Pa9cQSfYr2bS49UW7gt7&#10;h+JXg3x+YASRld3UV+Ev7Q/wo1nTNb+JHiT9n34QftO/AH9qy78R6vPoNp8DH1K9+G/i/UGuXOn6&#10;teXUi/2CLS9QpJfeettMhMmVdhg/2z0gFAH82fiLxD+0B+xD/wAFRrf9r/8AaJ+HvjrxnofxE/Zu&#10;8L+AdX134UaDP4jWx8baNeyXN7az2dnmaGC4MpaCYr5XIDMoBI+afh38L/jz4j/ZP/as8UftEfst&#10;674z074h/tT/APCZar8JNbnW211vB11p2kg6ro8lu7Jc6nZLGsiR286nzkkjSXcmD/XHRQB/MH/w&#10;TD8HfFjwn+3TZWn7Ht1+0lF+zYngfVP+E20P9ouHUIbXTfEJlhGlW3hka4iaoWVfM+0n54BGABIz&#10;FQv6b/8ABYb4K/Eb4vfsQ6t4h+COl3GsfEH4beIdB+LPgPTrNS1zc6x4Uv4r77NCByXurZZ7bAGW&#10;EpXHNfqLRQB/D78eP2JP29dK/ZZ+D/x5+CvgrXE+K/x5m+JPgn402ccEn23QLD41X6aiLnUNqh0j&#10;0WOCOF3cDYVXJU1+08f7LniX4Vf8FiPgDL8OvDeqj4d+A/2XfEHgFNeitm/s60mhvrGOztJZ1GxZ&#10;pIYSwUnJAJFfu3RQB/GF4A+E37Qt7/wTq8G/scah8LfiNY+MPhb+2l4e8SeIFvtDnXT7zRL/AMfX&#10;2sDUtOu13R3dpDaSK9xInEWRu4IJ/br9sP4SfEXxt/wVY/ZX8d6BomrXXhvQvC/xXsPEev2cDPaa&#10;W+rabpsNoLiYfLG0zI4iDH5ipx0r9g6KAP5Xv2Tfjh8e/wDgnd+wXqP/AATQ8f8AwJ+LHif4n+FR&#10;4p8NeBZvCGgS6h4X8YWmr313c6dqX9uofsVjEwuwLtbySKSPYx2sTtrkfhz+zf8AG/8A4JOfET9k&#10;H4s/Ezwd4x8feGvAH7Pev/B74g3vwz0ubxHeaJruq3lnqkUhsbXN1PZeaklussMbbdoJABGf6z8d&#10;6KAP5M9L+FH7Uv7UVh/wUj8cr8KfG3hGT4yfDTw9p/ww0bxTapa3+sx23hrUbKIBVkeOO4kcoXty&#10;/mQmREkCvkD95f8Agmx8S7n4nfsS/Dq71Hwv4v8AB99onhfTfCuqaF440qXR9ThvtHtIbS4P2eXJ&#10;aFpEJilB2yL8wr7nooA/ki+I1p8Z/iJ+0/8AGjw3+3hon7WXinXR42vbX4K/Dn4S3GsaL8OtV8JC&#10;CMaUz6to8lraxzTyb/7Qk1G8j8v+6wBFfPvwS+Ev7W/7O/7IH7AWvXHwX8e67rPwc+Jnji4+IfhD&#10;TNOMmp6XYMmoQS3CLMypJiOTzLU7/wDScKsbFnWv7X+aKAP5sPENj8VP+Chf7YviL9sPwL8PfHvh&#10;LwB8Ov2cfG3w68PXXjnRrjQdZ8WeI/FYSR4bPSroJeC1s47YL5k0aeZPIBGCAWrzv41fs4/HrVP+&#10;DXnwb+zppPg3xFcePLT4bfD+wufB8FjK2rRXVlqWnSXMTWuPMDxLG7OCMgKSelf1J0UAfz86v4m8&#10;f/8ABOX/AIKXfGX9ov4j/D34g+L/AIafHTw54NvNO8VfDrQrnxNdaJrnhawfTJtL1DT7ESXiRXEe&#10;2eCdYmjDFlYjkj87vi5+yn+1b8Zf2cvjZ+0/rHw18TaHf/HL9qv4W+NvDvw5uLcT67YeFfC19pdk&#10;NQ1O1t2kW3lnht5LmeIsTEg+c1/YuaKAPyH/AGzfhb8RPFv/AAVG/Y/+I3hvQtT1DQfCr/ExvEWs&#10;2tu0tppZ1DRbWG0N1KBti891ZI92NxBArK/ZD+FXxJ8L/wDBXz9rv4peJNA1Sx8OeKND+FcHhzXr&#10;q3eOy1N9N0u+jvFtZiNspt3dVkCn5SwB61+xtFAH8ZPgHwP+3P8AAn/gmx+z58Nb7SvjV4J8Av8A&#10;Fvx9N8eX+FGnzHx/ZaLc6rqNxoxtoIopb1LK6nkRrqS1jabySpXqM9P+zr+zr4ls/wDgo94o+Lfw&#10;Z+GPx3sfh14h/ZU8X+EtH8bfGC61fVNY8QeIPtsNwRJHq0895pyPGyx2tvOluZTG7pEM8/2H0UAf&#10;mD/wRd+Hfjv4S/8ABK34G/Db4naPqOgeING8C2tlq2jatA1teWk6vITHNE+GRhkcHmvwy/bO+FXg&#10;8/tD/F3xjd/Bz9pj4O/HOfWb2X4d/ED9mV9WvtG+IMQgH9k32qPaqdLiunl+S8iv44doGfObkj+w&#10;ukOaAP5l/E1j+2Z8J/2m/wBhj9qD9q/wX4t8Xa1o3wy8SeBfizqfgPSxrDaT4m8R2mnRxTXsNmQE&#10;gMsb+fPGDEhV2Hy4z6z+xt+yD8V/G/7H37a37P3izTNR8Iaj8Vvjb8W4PDl9q1s9uLix8Q2MNrY6&#10;jHkZktnYkq65DKrYr+hCigD+FDwn+yb4Hb9lDw/+x143/Z//AGuvFHxrh0vTvBHiD4e6p438Y6f8&#10;Mrk2zR29zqB12O/k0WPRmiQ3MUUSlwNsYhGM1+kX/BQr4JfApP2poT+0R8Fvjj4dXSPAeh6V8NP2&#10;hP2aLjW9Q1+4NtG6XWi6smko0sZtZQptXvIJopY2JZkOVr+o2igD+STVfh3+0r4x/wCCeHwi0r/g&#10;qr8FviF8ZtLt/HviO41DxJpksq/FjwRoYLjwxrEltojLcTX0kWU1AW03mRqY9yStuA+2/wDgjZoH&#10;7R2gfF34o2tjq3xv1X9nZdP0RPhjJ+0RHNH4rXWszf2olkt6kWo/2WieUEN5GrGTOwEBmP8AQBQO&#10;lAH4hf8ABUi1+IHw/wD2xv2Tv2rNG8F+MvGXhb4e+M/Ftt4vTwNpcmsajYR+I9Bk06zuGtIiJGgE&#10;7ASOoIReT2B/IS//AGSPBX7KX7S3x4t/2sPA37WGswePPijrHxN+Gnib4Ca14sGja5aeIQlx/Zl3&#10;Z+H72GKx1K0n3QvLeRxpJHsJlCqM/wBnFFAH8lHir9kvwb8Nv2CPgh4D/aE/ZJ8Yt4Im8UeJfFfi&#10;2y8D+KNX8U/EP4Yajq0r3Njqdrc27rqV3LeMc6gtvM3kucbJcAVi/Dj4Gftp/FP9iH9sn4K/DVvj&#10;h4s+EOv/AAy/sn4C2Px6jePxreazLp9z/alvarfLDfmxMnlR2/21I3Z87QfmZv68TQKAPi//AIJ6&#10;/E6T4r/sceANcuvDXi7wjdad4csfD2oaF430uXR9Ut7vSreO0n3W03zGNpIyYpASsiYYda+0KKKA&#10;CiiigAooooAKKKKACiiigAooooAKKKKAP//R/v4ooooAKKKKACiiigAooooAKKKKACiiigAooooA&#10;KKKKACiiigAooooAKKKKACiiigAooooAKKKKACiiigAooooAKKKKACiiigAooooAKKKKACiiigAo&#10;oooAKKK/Oz9qP9oP9p3w3+1B8P8A9mP9mi18BC88XeFPEvim/wBU8dJqMsMMegzafCsMKafJGxaU&#10;3uSWOBt96AP0Tor8fNU/b+/aP8A+CvGl18SfAuhzeIvgt4t0qP4waZ4YuLq+iufBOrWv2pPEXh7e&#10;qTM0ELGaaznRn221xGrFvLY+iz/tjfHz43H4j+Lf2IfD3hbxl4U8C6ZbW2h6rqNzOi+MfEkbrc6l&#10;p2lXELCJYLezIgW6YOjX0nl/chkNAH6fUV+ev7J/7cJ/ba8dz+IfgNpWfhdo2ipb634m1mGe11CT&#10;xdMUeXRLW2baFbSo9yajI4IW4dYEy0cpH6FUAFFFFABRRRQAUUUUAFFFFABRRRQAUUUUAFFFFABR&#10;RRQAUUUUAFFFFABRRRQAUUUUAFFFFABRRRQAUUUUAFFFFABRRRQAUUUUAFFFFAH/0v7+KKKKACii&#10;igAor4G1v9tPWdL8V6prNv4Wil+Hmg+Prb4a6z4ofUtl/Hq1xPBZtcRaf5BV7KC8uI7eRzcLJne6&#10;xlV+b1T9pX9pBfgXL4e8N6PaaXea54nnvBYtr+pro2kWdppsImvLy/vmjmMUUYaNFCxuzySIoAGW&#10;AB9S0V5d8GPHmv8AxL+HGneM/FGjf2Df3ayi405LyHUYAYpGjEttd258ue3mVRLDIApaNlLKrZUe&#10;nGSNThmAPuaAH0VH5sX95fz/APr1UtdRtbtpUjbBhlMTbsDJAB456c0AX6Kj82L++v5//Xo82L++&#10;v5//AF6AJKKoSajbR3kdiW+aRGcHjGFxnPPXmrfmxf31/P8A+vQBJRUfmxf31/P/AOvVS91G1sLc&#10;3UzZUEAhME/McDjPvQBfoqPzYv76/n/9ejzYv76/n/8AXoAkoqPzYv76/n/9eqljqNpf2wuoGwrE&#10;gBsA/KSOmfagC/RUfmxf31/P/wCvR5sX95fzH+NAElFUI9StZLySyVvnjRXYnG3DZxjn2q35sX99&#10;fz/+vQBJRUfmxf31/P8A+vVS51G1tpIo5GyZpPKXGDg4J556cUAX6Kj82L++v5//AF6PNi/vr+f/&#10;ANegCSiq093b20D3EjAqilyBjOAM8c0lveW9zAlwjAB1DgEjOCMjPNAFqio/Ni/vr+f/ANejzYv7&#10;6/n/APXoAkoqha6jbXbzJG2DDJ5TbsDJAB456c1b82L++v5//XoAkoqPzYv76/n/APXqm+p2kd6l&#10;iW+eRGcEY2gLjOTn3oA0KKj82L++v5//AF6PNi/vr+f/ANegCSiqF7qVrYW5uZjlQVHy4J+YgDjP&#10;vVvzYv76/n/9egCSio/Ni/vr+f8A9ejzYv76/n/9egCSiqFjqVpqFsLqBsKxIAfAPynHTPtVvzYv&#10;76/n/wDXoAkr85/2o/gP+1Drf7U/w9/ad/ZqTwFez+E/CXibwtqOleOL7UNPSRdem0+ZJoJLC0uy&#10;TH9iIZWAzu4PFfop5sX99fz/APr1UTUbWS7ksgfmiVXYnGMPnGDn2oA+L/2W/wBm74l/D7WPiL8Z&#10;P2gdU0LVvHvxQ1GzuNah8NwTR6Jpmn6TZCw07TbT7VmeZIo/MklmlCmWWVyI0UKo8k+E/wCyb+0j&#10;8Bv+Cb3hL9jv4NeIPDGg+MdM0iDw1f8Ai63SY2umWlxcO1/f6bB5IMt6kMjG1WZY4/PIaQ7QQ36b&#10;ebD/AHl/MUebD/eX8/8A69AH5zfsw/sMT/sUfGSa1/ZuvLW1+EniHQIj4l8IapNPNe23iqxWOGPW&#10;7GYh1d9SgBGprIymSeNLhSXeUH9HaoXOo2tq8UcjZM0nlLtwcEgnn8qt+bF/fX8//r0ASUVH5sX9&#10;9fz/APr1DcXlvbQPcSMCsaF2APOAM8c0AWqKrQXcFxCk6MMOocA8HDDPPNS+bF/fX8//AK9AElFR&#10;+bF/fX8//r1UtdRtbtpUjbBhlMTbsDJAB456c0AX6Kj82L++v5//AF6PNi/vr+f/ANegCSiqD6ja&#10;pepYlvnkRpARjGFwDk596t+bF/fX8/8A69AElFR+bF/fX8//AK9VL3UbWwtzczHKgqDtwT8xCjjP&#10;vQBfoqPzYv76/n/9ejzYv76/n/8AXoAkoqPzYv7y/mP8aq2Wo2t9bLdRNhWJGGwD8pIPGfagC9RU&#10;fmxf31/P/wCvR5sX95fzH+NAElFUI9RtZLySyU/PGiuxOMYfOMHPtVvzYv7y/mP8aAJKKj82L++v&#10;5/8A16qXWpWtpJDHI2TNJ5S7cEA4J556cUAX6Kj82H++v5//AF6PNi/vr+f/ANegCSiqtxeW9tA9&#10;xIw2opc4POAM8c0sF3BcQrOjDa6hwCecMM880AWaKj82L++v5/8A16PNi/vr+f8A9egCSiqFrqVp&#10;eNKkTY8mUxPuwPmAB456c1b82L++v5//AF6AJKKj82L++v5//Xqo+o2qXiWRb53jaQHjbhSAcnPv&#10;QBfoqPzYv76/n/8AXo82L++v5/8A16AJKKo3uo2tjAbiZsruVcLgn5jgd/erXmxf31/P/wCvQBJR&#10;TBJGTgMpJ7Zp9AH/0/7+KKKKACiiigD8tPEX7L/xwvZvEnwHs7DSX8EeKvi1b/EufxY1/subSxOo&#10;W2r3enfYPLLvcNd27RxSB/L8qQMxDJtPoX7QfwT+JnxS+JHgf44zeDfD+uXXw68QeIbW28KajqKP&#10;Hq2j6tbx28V9HNNB5MN3G0SSCGVWVRuAl3bTX6E0YoA+Wf2Ovgx4l+BXwXXwd4rj0+zurvX9Z18a&#10;LpDtLp2jQ6tfS3cWm2jsqborZJAgIRVLbtqhcV9I3miaVfzefeQRyPgLuYc4HatWqc96sEnlmOZu&#10;M5RCw/MUAZv/AAjGgf8APrF+X/16w9H0DRrie9Wa3jYR3bRpkdFCqcDn3rqP7SX/AJ43P/fo/wCN&#10;YOi3yx3F+TFOd16x+WMnHyr19DQBpf8ACL6B/wA+sX5f/Xo/4RfQP+fWL8v/AK9XP7SX/njc/wDf&#10;o/40f2kv/PG5/wC/R/xoA5i40DRk1+2tlt4xG8ErMuOCVK4P4ZNbf/CL6B/z6xfl/wDXrNub9T4h&#10;tZPKn+W3mGPLOTkr0Fb39pL/AM8bn/v0f8aAKf8Awi+gf8+sX5f/AF6xfEOgaNa6U89vbxo4eMBg&#10;ORlwD39K6b+0l/543P8A36P+NYXiS+WTSJE8qcfPGctGQOHXvQBo/wDCL+H/APn1i/L/AOvR/wAI&#10;voH/AD6xfl/9ern9pp08m5/79NR/aS/88bn/AL9H/GgCn/wi+gf8+sX5f/XrE8O6Bo13pMc9xbxs&#10;5aQFiOeHIHeun/tJf+eNz/36P+NYXhu+WHR408qdsPJysZI++e9AGj/wi+gf8+sX5f8A16P+EY0D&#10;/n1i/I/41c/tJf8Anjc/9+j/AI0f2kv/ADxuf+/TUAcxbaBoz6/dWzW8ZRIImRccAtuzx74Fbf8A&#10;wi+gf8+sX5f/AF6zbW+UeIbuTyp+YIRtEZyMbuore/tJf+eNz/36P+NAFP8A4RfQP+fWL8v/AK9Y&#10;mraBo0FzZJFbxqJLoI+B1XYxwfyrp/7SX/njc/8Afo/41haxfK91YHypxtuwcNGRn5G6epoA0f8A&#10;hF9A/wCfWL8v/r0f8IvoH/PrF+X/ANern9pL/wA8bn/v0f8AGj+0l/543P8A36P+NAGLqfhvQ4dO&#10;uJY7aIMsLspAPBCnHel03w3oc2nW8sltEWaBGYkHklRk9atapqCvplwohuBmBxkxkAfKeppdL1BU&#10;023Tyrg4gjGRGSD8o6UAO/4RfQP+fWL8v/r0f8IvoH/PrF+R/wAauf2kv/PG5/79H/GvAv2pPj/p&#10;f7On7Pni74zX1xo9jLoOhXt/p3/CUXX9nadcX0MLvbW0lweQZ5FEahAWJOFBNbYehKrUjSgruTsv&#10;VmdWrGEHOT0Wp6vpGgaNPPepLbRsI7somR0XapwOfetr/hF9A/59Yvy/+vXxf/wTx/asj/bC/ZU8&#10;M/tCXv8AYQ1XxFaJfa1pnhW8OpWml3jgE2byHEiTRpt8yORQysSMYwa+3P7SX/njc/8Afo/41eMw&#10;lTD1p0KqtKLafqtCcPXjVpxqwd1JXXzOR8XTfDnwD4W1Hxv41lsNL0jSLKbUdT1K9cRW9ta26GSW&#10;WR2OFVFBJJ7V/P7/AMEzP+CpPwL/AGqf22Pi58G7/wCKB8R2ep+KWm+DOhanpK6XFJoUFoJbhbSY&#10;QxPM6zGVVS4PmtDEJAOWA/XT9vj9nrUP2xv2OPiF+zLot7No194v8PS6bY6lLE5ihuVdJofN2Zby&#10;mkjVZMAnYWwCeK/h4/4JR/8ABJ79prwB/wAFD4PHfxaistJ0v4EfECztfFbaVfRXdzc6t9nS6s7S&#10;zWMgvFOs8TSSttUIxQjflR95w7hsihkOa5hm2KVJ0o31S0Ss1JaNu8vdfL0eu6PkM+x2ZRzPA4fB&#10;UOeM3rvre6a3totVfr6H+huPC+gf8+sX5H/Gj/hF9A/59Yvy/wDr1c/tJf8Anjc/9+j/AI0f2kv/&#10;ADxuf+/TV+dH2py/iLQNGtdKee3t41YPGAQOcFwD39DW5/wi+gf8+sX5f/Xr4F/aG/b28FfCP9rL&#10;4cfsc6npQnvfiNaX18utyatYWkelf2btcR3FpPItw7XBKrAFX94xITcVbH6Df2kvTybn/v01deJw&#10;NWjGnOpGymrrzV2r/enuYUcVTqSnGDu4uz8nZP8AJlP/AIRfQP8An1i/L/69H/CL6B/z6xfl/wDX&#10;q5/aS/8APG5/79H/ABryr40/tCfB/wDZz+Hl58Wvjprdt4W8NafJDFe61qweO2ha5kWGIOwDEb5G&#10;VRx1NYUqU6klCEbt6JLVt+RpUqRhFyk7JHW+HNA0a70iOe4t43cs+WI54cgd/Stz/hF9A/59Yvy/&#10;+vXPeBPEOm6t4RsdY0kyXVpewC8tLmBGaOWCf95G6njIZGBH1rrf7SX/AJ43P/fo/wCNQ1bRlplP&#10;/hF9A/59YvyP+NYttoGjSa7dWz20XlpDCyLjgFt2T1+lb13rUFpaS3cyPEkUbSPLcL5cSBRks7k4&#10;VR1JPQc1+a//AAT6/bu1f9rb4c3HxJ8d6HpWkalceMta8HW2n+FtR/tq3CaFdSW3nzTFImjM5jeR&#10;F2ENEFcEhqWKlGhhJ46tJRpxlCLbf2pvlgvm9PW3czjVTrRoR1lJNpeUd/uP0k/4Rfw//wA+sX5f&#10;/Xo/4RfQP+fWL8v/AK9XP7SX/njc/wDfo/40f2kn/PG5/wC/Tf8A16DQ5jV9A0a3uLJIreNRJdBH&#10;A7rtY4Nbf/CL6B/z6xfl/wDXrI1jVrWXULGACQSR3QkaIr8+3aw+71ro/wC0l/543P8A36P+NAFP&#10;/hF9A/59Yvy/+vVDVPDehw6bcTRW0YZYHZWAOQQpPrW3/aS/88bn/v0f8az9W1BX0u5TybgZgkGT&#10;GQB8p6mgCtp3hvQ5dPglltoizQozEg8kqM96u/8ACL6B/wA+sX5f/XpNM1BV023UxXBxBGMiM4+6&#10;Ku/2kv8Azxuf+/R/xoAp/wDCL6B/z6xfl/8AXrE0fQdGuJr1ZreNhHeNGmeygDiun/tJf+eNz/36&#10;asHRL1Y5r4+VOd167fLGTj5R196ANL/hF9A/59Yvy/8Ar0f8IvoH/PrF+X/16uf2kv8Azxuf+/R/&#10;xo/tJf8Anjc/9+j/AI0AcxPoGjLr9varbxiNreV2XHBIK4P4Vt/8IvoH/PrF+X/16zri/U+IreTy&#10;p+LaUY8s56r0Fbv9pL/zxuf+/R/xoAp/8IvoH/PrF+X/ANesXxBoGjWmmNPBbxqwkiAIHOC6g9/Q&#10;1039pL/zxuf+/R/xrC8SXyy6S6CKcfvIuWjIH+sXvQBo/wDCL6B/z6xfl/8AXo/4RfQP+fWL8v8A&#10;69XP7SX/AJ43P/fo/wCNH9pL/wA8bn/v0f8AGgCmfDGgY/49Yvy/+vWL4e0DRrrSY5ri3jdyz5Yj&#10;nhyB3rpTqS4/1Nz/AN+j/jWJ4cvli0eJDFO3MhysZI++e9AGh/wi+gf8+sX5f/Xo/wCEX0D/AJ9Y&#10;vyP+NXP7SX/njc/9+j/jR/aS/wDPG5/79N/jQBzNv4f0Z9dubZreMxpBCyrg4BYtk4/Ctr/hF/D/&#10;APz6xfl/9es+1v1HiC7fyp+YIRt8s5GC3UVuf2kv/PG5/wC/R/xoAp/8IvoH/PrF+X/16xNX0DRo&#10;LmxSG3jUSXYRwB1Xaxwea6f+0l/543P/AH6P+NYOs3yvc2B8qcbbwH5oyM/K3T1NAGl/wi/h/wD5&#10;9Yvy/wDr0f8ACL6B/wA+sX5f/Xq5/aS/88bn/v0f8aP7SX/njc/9+j/jQBh6t4d0SDTLieK2iDJA&#10;7KQDkEKcHrUmneHNCl0+CWS1iLNCjMSOSSoz3qfWL9H0m5TyrgZgcZMZA+6epqXTdQRdOgXybg4h&#10;QcRsf4RQAf8ACL6B/wA+sX5f/Xo/4RfQP+fWL8v/AK9XP7SX/njc/wDfo/40f2kv/PG5/wC/R/xo&#10;A5fRtA0a4mvRNbxsI7xo0yOigDjrW5/wi+gf8+sX5f8A16zdEvVjmvj5U7br12+WMnHA4Poa3v7S&#10;X/njc/8Afo/40AU/+EX0D/n1i/L/AOvWJNoGjJr9varbxeW1tK7Lg4LArg9feun/ALSX/njc/wDf&#10;o/41hz3qnxFby+XOMWsowYznll7UAaH/AAi+gf8APrF+X/16P+EX0D/n1i/L/wCvVz+0l/543P8A&#10;36aj+0l/543P/fo/40Acz4g8P6Nbaa01vbxo3mRjcAc4LgHv3FbX/CL+H/8An1i/L/69Z3iO/WTS&#10;2QRTr+8iOWjIHDjvW7/aS/8APG5/79H/ABoAhg8P6LazLcW9vGrocqwHIP51sVQjv1kkEYinXJxl&#10;oyB+Jq/QB//U/v4ooooAKKKKAPNbv4y/CWw+IkPwjvfE2hQ+KbmITQeHpL2FdQkQqXBW3LeYcoCw&#10;G3JUEjgZrS+IPxM+Hfwn8PnxX8Ttc0rQNNEyW4vdXuY7WEyyfcjVpGUF2wcKMk4PpX4t+ML/AMPx&#10;+DviD4Fknsh8Ubr9qPTr/RrCRkGsuDrGnTWFzDGT5xt00dTiRRsECyDOA1foh8eviL+z7f6noP8A&#10;afiHwvp/iiHVNa0bwb4m1mAajpmja9b2pW9huCJoYI7oW5dRDNNG7fMq85FAH1xomuaL4l0i28Qe&#10;HLu2v7C8hS5s72ylWeCeJxlZI5EJV1YcggkGtSvgn/gmldQt+yTpGjWqJJBpOt6/pUOrWzbrLWRB&#10;qtzu1SxG1AlpeOzSwRqNkaEIhZVDH7fvYdbefdYTW6R4Hyyxsxz9QwoA1653Qv8Aj51H/r+b/wBA&#10;Wj7P4o73Nn/35b/4qsXSIfEDT3ot57YEXbCTfGxy21eR83A6cUAd5RXO/Z/FH/PzZ/8Aflv/AIqj&#10;7P4p/wCfmz/78t/8VQAt1/yMtp/17T/zWuhrhLiDxB/btsrz23meRLsYRttAyucjd16YrZ+z+Kf+&#10;fmz/AO/Lf/FUAdFXPeKf+QLJn+/F/wChrSfZ/FP/AD82f/flv/iqxvEEPiBdKc3c9qyb48hI2BJ3&#10;jHO496AO7ornfs/ijtc2f/fpv/iqPs/in/n5s/8Avy3/AMVQB0Vc74V/5AkZ/wBuT/0NqPs/ij/n&#10;5s/+/Lf/ABVYvh+HxA2lRm0ntkTdJgPExb75zyGHegDvKK537P4p/wCfmz/78t/8VSi38Ud7mz/7&#10;8t/8VQAlp/yM15/17wf+zV0VcHbQ6+ddulSe1Eohh3sYm2kfNjA3ce9bX2fxR/z82f8A35b/AOKo&#10;A6Kue1v/AI+9O/6/R/6A1J9n8U/8/Nn/AN+W/wDiqxtVg8QC5svPntmJugI9sbABtrcn5uRigDu6&#10;K537P4p/5+bP/vy3/wAVR9n8U/8APzZ/9+W/+KoA0dX/AOQVc/8AXCT/ANBNY/hHxBouv6Sp0a6h&#10;ufswW2uPJbd5cqqMo3oR6V4J+0D+0l8L/wBm3TdFk+OnirSfD8fivWYvC+gfabedjfapcqTFax+W&#10;Hw7gHBbA966j4Q2uuLpurrZS20QGv3isskZJ3Ar3BFeHmmNxNDG4GgoWhW9pq09eRL4Xe2710fyO&#10;ihGnOnVfNrC2nr3/AEPfK/ls/wCDo79l39pn4+/s5+BvGvwS07U9f8PeCdX1LU/GOhaSrSzJHNbo&#10;INRaBfmljtgkocgMYxJuxjcR/Tj9n8U/8/Nn/wB+W/8Aiq4j4mfDe7+LHw6134X+KLwxaZ4i0m70&#10;XUJNNaS1ultr2JoZfJnRt0b7GOGHINfecK57LLMwoY6MU+R7Ps1Z/Oz08zwM+yqOOwdXCyduZdPv&#10;X4n8qX/BqV+zN+0n8L/C3xG+OPxCsNS0PwL4ztNIj8MWeoq0Q1W5tzLI+pQQtg+SIpFjWXAEu75S&#10;Qlf2DV8y/s1/ArSf2bPg7o/wD+F91cnQPCVsujaWdamlv7sW8QyivO5DMEDbVz0UADgCvePs/in/&#10;AJ+bP/vy3/xVdHGfELzXMq+OaspPT0Ssr+dkr+Znw5k6wGCpYVO/KtfV6v5X2OhPSvgTxX8C/wBn&#10;j4BeMde8efDzRdN0DX/iB4hs/EXjC9geVptVuoLlWNzMruwBUM5ygUcng19tfZ/FH/PzZ/8Afpv/&#10;AIqvh79o/wAD+Ln8YxeIpQLyG7ght4zbgjy3DbBHtJJ+ZmBB7k1/OXj9xRmWV8K4yeW4d1XUtCaV&#10;7KDveTS1ajZeSbTeiPu+F8voYjHUvbyS5dU9N+yvtf8A4B976fqFjq1lFqWmTR3FvMgeKaJgyMp7&#10;girZrwj4MeC/G3g3wJBpOozW8MryyXJt5VMjQiQ5CEqwGeMkDoTXq32fxT/z82f/AH5b/wCKr9F4&#10;TzTE47LMLjMZQdGpUhGUoPeLau13089Vs9TysfQhSrTp05cyTaT7n+W1/wAFJf2Vv25If+Cknjbw&#10;t8R/DXi7XvGXizxpqGoeFb2ytLi4Os2TXBaym02VFIMMMLRLhGAt8BW2Yr/TS/Zf8P8AxP8ACf7N&#10;3gHwv8bLv7d4w07wdo9l4ovC/mGbVIbOJLty/wDETKGy38R5715V8XP2UPBPxF+Ongr9qPxbc6mf&#10;FHw8t76x8OGwv7m1sUi1cCK7E9mj+VN5i7clx/Av90Y+qPs/ijtc2f8A35b/AOKr9p434+eb4TBY&#10;b2Sj7KOtl12svKyT9fRHwHDHCSy7EYqv7Ry9o9Lvpvr53bXp6nRV/Fn/AMHSX7e/7Q/w68baD+xD&#10;4ClOi+DPEfhKLxH4kuxbxyS607X0iR2qyyKxjitmtldhGQzO43HAAP8AZV9n8U/8/Nn/AN+W/wDi&#10;q/Lz/grB/wAE63/4KE/s03fgHTtL8EXfjmxkhbwf4i8Sx3UA0nzJ4jeNHPabpR5kKFdhVkZsEjIB&#10;HmeHmbYTBZvQxGOpqUE+v2W9pf8Abu/4rVI7uMMvxOKy+rRws+WTX3918/8AgHzz/wAG837cnx3/&#10;AG3/ANjLU9Y/aC/07WPB/iiTwzB4lWBLcarbfZ4blGkSJVj8+HzfLkZAARsJAYnP7118ufsufAnw&#10;v+zv8DNB+Evwg0bw94W0fTLXadI0aCT7Ml253XLq8jebLvl3HzJSXYY3HNfQP2fxT/z82f8A35b/&#10;AOKrxOJMbh8Tj69fC0vZwk21Hsvy87LRbI9PJsLWoYWlSxFTnklq+5+Mn/Bwr4F/aP8AiH/wTO8T&#10;aB+zbBq17djV9NufFGm6Eskl9eeH4nY3cUUcX7yRQ/lSSouS0SOMEZFfzq/8Grng74haX+0v4w8T&#10;32mazbeHZdJt9OW+ngmi0+TU4ZZC0KswEbXEcYbcoyyrkHHQ/wB4bW3ioqQLqzBIIDeS3B9fvdq/&#10;FT9nX4aeK/2LNHu/hHZeKbjxcNL8ca/4nh1TVbCGykNzrlxJc3cZit2K+X580rKc5+fsAAPg/F7x&#10;xy3hvgirlmYLWtXoONk3JqNWFSb2t7sael2r3srl5RwLWx+f0cwoydoQmmr6K8XFeerlrZPY/c+q&#10;WpajYaRp1xq2qyx29rawvc3M8rbUjijUs7sT0CqCSfSuD8Ga54k8X+FbDxLE9pCLy2Wby2iYlSeC&#10;M7uQCOD6VY8V+EdR8a+FtT8G+IJrWWw1fT7nTL2NI3Vmt7qNopAG3cEqxwe1evlePoYujRxVGV6d&#10;RKSfeLV09fI9OvSnTlKDWquvmj+PX4Xf8Ft/2FNf/wCC02rfHdbDxBZeGfFHhLSvhdp3jC6GLcX1&#10;vqDk6jNa+YWjs7hDDEH2+YqoHZQCa/tKBBAK8g8giv8APt+Gn/BuxLZ/8FPrn9k7xD8RdOufC3hf&#10;RdL+I093DauuqXmj3WoSQQ2HlbykdxmDEsu4oEYOq5O0f32xWXiO3iW3t57NI0UIiiJ/lVeAPvdh&#10;X694o0MohUwn9l1HL92r3vtZcm/Vq91ttsfA8DVcxnDEfX4KPvu1rb6823S9rfqdNWbrP/IIuv8A&#10;r3k/9BNZ/wBn8Uf8/Nn/AN+m/wDiq/A7/gsP/wAFKfDP7Jnjz4U/C3Tfi/D4R12Xx/pN78QdE0bT&#10;U1K4/wCELuA4u5bsPFOYB8q+Wq7ZZAzMoIXNfBZHktfMMTHC4dXk79G9lfomz6vNMzpYOi69Z2St&#10;1S39bH9Amlf8gu2/64R/+gir9eR/DHx5pHxa+Huj/En4Wa5o2teHda0+G+0fVNPzPb3FtIvyskit&#10;g+h6EEEEAgiu6+z+Kf8An5s/+/Lf/FV5U4SjJxkrNHfGSaTTumdFXOaB/r9Q/wCv9/8A0FaX7P4o&#10;/wCfmz/78t/8VWLpEOvtNe/Z57ZSLxhJviY5bA5HzcD2qRneUVzv2fxT/wA/Nn/35b/4qj7P4p/5&#10;+bP/AL8t/wDFUALcf8jPbf8AXrN/6EtdDXn162r2uuW7Xl3Zo5gkCO6FUxlcjBbkntW/9n8Uf8/N&#10;n/36b/4qpUldq47HRVy3jTzh4buDbsEkGwo5G4K24YJHcA9qn8jxR3ubP/vy3/xVfw1/tsf8HCPj&#10;jT/+Ck+kj4VWOsz+APhrrWpeEdY0ODWJLGy8WzeabWS8nthE6oLaUO1uGLbwFLbc4H0/DfB+Mzh1&#10;qeEj8EW2726Oyvpq3ovv2TPCzziLDZdGnPEStzNJfq/Rbs/t2+Fut6x4k8B6druvSRy3V1E0kjxp&#10;5a/fYABR6AV6BXyT+zp8RrvxT4di8IWJitZ9OtVlVZkL+bE7E7gQRypYAj8a+lPs/in/AJ+bP/vy&#10;3/xVfjXhXxFRzXh7AYujX9renFSk22+eKSnzX1upJ3vvvsz7HPMJKhi6tOUbauy8nt+B0J6GsDwv&#10;/wAgSL/ek/8AQ2r+XT/g4e/4K1/En9kDStO/ZD+B15f6X458S6XbeJrzxho1w1jNotgl2VhjhBWT&#10;zZLowSo4JUJH6lhj9J/+COn/AAUNb/go1+yonjyysxomv+Fr5fDHifT7p2vN93FCkiXcdxiMutyj&#10;byCoZX3A5ABP7diuCcfRyqnm84fu5u3ml0b8m7penmr/ABOH4nwlTHzy6Evfir/5r1XX18mfsJRX&#10;O/Z/FP8Az82f/flv/iqPs/ij/n5s/wDvy3/xVfIn0I60/wCRjvP+veD+b10FcJbQ+IP7cuVSe2Eg&#10;gh3sY22kZbGBu475rZ+z+Kf+fmz/AO/Lf/FUAdFXO67/AMfenf8AX6P/AEBqPs/in/n5s/8Avy3/&#10;AMVWLq0Ovrc2QuJ7ZiboCMrGww21uT83IxQB3lFc79n8Uf8APzZ/9+W/+Ko+z+Kf+fmz/wC/Lf8A&#10;xVAF7W/+QPdf9e8n/oJqXSv+QXbf9cI//QRXO6rB4jGmXBnuLUoIX3hYmBI2nODuqTT4PEjWEDRX&#10;FoFMKFQYmyBtGP4qAOtornfs/in/AJ+bP/vy3/xVH2fxR3ubP/vy3/xVACaB/r9Q/wCv5/8A0Fa6&#10;OuD0iHxA0t4Lee2Ui7YSbomOWwMkfN0ra+z+Kf8An5s/+/Lf/FUAdFXPXH/IzW3/AF6zf+hLSfZ/&#10;FH/PzZ/9+W/+KrGmh18a/Arz23mm2l2sI22hcrkEbutAHd0Vzv2fxR/z82f/AH5b/wCKo+z+Kf8A&#10;n5s/+/Lf/FUAO8T/APIJb/rrF/6GK6CuE16HxAumk3U9qyeZHwkbA53jHJY962fs/ij/AJ+bP/vy&#10;3/xVAHRcd6Kw7eHxCsytdT2rRg/OqRsGI9iWrcoA/9X+/iiiigAooooA52Twh4Tm8Sx+M5tL059Y&#10;hgNrFqzW0RvEhOcxrOV8wIcnKhsc9Kq6r4C8C69pFz4f1zRdJvbC8uDeXljd2kM1vPOzbjLJE6lH&#10;csMlmBOec11lGaAK9nZ2mn2kVhYRRwQQxrFDDCoSONFGFVVXAAA4AAwKsUVTnsLW4k82VSTjH3mH&#10;H4EUAXK53Qv+PnUf+v5v/QFrQ/sjT/7h/wC+m/xrB0bTrOW4vw6E7bxlX5m6bV9DQB2FFZv9kaf/&#10;AHD/AN9t/jR/ZGn/ANw/99t/jQBQuv8AkZbT/r2n/mtdDXIXOnWa+IbWIKdpgmJG5uoK+/8AWt3+&#10;yNP/ALh/77b/ABoA0q57xT/yBZP+ukX/AKGtX/7I0/8AuH/vtv8AGsLxJp1nDpDyIpBDx4+Zj/GP&#10;U0AdfRWb/ZNieqH/AL7b/Gj+yNP/ALh/77b/ABoA0q53wr/yBI/9+T/0Nq0P7IsByEP/AH03+NYP&#10;hrTrOfR45JVJO+T+Jh/GfQigDsKKzf7I0/8AuH/vtv8AGj+yLAdEP/fbf40AZ9p/yMt5/wBe8H/s&#10;1dFXH2um2h8QXcJU7VghIG5u5b3re/sjT/7h/wC+2/xoA0q57XP+PvT/APr9H/oDVf8A7I0/+4f+&#10;+2/xrC1jTbOO5sVRSA12Afmbpsb3oA6+is3+yNP/ALh/77b/ABo/sjT/AO4f++2/xoA/gc/4ODv+&#10;CpP7U1h+3d/wzd8P7tfDPh74Ra7onibRNlpFJcXmvxWy3cOpSSTI+6OMXBjiiA8s4YsGJ4/qU/4J&#10;o/tReN/jH8EPAfiD4ixWcmpeNvDdn4jv7qxi8hBqN3arNMVjBKiNyCQo+6favAv+Cvn/AAS38Jft&#10;leIfhr8SfB3w00HxP4g0rxtpcfjjVrrVm0W6m8GW3mNd2jyqc3G4sPLH+sTnYQCa/Rr9mP4EfDL4&#10;d6G1j4PsEtbPQZ5PD+iWcXyQWljaKscSRIuNpCfL16cV5HjjmU8d/qhhcggqNSlUnKtJ8utOMUqk&#10;WtZN1L3V0rPW/U8rgnLq2HxWb18fUc4TUeRa6Nt2a6e7s7XPsMdKWs3+yNP/ALh/77b/ABo/sjTx&#10;/Af++2/xr1z1TgdL8WiD4g3Pgr7JMzTrLqH2sMvlqibEKkZ3ZyR+deoV83W974fT46mwubiBW/sy&#10;4t1jaXDea0sRVOoO4jJAzmvf/wCyNP8A7h/76b/GvkeFc3liqmPjKqp+zqyirW91KMXy6dm3vqd+&#10;Ow6pqk1G14p/izSr5/8Ajrd21pbadJcuEH9oWZyfRLmNz+Sgmvbv7I0/+4f++2/xrnrvS7E+IraA&#10;oChtpSVYk8grg8mvS4myeWYZdicDCfI6kXG7V7XVr2ur/ejLA4hUq0KrV7O52XBGfxpazf7I0/8A&#10;uH/vpv8AGj+yNP8A7h/77b/GvcOUyPGkazeGrmJ84YKpwcHBYDqOlcl8EU2/C/SXZndnikd3lZnY&#10;kyNySxJrzz9pLV9S8KeCYG8PB4Td3i289yhYmNNpbAJJwWIxmvM/2W/EGtarqd54V1BpLiwt7QXE&#10;O9m/0d94G1Tno2Sceoz61/Ped+KeX4fxAwORTpSdR0pw5rK16jpzj1vZKm7u2jfk7fWYbJKs8qqY&#10;lSVuZO3pdP8AP+tD7loxWb/ZGn/3D/323+NUtRg0TSdPn1S//dw28TTyuWf5UQZJ6+gr+gKtWNOE&#10;pzdktW3skup8pGLbSR598OPEusajr+r+G7uO3W10zyGt3j3ea32ne535+XjHavYK+Hfhh8XPCU/x&#10;Cvre+guIo9ZktrezmY4CvEGRRIFORvLDHXHevtD+yLA9UP8A323+Nfm3hZxtg87wVethMWq3JVqp&#10;vtH2k3TWy09ny8umq80z2c8y2phqkYzhy3jH77K/43NE9K+S/iZ8NvCWu/FnSftlu6/2ncmO+ELF&#10;BJsgdwTjoxKgEjkivqP+yLDsh/76b/GvBfG40+1+LHhmzkyoa8c4+Y/egkUc84yxA696fizk2Axu&#10;UxhmFGM4qrQ+JJpXrU4vfvGTi+6bWzFkWIq067dKTT5Zbf4W/wA9T6AsdPs9MsodOsI1iggjWKGJ&#10;OFVFGAAPYVcrN/sjT/7h/wC+2/xo/sjT/wC4f++2/wAa/SadOMIqEFZLRJbJHjttu7PlX4yfAX4M&#10;6X4k1r9ojTfDelW/jrUNDOiXviyCEJqc1hboZI7Z7hcOYlZFIXOOBX1D4ZhSDw5YRR5wtlAo3Esc&#10;BB1J5P4185/tH+LdG8L6AnhmGFpLvUoZQBvYLHEVKFyTnJyeAOuDXafBjxtoXxI8Nlo7Z7e508R2&#10;1zCZGYfd+R1bjhtp7cEEV+SUePsqrcbVsqeKUsQqEIqOt/dc5uKdraRkpWvt00dveeU1oZbGuoWg&#10;5N39bK/zfU9zr+A//g4C/wCCU37UWoft3/8ADSPw5t4PEnh/4xeJNE8MaIBdxQ3Nl4gmtFtYtPmS&#10;ZlCxSC2aSKUHYBlWKkDP9739kaf/AHD/AN9t/jXzf+0b+yX8Cv2krPw5d/F7SbnUX8Ea9H4v8NGH&#10;ULyz+y6taj9zcEW00Yl2Y4WTcvXjk1/SXAfF9TJcd9ahqmnF6X0eq6rql1PzrizhyGaYT6vPdNNa&#10;21+59G+h4b/wSi/ZJ8Z/sPfsGeBP2cviJqEGpa7pNrd3uqyWbmS1huNSupbx7aB2ALRweb5YbADE&#10;EgYIr9FK4XwnqXhbxTpxn0idLo25FvcmNnGyZVBZTyORntXUf2Rp/wDcP/fbf418fWzqOZVJ4+NR&#10;T9o3K8Wmm23e1tN7n0OHwKwtOGHimlBJJPeyWhpVzmgf6/UP+v5//QVqp4l1Dwb4M8P3vizxbeWm&#10;l6XpttJe6hqN/cCC2treJd0ksssjBURVBLMxwB1rxH4efEDQviP4yt9Q+H+r6TrfhXVdKm1fT9R0&#10;uVbqC6VZViDw3UTlHTJ6jIyCM15ObZnHBwpVKkG1OcaaaW0pOyvdrTvu/JnVQpe0lKKauk38kfTl&#10;B6Vm/wBkWB6xn/vtv/iq+If+Ck118bfCn7B3xU8RfsvQ3reO7TwheS+Hzpu57yNxjz5LVckm4jt/&#10;MeEAFvMC4BOBXuYHCuvXp0FJLmaV3sru135HHiq/sqc6rV+VN2W+nYb40/aJ/Z9+MviTWfh94D8T&#10;aNreseA/Etpo/i/TIJCZdJvTPgw3AYABtscmcE8Kc8V93QywzxLNbsro6hkdCCrKehBHBFf5in/B&#10;DXxT8Tta/wCChCRXGo69fLquh6xc+IhLPcT/AGuYRgxyXu4t5knnEbWky284BycV/o/fAvwlq2i/&#10;Dm0svFUUkdx5kskcErMGihdsohAPHrjtnFfC8X5bWyHxLxuQxpe0p1MLRq+0StytSqR5Z6WvJuTj&#10;r8KWj1arhbOI5rkFPHv3Gqk48vfZ3XytfzPcDX8e37cn/Bu3oPxH/wCCiGi/Fb4T22vad8NfGV/f&#10;+JviPd2V1YLFomqF/OSOygmZbhor2fJkCo/lFyVOOB/Xx/ZGn/3D/wB9t/jXNeLtOhg8PXD2ce6T&#10;ChELkbmLAAZJwM9M9q/S8l4nxmWe2nhJuPPGUXa/VPVW15lvF9GefmuR4bHKnDExvyyTXyf5PZ+R&#10;4r+zV8MdO8M+HovGfnNNcajaiKNSMLDCrEbQerFioJPHTpX1DXmHww8K3mieBdP0fxHbiG7t42jl&#10;RJfMH32IIZTjkEGu9/sjT/7h/wC+2/xr8i8KeG6GVcO4DB0KPsvci5RaafPJJz5k9b8zd09ttErH&#10;1ee4yVfF1akpc2rt2strfI/Aj/gup/wSAj/4KGfD6y+LnwWsXk+Lvhq3h0nR0N7BY2WpaZLdB5YL&#10;2SdSo+zq8ssLKQ24leQ3H21/wTJ/ZW8N/sa/BqD4BeH5727OhaTpqXd3qBha4e6uVkuLhWa3RI2W&#10;OV2SM4J2AfMa++vF9rNp3hbUL7QoDLeRWc0lsm5jmRVJXAzyfQd6/OL4YeJPFv8AwsbTzYT3M817&#10;exx3cLOxE8ZbD+YM9FUkg/w+1fMeN/jy8qxXDmQ4ylKpBVnUVltzQnRsr7tOpzKKtZddVZ8L8EUq&#10;k8bmVK0Zygov5NSv87Wv/k7/AKpUVm/2TYHkof8Avtv8a/PP/gp7+3J4M/4Jw/sn6r+0RrWiza/f&#10;G+ttC0HRI7lrUXeo324RiScBzFHGivI7BS2FwvJFfuuX5fVxVenhqEbym0kvNngYvF06FKdaq7Ri&#10;rt+R9/Wo/wCKjvP+veD+b10Ffx9f8G6X/BVzXP2gPHOsfsY/Hf8At/V/Et7/AGr4x8P+LNZ1i41W&#10;WaBJFaXTJPPw8aW0TAwkMVYK+QpIr+vP+yNP/uH/AL6b/GvW4p4ZxGU4yeCxK1WqfRp7NHn5FndH&#10;MMNHE0Ho/wAH2NKud13/AI+9O/6/R/6A1aH9kaf/AHD/AN9t/jWDrOnWcV1YKikBrsK3zN02t718&#10;6ewdhRWb/ZGn/wBw/wDfbf40f2Rp/wDcP/fbf40AN1v/AJA91/17yf8AoJqXSv8AkF23/XCP/wBB&#10;FeJ/Gj4x/A34H2OmQfFnxJo/huXxJfjQ/Dy6vdi3N/qMo/d21uHb95KxIwo5NeuadpVk1hB5iHcY&#10;ULfM3XA960lSmoqTi0ns+/oSpxbcU9Ub9FZv9kaf/cP/AH23+NH9kaeOdh/77b/GsyjO0D/X6h/1&#10;/P8A+grXR1wuix6O+o3unyvH54unKQeaRJsAHO3OSPeuo/sjT/7h/wC+2/xqIVIyvyu9tBtNbmlX&#10;PXH/ACM9t/16zf8AoS1f/siwHRD/AN9N/jWFNp1oviK3h2nabWUkbm6hl96sR19FZv8AZGn/ANw/&#10;99t/jR/ZGn/3D/323+NAFHxP/wAglv8ArrF/6GK6CuQ8R6baQ6UzxKQfMiH3mPVx6k1u/wBkaf8A&#10;3D/303+NAGlRVCPTLOJxJEpDKcg7mP8AM1foA//W/v4ooooAKKKKAPyW8TftA/HK2tvFX7SNp4jk&#10;h0Dwn8Y4PhyvgVbO0axu9Hj1S10a7uJZ2iN59taaeS4iZJljUIiGNgWJ+ov2jvGnxDuPi78OP2f/&#10;AIf63ceGR4zfXtQ1fxBYQW9xfwWWg2sUnkWovIpoFeea4iDO8T4jVgoBIIy9X/Yr0nVfG99ef8JN&#10;qsXg7VvGtr8Q9X8Drb25t7nXbV4ZlcXZXz0tpLm3iuJbcHDSqSGCsyHsviL+zj4j8ealpXjKDxpq&#10;Vh4p8N+IdT1fwvrq2NnKtjY6rF9nm0uS12LHc23lYAZyJd6o5fK8gEn7IPxP8Z/E74V3v/CxJ4r3&#10;XPDXizX/AAXqWpwRLbpfyaHfy2iXflJ8sbTRIjuq/KHLbQFwB9HXut2VhP8AZ5xMWwD8kTuOfcDF&#10;ecfAz4OaF8Cfh3b+ANDurzUGF3eapqWq6iUN3qGo6jcSXV5dz+WqIHlmkZtqqFUYUDAFevUAc9/w&#10;k+mf3bj/AL8Sf4ViaRr9jbz3rSCf95dmRcQueCqjnA4PHSu8rndC/wCPnUf+v5v/AEBaAF/4SfTf&#10;7tz/AN+JP8KP+En03+7c/wDfiT/CuhooA4O48QWDa9bXAE+1IJVOYnzlivQYyelbf/CT6b/duf8A&#10;vxJ/hRdf8jLaf9e0/wDNa6GgDnv+En03+7c/9+JP8KxPEPiCwudLeGIT7i8Z+aJ1HDg9SK7yue8U&#10;/wDIFk/66Rf+hrQAf8JPpvpcf9+JP8KP+En03+7c/wDfiT/CuhooA57/AISfTP7tz/34k/8AiaxP&#10;D2v2FppSQSicsGcnbE7DlyeoFd5XO+Ff+QJH/vyf+htQAv8Awk+m/wB25/78Sf4Uf8JPpv8AduP+&#10;/En+FdDRQBwdtr1gmvXVyRPteGJVxE5Py7s5GMitv/hJ9N/u3P8A34k/wpLT/kZbz/r3g/8AZq6K&#10;gDnv+En03+7c/wDfiT/CsXVdfsJ7myZBP+7ug7bonHGxhxkcn2ru68a1D4v/AApv/ivB8FbHxLoU&#10;3jCyjTV7zwtFfQNq0Fi6kLcyWYbzlhJZQHK7fmHPNXClKV+VXtq/QmU0rXdrnon/AAk+m/3bn/vx&#10;J/hR/wAJPpv925/78Sf4V0NFQUcjqPiPTpdPniUXGWidRmFwMkHqccV5l8IdYj07S9Uiv7e9hMmt&#10;XM8fmW8gDxybSrKccg46ivatX/5BVz/1wk/9BNLpP/IKtv8Ar3j/APQRXjY3KPbYzDYvnt7Lm0tv&#10;zJLfpa3zOmniOWnOnb4rfgZ3/CT6b/duf+/En+FNfxNpxUgC4BxwfIk4/Sujor2Wcx+S2oeCfG83&#10;jKXSTbXct+9w8wlCuSw3587djIGSCT26da/T6x8RWkFlDDdG4klSJFkk8iT5mAAJ6dzzXmmnsP8A&#10;hergn/mDXXH/AG2hr3av588DfCrB8N183nha0589Xl95rRRXMtt5e+7vrZaLU+s4mzypi44dTila&#10;N9PPT7tDnv8AhJ9N/u3P/fiT/CsO416wbX7e6An2rbyqR5L5ySOgxk13tc5df8jRaf8AXrN/Na/o&#10;M+THf8JPpv8Aduf+/En+FH/CT6b/AHbn/vxJ/hXQ0UAebeMtR0TXPDlxpl1C8ySBd0c8DbDhgedw&#10;x9K4z4IXXh7RPhzp32a2aKWeJpLiSG3bMjB2ALMF+YgcdeK9V8YRRz+H57eXOyQxo2CQSGcA4I56&#10;elWvDfh3SfCmjxaDokbRWsG7yo2dpMBiWPzMSepPevk8Vw/7TO8Nmfs42hSqQv8AavKVNxtpslGf&#10;VW5tE7s74Yu2GnQu9ZJ+Wid/zX3Ef/CT6b/duf8AvxJ/hWVrl/oXiDRrrQ75brybu3e3k2wyAhZF&#10;Kkj5eozXbUHpX02Jw8K1OVKrG8ZJpp9U9GjihNxakt0fnj8OPhHYxfECX+17yR7fRZ7e5CwwOzzl&#10;svGGIGFA2jd69BX3aPE+mY+7c/8AfiT/AOJrzX4Z6Trlr4q13WLy2EdlfC2FnP5it5hgDo3yjleT&#10;3r2v61+U+DvAOX5DgcTSwOGdLnrVb35ruMak40/i1t7NR5Xs0+bW7Z7vEOa1cVVg6k+a0Y9t2k3t&#10;53/Loc9/wk+mdxcD/thJ/hWHb67p4125unWbDQwqv7lyfl3Z4xkdfxrva560/wCRkvf+uEH/ALNX&#10;64eAH/CT6Z/duP8AvxJ/hR/wk+m/3bn/AL8Sf4V0NFAHyn+0RoGg+LvDy+IY2uIrzTIpXVjEwWSL&#10;aXKNuA7jgjpzXYfB7w34Y+G/hzybN7y4uL4R3N1O8DjJ2/KqgDAVcnHPPWtz44iRvAF3HEkkjvFL&#10;GkcSF3ZnjZQAq8nk9q9F8Ny+f4esJgHAazhYB1KsMoOGU4IPqDX5DheCspjxpXzWOHSrujB82t7u&#10;U4N2va7jGMW7Xt6u/v1MxrvLo0HP3eZ6fJP89SH/AISfTf7tz/34k/wqjqfiTTpdOniUXALQuozC&#10;4GSD3xXX15T8a9f1jw18NdS1XQgTOESLfjd5SSsEd8f7IJ+nWv0fiDO6WWYDEZjXTcKMZTaSu7RT&#10;bsu+h5GEw0q1WFGO8ml95zHwf1mxsNL1aOZZgTr92fkiZhj5O4Feuf8ACT6b/duf+/En+FfCH7OX&#10;jjxdH4/i8PLPNc2V+ZpruKQ7grBCxmyehyACe+celfogK/LPALjrDZ9w9DEYanKHs5Sg1Luve0a3&#10;VpL53R7fFOWTwuLcZtO6T0+79D+Xn/g5n/bq+On7OH7N/hP4UfBBn0yw+Jt1q+j+KddktBI/2C2g&#10;j3afEZlZEN0Jm3tt37EIUjJNfNH/AAbtftd/GbWv2adQ07xlfx6vY+BNZi8JeHreeCONrXRntorj&#10;7KHiVCwWTJRm3MMkEkV/Tv8Atmfsp/Dz9s79njxF8B/iFp+jXa6rYTppF7rVgNQj0vUmiZLe/iiL&#10;xt5sDNuUpIhPIzgkV8WfsKf8E9/hL+x14Z8P/s92EGn382laM19r2r6faf2emt6rBIkX224h8yVt&#10;7x7QymRhkcYXiv1DxxzieJ4Co5Jk8VSxssTR5aj+z79+duz2XucvZ9ro+J4ZyirDiSWY4io5UFTk&#10;nH5Wtv3965+qNr4u0q6tYrpFuQssayAGF8gMAR296nPibTTxtuf+/En+Fb6gBQFwABgAdKdXr001&#10;FKTuz1Ha+h+bGlfskfAP4B+O/F3xS+A3hq+ttd+I/ii08R+MpY3uJzcXEE5lLxRTMVgjG98pCFQn&#10;GRwMfoKPE+mddtz/AN+JP8KW4/5Ga2/69Zv/AEJa6GuBYCbzHEZlVqucqsacXfoqfNaz32lbXZJW&#10;Kg4QoQoU4KKi29PO1znv+En03+7c/wDfiT/CsXxB4gsbnTHhiE+4yREbonUcOp6kV3dc94o/5Az/&#10;APXWH/0YtekQIPE2mDotz/34k/8AiaX/AISfTf7tz/34k/wroaKAOdPibTMfduP+/En+FeDfDO50&#10;Cw+IHiSfyEEuLPa0MO513I5flRkbjjd6nrX003Q/SuL8G6Ho9lbPrFpawRXV2zfabhEAkl2u23e3&#10;U47Zr5rPcjli8TgK6S/cVHN33s6dSGmm95p/LvY7cLiVThVj/Mrfin+hqf8ACT6b/duf+/En+FfI&#10;n7cn7K3wO/b4/Z01j9nP40w6qNM1Bob20vtMQxX1jf2jb7e5t3kRkDqcqQ6lWVmUjBr7cor63CYu&#10;pQqwr0Zcsou6a6NHmYjDwqwlTqK6ejR/MT/wQm/4JI6f+wve67+0F8f9F1mw+J1zNqHh7SrS8urW&#10;+trPQXmV47iH7CGUT3SKolLsSu0hQoY5/pV/4SfTP7tx/wB+JP8ACuevPFWi6H41TR9SkdLjU0ih&#10;skWNmDuu4kEqCFwDnkivQR0rozri2ecY6vXrVVKpFpSSfw6JqNtWtGmk+jv1ObK8kpYDDwoUIcse&#10;nn3fnqc//wAJPpvpcf8AfiT/AAr5Wj/bF+Dnif8Aatvv2P8ATBrv/CZ+G9DtfGWpxS6XcR2I0y6x&#10;HE8d2V8t2Z327V5yrf3TX0h8UH8ax/DTxFJ8NljfxEuhX7aAsu3YdRFu/wBlDbvl2mbbnPGOtf5X&#10;P7L+qftxar/wUj0C4TxB4l0X4vnxj5msan4ilvluUubaRpbqHUAqySG3cI8bIyGLa2CAvI+v4Q4S&#10;w2PwWYY7F4lUoYeDk2+lk5OTtrypRd7anz/E3EtTA18JQpUXN1ZJafdZebbR/qv/APCT6Z/duP8A&#10;vxJ/hSHxPpmPu3P/AH4k/wDia0NHvn1PSbXUZEaM3FtHOY3GGUuoYgjJ5GfWtKvzylVjUhGcHdPV&#10;H2LTTsz/ADsf+Dg7/goT+1nqv/BQXUPgrY6rfeGPDXwr1bTNX8FWNtCsUjagLRJk1lpHQvJIxmdY&#10;j9xEGAu7cT/a5/wT4/aA8T/HX9kLwL8W/iFPJc6lrnhrTL2eSODJZ3tImkd2iVUZncsx2qo56Cvm&#10;H/grD/wTo+Fv7YFl4K+LGtWnhm21bwT4mstQ1K81PQYtTuNa0lGKtpE8xlhdbV2kLsG3ruAwo5z9&#10;D/su+OLnw5rVp8LtKtLS20WVZFs7KygSCKzEUfyLCkYCpEFQKEC4UYxivmfGLx84ew+Z8McNxjKn&#10;WtJTUU+W9S0IOT05uacW18XLu7XucHB3BGYxlmmYVZ81OTXLffTV27cqaXS590f8JPpv925/78Sf&#10;4Uf8JPpv925/78Sf/E10Nfmp/wAFTf8Agob8M/8Agnb+zPqPxB8Uastl4p1y1vNK+H9gtkdRkutZ&#10;WBnid7YSQhreBijTs0iAKQMlmUH7fLcurYuvDDYePNKTsl/X4l43GU8PSlWqu0Yq7PpCy1rw/b/H&#10;d76dk819IniT5cy7zMhC7fvZ254xnFe8jxPpn925/wC/En/xNfzU/wDBMz9rvVv+CgPwZsPH2myX&#10;V/43sLtLDxgYbJrKOLV2AnaSAb5R5G11Kvv7HIU8D+nC0WdLSJLo7pVjUSMOhYDk/nX4J4V59mdT&#10;NuIMqzTLXhqmHru+7UnJWsm4xu7RUr9Yzi7LS/1OaQw88Jg8Xhq3PGpDT+rvq2vJpmN/wk+mf3bj&#10;/vxJ/hWNNr1i+vQXKrOVS3lVv3T5ySvbGfxxXdV4L8bkdxpPlyTRH+0rRC0EjRkrJcIjAlSCQQSM&#10;V+qcR5x/Z+Ar45Q5/ZxcrXte3S9nb7jycHh/a1YU72u7HrP/AAk+mf3bj/vxJ/hR/wAJPpv925/7&#10;8Sf4V0PQUV7RzHCa/r9hc6a0UYnz5kZ+aJ1HDg9SK2v+En03+7c/9+JP8KXxP/yCG/66xf8Aoa10&#10;FAGJb+ILC6mW3jE+5jgbonUfiSMCtuiigD//1/7+KKKKACiiigAor411b9tLwZpXxBuvDX9g6/N4&#10;e03xba+AtW8cRLbf2TaeILwxLHaurTC5ZBLPFBJOsJjSZwhPDEev/GP4xXXwtOjaVoXhrXvFms6/&#10;eS2mm6VoccS4FvE0801zdXMkNvbxIi4DSSAu5VEDE8AHtdUp/wC0PM/0byduP+Wm7Ofwrzb4JfGD&#10;wv8AHr4Y6Z8VPB0d5BZal9oj+y6hGIrm3uLSeS1uYJlVmUPDPE8bbWZSVypIINerUAZn/E4/6dv/&#10;AB+sLRv7T+0X/lCD/j8bdu3ddq9Mdqf498c+GPhl4I1f4jeNbg2ej6Fptxq+qXaxSTGG0tI2lmk8&#10;uJXkbaik4RSxxwDXn37Pnxh+HX7QXw0s/jX8I9Q/tbwz4lzqWian5M1uLm2PyCQRzpHKoLKcblGR&#10;z0INbfV6ns/a8r5b2v0vva/e3Qz9rHm5L672627nrf8AxOP+nb/x+j/icf8ATt/4/WnRWJocfc/2&#10;n/wkNru8jf8AZ5tuN2MZXOe9bv8AxOP+nb/x+qN1/wAjLaf9e8/81roaAMz/AInH/Tt/4/WF4k/t&#10;P+yH88W+3fHnbuz98Y612Fc94p/5Asn/AF0i/wDQ1oAvf8Tj/p2/8fo/4nH/AE7f+P1p0UAZn/E4&#10;/wCnb/x+sHw1/af9jx+T5G3fJjfuz98+ldjXO+Ff+QJH/vyf+htQBf8A+Jx/07f+P0f8Tj/p2/8A&#10;H6068l+Onx0+FH7Nfwq1j41fG3W7Pw94a0K2+06jql8TsjBIVFVVDPJJI5CJGis7sQFBJrSjRnUn&#10;GnTjdvRJbt9kRUqRjFyk7JHPeLNU8T6f8SNEs9PulgS9uhBdxIoZJUSNpACWBYfdxxjrXtH/ABOP&#10;+nb/AMfr+cn9g7/gsHb/ALfgvfEjWnh7TPFHhLWLiWTw/prXkiyaWWMFpeM9ykZxOC2VXlDt3YJx&#10;X9Eng7xJF4v8MWPiW3jMSXtss/lsclSeq574Oee9fmWSZ9GnxXnvD2Kc416M4S5JqSSh7OnG8L6c&#10;rld3jpLmUle9z1XGNfLsJj6DUqc09Vbe7387aa7Wt0Mjx14n1bwT4I1nxm1sl4NI0q71P7Jb7zLP&#10;9lheXy0H959u0e5r/Ot/ZH/4LC/tf/GH/grRoH7Q+rXnhXT73x1d2XgjUNNuNJRrJNAFw81tpyyx&#10;J9qEqu+1LneXLlTJujXYP9I1lDKVYZB4INfzS+Nf+CR3wF+C/wDwUc1z9rK38F+CrPwdf+HVu/CW&#10;k2N1fG/s/GnmmW41UaeQLSOI7yFAcpGyq6RhiSP2mlx3lOQcPZ5i8xtCXsJ8k5ctlKzUUlLRtzcW&#10;lZ3atZ7Hw+c5Bj8fjsBHCTfKqi5kr6rq9NbJXT23P6OdMvdZ1HToL9ooITPCkxhcsWTeN20kcEjP&#10;OKv/APE4/wCnb/x+uN+GHjjQPHPheG80KR2+zIltcRSrtkjkRRwR6HqD3r0WvhuHc2o4/A0MZh6q&#10;qRnFNSVmn3emm+/Z6H12LoSpVZU5xs09jntU/tb+zbjzBb7fIfON2cbT0o0v+1v7Ntyn2bHkR4zu&#10;zjaMZrQ1f/kFXP8A1wk/9BNLpP8AyCrb/r3j/wDQRXsnOM/4nH/Tt/4/R/xOPS1/8frTooA810rw&#10;7by+JbvxN9ls21CKV7cXbb94QqCUGP4ea7f/AInH/Tt+b1R0P/j51D/r+b/0Ba6GuehhKVJzdKCj&#10;zO7skrt7t93pvuXOpKVuZ3sZn/E4/wCnb/x+sC4/tT/hI7bPkb/s0u3G7bjK5z3rsq5y6/5Gi0/6&#10;9pv5rXQQaH/E4/6dv/H6P+Jx/wBO3/j9adFAHH+Jf7T/ALIfzhb7fMi+7uz99fWt3/icf9O3/j9U&#10;PFX/ACBZP+ukX/oxa6KgDM/4nH/Tt/4/R/xOP+nb/wAfrTooA47wz/af9jR+R5G3dJjfuz98+lb3&#10;/E4/6dv/AB+s/wAJ/wDIDi/35P8A0Nq6OgDM/wCJx6Wv/j9Ydr/aX9v3YUQbvIg3Z3Yx82MV19c9&#10;Z/8AIyXv/XCD/wBmoAvf8Tj/AKdv/H6P+Jx/07f+P1p0UAchrB1MXNh5nkZ+1jbt3ddjdc9q3P8A&#10;icf9O3/j9UNd/wCPvTv+v0f+gNXRUAZn/E4/6dv/AB+s3WYtRm0i6iultWja3kV1+Y5UqcjB46V0&#10;tZ2sHGk3J/6d5P8A0E0nFPR7DTPCvgdolvp9hq91pFrZQudaubcyBCH8uPbtQEfwrngV7mBrA4H2&#10;b83rjvhv4UufCmlXCXF39r+33bakD5Qi8szquU4Zs4x14+leiV8hwFlEsBlNDCzo+zcb3iuXS8m/&#10;strXfRnfmmIVWvKalfz+XmZn/E4/6dv/AB+vOtK8JLN41ufGqswvYfMsNvmuIfLbDH5AOeec5r1i&#10;uc0D/X6h/wBf7/8AoK19JjMvoYhQVeClyyUlfpJbP1XQ46dWUL8rtfT5Gh/xOP8Ap2/8fo/4nH/T&#10;t/4/WnRXYZnITnVP+EhtwfI3/ZpduN23GVznvmtz/icf9O3/AI/VG4/5Ge2/69Zv/QlroaAMz/ic&#10;f9O3/j9YfiP+0/7JfzvI2+ZF9zdn7646+9dfXPeKf+QM/wD11i/9GLQBe/4nH/Tt/wCP0f8AE4/6&#10;dv8Ax+tOigDLP9sY6W3/AI/WL4cOpnR4vJ8jbukxu3Z++3pXWnoawPC//IEi/wB6T/0NqALv/E4/&#10;6dv/AB+j/icf9Ov/AI/WnRQB8rfETxvomh/FTRRq97axSWc5lusb2SJZIJEUvgHGSw/PPSvpKGbU&#10;7iFLi3a0eN1Do6liGUjIII6gjvX57fFr4U+LX+Klxb6dGLv+2bx57N94XlwZCj7iMbAp9sDj0r7y&#10;8BeHrnwp4N03w5eSiaWztEhkkHQsBzjPYdB7V/OvhLxfn2O4jz7C5ll3saUZpqVmtVGMIxu9Jc1O&#10;MZ3jor32lG312fYDC0sHhZ0a3NJrb5tt+Vm2v+GZt/8AE5/6dv8Ax+vzp+LX7LXwi8BftCeJf20J&#10;r7Vk8beLvCEfga4s3vS+mNY2wDxCGz8vKSB1y0m8jLNx81fpTXyF+1P4H1TWLay8XaeweOxhlhuI&#10;CcFU/wBZ5i9j0II69K/QPGPP80y7hfM62U0faTlTcXHX4JWU3ZavljeVvK/Q8fIcDh6+OoRxDslK&#10;6fmtvv2PePAPiaHxT4Xtb7w/cWdzEkKQORvDJIigFWUgEEe4+ldl/wATj/p2/wDH68H/AGc/h7rn&#10;gfw5dXmvlUl1OSKeO3Rt3lxop2liONzbuQOgxX0XXo+Gma5hjshwWKzTD+xrSj70NdNWlo9VdWlZ&#10;6q9nsRnNClSxVSFGfNFPR/19xyHibT7jVPD15p+qxWk1vLbus0TbiCuM9+/p714f8B/BOk6THqeu&#10;aTbW4uk1S6sI55md3SGMrhF5IHXk9T3r6L1s40e6P/TvJ/6CaxvBvhjQvDOlbdDgEAuyLu4wzNvl&#10;dRub5icZ9uKvO+EKOLzfAZnKhCToc/vSXvq6XLy+69nfqrXursWGx8qeHq0VJrmtp087m1/xOM8f&#10;Zvzev5+f+DhH/gm74k/bi/Znsfiv4S1a30/xB8JrXV9fhsZIbi4i1TTpoEku7ZEt0klFz/oyGDaj&#10;bjlCBuDL/QzSYr9OyDO62XYyljcO7Sg7/o181dHzmbZZSxuGqYWsvdkv+G+56n8xf/BuJ+yJ8SP2&#10;WvgDJ4m8bSpJP8SIR4qgsvsd3btpkIjigW1uzPHGRc5iZmTbheMFs5r+mL/icY4+zf8Aj9UNBJaf&#10;UM/8/wA//oK10VeJWdWrjsdj607yxFWVTa3LdJKPnZRWul+x04HC08PhaGFpLSnFR9d3f5tmYf7Y&#10;9Lb/AMfr8k/iP+1B4B+Nvxl8WfDnwB4gTU7r4d6hFoXiKxtYbmBdO1FgzNFI00cavJlG5QuAACDg&#10;gn6e/wCClXir49eCP2DPip4s/ZiS6fx1YeEbufQDYR+bdxuNonlt0AJaeK3MkkQAJ3quATxX8Df/&#10;AAQJ8e/FDW/+Ck+npqes65fWOq2GoX/i77ZczTxXbJs8ue/8xmDsJioV5Pm3EAHnFfM+L/g7/rL4&#10;f5zjPr7oPCpVEltLk95xmtPdkn7tmvfSeqi088t42/s3PsDg/Yc/tnZvtfRNeae/l63P9FD4Ean4&#10;y1b4b2V1rbCRt8iQTXW7zZIFb5GY9+4BPUAV7F/xOP8Ap2/8frRRVRQqABQMADgAD0p2cV08KZLP&#10;LcswuX1KzqulCMXN7yaVrvff1fqz18diVWrTqxjy8zbt2OQ8Rf2n/Zbed5GPNi+7uzneMda3P+Jz&#10;/wBOv/j9fIvxr/bI+EPww/aL8C/si+JY9ZbxZ8Rba7v/AA/JaWgl09I9NIef7VceYPJOPujad2R6&#10;19m19RWwtSnGEqkbKSuvNXauvmmvkefTrwm5KLvyuz8nv+pQi/tTzB532fbn5tu7OPbNX6KK5zU/&#10;/9D+/iiiigAryL4w+BviV470W10/4ZeNr3wPdQ3XnXF/ZabY6k1xFsK+SY76ORFG4htygNxjoa9d&#10;ooA/HnXfgn8bDpHij9lYeGtWvIPFHxktfH8fj5Taro6aK+qWes3bznzRMl6klvLAsCw4ZmRlYR5K&#10;/YPxt8eeO9U8NyaRefDPxLrvhW61bU/Dnim00y8jt9bNjGg+yajp0dvdRGW1uJMq/wDpEU6IQ2w4&#10;YV9i0YoA+Qv2Gfh58QPhZ+ztp3grx/ZyaULXUtTfQNDuZYri70rQZbyWTTLG7nhJjluILZkWVwz5&#10;bgu5BY/U17otpfT/AGidpwcAYjlZBgewIFa9VJr61t38uZ9pxnGCf5UAfyr/APB018Qv2ivhT+y/&#10;4G0r4O3+u6V4O1/xFeWPjvUdLuJoy5WBG0+0uZUIK28xMxKkhXZFVs8A+D/8GqvjH9ovxL4T8aeE&#10;/HOr3mo/DKDZB4VtLi9eWTTtYtChu4YI8lobZ4JUJGRHvUbQDur+s/4x/D/wV8cfhV4h+EHjGSYa&#10;Z4k0m60e8kt0Xzo47qMxmSIyxyIsiZ3IxU7WAOOK+JP2XfBnwK/Y/svDXwC+HV9eSeHPCWhzeHLL&#10;UdQCSTys06yK1xNDHGsjDBUybOgGScZru448aMBkvC+Gymt7OnOrXhHmnbWDleTWqtKKsr3aS3Vj&#10;5/LeB8Ric8lmUZylGMHoujtZL0e9rbn6Lf8ACM6d/fuv+/8AJ/jR/wAI1p39+6/7/wAn+NaH9q6e&#10;eRJn3Ct/hXx9/wAFAf2ifFn7Mv7FXxM+Pvwxs01LxB4V8JXuq6TbSxNJGLhFCpLIgHzRwlvNcd1Q&#10;54rLB4WdetChT3k0l6t2R7WIrxpU5VJ7RTb+R77Zz+DtZ8UvouialBeT2SyxahBa3ommtZQRhJVR&#10;2aMnnhsZx7V2n/CM6d/fuv8Av/J/jX+dx/wQk/bl/av1D/gpjf39x4i0rUE+KV5c698SrPVLWGKT&#10;XJIAWMtk1vEPLvIvMaSNQUiZQ4brmv8ARX/tWw/56H/vlv8ACvc4z4fhk+aTyp1lOcYQm7X0U+ZK&#10;911cZWs3otbPQ8XhjPlmeDWMhTcU5OOvlb9GjP8A+Ea07+/c/wDf+T/Gv4q/27f+DgTRPhz/AMFJ&#10;dD0r4WReOrr4c/C/U9V8M+OtIstYjtrPxTdxuYGnS1khk+WylD+WXkUz7V/1YAJ/tjOq2H/PQ/8A&#10;fLf4V/FH+3z/AMG/GkfED/gpHour/CV/GUHw7+J+oat4m8c6vYaVFdWPhe9ZjO0C3TTIQt9MX2B4&#10;yYNwx5gwB9N4ZSyZYnEPOFpySt22fN/29b4fPbWx5HHKzL2FJZbvzK/3q3yvv5eVz+xL4XeJPAnx&#10;k+G+g/FnwJd3V3oniXR7TXNJuTLIpktL2JZomK54JRhkdjxXd/8ACM6d/fuv+/8AJ/jXj/7NeleG&#10;/AnwI8K+BvD9vBYaZomjW+jaZZWwkZIbOxUW8CbmyWYIg3Enk5Ne4f2rYf8APQ/98t/hX5Rl2aYf&#10;HYeljcJf2dVKUebR8sleN10dmrn3M6FSk3Tq25o6O211vb5n5o/8FOv27Pht/wAE4v2drj4vas2l&#10;6r4hmuIbfw54Q1XXJNMn1hjLGtyLZkiuJCYInMjHytuAAWUkV63+yP8AE74fftHeHpvi98Pdatda&#10;0bV9N066trrRb+S5sknkR/tUUb/LkxSqUbciMCpyoJIr+Xn/AIOnv2Mfjn418a+Hf22/CRGr+BtA&#10;8LxeGNegM6RyaJObyR45xDKy74bpp1QtHlhIoDDBBr74/wCCIXgP4z/sy/soeA/h34xtZNL1a61S&#10;8v77SElScNZ6jdtNEZfKZk3eS2/gkpnr1rz/AB1x+R8PcP8ADmdVK3tK1TF8rhFrnalSqwdo3u1T&#10;lKDdl9td4nl8IYrMMbnGYYB0uWnGldSe11KLTvb7Sulr9nyZ/Sj/AMI1px533X/f+T/Gvyn/AOCz&#10;H/BP/wAdft8fsQar8Fvg7qEdp4mstZsfE+kW+qXLx2d/Lp/mA2k0hyI/MSVijkFVkVS2Bkj9aP7V&#10;sP8Anp/463+FH9q2H/PT/wAdb/CvrMqzOrgsTSxdB+9Bpq/dG+PwNPE0Z4er8MlZ/M/hc/4Nsf2N&#10;fiFZ+MfFPxt8bnT08Ka5dSeArf7DepNdyajpMxnusogYJEoC7XJ+cMGUFea/uH0/wXoel2UWnWAn&#10;iggjEUUaTSAKq8ADmvOdR8J6feeONP1PRJrbTrfSpxePbw2oAnaRWRvu7dp2k84Pb0r2L+1bD/np&#10;/wCOt/hXzWPqSzHijOeIMRhVCdeVNRlo26cKVOKV73spKV00rvW1rGmUZfHAZXhcupVHJQUm/Vyb&#10;v91u5n/8Izp39+6/7/yf418x/tI/DBb7SoPFemTsHsYpUniuHZ90QBkJUnOGGDx3zX1Z/ath/wA9&#10;D/3y3+FeXfF4Ta54On0rRV+0XNwkkEUX3MmSNl6tgDGc18p4p8LYbOeH8dgMVTc04OSUb35ormja&#10;2rfMlprfa2p7mR42eHxdKrB21/B6P8Dlfgf8IJPB3h2S71y4MlzqBjnKWsjqkcYX5BkY3NySTiva&#10;/wDhGdO/v3X/AH/k/wAah0HUoYtEs4b0GGZLWJZYiC2xwoBXIGDg9xWt/ath/wA9D/3y3+FepwLw&#10;zhMnyjC5bgoONOnHRO99fed763bbb8+iMMzxlTEV51qru2zB1Pw7YRadPKrXOVhdhmZyMhT2JpdN&#10;8O2EunwSu1zloUY4mcDlQeBmr2q6nZPplwiPkmBwBtbqVPtS6XqdimmWys5BEEYPyt2Ue1fWHCN/&#10;4RnTv791/wB/5P8AGj/hGdO/v3X/AH/k/wAa0P7VsP8Anof++W/wrP1fxX4e0HSbvXtYukt7OxtZ&#10;b27uJQwSKCBDJI7HHAVVJPsKAMXSdBsp7i9V2uP3d2UG2ZxxtU84PJ561tf8Izp39+6/7/yf418T&#10;/snf8FEf2P8A9rrxn4v8FfALxppOv6n4d1aeO7tLK4hnea1iitT9vgEDyFrR3uFiSRthaRXXb8pN&#10;fdH9q2H/AD0/8db/AAoAz/8AhGdO/v3X/f8Ak/xrEuNCsl1+3tg0+1reViTK+7IK4wc5FdX/AGrY&#10;f89D/wB8t/hWBcahaN4ktZQx2i2lBO09SV9qAL//AAjOnf37n/v/ACf40f8ACM6d/fuv+/8AJ/jW&#10;h/ath/z0/wDHW/wo/tWw/wCeh/75b/CgDlPEOg2FtpbzI1wSHjHzSuw5cDoT71t/8Izp39+6/wC/&#10;8n+NUfEuoWc2jvHG+SZIv4SOjqfSt7+1bD/np/463+FAGf8A8Izp39+6/wC/8n+NH/CM6d/fuv8A&#10;v/J/jWh/ath/z0P/AHy3+FH9q2H/AD0P/fLf4UAcp4d0KyutJjnka4BLSfdldRw5HQGtv/hGdO/v&#10;3X/f+T/GqHhjULOHRoo5HwQ0nG0nq59q3/7VsP8Anof++W/woAz/APhGdO/v3X/f+T/GsW20GxfX&#10;bq3LT4SGEgiV8/Nuzk5ya6r+1bD/AJ6f+Ot/hWFa6jZr4hu5C/ytBCAdp7bvagC6PDOnf37r/v8A&#10;yf8AxVH/AAjOnf37r/v/ACf41of2rYf89P8Ax1v8KP7VsP8Anof++W/woA5XVtCsoLiyRGuMSXQR&#10;t0znjax4yeDx1ra/4RnTv791/wB/5P8AGqOs6hZyXVgUfIW8DN8rcDY3tW9/ath/z0P/AHy3+FAG&#10;f/wjOnf37r/v/J/jVHVPD1hDptxKjXOVhdhmZyMhT1BPNb39q2H/AD0P/fLf4Vn6tqVk+l3KI+SY&#10;JABtbqVPtQBT07w7YSafBIzXOWhRjiZwMlR2zVz/AIRnTv791/3/AJP8adpmp2K6bbqz8iCMH5W/&#10;uj2q9/ath/z0P/fLf4UAZ/8AwjOnf37r/v8Ayf8AxVYmj6FYzy3qu1x+7u2RdsrjgAdcHk+9dX/a&#10;th/z0/8AHW/wrA0PULOOa+Lvjdeuy/KeRge1AF//AIRnTv791/3/AJP8aP8AhGdO/v3X/f8Ak/xr&#10;Q/tWw/56H/vlv8KP7VsP+eh/75b/AAoA5WbQbJdegtg1xta3lYnznzkFcc5zjmtr/hGdO/v3X/f+&#10;T/GqU+oWZ8RW0of5RbSgnB4JK9sVu/2rYf8APQ/98t/hQBn/APCM6d/fuv8Av/J/jWLr+hWVrpjz&#10;RtcEiSIDdK7Dl1B4Jrqv7VsP+eh/75b/AArC8SahZzaS6RvkmSL+E9pF9qALv/CM6d/fuv8Av/J/&#10;jR/wjOnf37r/AL/yf41of2rYf89D/wB8t/hR/ath/wA9D/3y3+FAGcfDWnY+/df9/wCT/GsfQNBs&#10;brSo5pGuASXGFldRw5HQGupOqWBGPMP/AHy3+FYfhvUbOLR4kkfBDSfwk9XPtQBc/wCEZ07+/df9&#10;/wCT/Gj/AIRrT+z3X/f+T/GtD+1bD/nof++W/wAKVdTsWYKrkknAG1v8KAPDvFPhy8n+JGhrp9re&#10;XFtbTmW8nSX/AFKyRPGCzMwbqc8dga9g/wCEZ0/u91/3/k/xr4U+EH/BSr9iz41/tPeIP2a/hr45&#10;0bU/Fml2tpixt7mKT7ZJi6a5htlR2laSyFu32pXjTyyyDJ3V99/2rYf89D/3y3+FeRl2Txw+IxWI&#10;jNv20lJp2smoRhppe1oJ631v0OiriHOEINfCrfi3+pn/APCM6d/fuv8Av/J/jXlnxi0JYfA93Dpq&#10;XdxPPFJBFCjPM7M6EABck9euO1ex/wBq2H/PQ/8AfLf4Vg6zqFnJd2DI+dt4CeGGBsYela5zlyxm&#10;Dr4Ny5faRlG/bmTV/lcnDVvZ1I1LXs0/uK3h7w9YzaBYyyfbY2a0hLRySyIynYMhlzwR3Fa//CM6&#10;d/fuv+/8n+NX/wC1NPH/AC0P/fLf4Uv9q2H/AD0P/fLf4V14Wj7OlCm3eySv6EVJXk33MDVfD9jB&#10;plxMjXGUhdhmZyMgHqCeafp/h2wlsIJWa5y0KMcTOByo6DNW9Y1Kyk0m5RH5aCQD5W67T7VJpmp2&#10;Kadboz8iCMH5W6hR7VuQM/4RnTv791/3/k/xo/4RnTv791/3/k/xrQ/tWw/56H/vlv8ACj+1bD/n&#10;of8Avlv8KAOU0fQrK4lvFdrj93dsi7ZXHAA64PJ9zW3/AMIzp39+6/7/AMn+NUdE1Czjmvi743Xr&#10;svBPG0e1b39q2H/PQ/8AfLf4UAUB4a08HIe6/wC/8n+NfHPwU/YU/Z8/Z4+MXjn4jfDqy1BdS+Ju&#10;qnxJ4lN9dG4iF3ESFFohUfZ48OcopwcL/dFfav8Aath/z0P/AHy3+FYU+oWZ8RW8of5RbSgnaepZ&#10;fatoYicadSkn7s1aS6NJ3V++upnKjGUoza1js+3TT5F3/hGdP7vdf9/5P8aUeGtOBzuuf+/8n+NX&#10;/wC1bD/np/463+FIdVsMf6w/98t/hWJof5XP7enhH9snw5/wVJ8Vt8VbPxTcePH+JMt94cnaG4uH&#10;ubRL7zNMk07hhJbLB5XliP5VAwQCDX+nN8F9GttQ+F+jXt5LcvcS2gkum+0OT5zEl8/Nwcnp2r5Q&#10;/bK/Zk+GnxN+JHgv9puax1C68V+BI73T9JvLa8uoo7a01JcTh7VGEUocgBi6kjjsK7j9lRNdstT1&#10;G9ufOi0qW2UDereXJcBhtKdiQu7JHqK/OvFXx+WY8e5HkFPK5J08POEqi0X7xwleKs704Kkk22rS&#10;nJW91OUcG8APAZdj8ZLE8yqTUknvpda/3nzP5Jd9Ps630Cytplnja4LIcgPM7DPuCcGtuqMeo2cr&#10;iON8seg2kfzq9X6KWf/R/v4ooooAKKK8j+L/AMV7n4S6Na6xa+FfF3iw3N19lNn4Ps4r24hGwv5s&#10;qTTwBY+NuQxO4gYoA9PbUtOS/XSnuIBdPGZkti6+a0YOC4TO4qDwTjFPvr6x0y0e/wBSmit4Il3S&#10;zTuI40HqzMQAPrX4VeI7DS9S8E+Of2hJrRB8UNO/aU03SNE1S4UDWLS2GsadZWmlI4JdLeTS5mD2&#10;6ny3WR3IJJavqD9umy8V/EH47/Bf4PaDb+HNR0zWr/xRd3dn4tWS60J9S0qwiks/tlnCyG8aNXne&#10;K2Z1UuBIT+7oA/TyKWOeNZoWV0dQyOpyGB5BBHUGn18W/sC6xpd/+zxFoWlaRbaIvh3xJr/hiex0&#10;28nvtM+0aZqU8Ez6bNcFpBZPICYIiSIU/dDhBX13eza3HNiwht3jwPmkkKnP0CmgDVZdylTnkY4r&#10;81Lj4DeI7n4jyeC7OeAxu0tyLt2PFsrgMxXGd43AY7nvjmv0K+0eKe9taf8Af5v/AImvKrLRvF7/&#10;ABPfxVbW9o1vFaTWEu6chhLIyScDZyBtAz7n0r8T8Z/C/L+JKeAWMpSm6dWK91vSE2lO9k/dsk29&#10;LW3R9Jw5nVXByq+zkleL37ra3me3WNstlZQ2aEsIYkiDN1IUAZPvxUep6Zp2tabcaNrFvBd2d3BJ&#10;bXVrcossM0MqlXjkRwVZHUkMpBBHBrK+0eKf+fa0/wC/zf8AxNH2jxT/AM+1p/3+b/4mv2qlBQSj&#10;DRLY+ck73ufz6/C7/gmz+zj+wL+1D47+KnwpsNNvNR8T6nBq2i28ulxWsfhOzaQytpumSJIzGGYb&#10;RIxCnaNo4JFfvR8LfH0XxI8IxeI1hNvJ5j29xDnKrLHjO091IIIz618//H7wJHrd3Z+IL+JLa9km&#10;t7JpLeTcJEkmWMFgy8Fd/B/PpXvfg7wvfeBdAi8OaDaW6wREtuknZnkdjlnc7ByfYY7Cvwbh+rxj&#10;ivEDN8ZnOLVTDunBRWl+W8lRSSSacUqnM29W29bpr6Kphssw+UYejg6XLK7b7X05vvurfpY9KrwD&#10;9orxvqvgzwVGNHUCa+uhbeew3CJVBcnB43HbgZ969c+0eKf+fa0/7/N/8TXGfEDTbnX/AArcWHia&#10;ys3tTtd/3pJUqRhgcDBHrniv07jvKsfjsnxeEyvEexrTi1Gevuv1Wqvtdaq91qjy8rrUqeIpzrw5&#10;op6o8J/Ze+ImvapPN4E1LE1taWhuLSUKA0QDgMjEdQS2QTzX2YM45r5w+A2hDSfAdrrHh6xsvNv4&#10;y91cmZjJIUdlAPBwB/dHFe2faPFP/Ptaf9/m/wDia+M8Bsqx+D4Uy+nmOI9rJxUk9XaEleEbvV8s&#10;Wl5bLRI9HiivSqY6q6UOVXt81u/mzJ+I3wx+HHxf8J3HgP4r6Do/iXRLto3utI16zhvrOVoXDxl4&#10;J1dGKsAy5HBAIryL4NeHvDekeONds9HsrK1SytbC3s4raJIxBFsdSkaqBsXCqMDAwBXuf2jxT3tr&#10;T/v83/xNcf4W0eawWTWdK06wW4uiVuLreVll2scByFOcdBzX3nEGTTxlfL6is1QqubT86c4e7o9b&#10;yi+nw+h5WErxpxrLrONvxT1+5/eep0VzpuPFPa2tP+/zf/E0n2jxT/z7Wn/f5v8A4mvpDkFtP+Rl&#10;vP8Ar3g/9mroq4K3n18a7dMlvbGQwRb1MrbQPmxg7Tnvnitr7R4p/wCfa0/7/N/8TQB0dc9rf/H3&#10;p/8A1+j/ANAam/aPFP8Az7Wn/f5v/iaxtVn183Nl9ogtgftQ8vbKxy21uD8vAxQB3lFc59o8U/8A&#10;Ptaf9/m/+Jo+0eKf+fa0/wC/zf8AxNAGlq//ACCrn/r3k/8AQTS6SP8AiVW3/XvH/wCgiuf1KfxI&#10;dOnE1vahfJfcVlYkDackfLRps/iUafAIbe1KCFApaVgSNowSNtAHYU1lVlKsMgjBB54rnvtHin/n&#10;2tP+/wA3/wATR9o8U/8APtaf9/m/+JoA+R/2Sf2Gv2cf2QPEPjHX/gPpV7pl34tv45/Es11qFzen&#10;Ub2J5pjez/aHfddyG4ZZZvvuiRKxIjXH23XB6TP4gE979ngtmJuyZN0hGG2rwPlORitn7R4p/wCf&#10;a0/7/N/8TQB0dc5df8jRaf8AXtN/NaPtHin/AJ9rT/v83/xNYlxPr/8Ab9sXgtvN+zy7VEp2lcjJ&#10;J25z6UAd9RXOfaPFP/Ptaf8Af5v/AImj7R4p/wCfa0/7/N/8TQAvir/kCyf9dIv/AEYtdFXA+IZ9&#10;fbSnF3BbKm+PLJKSfvjHG31rb+0eKf8An2tP+/zf/E0AdHRXOfaPFP8Az7Wn/f5v/iaPtHin/n2t&#10;P+/zf/E0AHhP/kBxf78n/obV0dcD4dn8QDSYxZwWzJukwzykEnec8BT3rb+0eKf+fa0/7/N/8TQB&#10;0dc9aH/ipLz/AK94P/ZqQXHinPNtaf8Af5v/AImsa2n18a5dMlvbGUwwh1Mp2gfNjB28557UAd3R&#10;XOfaPFP/AD7Wn/f5v/iaPtHin/n2tP8Av83/AMTQAuuf8fWnf9fo/wDQGroq4LVp/EBuLL7RBbBh&#10;dAxBZSQW2twfl4GO9bX2jxT/AM+1p/3+b/4mgDo6zdZ/5BF1/wBe8n/oJrO+0eKf+fa0/wC/zf8A&#10;xNUdTn8SHTbgT21qEML7ysrEgYOSBt54oA6LSv8AkF23/XvH/wCgir9cjp9x4kFhAILe1KeSm0tK&#10;2SNoxn5at/aPFP8Az7Wn/f5v/iaAOjrnNA/1+of9f7/+grR9o8U97a0/7/N/8TWLpE+via9+zW9s&#10;SbxjJulIw2BkD5eR70Ad7RXOfaPFP/Ptaf8Af5v/AImj7R4p/wCfa0/7/N/8TQA64/5Ga2/69Zv/&#10;AEJa6GuDmn1/+34GeC2Egt5diiU7SuVzk7ev4Vs/aPFP/Ptaf9/m/wDiaAOjrnvFB/4kzj/ppD/6&#10;MWm/aPFP/Ptaf9/m/wDiaxtfn8QNpjLd29sqeZFlklYnO8Y42+tAHeUVzn2jxT/z7Wn/AH+b/wCJ&#10;o+0eKf8An2tP+/zf/E0AdEehrA8LnOiRf70n/obUw3HinH/Htaf9/m/+JrG0CfxCulRraQWzJl8M&#10;8hBPznPG096AO8ornPtHin/n2tP+/wA3/wATR9o8U97a0/7/ADf/ABNAHyN8K/2Gv2cPhN+1V4r/&#10;AGqfA+kXlt468VW86+ItZk1C5m+3x3skTrFNFJIYzHa/Z1W0ULi3RpFjwsjCvtyuEt5/EA1y5ZLe&#10;28zyId6mU4A+bBB28557VsfaPFP/AD7Wn/f5v/iaAOjrndc/4+9O/wCv0f8AoDUn2jxT/wA+1p/3&#10;+b/4msXVp9fNzY/aYLZWF0DHtkJy21uD8owMd6AO9ornDceKf+fa0/7/ADf/ABNH2jxT/wA+1p/3&#10;+b/4mgC/rf8AyB7r/r3k/wDQTUulf8gy2/64R/8AoIrnNVn8RnS7gT29qE8l9zLKxIG3nA2/1qSw&#10;n8SiwgENvalPJTaTKwJG0Yz8tAHXUVzn2jxT/wA+1p/3+b/4mj7R4p/59rT/AL/N/wDE0AGgf6/U&#10;P+v9/wD0Fa6OuB0efxAJr37PBbMTdsZN0hGGwOB8vI962/tHin/n2tP+/wA3/wATQB0dc9cf8jNb&#10;f9ek3/oS00XHinvbWn/f5v8A4mseefXv7egZ7e3Ev2eUIolO0rlc5O3r0oA7uiuc+0eKf+fa0/7/&#10;ADf/ABNH2jxT/wA+1p/3+b/4mgCDxrI0Xhq5kVWYqFOxBlmww4A7k9hXPfB6C8tPhtpFnfwT200N&#10;sYpYLhDHIrKxHKnnnqPar+vT+IDprC7gtlTzI+UlJOd4xxtHetn7R4p/59rT/v8AN/8AE141bJ1P&#10;MKWP5/ghOFrb88oSbv5ciXzZ0xxFqMqVt2nf0TX6nR0Vh28/iFplF3BbLHn52SViQPYbRmtyvZOY&#10;/9L+/iiiigApMDGKWigDx+8/Z++CWofE6L4zXvhfRZfFMLI8euPbIboSRxmFJS2MGVIyUWQjeqfK&#10;CBxUXiP9nj4HeLvDt54T8SeFtGu9Pv8AW5fEl1by264fVZzukvQwwyXDHOZFIbkjOCa9looA5vwh&#10;4O8KfD/wzZ+DPA+nWWk6Tp0It7HTtPiWC3gjBJ2pGgCjkknjkkk8k10eB1paKAEIA6CsXSbeaCe9&#10;aZSokuy8ee6lVGfzFbdFACYWjC0tFAHE+JvCeleKtRtLfXbRLq0iV5NsmdqygrsPBHPXFdrgUtFc&#10;8MJSjUnWjBKUrJuyu0r2Te7td2vtd9y3Uk4qLeiEwtYXiSzfUNHls44/M3lFKdQy7huBHpit6it2&#10;k1ZkJmfpulaZo1munaTbw20CElIYECIMnJwoAAyav4WloqKNGFOEadOKSWiS0SXZIqUnJtt3YmBW&#10;J4dtprXSY4LlSjh5CVPXlyR+lblFaEiYWjatLRQBh29tMuvXVy6Hy3hiVH9Su7I/DNbeBS0UAJha&#10;xdVtp57iyaBSRHdB5COy7WGf1rbooATC0YWlooAoanC02nTxQjLtC6qB3JBxRpsTRafBFKuGWFFY&#10;HnBCgGr9FACYWjaKWigDE0m2lgnvWmUgSXZdM912qM/pW1haWigBMLWHcWs7+ILa6RT5SW8qO3YF&#10;iMCt2igBMLRhaWigDD8Q2s13pbQWylnMkZAHoHBP6Vt4WlooATC0YFLRQBheHLWa10mOC5Qo4aQl&#10;T15ckfpW5haWigBMLWLbW06a5dXDKfLeGFUbsSu7I/WtuigBMLRhaWigDE1a2mnubJoVyI7oSSEd&#10;l2sM1tYWlooATC1Q1SJ5tNuIYlyzQuqgdyQeK0KKAKOmxNFp8EUq7WWFFZT2IUZFXcLS0UAJhaxN&#10;HtpoJr1pkKiS7aRCf4lIHNblFACYWjC0tFAGJPbTNr9vcqh8tbeVGcdASVwP0rawKWigBMLWL4gt&#10;pbnTGitlLOZIiFXrgOpP6CtuigBMLRhaWigBCorG8P20trpUcFwpV1Z8qevLkj9K2qKAEwtGBS0U&#10;AYttbTJrl1cspEbwwqrdiVLZH4ZrZwKWigBMLWJq1tPPc2LQLuEd0JJCP4V2sM/rW5RQAmBRhaWi&#10;gDO1aF59LuIYV3O8LqqjqSQcVJp0TRWEEUgwyworA+oAzV2igBMLRgUtFAGHo9rPby3pnXaJLtpI&#10;891IHNbeFpaKAEwtYs1rM2vW90q5jW3lRm7AkrgfpW3RQAmFowtLRQBia/bTXOmtDbLufzIztHXA&#10;cE/pW1haWigBMCloooA//9P+/iiiigAooooAKKKKACiiigAooooAKKKKACiiigAooooAKKKKACii&#10;igAooooAKKKKACiiigAooooAKKKKACiiigAooooAKKKKACiiigAooooAKKKKACiiigAo6UUUAcOf&#10;id8Nx4Mu/iMfEGi/8I9YC6N9rv22D+z7cWMjw3Xm3O/yk8iSN0l3MNjKwbBBA8s8e/tgfsm/CvxF&#10;L4R+J3xO+H3h3VoYYrmbTNc8Q6dY3ccU6CSKRoZ50cK6EMrFcMDkcV/N94k8Pftiy/8ABHL40a14&#10;e8X/AA5t/h0snxceXQrvw5fTa2bNfE2si5j/ALSXVEtxK7BzHJ9kKoCoKtgk/Xfw5+Fnx9+I37cv&#10;x5uvg2nwfksbVvh1Fqi/Ejw5d63el28LWjYtZba7t1ijMf8ACyt8/OccUAf0CabqWnazp1vrGkTw&#10;3VpdwJc2t1buskU0MqhkkjdSVZWUgqwJBByKu1WsraOzs4rSJI40iiWNY4VCRqFAACKOijoB2FWa&#10;ACiiigAooooAKKKKACiiigAooooAKKKKACiiigAooooAKKKKACiiigAooooAKKKKACiiigAooooA&#10;KKKKACiiigAooooAKKKKACiiigD/1P7+KKKKACiiigDOfV9Jj1NNEe6t1vZIjOloZFEzRg4LiPO4&#10;qD3AxUmoalp2kWcmo6rPDa28Q3S3Fw6xxoOmWZiAB9TX4ZeMNG0efwj8QPjXLBBJ8TdM/ae0/R9E&#10;1dwDqkEKazp1lZafDJ/rFtpdKlOYQQjxyO5B3E19Mftz2fiv4hfHz4K/Cjw4nhq907VtS8UXF1B4&#10;tjkvdE/tTTLCJ7T7VZQvH9rliR7h4bdpEG8eYT+7FAH6ewzQ3MKXFu6yRyKHjkQhlZWGQQRwQR0N&#10;S18V/sBaxpt/+zvFoml6TZaKvh/xN4g8Nz2ekXM91pLXGm6nPDNLpj3LPItlJIGaCIsRCv7peEFf&#10;Xt7LriT40+G3ePA+aV2U578AGgDXornfP8Uf8+9n/wB/W/8AiaytMu/Ery3apHbvtuSGDythTtHy&#10;rx0oA7eiud8/xT/z72f/AH9b/Cjz/FP/AD72f/f1v8KAOiorh57zxKNZgiMduGMMhEYkbYwBGS3H&#10;Udq1vP8AFP8Az72f/f1v8KAOiornfP8AFP8Az72f/f1v8Kydbu/E0Wnu8kdvEAyfPFK28ZYdOO/Q&#10;0AdxRXO+f4o/597P/v63/wATR5/in/n3s/8Av63+FAHRUVzvn+Kf+fez/wC/rf4Vk6Hd+JZdNR44&#10;7eVdz4eWVtx+Y9eO3QUAdxRXO+f4p/597P8A7+t/hQZ/FH/PvZ/9/W/+JoA6LNFcPb3fiU6xcR+X&#10;blhFETGZG2LnOCvHU961vP8AFP8Az72f/f1v8KAOiornfP8AFP8Az72f/f1v8KytSu/EiT2gkjt0&#10;LXIChJGwx2tw3HSgDt6K53z/ABT/AM+9n/39b/Cjz/FP/PvZ/wDf1v8ACgDoqMg9K5HULnxOlhM7&#10;Q2qgROSyStuHB5HHUUafc+KGsYWWG1YGJCHeVtzDaOTx1PegDrqK53z/ABT/AM+9n/39b/Cjz/FH&#10;/PvZ/wDf1v8ACgDoqK4jTbvxK812Ejt3K3JVg8rYQ7V+VeOnetXz/FP/AD72f/f1v8KAOiornfP8&#10;U/8APvZ/9/W/wrInu/Eo1qCIx24ZoZCIhK2w4I5PHUdqAO5ornfP8U/8+9n/AN/W/wAKPP8AFP8A&#10;z72f/f1v8KAOiorh9buvEsenM8kdvEA6fPFK24ZcD0HXofatbz/FP/PvZ/8Af1v/AImgDoqK53z/&#10;ABT/AM+9n/39b/Cjz/FH/PvZ/wDf1v8A4mgDoqK4bQ7vxLLpqPHHbyjc43yytuOGPXjt0Fa/n+Kf&#10;+fez/wC/rf4UAdFRkVzvn+Kf+fez/wC/rf8AxNZUF34lOr3EYjt2YRRExmVti53YK8dT34oA0j4L&#10;8HHw7P4QOk6Z/ZN0Jxc6X9li+yTC5dpJ/Mg2+W3muzM+VO5iSckmr9hoGhaVe3WpaZZWltc3xiN7&#10;cQQpHJcGBBHF5rqAX2IAq7idqjAwKp+f4p/597P/AL+t/hR5/in/AJ97P/v63+FAHRUVw+pXXiVZ&#10;rQPHbpuuAFCSthztPytx0/Pmtbz/ABR/z72f/f1v/iaAOiornfP8U/8APvZ/9/W/wqnqFz4nSwmZ&#10;4bVAImJdJW3LweRx1HagDrs5ork7G58TPZQukNqwMSkM0rbjwOTx1PerXn+Kf+fez/7+t/hQB0VF&#10;c6Z/FPa3s/8Av63/AMTWTpd54lkkugkdu+26ZWEkrYU4Hyrx0oA7iiud8/xT/wA+9n/39b/Cjz/F&#10;P/PvZ/8Af1v8KAOiyKK4ea78SjWYYjHbhjBIREJW2MARknjqO1a3n+Kf+fez/wC/rf4UAdFRXO+f&#10;4p/597P/AL+t/hWTrV14lj09mkjt4hvjG+KVt2S4GOnQ9D7UAdxRXO+f4p/597P/AL+t/hR5/in/&#10;AJ97P/v63+FAHRUZFc4Z/FGP+Pez/wC/rf4Vl6Ld+JZdNjeKK3lUl8PLK24/MevB6dKAO3ornfP8&#10;U/8APvZ/9/W/woM/in/n3s/+/rf/ABNAHRUVw8F34lOsXEYjtyyxRExmVtig7sEcdT3/AArW8/xR&#10;/wA+9n/39b/4mgDoqK53z/FP/PvZ/wDf1v8ACsnU7vxKk9oHjt0LXIChJWw52n5W46UAdxRXO+f4&#10;p/597P8A7+t/hR5/in/n3s/+/rf4UAdFRmuQ1G68TpYTO8NqgETkukrbl46jjqKfY3PidrOJlgtW&#10;BiQhnlbcRjqfl6mgDrKK53z/ABT/AM+9n/39b/Cjz/FH/PvZ/wDf1v8A4mgDoqK4XSrvxM8t2Fjt&#10;5Nt0wYSSthDgfKvH3a2PP8U/8+9n/wB/W/woA6Kiud8/xT/z72f/AH9b/CsqW78SDWYY/LtgxgkI&#10;iEjbGAK8njqO3FAHb0Vzvn+Kf+fez/7+t/hR5/in/n3s/wDv63+FAHRUVw+tXfiWKwZ5IreMB0+e&#10;KVt2dw46Dr0PPStbz/FP/PvZ/wDf1v8A4mgDoqKw7ebxCZlF1BarHn52SRiwHsCK3KAP/9X+/iii&#10;igAooooA8ivPgF8FNQ+KEXxqvvC2iS+LIFVYtfe1jN4pRDEj+ZjO9YyUVz8yodoIHFQ+JP2evgf4&#10;w8MX3g3xN4V0S90zU9Zl8RX1nNaoUl1SZt0l6TjIuGPJlBDnnnmvY6KAOe8J+EvDHgTw3Z+D/Ben&#10;2elaVp8C21jp2nwpBb28S9EjjQBVHfgdeetdDRVOeyWd/MMky8YwjlR+QoAuVzuhf8fOof8AX83/&#10;AKAtaH9mr/z2uf8Av6f8KwtFsVe4vh5s423rDiQjPyr1oA6+is3+zV/57XP/AH9P+FH9mr/z2uf+&#10;/p/woAoXf/Iy2h/6dp/5rXQ1yFzYoPENrH5s5zbzHcZDuGCvQ1u/2av/AD2uf+/p/wAKANKue8U/&#10;8gWT/fi/9DWr/wDZq/8APa5/7+n/AArC8SWKxaPIwlnb54+GkJHLigDr6Kzf7NX/AJ7XP/f0/wCF&#10;H9mr/wA9rn/v6f8ACgDSrnfCv/IEj/35P/Q2rQ/s1P8Antc/9/T/AIVg+G7FZNHjcyzr80nCyED7&#10;5oA7Cis3+zV/57XP/f0/4Uf2av8Az2uf+/p/woAz7T/kZbz/AK94P/Zq6KvKNS1/SPD/AI1g0S/e&#10;/MuqeXb2rwhnG8BiQ7DoAOfpmvRf7NX/AJ7XP/f0/wCFceHzChVqVaNOacqbSklvFtKST7XTT9Ga&#10;TpSioyktHt59DSrntbP+l6f/ANfo/wDQGq//AGav/Pa5/wC/p/wrz34l6hN4U8OnxDarLdPZs1wI&#10;ZJigYIjE4bBwce3tTzDHUsLQq4ms7RhFyejeiV3otXp0WvYKNKU5xhHdux6pRXN6PDJqGlWt9dNP&#10;DJPbxzPEkzOqM6gkBsDOPXArS/s1f+e1z/39P+FbUK0akI1IbNXXzJlFptMXV/8AkFXP/XCT/wBB&#10;NLpP/IKtv+veP/0EVnapp6pplw3m3BxA5wZCQflPUYpdL09W023bzrgZgjOBIQOVHatSToKKzf7N&#10;X/ntc/8Af0/4Uf2av/Pa5/7+n/CgChof/HzqH/X83/oC10Ncho1iJLi+BlnG28K8SEZ+ReTxya3f&#10;7NX/AJ7XP/f0/wCFAGlXOXX/ACNFp/16zfzWtH+zV/57XP8A39P+FYFzYqPEdtF5s/NvKdxkORgr&#10;0OKAOxorN/s1f+e1z/39P+FH9mr/AM9rn/v6f8KAM/xV/wAgWT/rpF/6MWuirkPEtisWkO4lnbDx&#10;DDSEjmRe1bv9mr/z2uf+/p/woA0qKzf7NX/ntc/9/T/hR/Zq/wDPa5/7+n/CgDO8J/8AIDi/35P/&#10;AENq6OuO8M2Ky6NG5lnX5pOFkIH3z2xW/wD2av8Az2uf+/p/woA0q560/wCRkvP+uEH/ALNV8aco&#10;/wCW1z/39P8AhWFbWIbxDdxmWfAggOQ5BOd3U0AdfRWb/Zq/89rn/v6f8KP7NX/ntc/9/T/hQBn6&#10;5n7Vp3/X6P8A0Bq6KuP1mxVLmwHmzndeAZaQnHytyOODW9/Zq/8APa5/7+n/AAoA0qzdZ/5BF1/1&#10;7yf+gmj+zV/57XP/AH9P+FUNW09U0q5bzbg4gkODISD8p6igDS0r/kF23/XvH/6CKv1gabp6vp1u&#10;3nXAzBGcCQgfdFXf7NX/AJ7XP/f0/wCFAGlXOaB/r9Q/6/3/APQVrR/s1f8Antc/9/T/AIVg6JZC&#10;Se+BlnG29dflkIz8q9fU0AdhRWb/AGav/Pa5/wC/p/wo/s1f+e1z/wB/T/hQBQuP+Rmtv+vWb/0J&#10;a6GuQnsQPEVvF5s/NtKdxkOeGXoa3f7NX/ntc/8Af0/4UAaVc94p/wCQM/8A10h/9GLV/wDs1f8A&#10;ntc/9/T/AIVheI7FYtJdxLOf3kQ+aQkf6xe1AHX0Vm/2av8Az2uf+/p/wo/s1f8Antc/9/T/AIUA&#10;aJ6GsDwv/wAgSL/ek/8AQ2q6dNXH+uuf+/p/wrE8OWKy6PE/mzrln4WQgcO3agDrqKzf7NX/AJ7X&#10;P/f0/wCFH9mr/wA9rn/v6f8ACgCjaf8AIyXn/XvB/N66CuRtbFTr93H5s/EEJ3CQ55LdT3rc/s1f&#10;+e1z/wB/T/hQBpVzuuf8fenf9fo/9AatD+zV/wCe1z/39P8AhWDrNiqXNgPNnO67C5aQnHyNyPQ0&#10;AdhRWb/Zq/8APa5/7+n/AAo/s1f+e1z/AN/T/hQA3Wx/xJ7r/r3k/wDQTUulf8gy2/64R/8AoIrL&#10;1ewWPSrl/OuDiCQ4MhI+6e2Kk03T1bTrdvOuBmFDgSED7o9qAN+is3+zV/57XP8A39P+FH9mr/z2&#10;uf8Av6f8KAM7QP8AX6h/1/v/AOgrXR1x+iWSyTXy+bONt64yshBPyr19TW9/Zq/89rn/AL+n/CgD&#10;Srnrj/kZ7b/r1m/9CWr/APZq/wDPa5/7+n/CsK4sgPEVvGJZ+bWU58w54ZeAfSgDr6Kzf7NX/ntc&#10;/wDf0/4Uf2av/Pa5/wC/p/woAo+J/wDkEt/11i/9DFdBXI+IrFYtLZhLO37yIYaQkcuK3P7NX/nt&#10;c/8Af0/4UAaVFUI7BY3DiWdsdmkJB+oxV+gD/9b+/iiiigAooooA/MDxH+1b8a7DUPEHxssH0JPh&#10;74W+Klv8Mr3w7JZSvqd3Ab630q61Rb8ThI5Ir24zHB5DK0MZ3MHYFfrH9pPxH8VvDHhe11b4e6v4&#10;e8M6XbyzXfivxVr9tLqJ03T4Iiym2sIni+0Syy7UO6VQibmAdsCvBtd/Yy8Yap4l1fwpb+JdOT4c&#10;eIPiHbfEzV9Ek0+RtX/tCC4gvpbKG8E4hFpPe26TuWgMihnjBwQw9r8deA/2mdVmtPEHgjxnodhf&#10;6Zr2o3EOmXWkyyaRqOjXabLe0v0W4Fx9ptiBItxDKis2QYtrYABc/ZF+MXiP4/fs6eGPi54rt7K3&#10;vtZtZpZf7NLC1nSG4lhiuYkdmeNLiNFmEUhLxb9j/Mpr3y71rSrGXyLueON8A7WPOD0rxH9mb4GP&#10;+z78Mm8F3mpLq2oX2tar4l1i+htxZ2z6hrN3JeXItbVWcQW6vIVjj3MQoySWJNe/mONjllBPuKAM&#10;X/hJtA/5+4vz/wDrViaPr2jQT3rS3MaiS7Z0JPVSqjP6V2nlRf3F/If4V5HpviO/h+J0/gxbW3Nr&#10;NBNqJuCx8wFCibQmMYyR39a83Ms1o4RU5Vm/flGCsm/ek7LbZX6vRdTajQlUvy9E38keh/8ACTaB&#10;/wA/cX5//Wo/4SbQP+fuL8//AK1bPlRf3F/L/wCtR5UP91fy/wDrV6RicXca7pD69bXCXEZRIJVZ&#10;geAWK4H6Vt/8JNoH/P3F+f8A9avkjxt8aPgr8Wdd1LwL8PPE2j6zq/g7XrPSvFem6TerJc6TdTXC&#10;p5F4kbbonZQ42tzwfSvtDyof7q/kP8K8ejmc3mOIy+pS5fZxpyvfV+05+lla3JdO7un0N3Si6MK0&#10;ZX5m191uvz/Axv8AhJtA/wCfuL8//rV4X8Sv2lfgJ4S8c6H8EfE/izRrHxb4rjkuvDfh+5nCXmow&#10;2jFp3gjI+cRqjFj2ANfRvlRf3V/Kv8uj/goz+3F+2vq3/BT3xT408Z+J/EPh7xB4B8d6loPhCwtZ&#10;Wtk0PTI7owxQ20P3dlzbqjSswb7QGy5ZSBX6rwHwPPPKtenCoo8kW9e/2flffy82fF8XcUxyunSn&#10;KDlzSS+XX5228z/T1s/GfhXULcXVjf200TEhZIn3KcHBwRkVZ/4SbQP+fuL8/wD61eF/s0+NfDvi&#10;H4e6f4dtyF1Gwso3vYXQIWMnzGRccEEnn0PbpX0b5UX9xfy/+tX4twNxRSzrKMJmdKUX7SKb5XdK&#10;Vvej/wBuyunfXTU+7zPBPD150Wno+vbo/mjG/wCEm0D/AJ+ovzP+FeOfD3xRPH4v13TdW1EmztUt&#10;TZ2zqoSMzh2cqQNx6dyetfit/wAF5/8Agrwf2AvAVn8DvgZfXdp8W/E9pDrGmahbW1rdW2j6bFch&#10;Xmuo7tHRzchJIo0VSwwXJAA3dt/wTd/bF1v9rD4aeD/j34aXVIZvEFx/Zmr2OolHkmuLOX7PdMwi&#10;HllCys6FQu0HoMV43jRjsdw3hMhzzEYacsNWxPI3B23pzjFSjdcylKXNFapum9ny3z4YxmFx2Kxm&#10;XU6i9rCHNZ+qvZ9Gtn/iXnb91v8AhJtA/wCfuH8//rUHxPoABP2uHjk8/wD1q2fKi/ur+Vfj9/wX&#10;J/bG+Mn7DH7AmsfGH4AxRReJL3XNO8NW+sy263CaRHqBk33vluCjOojEUe8FRJIpIOMH9XyfK6mN&#10;xVLCUbc02kr7ank5hjoYahUxFTaKbdvI+k9f/aS+Efivx5pviTwDrFj4k07SL9kvb/QLmG9txMsT&#10;I8SyROymRN4LLnjpX2Tp/jXwvqljDqVneRNDPGssbZIyrDIyMZB9RX8GH/Bt/wDE/wCLHxh+JXjX&#10;9nfVNUtzonkDxTaQPawxiDUr+6P2uYNCiMRKByh+UYAXaBiv70vCXhiz8JeGrLw3bHzEs7dYBI4G&#10;WI6sfqcnHavx/A8P8R5Nx5xJlWYuFTDRlCUJxVneVODhFp63VLl590pLRu562AznBZjkmBxtBOM5&#10;Jpp+Td3/AOBXt5Fn/hJtA/5+4vz/APrV8N/tEftVfCqTxxJ+zb4W8QaLd+L10s6xquhJcq9/a6dM&#10;AiStbg7lWTzBhyMcj1FfaHj7VdT8N+Bda8ReHbD+0dQ0/Sby9sdPUc3VxBC0kUIx3kcBfxr/ADDf&#10;2Z/29f2vfjV/wVA8LfGD4m+KtRfxD4u8U2PhfxFbmJIoRpEl3htKFvsxHBBuIRMbkI3E7gTX6JxZ&#10;4bZjxBwnnsstxSoTo0ZST72Tk47SspRjKLaV9VZrdeDV4vw+V5jgYV6XOqk0vTZX3WqbR/pK/Av4&#10;vjxf4dltPEhht7nTzHAHTKpLGV+U45wwwQe3Q17j/wAJNoH/AD9xfn/9auX+Gvgjw54L8Mw2egw7&#10;RcIlzPJId7ySOg5LHt2AAwK9B8qL+4v5f/Wr4/wzwGZ4XIcFQzisqteMfekuu9tbK7UbJvq1c+nz&#10;mrRniqksPG0b6L+vM8s8ffF/4U+CNNhTxr4k0PRv7Ul/s7Tf7WvYbP7XdyqdkEHnMvmSt2RcsfSq&#10;nw28eTappl3F4lksoHsr+TT4Fg3gtHAAu5t2eSfSv4Gv+DjX9uD9prWv+Cglz8AJ7qbQfCvwvvtH&#10;17wZYx28QMmpNapcLrPmSRlnffK0UfOxVjIxu3Gv6z/+CYH7SPxA+KvwE+HerfE6WLVNT8Y+FbHX&#10;tT1NYUikk1K5tVmmmZYwE2yEEkKoAJ44r6vxZwi4Y/1bx+NxNoY6cqfLHVc04p0+by8+jfa7PmeF&#10;M7hmeIzHBUaetBJ3fZO0rf1qj9W/+Em0D/n7i/P/AOtR/wAJNoB4F3F+f/1q2RFF/dX8v/rV+DP/&#10;AAXw/wCCmF7/AME/P2b7Hwb4E0ya78X/ABOi1TQ9H1GG6lsf7GgggUXGoLLBiUzxmZPIVGX5/mLY&#10;XDfS5FktfMcXSweGV5Tdl+bfyV2XmmZUsHh54ms7Rij9s9J13R7e4vmmuI1D3ZdCT1Xaoz09q2v+&#10;Em0D/n7i/P8A+tX82v8Awbv/ALbvj39sL4NvpHxckvJ9Y8ARnw5LrmoapcXs+vvcBbhLq5Fyxb7Q&#10;qu6HDMCoUqFAxX9MflRf3F/L/wCtXiVXUpY/H5fXilLDVXTdne9oxkpeV1Jaa27nTgcVTxGFoYuk&#10;7xqR5l97TXyaMb/hJtA/5+4vz/8ArVh3Gu6Q/iG2uUuIzGlvKrMDwCSMdqn8f+OPBHwt8E6r8R/i&#10;Hf2Wj6FodhNqmrapfMI4LW1t1LySuxHAVR9T0AJr+cX9k7/gth8JP29P2lPGnwFuL3TLO1tPEcU3&#10;wrnsbHULC41rQbZw95PeyTyMkcyRnIj2xZVWYDoA84pYvD5Nj85oUPaQwsHOWtlZednbTV6aJNvQ&#10;IY3DrF4fB1aijKq7L/hr/wBPQ/pP/wCEm0D/AJ+4vz/+tR/wk2gf8/cX5/8A1q07drK5gS4tfKkj&#10;dQySR4ZWU9CCOCKm8qH+6v5VcZJpNM6GjivEWvaPdaU8NvcRuxeMhVPPDgnt6Vuf8JNoH/P3F+f/&#10;ANavHvij8dPgn4H8YaR8HfF3ibQ9M8V+JY3uvD/h68uY4r/UYbQ753toCQ8ixqrFioOADXsui6vo&#10;fiPTo9X0OWG6tpc+XNFyrbSQcHHYjFRVqxhUhRm7SknJJ7uKdm0t2k2k2tE9BQ95OUdUnZ+T7PzI&#10;/wDhJtA/5+4vz/8ArUf8JNoH/P3F+Z/wrZ8qL+4v5f8A1qTy4P7q/lWgHF+HNe0a00iOC4uI0cNI&#10;SpPIy5I7Vuf8JNoH/P3F+f8A9aq3hSONtDiJVT88nUf7ZrovKi/uL+X/ANagDG/4SbQP+fuL8/8A&#10;61Yltr2jJr11ctcxhHghVWycEruyB9OK7Tyov7i/l/8AWrn7SOM+JLwFVwLeDHH+97UAT/8ACTaB&#10;/wA/cX5//Wo/4SbQP+fuL8//AK1bPlRf3F/L/wCtR5UX9xfy/wDrUAcVq+vaNPc2LQ3EbCO7DuQe&#10;i7WGTW5/wk2gf8/cX5//AFqg1yOMXWngKP8Aj9Hb/Yaug8qL+4v5f/WoAxv+Em0D/n7i/P8A+tVD&#10;VPEWiTabcRRXMTM0Lqqg9SQR6V1HlRf3F/L/AOtWbrEUQ0m6IVf+PeTt/sn2oAy9O8R6HFp8EUl1&#10;EGWFFYE8ghRkdKu/8JNoH/P3F+f/ANarelxRHTLYlV/1Efb/AGR7Ve8qL+4v5f8A1qAMb/hJtA/5&#10;+4vz/wDrVh6NrujW81601xGokvGkTJ6qQORxXa+VF/dX8v8A61c7oMcZn1DKr/x/Pjj/AGVoAs/8&#10;JNoH/P3F+f8A9aj/AISbQP8An7i/P/61bPlRf3F/L/61HlRf3F/L/wCtQBxc+vaM2v29ytzGY1tp&#10;UZs8AkrgfpW3/wAJNoH/AD9xfn/9aoLiOP8A4Sa2G1cfZZuMf7S10HlRf3F/L/61AGN/wk2gf8/c&#10;X5//AFqxPEOv6NdaW8NvcRuxkiIUHsHUnt2Fdp5UX9xfy/8ArVz/AInjjGjuQqj95F0H/TRaAJ/+&#10;Em0D/n7i/P8A+tR/wk2gf8/cX5//AFq2fKi/uL+X/wBajyov7i/l/wDWoAxj4m0DH/H3F+f/ANas&#10;Xw9r+jWulRwXFxGjBnJVjyMuSO3oa7IxRYPyr+X/ANasHwxHGdEiJVfvSf8Aobe1AE3/AAk2gf8A&#10;P3F+f/1qP+Em0D/n7i/P/wCtWz5UX9xfy/8ArUeVF/cX8v8A61AHGW2v6Muu3Vy1xGI3hhVWzwSu&#10;7I6e9bX/AAk2gf8AP3F+f/1qhtY4/wDhI7sFV/494Mce71v+VF/cX8v/AK1AGN/wk2gf8/cX5/8A&#10;1qxNX17R57mxaG4jYR3YdyD0Xawya7Tyov7i/l/9aue1yOMXWnYUD/TR2/2GoAsf8JNoH/P3F+f/&#10;ANaj/hJtA/5+4vz/APrVs+VF/cX8v/rUeVF/cX8v/rUActq3iHQ5tLuIY7mJmeF1UA9SRx2qTTvE&#10;WhxafBFJdRBlhRWGehCj2rS1uKL+x7r5V/495O3+yak0uKL+zLb5V/1Efb/ZHtQBV/4SbQP+fuL8&#10;/wD61H/CTaB/z9xfn/8AWrZ8qL+4v5f/AFqPKi/ur+X/ANagDitG17Rrea9aa5jUSXjSJk9VIHIr&#10;c/4SbQP+fuL8/wD61V9BjjM+oZUH/TnHI/2VrofKi/uL+X/1qAMb/hJtA/5+4vz/APrViT6/oza/&#10;BcrcRmNbaVWfPAJZcDpXaeVF/cX8v/rVz9xHH/wktsAo/wCPWbIx/tLQBP8A8JNoH/P3F+f/ANaj&#10;/hJtA/5+4vz/APrVs+VF/cX8v/rUeVF/cX8v/rUAcZr+v6Nc6a0NvcRuxkiOAecBwT29BW1/wk2g&#10;f8/cX5//AFqh8TRxjSWIUf62Lp/vj2rf8uH+6v5UAZcGv6NczLBb3Mbuxwqg5JP5VsUwRxg5CqPc&#10;D/61PoA//9f+/iiivyW1n/guh/wSu0HXNQ8Oaj8Vrb7XpeoXWlXyQaHrlwkd1ZTPBcR+ZDYNGxjl&#10;RkJViMg80AfrTRX5Ewf8F3/+CUk91DZ/8LZtomuLiG1ia40LXYY/MncRxhpJLBUXc7AAsQMmv12o&#10;AKK+YtS/a6+Del/ExvhjczaoZYddt/Ct3rcWn3D6La65eRpJb6bPfhfJS5kWSMBSdod0RmDsFPe/&#10;Fz43eC/gxbaWPEq6jeX+u3zadoeiaLaSX+o6hcJE08iwW8QyRHCjySOxVEUZJ5AIB7BVKea9STEE&#10;KuuPvGTb+mDXGfC74n+C/jJ4FsPiN8Prs3mlagsnkyPFJBKkkMjQzQywyqskUsUqPHJG6hldSCOK&#10;9AoA/AH/AIL9/wDBTDxj+wN+zTpvg34e6WJfFXxP/tTQdP1T7XNAukWlvbqLm8iktzHL9pUzxiDa&#10;67WO8k7dp+Fv+CG3/BQL47fHX9nyS7+Id0+oap8P76PwuNYv7ia9u9XtblPtbPeyXDPI0xb5S4fo&#10;FwFAxX7nf8FOf+CePwt/4KNfs3Xvwq8aWcZ8QaWlxqngfVzcNZtYawYGSIyTJFMfs0hIWdPLfcnI&#10;G4KR8d/8EoP+CbXgX9gLwdpfwb8WLaal4x1C0l17xncwXkt5YT6xA6xQtZiWKArAkA+VGjB3bixb&#10;ANeN44U8FjvD+nluX1fYY+WJo8lS7Vpc/wAWj1ShdcrTXNra9mvL4ao42nxK8VW97DKlK8bLtttv&#10;za37fcfuFZ6hqd5ZxXf2RU82JZNjS8ruAOD8vUV8ef8ABRD4sfGz4K/sOfFL4r/AqwM3i3QfB1/q&#10;OieUv2p4po0+a4WHYRIYIy0oUgglMEEZr7epkiJKhikUMrAhlIyCD1BB9a+gy6sqNSlUqR5+VptP&#10;aVt0/U78VTdSE4RfLdNJ9r9fkf5lf/BF39oj45eMv+Chhg8UeK9a1SPxzaavq/i8Xtw041W8t7SS&#10;WK5uN2d0qOBtcYIHyj5Tiv8ARd+AU3jBfhraDXYZJD5kn2RrmQrJ9mz8mQQTjrtz/DivgTwR/wAE&#10;7v2eP2OPi545+OXwxtZ31P4meJ7PV763lsrPyNISK5EklrpYtbWOSC2cHLxlmDFFJOev6618hxzS&#10;wWceJeK4iwL9mqeFo03BJLnlKVR807Wu4qKhG62Sd7JIy4RwOIy7IIYDEy526k5XfRaaL13fmzN+&#10;0an/AM+yf9/f/sa/LX9sT/gml8KP2kv2iPB37XmuxxWviPwNbT28Wn/ZLCax1fz/AJEfUHktmuJH&#10;t+DA3mYjIyoGTX6uVzHjGIz+Hp4QxQvsTevVcsBke4r38fSlWwmJwqk0qsJ05crs+WcXGST6XT36&#10;HSqcHOEpxT5WpK+qundP5M+Yv2bfhtqugxHx/cmKUX1qYbWFJCCqb/mZ8r1JXgD/APV9ZfaNT/59&#10;k/7/AH/2NY3gnwtD4L8N2/hm3uJrmO1DKks+3fhmLYO0AcZ9K6uvhPCngmjw/kGEy2nT5JKKc1e/&#10;7xpObvqn717W0tax7Ge5lLF4qpWbur6enT8D+Xb/AIOGP+CS3ij9sfwtZftY/A2w1nUPiJ4X0638&#10;PP4V0a3W+bXdPkusoVBeIwy2hlkcvlg0eVK5ANfoH/wSF/ZLj/Yl/Z7s/wBn+a8OvappltHqt5f3&#10;dstjNDcaqz3NzbrHmUoIXcRH5ySVyfSv2GrnPCiqNFjIAyXkyf8AgbV+m8TZnjMzwWWZfVqL2eEq&#10;uqk43b/d1Kaje6ty+0ck9e1trfLZdk+Gw2MxGOhD36seV6/3k2/nZJ/8OaP2jU/+fZP+/wB/9jXA&#10;/FH4beD/AI0/D/VfhZ8VvDuma/4e1u0ay1XSNU2zW1zC/VXQr2IBUggqQCCCAa9QorGnUlCSnB2a&#10;2sehKKknGSumfiz/AME4P+CT3g7/AIJ6213YeFLrRNW1641+41jU/EdtpZsLm402ck2mmktPORFa&#10;5k2EEA5BIJXJ/ZT7Rqf/AD7J/wB/v/saz7QD/hJbz/r3g/8AZq6Ksq8XVxuKzGrJyq15KU223dqK&#10;grLZe7FK0UlpsThqMKNCnhqUbRgrJLort/PV9TN+0an/AM+yf9/f/sa/KKD/AIJWfAfQv+CgWo/t&#10;2HTtGe517R10geE00ezitrbUiS82rx3aBZReTjesj7QWDYLHFfrfXPa3/wAfenf9fo/9Aauqli6k&#10;KVain7tWLhNOzUoveLT3T6+WnUzrYWnUlCc1dwakvJrZolsYrnTbOLT7GzjjhgjWKKNZeFRRgAfL&#10;2FWvtGp/8+yf9/v/ALGtKiuSnTjCKhBWS0SXQ6W23dn5U/8ABRX/AIJa/A3/AIKHXPhHxN8T7eHS&#10;dU8HaxFqb6rZWdrc3eqadBuZtJupZlDfY5GO5lByD0xk19Pfs6fCrwb4Ks7i58JaTBbJpl3NoumQ&#10;ROIobOztwqRxQxKoVQq/LwOnHFfVGrnGlXJH/PCT/wBBNc74I8LaL4X0kro0bxi8YXtxukd900ij&#10;cw3E4z6DivnOJ8nnmeOyqtiYxqQwntHHm3g5pWcFZ63W7at0N8vdPDwxLpLllV5btdbd9e339ToP&#10;tGp/8+yf9/R/8TX5h/8ABVn/AIJy+Bf+CkH7ONz4I8SaW58W+HYLzVfAOpW2oLZvb6rJCUWGaVoZ&#10;UNrcFUWdWQ8AMpDAGv1OoNfa5ZmdbB4inisPLllB3T/rvs/I83G4KliKU6FaN4yVmj+X3/gmb/wT&#10;08ZfsNfCOD4T6jZXq+PNYvk1XxUsF0Ly2TUIR5MZs5UjjUW6xhWDEZyTuY4r+mezl1uKziju4I3l&#10;WJVlcS43OANx+73NeXafp2tN8Y5dZjtHawSwuLJ7sOu1ZXeOQKVJ3dF6gY5r2yvxTgHhbFUc84gz&#10;3H4mdWri613zJxVoq8eVPdJS5FLbliktmfR42rRhgsHgcPTUYUo2Vtd97+trvzdz4/8A25v2bNQ/&#10;bL/ZH8e/swm7XRX8Y6DLplvqocyLbXCus0DuigFo/NjUSKDkoWA5r+Hv/gkt/wAE5/2g/gp/wUA8&#10;V6x43Gm+R8JLy/8ACOvPYtcSreahqNu8EIsmeGMSRZ3Zc7eV24JIr/RErxP4uaPretNp9j4ethcz&#10;i6gunjMixfJBMkjHLcfw49ea/TuOuI8wjwXnmRYO9sVSlHSPNL3laSUUrtyjePlfmWx8xhuHsLWz&#10;jA5jW3oyT3stNVf0evnsV/gTovi7wx8OrbTddtyJDLLNDDNJteGJzlUIIOOcnHbNexrPqRYBrdAM&#10;8nzc4/DbWj70V53CvD1LKctwuWUZOUaMIwTlu1FWu/6sezjsW69adaSs5NvTzP8ALw/4KCf8FD/2&#10;5PEH/BTLXviN4p8Sax4X8QfDzxtqnh3wjpVsFhTQNPS6MH2eKNkw4uIUVpncN5wbJypAH+kp+z7r&#10;/wDanwm0ZbI29xNFZJ9rWOZQ0csmXIdADtJznFfnt+3X/wAExPhX+0D+0Z4L/bLktLJ9Z8FwzW1/&#10;og0mwmi1xZxthnvZpYzNJJaEIYMk7MfLjmvq39lfwZ4nsNRu/F97G8Gn3Np5EG883D7wdwX0XBGS&#10;O/HevL8YfF9YvjPhvJ8symXLDD1Y1JpNRipypvR8qTUHSTk7tXqpfFv5XBHB9bC4HMsTi8Vzc9SL&#10;inu7J7q+l+ay/wAN9j7F+0an/wA+yf8Af7/7Gv44/wDg6E/4KK/FP4eXOk/sB+CbCDT9N8R+H7Tx&#10;d4m1yTzDdSKt84s7eykRk8rZJaF5n5LZCDA3Z/sur8i/+CuH/BKv4f8A/BTH4NRaTaQ6LpXxE0Vo&#10;08J+MtUW5IsbeSdHu4JVtXRpopI1bZG+VSQhwAc5/afDzNMDg83oYjMI3gn/AOAvpK3Wz1/FXase&#10;HxhgcVicvq0cHK0mvvXVfM8h/wCCCH/BQD4ift3/ALGk1/8AEbSLO313wHrC+D7q+08GC01CCK1i&#10;mtpljO/ZKsbhJVDEblDDG7A/cD7Rqf8Az7J/3+/+xr4V/YI/Zt+G37J3gWT4F/C2wh0/TNC03TYG&#10;igklkWW7kjd7qdnmZpHaWXJDSEsF2rnAAH35XxE+I8PmuIxWMwlD2VP2tWMY3vpTqSp32Vubl5rf&#10;Zva7tc93A5fWwuHo0cTU55qMW3tq0n+F7X67mVJeahDG0slsgVVLMRLngc9AtfL/AOy1+1Z8Jf2v&#10;/DOp/Fn4CXNzqmi22qT+HZ7i8tbnTmW+05ilxGI7qKN2CM23cF25BAOQa/PP/g4Zf9pBP+CZfih/&#10;2bjq63A1bTf+EsbQTIL8eHNz/bPL8n95s3+V5+3nyd+fl3V/N/8A8GsY+Ntt+1R4i1jQNc1C38Gf&#10;2Z/Z3iHw5NFcNZahc3Id7e4jkP8Ao6XNo8WWz+9aN2AGM19zS4awkOG8Vn+LxPJ7OUYpWb1lKMUm&#10;km7ylOKjpZbt21XzWK4jrRzjD5XSo83Om29tk3dX0sknfr27P++/7Rqf/Psn/f7/AOxo+0an/wA+&#10;yf8Af7/7GtKq95d21haS317IkUMMbSyyyEKiIgyzMTwAAMk18OkfXHMazNfNc2BkgVSLwFf3mcna&#10;3H3eK3ftGp/8+yf9/v8A7Gv5fvA//BxR+z74+/4KWy/BefxLax/Bq4trXRvDPiGXRJYJJPFLT+Q7&#10;zXrXBK6fJnEUrWy5LAttQbz/AFJ17uecN4zLZU44ym486UldPr01S1XVdDy8rzrDYxTeGmpcrs/6&#10;7Pp3M37Rqf8Az7J/3+/+xrP1afUTpdyHt0C+RJk+bnA2nttroqzdZ/5BN1/17yf+gmvCPUKOmT6k&#10;NNtwtuhHkR4JlxkbR/s1e+0an/z7J/3+/wDsafpX/ILtv+uEf/oIq/QBm/aNT/59k/7/AH/2NYOi&#10;S36zXxjgVs3rlsyYwcLx93muwrnNA/1+of8AX8//AKCtAGj9o1P/AJ9k/wC/3/2NH2jU/wDn2T/v&#10;9/8AY1pUUAchPNf/APCRW7GBQ32aUBfM4IyuTnbxW79o1P8A59k/7/f/AGNULj/kZrb/AK9Zv/Ql&#10;roaAM37Rqf8Az7J/3+/+xrC8RzX7aS4lgVV8yL5hKD/y0XttFdfXPeKP+QM//XWL/wBGLQBf+0an&#10;/wA+yf8Af7/7Gj7Rqf8Az7J/3+/+xrSooAzfP1M8fZk/7+//AGNYfhya/XSI1jgVhukwTLj+M9tp&#10;rrT0NYHhf/kCRf70n/obUAXvtGp/8+yf9/v/ALGj7Rqf/Psn/f7/AOxrSooA5C2nv/8AhILphApY&#10;wQ5XzOAPmxzt5zW79o1P/n2T/v8Af/Y1RtP+RkvP+veD+b10FAGb9o1P/n2T/v8Af/Y1g6zNfm5s&#10;PMgVSLsFQJM5O1uPu8V2Fc7rozd6d/1+j/0BqAND7Rqf/Psn/f7/AOxo+0an/wA+yf8Af7/7GtKi&#10;gDnNYn1A6Vcq9ugBgfJ83OBtPbbzUmmz6iNOtwtuhAgjwfNxn5R221b1v/kD3X/XvJ/6Cal0r/kG&#10;W3/XCP8A9BFADPtGp/8APsn/AH+/+xo+0an/AM+yf9/v/sa0qKAOP0Sa/Wa+8uBWJvXLfvMYO1eP&#10;u81vfaNT/wCfZP8Av9/9jWdoH+v1D/r+f/0Fa6OgDN+0an/z7J/3+/8Asawp5tQ/4SK2YwLu+zSg&#10;L5nBG5cnO3+ldfXO3JA8TWx/6dZv/QloA0PtGp/8+yf9/v8A7Gj7Rqf/AD7J/wB/v/sa0qQ0AcT4&#10;uutUXQZnFvGCu1kLS5G4MCoOFzgnriqngPxRrvivwnZeIryzgjku4jLshmO0AsQv3lznHWv5VP25&#10;v+DjvQfhj+3PYfAL4MxnUvh94c1G78N/EfUX01Jrq41SKUxBtJla4TMVtICsheP94VOzIwT/AEV/&#10;su/ErVddhfwNqCo8FlZC4sp0Xawj3AFH9fvAg9eoNfFcd5pieH+Jcly7M4Tpwx1Ko4aLklNSg0m/&#10;iUoxUrra043393bIcTh8xwmMnhZqToSipd0rP5NN/wDpLPrOOe/MgEsCqvdhJux+G0Vfoor7UxP/&#10;0P7+K/lX1n9rL/grR+xRruufDPxD8JvhD8KvhfpviHVLjwv4rt9F8TeJtAlsr+9muzd30/h2S8ms&#10;JJXlaWc3VtFGHZjuHSv6qK/lc+LH7bn/AAWw+JvxY8TeCL/4J/Fn4X+AdP1q903SNU+EvhvQPFHi&#10;TV7CGUxxXQ1LxDrFtZWfnoNyhNOldQwIYEZoA/Tv9kfxF8WP26/hl4j0r9rPXf2c/il8ONasrNLK&#10;3+EV1qV/FJcRTidk1EXrEIFKRsiDa6up3Div1or8Mf8Agkf8FvhZ8OviJ8QfG+i/A/49eAfGfiW0&#10;sbjxb8SPjtdaddal4qeOSQRxK2m6jdQq8GS7KltAuGGC3QfudQB+K3ivwn42Oi+Nv2Uo/D/iBvEn&#10;if4923jfStVi065fSjoM+t2WsvqL6kqfZo/s0MMkDRtIJfNRUVDuUn6X+O/iw2/x3+G/7QQ0XxNc&#10;eG/A+reLvCXiR7fRr2e5tZtRtYI4L6K0jiae4tDLb+ULiBHXEoYHbuI/RLFFAHx3+w/4S8UeG/hB&#10;qeteK9Pu9Il8U+OfE/jGz0i/QxXVnY6zqc9zaRzxEkxStCyyPGeUZyrAMCK+rL3S57ufzo7u5hGA&#10;NkRAXjvyK2KryXdpC2yaWNG64ZgD+tAGL/YVyf8AmIXv/fS/4VgaToRnvbycXU6yR3TR+YNm9htX&#10;qdua7X+0LDtPD/32v+Nc/od9ZpcagXliXdesy5YcjYvI5pSinuhplr+wrn/oIXv/AH0v+FH9hXP/&#10;AEEL3/vpf8K1v7RsP+e8P/fa/wCNH9o2H/PeH/vtf8aYjj7nSLga7bQfbbsloJWEhYblwV4HHQ96&#10;2v7Cuf8AoIXv/fS/4VWur6y/4SK0k86IqLeYE7hgZK+9b/8AaNh/z3h/77X/ABoAyf7Cuf8AoIXv&#10;/fS/4Vi+INIng0p5GvbqQb4xtcqQcuB6V2H9o2H/AD3h/wC+1/xrA8TX1nJo8iJNETvjOAwJ4ce9&#10;AFn+wrr/AKCF7/30v/xNH9hXP/QQvf8Avpf8K1v7RsP+e8P/AH2v+NH9o2H/AD3h/wC+1/xoAyf7&#10;Cuf+ghe/99L/APE1ieHtIuJ9KSVb26jBZxsQqFGHPt3rsf7RsP8AnvD/AN9r/jWB4YvbOLRo0kmi&#10;U75MgsoPLn3oAs/2Fc/9BC9/76X/AAo/sK5/6CF7/wB9L/hWt/aNh/z3h/77X/Gg6jYf894f++1/&#10;xoA4630i4bXrqD7bdArDETICu5s7uDx27Vt/2Fc/9BC9/wC+l/wqra3tmPEV3KZYtpt4QG3DBI3e&#10;9dB/aNh/z3h/77X/ABoAyf7Cuf8AoIXv/fS/4Vi6tpFxFcWSm9u3L3QUFiPl+RuRx1rsP7RsP+e8&#10;P/fa/wCNYOs3tm9zYMk0R23gJIccDY3J5oAsf2Fc/wDQQvf++l/wo/sK5/6CF7/30v8AhWt/aNh/&#10;z3h/77X/ABo/tGw/57w/99r/AI0Ac5qWi3MWnTyG/vG2wudrMuDhTweKNN0W5k06CQX94u6FCFVl&#10;wMqOBx0FaerX9k+l3KpNESYHAAdck7T70aVqFium2yNNEMW8Y5cZztFAEP8AYVz/ANBC9/76X/Cj&#10;+wrn/oIXv/fS/wCFa39o2H/PeH/vtf8AGg6jYY/18P8A32v+NAHIaTpE8s96q3t2my7KkqV+Y7V5&#10;PHWtn+wrn/oIXv8A30v+FV9FvbNLm/LTRANesRlxyNi+9b39o2H/AD3h/wC+1/xoAyf7Cuf+ghe/&#10;99L/AIVh3GkXA1+3g+23RLQSsJCV3LgjgcdD3rsv7RsP+e8P/fa/41z9ze2Z8S2sgmiKi2mBbcMA&#10;5XHOaALX9hXP/QQvf++l/wAKP7Cuf+ghe/8AfS/4Vrf2jYf894f++1/xo/tGw/57w/8Afa/40AcN&#10;4r0u4s9BuLlry8mChT5Rw275hwAAMn0965r4SaBqsfw902C+l1KxljjdJLWVRGyESN/CRnBHIrv/&#10;ABNe2kukOsUsbHzIuAwP/LRfet/+0LD/AJ7w/wDfa/4141bJ1PMKOYc+sIThbo+eVOTd/L2a+9nT&#10;HEWpSpW3af3J/wCZk/2Fc/8AQQvf++l/wrB8U6P4gg8NX82gX1696lpK1qmV5lCnaBx1z0rtP7Rs&#10;P+e8P/fa/wCNH9o2H/PeH/vtf8a9DG4Z1qNSipOPMmrrdXVrrzW6MqU+WSla9j8r/hjceMJPiLYL&#10;ost4t7NeIt2yltxjLfvfNz2C5zu6Gv06/sK5/wCghe/99L/hXi3wtvtKT4geKF3xLJtsfvYUnCPu&#10;5PXnGea9+GoWGP8AXwj/AIGv+Nfgv0dfD95BlmLpvGOvz1qi10S9nOVO6V3rLl5pa9l0u/p+Ls1W&#10;KrU5Kny2ivxSfZbXsjGl8PzyxNE+oXuGUqfmXoePSvzc+FfwM/Zx/YfuLD4PfBeTUtN0WHxJf+J9&#10;TS6vLjUpYr3VYj58hlnMjjc+1igyF3E4yTX6e/2hYH/lvD/32v8AjX54/Fj4Va3P8T5V0aa3nj1u&#10;8eW2kklCBHdTI6uT2UA4IzkYHXiu76Q3E+f5dkVNZFhva89alzqzduWalT91NXvUUY36czW7TWPC&#10;mX4Oti3LFSs4xlZ+qs9fTX5eR93WenjULSK/stUu5YZo1likR1KsjDIIO3oRWN4x+Hdv438Iat4L&#10;1jUNQ+yaxpl1pV0Y3VXEV3E0LlTjghWOD61d8C6ZZ+EvCOn+GpLuGZrK1SF5d4wzDkkZPTPT2rrP&#10;7RsP+e8P/fa/41+z5PicRPDUK2IhyVHGLlG9+WVk2r9bPS589iacOecIu61+aP8APG+A/wDwRN+M&#10;v7P3/BVD/hTes6r4f1nw/wDDywj+IFxrOo6VdzWOq6KWKJZBJrc2p1Aoy7080rET5isxXA/0C/D3&#10;h+4j0GxRNQvtotIQNzhjjYO5BJ/E189/tP8AxCutNsrTwfpPlsl9DLLdT8P+7/1exe2Tkkntxiux&#10;/Z7+J9/408OXFl4iMKTaa8UCTjCCWNlO3I4G5duDj24r4XiP6QGEz3xBeT4hv28KEKfw+65R56st&#10;e7jJPa2jV9EXkXAKyzKJVqHwSm5b6pO0V91j2v8AsK5/6CF7/wB9L/hX8mH/AAWp/wCC4viD9lT9&#10;pTQf2ZP2c9R8Qf2l4M12w1X4mXUZsha6hYTxJO+iRfaLedlkeFlZ5127C+0biCR/XL/aNh/z3h/7&#10;7X/Gv49f+C7n/BFi9+Ov7QWkftafs7jVru98aa7p+j/EixtBaS2um20cSW/9sp51xBISI1RXgXfv&#10;K7gV5B/f+AcfkeFxk8TxBNRowhKTcvhVlduXko3t52PjOM6eZTwfJlabqOSWm9r9Pnb5XP6T/wBj&#10;b4zz/tU/s/6D8e7KS903T/EllBqWmae+0TW1tPEkixykF1Z13bSVODjPevqX+wrn/oIXv/fS/wCF&#10;fnh+wE+hfAH4V+Gf2WbSSW7sdB0qHTNN1e5KrLObWEITMqgKpcJkbeAePev0l/tCw/57w/8Afa/4&#10;1+AeFfGuAz3KVi8vxDqxjKcW5X5laTaT5tb8ri/Sx+g5vl1fC1VDER5ZNJ6Wttra3ncyf7Cuf+gh&#10;e/8AfS//ABNYuj6TPNLeBby6TZdshKFfmIA5PHWvxX/4Lz/8FQL/AP4J9/s2WXhf4ZwTz+N/iSmp&#10;aNoGp21ybcaNDbwqLjURIgLGaIzRiBBwXOWOFIPM/wDBvx/wUK8e/tk/soNovxneS/8AFHhTVZdE&#10;v/Ek941zc6miQxTJd3xlClJn83YAhZWC5+XpX7Lj+H62FyinnWIajSnUVOPdyk7L5c2nr5HyFHPa&#10;FTMHlkNZqPM/Ra/lqfvR/YVz/wBBC9/76X/Cj+wrn/oIXv8A30v+Fa39o2H/AD3h/wC+1/xpG1LT&#10;kUu9xCFUFmJdcAAZJPPQCvCPaOPn0i4Gv28H226JNvKwkJXcMFeBx0Petv8AsK5/6CF7/wB9L/hX&#10;wT+z9/wUq/ZO/af+OPjj4V/DLX421H4cag+iavLeSW6W187SMgn02SOaQ3VuGjIMqgKCyjqwFfoW&#10;NRsMf6+H/vtf8a0xVN0a88LV0qRSbi90pK8W1uk1qu5lh68KtNVabvF3V1tpo/uMr+wrn/oIXv8A&#10;30v+FYviDSLiDTGla9u5AJIxtcrjlwPTt1Fdh/aNh/z3h/77X/GsHxLe2kukOkcsTHzIuA4z/rFr&#10;M1LH9hXP/QQvf++l/wAKP7Cuf+ghe/8AfS/4Vrf2jYf894f++1/xo/tGw/57w/8Afa/40AZJ0O5x&#10;/wAhC9/76X/CsbQNIuLjSo5VvbqMFn+VCMDDEeh611x1Cwx/r4f++1/xrD8N3tnFo8cck0SkNJwW&#10;UHl296AJ/wCwrn/oIXv/AH0v+FH9hXP/AEEL3/vpf8K1v7RsP+e8P/fa/wCNH9o2H/PeH/vtf8aA&#10;OQt9IuG1y5gF7dArDCd4K7jktweOg7Vs/wBhXP8A0EL3/vpf8Kr2l7ZjxDdyGaIKYIAG3jBI3Z71&#10;vf2jYf8APeH/AL7X/GgDJ/sK5/6CF7/30v8AhWJq2kTxXNkrXt0++6CgsVyp2k5HHWux/tGw/wCe&#10;8P8A32v+Nc/rd7ZvdaeUmiOLwFiGBwNjcnmgC1/YVz/0EL3/AL6X/Cj+wrn/AKCF7/30v+Fa39o2&#10;H/PeH/vtf8aP7RsP+e8P/fa/40Aczqui3EWm3ErX94wWFztZlwcA8Hjoak0/RbmSwgkF/eKGhRtq&#10;suBlRwOO1aGsX1lJpNzGk0RJgkAAdck7TWD4L8b+HfEmlt/ZsxH2OT7FP56mLEsajcBvxkD1Fclb&#10;H0adWnQnNKU78qvq7auy62W/Y0jSk4uSWi3Nr+wrn/oIXv8A30v+FB0K5/6CF7/30v8AhWt/aNh/&#10;z3h/77X/ABr5b/bI/bG+D/7E/wCz/r3x++K2o2EdrpVnKdN02W7jt59W1ARs8Gn2pYNmedl2rhSB&#10;yzYUEj08JhKlerGjRjzSk7JLq2c1evClCVSo7Jatnpml6rbHxnc+Cjc6ml2VkvBJGg8lo1IUsz4+&#10;9njGK9BGh3JGf7Qvf++l/wAK/JX9iz/gpP8ABn9sLQ9M/aL8GwSWltfWT6XrWji5jurrRb6SVZGg&#10;uigQFlQK3A5VgRnFfr+mp6bIgkS4hKsAynevIPQ9a+B4X4pjjMfmuW1Ki9rhK0oShZxlFWVrp73a&#10;laS0la6PUxOGSoYfEU9YVIpp3un6fhp0POviF4k8KfCjwNq/xL+I3iJ9H0HQdPn1XV9UvZFSC1tb&#10;dC8sjnb0VR0AJPQAk4r+ej9kf/gtl8Gv+CgX7RPij9n2JTpK6dr0Vx8ONRY3ay+INFt5j9qurkSx&#10;olpKkW1/KY8qWP8ADiv2u/bo/Z00v9sz9kbx7+zC+tR6O/jDQZNNt9TBDi3uUdJ4HdQctH5saiRR&#10;yUyB1r+In/gkz/wTd/ab+AH7dfijxV8U9M+waf8ADhtR8K3l60F0LbVry/jeCKTS5ZYY0ubf5GYy&#10;g4xtGMsK+146w+SU/D7iTMMwqfvaVKXJF93bk6O/NNqHle+m6+Up4zMo5/lmHwsL05y95/n6WWv+&#10;ex/oGx6NLKgki1G8ZWAZWV1IIPQg45FSDQ7kEH+0L3g55Zf8K8t+Adtqmh/DSzsPE8gimEkrwwTu&#10;N8UDNlFIJyO5A7A4r2f+0bD/AJ7w/wDfa/414PCuc1MxyzC4+tQdKVWEZOD3i2r2e23ovRbH02Ow&#10;6o1p0oy5lFtX72P4T/20/wDg3Q+Llx/wUUsbv4OahqE3w0+IGu6h4r1rxVLYLNF4ReSdrmW0uf36&#10;mfzHLCBlVcAgOOCT/ZZ8Bfh5oukeAbHWtImnhub+1RruZGUlyhIA5BwB6DvXsXiu40680SW1eSGV&#10;ZGjR49ykMpcAgjPII61oaTB4b0KxTTNG+yWttFny4ICiIu4knAHHJJNe/wAZY7F55mmV47HqM1g6&#10;VWEG17ylUlT95O2j5Ycraadntq7+LkOT4bLaWKhhU060oyeulop6fe7/ANIdb6PcQTrM17dyBTko&#10;5XafrxW5VVL6zkYJHNEzHgAOpJ/WrVB6B//R/v4r+WbwL+1Z8SdB/wCCa3wy8SRfEPUIPEl7+17H&#10;4a1i9m1gnUJNDm+JN7ZzWU7SSGT7KbMCEo3yiEAcKBX9TJr+Rb4k+Cf+CVuufBL4rfttXv7G3gDW&#10;NAXx7/whPwt1G8Ft/avxK8XX+tSaLK4thEfsNrLqp2x3EjyPLEJJvLUABgD9hfht8QZ/Ev8AwWc8&#10;f+HtG119R0S2/Zw8H3ken2t6bixhvZfEeuJJKIUdokmaNUVmwHKhQTgCv1kr8Gf+CUfw++GP7OX7&#10;Qvj/APZp8Rfs/fDL4IfFS38I6L4tu774VXL32i+I/DN/c3MELJPPBbzpNZXkMsU0MiEZZJEYq+B+&#10;xPxh+N3gX4G6La6/48XWWt7y6+xw/wBi6Rf6xJ5mwv8APFYQTui4U/OwC5wM5IFAHrtFfh74i1rW&#10;dR8N+MP2v4tT1oeMvD/x7s/Cmgx/bbuK3i0BdZsNJGktp+9YPLubWeSWQPF5hlk35DKuP0j/AGnP&#10;hhpPxT0TTtJ1OXUdSaxe61K18D2Ws/2HH4knih2JDc3CFZvKt2cS4RgocKzhgAKAPp+onhhkO50V&#10;j6kA18Yf8E+vFeu+Jv2XNGsvF99f3uu6FqGreG9eTVHaa6sr7Tb+eF7GSd2Zrj7IoWBbgsTMqCQ8&#10;sRX17e39/bzeXbWck64B3q6qM+mCc0AaH2a2/wCeaf8AfI/wrn9Dgga41AMiHF6wGQOBtWpv7W1f&#10;/oGzf9/I/wDGsTSNR1OOe9MdjI5a7LMBIg2kqvynJ5+tAHa/Zrb/AJ5p/wB8j/Cj7Nbf880/75H+&#10;FYv9rav/ANA2b/v5H/jR/a2r/wDQNm/7+R/40ARXUEA8R2ihEwbebIwPVfat/wCzW3/PNP8Avkf4&#10;VxdxqOptr1tK1hKGWCULHvTLAlcnOcDFbX9rav8A9A2b/v5H/jQBtfZrb/nmn/fI/wAKwPE8EC6N&#10;IVRAd8XIA/vrUv8Aa2r/APQNm/7+R/41i+INR1KbS3jmsZIlLxneZEIGHHYHv0oA7T7Nbf8APNP+&#10;+R/hR9mtv+eaf98j/CsX+1tX/wCgbN/38j/xo/tbV/8AoGzf9/I/8aANr7Nbf880/wC+R/hXP+F4&#10;IG0WMsiE75OSB/fapv7W1f8A6Bs3/fyP/GsTw7qOpQ6UkcNjJKoZ8OsiAHLnsT2oA7X7Nbf880/7&#10;5H+FH2a2/wCeaf8AfI/wrF/tbV/+gbN/38j/AMaP7W1f/oGy/wDfyP8AxoAhtIID4kvEKJgW8JAw&#10;Mfxe1dB9mtv+eaf98j/CuKttR1JdduplsZCzQwho/MTKgbsEnPetv+1tX/6Bs3/fyP8AxoA2vs1t&#10;/wA80/75H+FYGtW8AutP2ogBvACABz8je1S/2tq//QNm/wC/kf8AjWLq2o6nJcWTSWMiFboMoLod&#10;x2sMcHj1oA7T7Nbf880/75H+FH2a2/55p/3yP8Kxf7W1f/oGzf8AfyP/ABo/tbV/+gbN/wB/I/8A&#10;GgC1q1vbjS7kiNAfIk52j+6fal0q2tzpdsTGmfs8f8I/uj2rG1PU9VfTp0fT5VBhcFjImAMHng0u&#10;m6nqqadAiafKwEKAMJE5AUc8nvQB0/2a2/55p/3yP8KPstt/zzj/AO+R/hWL/a2r/wDQNm/7+R/4&#10;0f2tq/8A0DZv+/kf+NAEWiQQNc6gGRDi9YDIHHyL7Vv/AGa2/wCeaf8AfI/writI1LUo7i9MdjI5&#10;a7LMBIg2navynJrb/tbV/wDoGzf9/I/8aANr7Nbf880/75H+Fc9cwQDxNaqETBtpsjAx1X2qf+1t&#10;X/6Bs3/fyP8AxrCudS1I6/bymxkDi3lCx+YmWBIyc5xxQB2/2a2/55p/3yP8KPs1t/zzT/vkf4Vi&#10;/wBrav8A9A2X/v5H/jR/a2r/APQNm/7+R/40AQ+KIIF0aQqiA+ZFyAP+ei10H2a2/wCeaf8AfI/w&#10;rivEOo6lNpbxzWMsal48uXQ4w4I4B79K2/7W1f8A6Bs3/fyP/GgDa+zW3/PNP++R/hR9mtv+eaf9&#10;8j/CsX+1tX/6Bs3/AH8j/wAaP7W1f/oGy/8AfyP/ABoAr+Fbe3bRI2aNCS0mSVGfvtXRfZrb/nmn&#10;/fI/wrifDmo6lDpEccNjJKoZ8OsiAHLnsSDx0rc/tbV/+gbN/wB/I/8AGiwG19mtv+eaf98j/CvD&#10;fF9ndSfFTQHs7OeaGC5MlzJDFujhV4JIwXI+6Cxr1j+1tX/6Bs3/AH8j/wAaxLfUdSGuXUgsJSzQ&#10;whow6ZUDdgk5xz/SvGz/ACdY/DfV3Pl96Err+5OM0vm42fkdOFxHsp89r6Nfemv1O1FtbY/1af8A&#10;fI/wo+zW3/PNP++R/hWL/a2r/wDQNm/7+R/40f2tq/8A0DZv+/kf+Neycx5H+0H4a0PVPA0t7eW6&#10;GazSaa3lUbXRhEzdR1BIGR0NegfD7wf4c8K+FrWx0S1jiSSJJ5Sfmd5HUEszHJJ9PQdK574iWGq+&#10;LtAPh1oJbM3bGAS5jkOHUggDOMkZ6kV1mk3Gt6dpdtp81lNM9vBHC0peNd5RQu7aDgZx0r4KjwpR&#10;jxJVzf6rFOVKMfaWjzcylK6v8V+Xl1tZpJX0serLHyeCjh/aPSTdtdrL5b3Or+zW3/PNP++R/hXJ&#10;+OfC2j+J/Cd9oupxL5UsDNuQAMrJ8yspx1BANaX9rav/ANA2b/v5H/jVHU9U1V9OnV9PlVTC4ZjI&#10;nyjaeeD2r7PHYGjiqNTDYmClCacZJ6ppqzTXZo86lVlCSnB2aPnb4AfCfQNPv7zxZPJJcXNlf3Gn&#10;WyyAbECBQZMd2IYj0HavrAW1v3jj/wC+RXkXw40jxF4S027iuoWvBfX0moo8YSIKJgvy4LnPTrx9&#10;K9E/tbV/+gbN/wB/I/8AGvhfCzg+hkmTUsFRwyou8nKOjfM3u2m7uyXV6WXQ9PPMwlicRKpKfN2f&#10;9WPzQ/4Kz/8ABNP4d/8ABSH9mu48E6jbtD4x8Nx3ereANVhuFtBBqckO3yLiQxyKbS4KoswKEjar&#10;KQyivhP/AII/fsyeE/8Agmv8K4fBvib7Te+INdLXXjm6iuo7yyj1PKQg2OI4v9FSONcZBdiSSTwK&#10;/oabVNWZSrabLgjBHmR9Pzr4Mk+Bq3fxPfw3bvMLNo5NQaEbTMkKyBWiDE7SfmADenbNfNfSC4u4&#10;1hlWWZVw3yypOvGUlK3xpr2a95pcjldytrezutbnCmQ5Q8bWx+MjapyNJrt1enW1kvI/QqGOynhW&#10;eFI2R1DowUYIPIPTvXxP/wAFJPhJ8XfjZ+wj8UvhT+z1IbbxlrnhK7sdEMEotpJpG2tJbJNlQjXM&#10;IeEMSAC/JA5r68tr7UbS2jtbfTJRHEixoPNj4VRgDr6VN/a2r/8AQNm/7+R/41+4Zbi6lCrSr2XN&#10;Fp91da/dc8LF4eNWnOk27STXnrp95/mz/wDBCb4M/FvwN/wUoS88WeHNY0m18D2+o6V41+3W7wDS&#10;rlwEW1u1YArIzocREEnaTjAzX+lHpl1outWEWqaS0FxbzoHimiwysp7g1+bfxf8AgFonhL4i6p8R&#10;PA3hjS9Jn8WXMNxrVxp1vbwXF9qG4r5t08QUyu7SHDuScscnmvsT4NeH/FXgHwNBoGr2Ujz+dLcM&#10;qSoVj8w5CDnt1PbJr8mxni7nPEniXm8MRlbo0IUqcVN319m5csr/AAtVHObilqlFJ6qR25Hwbhso&#10;yDD0oYjnk5Sdv8Vrq2+iSv5vzR7f9mtv+eaf98j/AAr5w+Kf7RnwD8BfFLw3+zt4s8R6Xp/jjxmj&#10;3Phfw5NuF3qMVq26ZoQFK4UK2csM4OM17qNV1YkA6dMATyfMj/xr/LJ/4KC2v7WV5/wVQ8WW/wAf&#10;n8X2vjSf4isukT6as730OmPe4059ECkbo0tfLNsIjtJHPzbq/pLw/wCC6ec1cRCrW5FTg5aat9tO&#10;qXX7utz4ni/ieeWU6U4Uufnkl5L5930P9VD7Na/884/++RR9mtv+eaf98j/CvC/gRrPjdvg74bj8&#10;VG61vUYtIt7a71mfyoZr+WBBG1zNGDhJZiu+RV+UMSBxXrX9rav/ANA2b/v5H/jX5llmY0cZhqWL&#10;w8rwqRUouzV4yV07OzV09mrrqfZ1aUqcnCas1o/U/MT/AIKnf8FUfgh/wTC+F1p4i8T2tp4j8Zaz&#10;In/COeBo7k2l1f26Sol1ctMsE6wxQKxO6RQHYbFJOcfQn7EP7Wnw2/bN+Etl8V/hT9nu9BurOGaO&#10;8UvvW6kLC5tZI5I42V7aVWiYkYO3I4Ir+aL/AIOcv+CdHx0+MeuaL+3Z8L7O61aw0Dw9a+EvEnhy&#10;3WS5v4V+2yPbXdnBCshkQtcss4GCgUPyu7H35/wRV8G/FH9jD9lLwb8HfHsNlNfajdTahqNpaM0h&#10;iGqXL3FugkYJiWNJlEi4wGyM8ZqfGPifh/hvI8gx0sa41sRiHCpFWbcHTmn7rV1GFT2Tco2fvdU0&#10;jxOFlmeNzfHYWVD91CneL8+ZW17yXNo+3Tc/oy+zW3/PNP8Avkf4V8Tf8FBf22fhV/wT1/Zl1n9o&#10;74nWk99FZyw6bpOkWCp9p1HU7slbe3Qv8qA4Lu7cKiscEgA/X/8Aaurjj+zZf+/kf+NfCH/BR79i&#10;Tw1/wUY/Zb1b9nHxwL/RpJrmDV9E1u08maSw1OyJMEhiZlEkbBmjkTcuUc4IOCPpMjWF+uUfr1/Z&#10;cy5rb2vr/W/Y6czddYep9V+Oz5b9+h+TP/BC7/gtZq37fPjTXP2ff2k4LWD4jLFda9oV5pdpHbaZ&#10;faRbsga2EalmW5tt+5mPEiHIwUIr+m/7Nbf880/75H+FfyR/8ER/+CPfxT/YI+LCftAftF20cPj+&#10;9ur/AMNaPolvPDc21po7xCSW6E0MrK010E2gHHlKp+8X4/rCGrav/wBA2b/v5H/jXocb5pk9fO8b&#10;h8lT5KLjGW3K5OEZvk1d42lHe2t7aWPM4To5hHLqM8y+OV352TaXN56P5WKXjbxJ4c8AeDdW8eeJ&#10;AItO0TTLrV7+RIw7JbWcTTSsFA5IRDgd6/h1/Zl/4OCfjv8AHX/gqzZaxZaFqt58M/GNzB4W0n4d&#10;HVECaXCrD/icRrIqRPeeVGZJYiwVgWRDuKk/3C6yr+IdHu9A1vRjdWV9bS2d5bTPG0c0EyFJI3Ge&#10;VZSQR6Gv4/tM/wCCBvgP9mP/AIKHn402kt/a/C/S0j8S+AdLXVYZtVj1+J0cW93H5AP9nQOzbD5h&#10;kYKoZjk4zpcY5BkXD+d5jnDjGcKMnTc78vNZ8sbJpuUp8iSTTauk1qYZzlWa4vHYCll7fLzrntvb&#10;q9U9Er9Ld0z+yKwk0zU7GHUbJUeG4iSaJtmMo4DKcEAjIPerf2a2/wCeaf8AfI/wryD4Z/FC18ce&#10;Hkm0Kync2ix21yjuisjhRg9ejdQa9F/tXV/+gbN/38j/AMa+E4czuhmWAoY7DVFONSKalHZ97fO6&#10;s9Vs9T7HGYaVGrKlNWafU/ll/wCCyX/BfS+/Y6/aN0n9mb9mqygv9T8M6paXfxPur21hlt5bKeNZ&#10;W0qydzlLoxMGafG2MsFwxBx+4/7E/wC0j4B+PHw60nxbolpd2CeMLRfFulWuoKhkW3v4kmELshK+&#10;bGPvY4PUV/Pd/wAFnP8Aggr8SP2q/wBprT/2nv2YIpYrvxpq1rafEfT76W2FvpsMMSQtrNuzzRvI&#10;fKQeZbAEsy7lYbiK/dD9iP8AZml+BPgjw54VtribV7XwNpcXhWyuMJFJcyWMKwGeQE4UMvIUdz14&#10;5PHHEUaU+EP9WYKdaU6ir36U+WPtHJ9Gn8FtX0TR4fBKxssRm39pu1JKPs7d7vlt8vi8+x+l32a1&#10;/wCecf8A3yP8K/mK/wCDnb9iP42ftK/s1eF/jT8HvLvLH4Vy6zrXinQ2nS3Labc28Rkv4hIVSR7V&#10;bdtyZ3mN2KAkEH+lv+1dW7abL/38j/xqvdXd9fW8lne6S00MqFJIpXiZHU8EMpJBBHUGvt+Gc+q5&#10;XjqOOopNwez6pqzX3N+hOd5TDHYWphKjspLp96/E/kd/4Nwf2QPiZpv7Nt/rvxIt00jSvHOrL4u8&#10;PSLLHNNeaTBFHaGXZGzeTvlDBRJhsAkr0r+v+Cws7eFII4owqKEUYHRRgdq8V0DwtPp3jWTxTpVt&#10;JFDb28mmpplusEcEasyucYxgggcAYr1X+1dX/wCgbN/38j/xr89wmVxqZ9nfEFXDqnVxlXmbve8I&#10;xUYdXZLXs27trY9bCUlhsvweX0580aMbfNttm19mtv8Anmn/AHyP8K8U+MVjqd8dLttHtJ7t0vra&#10;dobcAlYoZ0d2IJAwAMV6j/a2r/8AQNm/7+R/41iT6hqTa9BKbGQOLeULHvTJBZcnOccV28QZPHMM&#10;FXwU5uKqRcW1a6v2umjfCYh0qkaiV7ana/ZrY8mNPxUf4UfZrb/nmn/fI/wrF/tbV/8AoGzf9/I/&#10;8aP7W1f/AKBs3/fyP/GvYOci8S29uuksVjQHzYugH98e1b/2W2/55x/98j/CuL1/UdSl04xzWMkS&#10;+ZGd5kQjIcYHB79K2v7W1f8A6Bs3/fyP/GgDbW3t1IZY0BHQgD/CpqxLfUtSlnWOawljVjgyF0IX&#10;3wDmtugD/9L+/iv5fv2eP2Yvhr8QPEvgaGL9oXwVe/s4fDT4wa78UfBHw+vbOLS/FK+JLTVNQC6d&#10;q15c3YWTT9M1Ka6ktwLZJJVEQYkKrn+oGvzW0r/gnR/wSS+N1xqHxB0P4M/AnxVLeandPqmsWnhv&#10;RdQaXUPNb7V58yQuTP5u7zNx3b87uc0AfLnwz8ZeDv2bPi98Vv8Ago7+3P8AFz4cavrGraXpngjw&#10;/oXw6ma5stB8IWGoyvYwJG8sl3eahd3V6Jbt1jCKQqxjYua/cyvz807/AIJO/wDBMLR9Rg1fSv2e&#10;/gzbXVrMlxbXMHhDSUkiliYMjowtsqysAQRyDX6B0AfNuo/sm/BLVfip/wALeu9PvP7QbVbfxBPp&#10;6X90mkXGsWkQhg1KbTVkFrJeRRqqrM0ZYbVb7yhgnjT9lL4ReO7VF1hNbivrbxDe+KNM1ux1i+tt&#10;U02/1FdlybG8jmE1vDLGSjQRsIdvGzgY+k6KAPP/AIXfC7wL8GvBFn8PPhxYJp2lWXmNFArvK7yT&#10;yNLNNLLKzSSyyyMzySOzM7EsSSa9AoqnPb3Mj7op3jGPuhVI/UZoAuVzuhf8fOo/9fzf+gLWh9jv&#10;v+fuT/viP/CsHRba7a4vwly64vGBIRDk7V55FAHYUVm/Y77/AJ+5P++I/wDCj7Hff8/cn/fEf+FA&#10;FC6/5GW0/wCvef8AmtdDXH3NrdjxDaqblyTbzYbYmRyvGMY5re+x33/P3J/3xH/hQBpVz3in/kCy&#10;f9dIv/Q1q/8AY77/AJ+5P++I/wDCsLxJbXSaQ7SXDuN8fylUH8Y7gUAdfRWabS9/5+5P++I/8KPs&#10;d9/z9yf98R/4UAaVc74V/wCQJH/vyf8AobVofZL7/n7k/wC+I/8ACsHw1bXcmjxsly6DdJ8oRD/G&#10;fUUAdhRWb9jvv+fuT/viP/Cj7Jff8/cn/fEf+FAGfaf8jLef9e8H/s1dFXH2ttdnxDdoLhwwghJf&#10;YmT97jGMcVvfY77/AJ+5P++I/wDCgDSrntc/4+9O/wCv0f8AoDVf+x33/P3J/wB8R/4VhaxbXa3V&#10;gGuXYm7ABKINp2NzwP50AdfRWb9jvv8An7k/74j/AMKPsd9/z9yf98R/4UALq/8AyCrn/rhJ/wCg&#10;ml0n/kFW3/XvH/6CKztVtb1dMuGa6kIEDkgonPyn0FLpdreNpluy3UigwRkKETj5RxyKAOgorN+x&#10;33/P3J/3xH/hR9jvv+fuT/viP/CgChof/HzqH/X63/oC10Ncho1tdtcXwW5dSLxgSFQ7jsXnkfyr&#10;d+x33/P3J/3xH/hQBpVzl1/yNFp/16zfzWtH7Hff8/cn/fEf+FYFzbXY8R2yG5csbaXDbEyORxjG&#10;OaAOxorN+x33/P3J/wB8R/4UfY77/n7k/wC+I/8ACgDP8Vf8gWT/AK6Rf+jFroq4/wAS210mkO0l&#10;y7jzIvlKIP419BW99jvv+fuT/viP/CgDSorN+x33/P3J/wB8R/4UfY77/n7k/wC+I/8A4mgDO8J/&#10;8gOL/fk/9DaujrjvDFtdvo0TR3LoN0nyhEI++fUVv/Y77/n7k/74j/woA0q560/5GS8/694P/Zqv&#10;/ZL7/n7k/wC+I/8ACsK1tbo+ILtBcuGEEOW2Jz97tjHFAHX0Vm/Y77/n7k/74j/wo+x33/P3J/3x&#10;H/hQBQ1w4utO/wCv0f8AoDV0NcfrNtdrc2Aa5ds3YAyiDB2tzwK3vsd9/wA/cn/fEf8AhQBpVm6z&#10;/wAgi6/695P/AEE0fY77/n7k/wC+I/8ACs/VrW8XS7lmupGAgkJXYgz8p44FAGlpQH9mW3/XvH/6&#10;CK0KwNMtb1tNtyt06gwRkAInHyjjkVd+x33/AD9yf98R/wCFAGieRivKdI8JzzfEW68brdlVhjm0&#10;42XlghlcrJu35BHIHGO1ei/Y77/n7k/74j/wrA0S2u2mvtly64vXBwiHJwOeRXn5hldDFKmq8b8k&#10;lNate9F3T0avZ9HdPqma0q8oX5eqt8mdjRWb9jvv+fuT/viP/Cj7Hff8/cn/AHxH/hXoGR5L8XdF&#10;13Xm06x8PW63EyXUN0yNIsQEcEySMctx2xivax61yM9tdjxFboblyfs0pD7EyPmXjGMVu/Y77/n7&#10;k/74j/wryMNk9Olja+OUm5VVCLWlkoc1raX15ne7fS1jeeIbpxp20Tb++3+RpV8J/ta/Cf4PS+NP&#10;Cn7Q+seFtL1Dx74bafTfC3im6RmutJhuEcziHDBcuCw+YHGSRX219jvv+fuT/viP/CuD+JPhux1v&#10;wjc2mvv9otwUk2yKi7WDD5wwAKkZ6g/pXm8b4TM8Rk+Mw+T4r2FecJKM7tWvvqtUmrptXte9tDXL&#10;pUI4inLE0+eKabXpt9z1PCf2XviNrOsGbwHqSrJBY2vn2cyrtZF34ZHI4PLZBxnrX2JXz58AfCOj&#10;6Z4AtNb0VhHcahGXu5kCuzsjsoXLA4A9B3r3H7Hff8/cn/fEf+FfFeBGWZhhOFMvp5jiPazcFJPV&#10;2hLWEbvV8sWl5bK6SZ6fE9alPHVXRhyq9vmt382XpYop4mhmUMjqVdWGQQRgg/UV8lfCL4feCYvi&#10;VrVzDCry6UbaWyRpNwhaZXLnbnqCABn7tfUxtL7H/H3J/wB8R/4Vy3hXQ4IbP+0rMpBPcFhPLHDE&#10;Hk2uQNzbdzfia+o4p4KwuaYzLsXXpQk8NUc7yim7cklZPp77jP1gnuk1xYHMZ0adanGTXOraPzW/&#10;yuvmd2OlLWb9jvv+fuT/AL4j/wAKPsd9/wA/cn/fEf8AhX2x5p+Z3xr1zxUPinqMmpy3EElrc7bE&#10;IzJ5cA/1TR4x94c5HUk1+iPw8u9cv/A+lXniUML6Syje43jDFiOrDsSME+9eY+L9B1S/+JuhzwWs&#10;t5Haz+Zd3QjiIhR4nRCwbsGORgHpnrivbvsl9/z9yf8AfEf+Ffzt4TeGeKyfiLPcwrY2dWNWdkpJ&#10;pPmUanNdu0nHm9mmtFZ7bL67Ps5hiMHhaUaaVl08rq3le1/uNLGa+V/2nPACa/pEHi23m8ufT4ZU&#10;kR/uyQhTIcY6MCOPXNfS32O+/wCfuT/viP8AwrhPiB4Zm8S6Qnh26vZkS9lNs0iIm5VdGyQMY5GR&#10;z61+o+JPCNDPMjxmW16XtOeL5Ve3vrWFndW95Ld276XPEyfHyw2Jp1oytZ6+nX8DmvgT8Mj8O/DU&#10;k11OtxdakY7mYxghEQL8iLnk43Ek+te5Vgabo97p2nW+n/bpZPIhSHzGjjy2xQMnjqcVd+x33/P3&#10;J/3xH/hXpcG8M4XJ8rw2W4OnyQpxsle9m9Xd63bbbbvuY5jjJ4ivOtUd23/X4Ca0caRdH/p3k/8A&#10;QTXHfDfwlP4S0q4jlvDdi+u31EZiEfltOAWUYJz0610OsWt4uk3LPdSMBA5K7EGflPoKk020vDp0&#10;DLdSAGGMgbE4G0ccivXxGWUKtejiZx9+nzcru9OZWeidnouqduljnhXlGEoJ6O1/kb9FZv2O+/5+&#10;5P8AviP/AAo+yX3/AD9yf98R/wCFd5kZ2gf6/UP+v9//AEFa6OuO0S2u2nvtly64vXBwiHJwOeR/&#10;Kt/7Hff8/cn/AHxH/hQBpVz1x/yM1t/16zf+hLV/7Hff8/cn/fEf+FYU9tdjxFbobhyxtpSH2JkD&#10;cvGMYoA6+is37Jff8/cn/fEf+FH2O+/5+5P++I/8KAKPif8A5BLf9dYv/Q1roK5DxHbXaaWzPcu4&#10;8yL5SiD+Megrd+x33/P3J/3xH/8AE0AaVFUI7W7Rwz3LuB1UogB/IZq/QB//0/7+K/nK/bV8If8A&#10;BHb4M/GK+8TeC/Ger/C/466nNLObT9mq8upPGWp3rNkm98N6NHd2t6zSNmQ6jYlGJzI4zkf0a1/J&#10;v8NP2w/GH7FPhzV/2+vAnwV+EXhn9nDX/jJq/gbW7fwfYX0/xSu3bXLnRV8Q3NypaLUGu9VTalht&#10;8xYpU2yZBFAH6t/8Ew/iB/wUf8at4li/bI0e5j8EwQ2rfD3xL4x0qx8OeOtT3M/njWdF0q8vbO3C&#10;IE2N+4lZi2+FeMfraa/Or9iHxx/wUA+NGva58b/2tfDmhfDPwhq9lbw+AfhTE32/xJp8YkaR7/xB&#10;qC4hW7njKL9jgBSAAh2Z819efFv4PaB8ZdHtdF8Qan4m0uO0uvtccvhjWb3RZ3baU2yS2UsTumGz&#10;sYlc4OMgUAfJeu/tmeONM8T6t4wtPDmlv8NfD3xDt/hnrOry30q6z/aE1zBYSX0FqITAbOC9uEhc&#10;NMJGCvIAAArenftXftQJ+z7/AMI74c0tvD0Gr+KJ737NqHi7Uf7L0TT7PTIllu7q8uFV5DgyRRRR&#10;RrukkkUZABI+fdW/ZG+Mskut/AzT30ST4deIviZafEe78QXN5OdZt4Yr221O50z7GYWSV5ry2+W6&#10;NwMRSnchdRn0345fBD4vfEP4ieDPjvY6J4S1HXPhz4g1+PRvD+o3sq2up6LrFulus7XTWr/ZL9PL&#10;SQDyZUGGQP8AMGAB9K/Ab4h6/wDFX4U6T488TWOnWF5fxyNJHo2pQ6vp0yxyMiXFnewfLNbzqoli&#10;JCuFYK6q4Ir1aW8tIH8uaWNDjO1mAP6182/sk/BTXfgP8JG8J+JpNPGoaj4g1nxNd2OjhhpunSaz&#10;ey3psbIOFbyLfzNikqu4gttXdtH0bcaZp13J5t1BFI2ANzqGOB0HNAC/2lp3/PxD/wB9r/jWBol9&#10;ZR3F+XmiUNesy5dRkbV5HNa/9h6L/wA+lt/37X/CsHRtJ0uW4vhJbQMEvGRdyA4G1eBxwKAOm/tL&#10;Tv8An4h/77X/ABo/tLTv+fiH/vtf8ar/ANh6L/z6W/8A37X/AAo/sPRf+fS3/wC/a/4UAZNzfWTe&#10;IrSQTRFRbzAtvXAJK471vf2lp3/PxD/32v8AjXNXOkaUPENrAtvAENvMzIEGCQVwSMdq3f7D0X/n&#10;0t/+/a/4UAWP7S07/n4h/wC+1/xrB8S31lLpEiRTRMd8eArqT99fetb+w9F/59Lf/v2v+FYXiPSd&#10;Mt9KeWG2gRg8YDKig8uoPNAHS/2lp3/PxD/32v8AjR/aWnf8/EP/AH2v+NV/7C0X/n0t/wDv2v8A&#10;hR/Yei/8+lv/AN+1/wAKALH9pad/z8Q/99r/AI1geGb6yi0eNJJolIeThnAPLn1Na/8AYei/8+lt&#10;/wB+1/wrC8N6RpU+kRyT28DsWkyzICfvnHWgDpf7S07/AJ+If++1/wAaP7S07/n4h/77X/Gq/wDY&#10;ei/8+lv/AN+1/wAKP7D0X/n0t/8Av2v+FAGRa31kPEd3IZogpghAbeMHG7POa3/7S07/AJ7w/wDf&#10;a/41zVtpOlt4guoTbwlFghKpsGATuyQOnNbv9h6L/wA+lv8A9+1/woAsf2lp3/PxD/32v+NYOs31&#10;lJdWBSaI7bwFiHU4GxuTzWt/Yei/8+lv/wB+1/wrC1jSNKjubFYraBQ92FcBANy7G4OOtAHS/wBp&#10;ad/z8Q/99r/jR/aWnf8APxD/AN9r/jVf+w9F/wCfS3/79r/hR/Yei/8APpb/APftf8KAK+q6hYPp&#10;dyqzwkmBwAHXJ+U+9LpeoWCaZbK88IIgjBBdQQdo96r6ro2kR6ZcSR2tuGWBypEagghT0OKNL0XS&#10;H023kktYGYwRksyKSSVGSeKANf8AtLTv+fiH/vtf8aP7S07/AJ+If++1/wAar/2Hov8Az6W//ftf&#10;8KP7D0X/AJ9Lf/v2v+FAGTot9ZR3F+XmiG68LLlxyNi8it7+0tO/5+If++1/xrmtG0jS5bi+EttA&#10;wS8KoGQHaNq8DjgVu/2Hov8Az6W//ftf8KALH9pad/z8Q/8Afa/41z9zfWR8SWsomi2i2lBbeMA5&#10;Xvmtj+w9F/59Lf8A79r/AIVgXOk6UPEdtALaAI1tKxQIuCQRgkY7UAdP/aWnf8/EP/fa/wCNH9pa&#10;d/z8Q/8Afa/41X/sPRf+fS3/AO/a/wCFH9h6L/z6W/8A37X/AAoAyPE19ZS6O6RzRMfMiwFdSeHX&#10;3rf/ALS07/n4h/77X/GuZ8S6RpVvpLywW0CN5kQ3KgBwXANb39h6L/z6W/8A37X/AAoAsf2lp3/P&#10;xD/32v8AjR/aWnf8/EP/AH2v+NV/7D0X/n0t/wDv2v8AhQdD0XH/AB6W/wD37X/CgDH8L31lFosS&#10;STRKd0nDMAfvnsTXQf2lp3/PxD/32v8AjXMeGdI0ufRo5Z7eF2LSZZ0UnhyBzW//AGHov/Ppb/8A&#10;ftf8KALH9paf/wA/EP8A32v+NYNrfWQ8Q3khmi2mCABt64JG7ODmtb+w9G7Wlt/37X/CsK10nS21&#10;+7ha2gKLDAVXYu0E7s4GO9AHS/2lp3/PeH/vtf8AGj+0tO/5+If++1/xqv8A2Hov/Ppbf9+1/wAK&#10;P7D0X/n0t/8Av2v+FAGTrV9ZSXNgUmiO28DMQ68DY3Jre/tLTv8An4h/77X/ABrmtZ0nSormxWO2&#10;gUPdhXwgGRtbg461u/2Hov8Az6W//ftf8KALH9pad/z8Q/8Afa/41navqFi+l3KJNCSYJAAHXk7T&#10;71Z/sPRf+fS3/wC/a/4Vn6toukJpdxJHa26ssDlWEagghTyDigC1pmoWC6bbq08IIgjBBdeDtHvV&#10;7+0tO/5+If8Avtf8aydM0XSJNOt5JLW3LGFCSY1JJKjk1e/sPRf+fS3/AO/a/wCFAFj+0tO/5+If&#10;++1/xrA0O9so5r4vNEN167LlgMjavI55Fa/9h6L/AM+lt/37X/CsHRNI0uWa+EttCwS9dUDIDtXA&#10;4HoKAOm/tLTv+fiH/vtf8aP7S07/AJ+If++1/wAar/2Hov8Az6W//ftf8KP7D0X/AJ9Lf/v2v+FA&#10;GTcX1kfEdtIJoiotZQW3jAOV71vf2lp3/PxD/wB9r/jXNz6TpS+IbeBbaAI1tKzIEGCQVwSK3P7D&#10;0X/n0t/+/a/4UAWP7S07/n4h/wC+1/xrnvFN1p11oskBkhkDvGpTcrAqXXII7jHWtn+w9F/59Lf/&#10;AL9r/hWF4j0jSoNKeWG2hRhJEAyoAeXUHp7Umr6MEzZsG8P6XarZaYbO3hTO2KDZGgycnCrgDJq5&#10;/aWnf8/EP/fa/wCNV/7D0X/n0t/+/a/4Uf2Hov8Az6W//ftf8KmlSjCKhBWS2S2Q5Sbd2TnUtOx/&#10;x8Q/9/F/xrD8NX1lFo0SSTRKQ0nDOAfvt71qHQ9Fwf8ARLf/AL9r/hWJ4c0jSp9IilmtoHYtICzI&#10;CeHbvirEdJ/aWnf8/EP/AH2v+NH9pad/z8Q/99r/AI1X/sPRf+fS3/79r/hQdD0X/n0tv+/a/wCF&#10;AGTbXtiPEN3K00W028AB3jBILdDmt7+0tO/5+If++1/xrmrbSNLbXruFraAosEJVSikAtuyQPfFb&#10;v9h6L/z6W/8A37X/AAoAsf2lp3/PxD/32v8AjWBrV9ZPdWBSaIhbwFiHXgbG5PNa/wDYei/8+lv/&#10;AN+1/wAKwdZ0jS4rqwWK2gUPdhXAQDcNrHB9elAHTf2lp3/PxD/32v8AjR/aWnf8/EP/AH2v+NV/&#10;7D0X/n0t/wDv2v8AhR/Yei/8+lv/AN+1/wAKAKus39jJpNyiTwkmCQAB1OTtPHWpNM1CwTTbdHnh&#10;BEEYILr2Ue9U9Y0bSYtKuZIrW3VlgcqwjUEEKeRxUum6Lo76dA72tuS0KMSY1JJKjJJoA1f7S07/&#10;AJ+If++1/wAaP7S07/n4h/77X/Gq/wDYei/8+lv/AN+1/wAKP7D0X/n0t/8Av2v+FAGRod7ZRzXx&#10;eaIbr12XLgZG1eRzW/8A2lp3/PxD/wB9r/jXMaJpOlyz3wlt4GCXjIgZAdowOB7Vv/2Hov8Az6W/&#10;/ftf8KALH9pad/z8Qf8Afa/41g3F9ZHxJbSCaLaLWUFt64B3L3zWt/Yei/8APpb/APftf8KwrjSd&#10;KXxDbwi2h2G2lZk2LgkFcEjHagDpf7S07/nvD/32v+NH9pad/wA/EP8A32v+NV/7D0X/AJ9Lf/v2&#10;v+FH9h6L/wA+lv8A9+1/woAyvEl/YyaUyxzRMfMiOFcE/fX3rd/tLTv+fiH/AL7X/Gub8RaRpcGl&#10;tJBbQI3mRDcqAHBcZ7Vuf2Hov/Ppb/8Aftf8KALSX9lIwSOaJmJwFVwSf1q3WdFpGlQSCaC2gR1O&#10;VZYwCD7Vo0Af/9T+/iv4rvHvhnxboPwtm/ZB0r9tf9j3SvCXhn4tyfELTNP1q0kfXbPUdP8AFT+J&#10;obS+mGuxxt5V6BFMogRigKgqfmr+1Gv5N/8AgqV+05/wRe1S6+G2jeEfEPwFfxDpP7Sfg678dR2l&#10;tpJvIdPs9Rl/th9R2Q7zChz9p8zKnndmgD9YP+CcH7R/xk+OXizxRp3xQ+PX7O/xih0/T7Se0sPg&#10;lZzWt1prySurS35l1bUt0UgAWPCphgeTX60V+fn7GPx1/wCCZnxd8Qa7YfsFax8JtT1Oys7ebxEn&#10;w5h0+KdLV3ZYDdGyjRihcNs3ZGc4r9A6ACiiigAooooAKrW9pBatI8IwZZPNkPqxAGf0qzRQAUUU&#10;UAVntIHukvGH7yNWRWz0DYz/ACqzRRQAVWu7SC9gNvcjchIJGSOVOR09xVmigAooooAKrWlpBZQC&#10;2tl2oCSBnPU5PX3NWaKACiiigCqlpDHdPeIP3kiqjt6hc44/GrVFFABVae0guXjkmGTE/mR89GwR&#10;n8jVmigAooooAimhjuIXglGVdSjD1BGDSwxRwRLBEMKihVHoAMCpKKACiiigCtb2kFs0jwjBlkMs&#10;hznLEAZ/SrNFFABVZ7SB7pL1h+8jVkVs9A2M8fhVmigAooooArXdpBfQm3uRuQkEjJHKkEdPcVZo&#10;ooAKKKKAK1pZ29jALa1XagJIGc8k5PX3NWaKKACqyWlvHcvdqP3kiqjtk8hc44/E1ZooAKKKKAK0&#10;9pBcvHJMMmF/Mj9mwRn9as0UUAFRTwx3ELwTDKupRh7Hg1LRQBFDDHbxLBEMKihFHsBgVLRRQAVW&#10;t7O3tWkaBcGWQyyck5Y4Gf0qzRQAUUUUAVXs4HukvWB8xEaNWz/C2M8fgKtUUUAFVru0gvoDb3I3&#10;ISGIzjlTkfqKs0UAFFFFABVa1tILKAW9uMIuSBnPUkn9TVmigAooooArJaQR3L3iD95Iqo7eoXOP&#10;51ZoooAKrXFpBcvFJMMmGTzI+SMNgjP61ZooAKKKKAIp4I7mB7eYZR1KMPUEYNLFEkESwxDCooVR&#10;6ADAqSigAooooArW9pb2rSNAuDLIZZPdjxn9Ks0UUAFVmtLd7pb1hmREaNWyeFYgkY/CrNFABRRR&#10;QBWu7SC9h8i5G5SQ2M45U5HT3qzRRQAUUUUAf//V/v4NfGmqfEX/AIJ7Qapdw63rvwZS9iuJVvlu&#10;r3RBOk4YiQSh33Bw2Q27nOc819l1/O3+3f8AsGfs2fCz9rD4eftUz/sw6L8Tvh5p+leJofGejeAv&#10;C+l3usWniPU5rOey1270xhC+qwrFFdwsoMrwyTeaI2JyAD9q/g94o/Zi8Q316nwB1LwHfXKQxtqK&#10;+D7jT5pFiLERmb7ESQu7O3dxnOK95r8Mv+Ca3wV8Nw/tf/En9qH4F/Au9+Avw28SeC9D8ORaVr2j&#10;2fh7VPEuuWN3dXEuqrpFszPY28NvKluPN8t7hvmMf7sMf3NoAKKKKACiiigAooooAKKKKACiiigA&#10;ooooAKKKKACiiigAooooAKKKKACiiigAooooAKKKKACiiigAooooAKKKKACiiigAooooAKKKKACi&#10;iigAooooA+P/ANlj4+eMPjb4y+MXh7xVb2EEPw/+Kt34I0drJHV5bGDS9OvVkuC7sGl8y7kBKhV2&#10;hflzkn82vhX+318Z/jF8evFfw1f40/ATwZeaP8Ydd+Huj/D7W9JuLnxLe2ek6ibW3Ib+27ctPeRj&#10;KFbbbuOQrdK+mfBn7N37dXwS+NvxH8T/AAW8R/Cabwl8Q/iKfHdxaeJ9J1iXV7RZ7KxsZ7dJrS8i&#10;gY7LPdGxj4LcggV9EfsrfsqWX7P1p40/4SCTStZvPE3xS8U/EG0vo7NUltYdfvmu4bdnfcxkgUhS&#10;6kAnkAUAfYlFFFABRRRQAUUUUAFFFFABRRRQAUUUUAFFFFABRRRQAUUUUAFFFFABRRRQAUUUUAFF&#10;FFABRRRQAUUUUAFFFFABRRRQAUUUUAFFFFABRRRQB//W/v4r+br/AIL9atp2maRpo/aDvfGmn/B9&#10;vhb4+NnP4Vl1S305/iWLWD/hGY9dl0gicWxT7SbRZiLZrkAS5+UV/SLX4qft9eIf22br9un4ZeB/&#10;2NvFVjY3tn8K/GnjW98B+JE3+G/GTaXqWiWq6ZqDgb7R3ivJRb3keTBKQWV42dSAeI/8Ed/iXovx&#10;i+OPiP4i/s76x4v1z4aXvwh8EQ+MtQ1ptQbQW+JVpAbe9XQhqIUhksY4l1D7MPs/miIj94XJ/oZN&#10;fhp+w3+21c/tW/8ABR3xp4WsrbxR4QXwn8EtAsfF3wo8RiS3k8MeKxrmoi6RoB/o0xktzCYr233R&#10;XEGxlbHA/cugD86tf/bJ+IOmeJtX8b2eg6O/wz8O/EW2+GWsahLdTrrbX01zBYTahBCIzb/Zbe9u&#10;EhaNm8x1R5ARhVPp/wC1n+1A37Px8N+GdIl8NWereKJ74w6r4xvTYaJptlpcKzXVzdSJ+8c5kiii&#10;hjw0kkg5ABNeIeIv2TvjNqOq6/8AByyfw+fh14o+KFt8Tr7W5LqZdXtkW9t9UutKSyEJiczXtv8A&#10;JceeoWGRgYy6jPovxq+C3xm8efETwd8etO0nwlf+IPhz4i19NE0G+vJo7TUtC1m3S2Ej3ZtpTaag&#10;nlpIMQyxjDJu+YMAD6M+AHxE8RfFb4SaP498VWmlWd7fxSNINB1GLVdMnWOV447myu4uJLe4RRLH&#10;uAdVba4DA163Le2cDbJ5Ykbrh2AP6184fsmfBXXvgV8J5PC3imXT21PU/EOs+KL+00YOumWM+tXs&#10;t61nZBwreRB5mxSVXcQW2ru2j6Ln03T7qTzbmCKRsY3OoJx9TQAn9p6aelxB/wB/F/xqra67pty0&#10;qiWNPKlMeWdfmwAcjnpzUv8AYukf8+tv/wB+1rB0bStMmuL4SW8LbLxlXcgOFCrwPSgDo/7T03/n&#10;4g/7+L/jR/aem/8APxB/38X/ABqL+xdI/wCfWD/v2tH9i6R/z6wf9+1oAhk13TUvI7TzYz5iM/mB&#10;12rtxwTnqc8Vb/tPTf8An4g/7+L/AI1ztzpWmr4htYRbwhGt5iy7BgkFcHHtW7/Yukf8+sH/AH7W&#10;gCX+09N/5+IP+/i/41Vvdc06ztzcebHJgqNsbqT8xx6+9S/2LpH/AD6wf9+1rC8R6VpkGkvLDbwq&#10;weP5lQA8uAaAOi/tPTR1uIP+/i/40f2npv8Az8Qf9/F/xqL+xdI/59bf/v2tH9i6R/z6wf8AftaA&#10;Jf7T00/8vEH/AH8X/Gqllrum3tstz5sce4kbJHUMMEj171N/Yukf8+tv/wB+1rB8NaXps+jxyTW8&#10;LMXkG5kUnhyBzQB0f9p6b/z8Qf8Afxf8aP7T03tcQf8Afxf8ai/sXSP+fWD/AL9rR/Yukf8APrB/&#10;37WgCGPXdOkvJLTzUHlor+YXXa27PAOeoxzVv+09N/5+IP8Av4v+Nc5a6VpreILqBreEosEJVdgw&#10;Cd2SBW9/Yukf8+sH/ftaAJf7T03/AJ+IP+/i/wCNVLnXdNt5IUEsb+bJ5eVdTt4JyeenFTf2LpH/&#10;AD6wf9+1rD1jS9NiubFY7eFQ92FYBAMjY3BoA6H+09N/5+IP+/i/40f2npv/AD8Qf9/F/wAai/sX&#10;SP8An1g/79rR/Yukf8+sH/ftaAEuNZ02CB5/OibYhbasi5OBnA560tvrGmzwJP50S70D7WdcjcM4&#10;PPUVQ1TSNKj0y4kS2gBWByCEUEEKaXS9H0qTTLeR7aAsYIySUUkkqM0Aaf8Aaem/8/EH/fxf8aP7&#10;T03/AJ+IP+/i/wCNRf2LpH/PrB/37Wj+xdI/59YP+/a0AQ22u6bcPKnmxp5Unl5d1G7gHI56c1b/&#10;ALT03/n4g/7+L/jXO6Npemy3F8slvCwS8KqCgOBtU4Fbv9i6R/z6wf8AftaAJf7T03/n4g/7+L/j&#10;VN9e01b1LMSxnejP5gddg244Jz1NT/2LpH/PrB/37WsC50rTB4jtoRbwhWt5Sy7FwSCuDigDpP7T&#10;03/n4g/7+L/jR/aem/8APxB/38X/ABqL+xdI/wCfWD/v2tH9i6R/z6wf9+1oAhvtd02ytzcebHJh&#10;lXbG6k/MQPXtVv8AtPTf+fiD/v4v+Nc54l0rTYNIeSG3hVhJEMqgB5dQelb39i6R/wA+sH/ftaAJ&#10;f7T03/n4g/7+L/jR/aem/wDPxB/38X/Gov7F0j/n1g/79rR/Yukf8+tv/wB+1oAhsdd029tlufNj&#10;j3EjZI6hhg49at/2npv/AD8Qf9/F/wAa5vwzpemz6NHLNbwsxaTLMgJOHOOTW/8A2LpH/PrB/wB+&#10;1oAl/tPTf+fiD/v4v+NVY9d057uS082MeWitvLrtbdngHPUY5qX+xdI/59YP+/a1hWul6a2v3cLW&#10;8JRYISqFFwCd2SB70AdF/aemf8/EH/fxf8aP7T03/n4g/wC/i/41ENF0j/n1t/8Av2tH9i6R/wA+&#10;sH/ftaAIbnXtNtniTzY382Ty8o6kLwTk89OKt/2ppv8Az8Qf9/F/xrndZ0vTIrmwWO3hUPdhWARR&#10;kbW4PtW7/Yukf8+sH/ftaAJf7T03/n4g/wC/i/41DcaxpsEDz+dE2xC21XXJwOg560v9i6R/z6wf&#10;9+1rP1bSNKj0u5kS2gDLBIVYRrkEKaANCDV9OmgSczxLvUNtZ1yMjODz1qX+09N/5+IP+/i/41m6&#10;bo+lSadbyPbQFmgjJJjXJJUVd/sXSP8An1g/79rQBL/aem/8/EH/AH8X/Gqttrum3LSqZY08qUxf&#10;O6jdgA5HPTmpf7F0j/n1t/8Av2tYGiaXpks18JLeEhL11UFAcAAcD0FAHSf2npv/AD8Qf9/F/wAa&#10;P7T03/n4g/7+L/jUX9i6R/z6wf8AftaP7F0j/n1g/wC/a0AQvrumrepZiWM742fzA67RtwME56nN&#10;W/7T03/n4g/7+L/jXOXGlaYPEVvCLeEIbaViuxcEgrg/hW9/Yukf8+sH/ftaAJf7T03/AJ+IP+/i&#10;/wCNVL7XdOsrf7R5scmGVdkbqSdxA9e2cmpv7F0j/n1g/wC/a1heJNK0yDSXkit4VbzIhlUUHmRc&#10;/pQB0X9p6b/z8Qf9/F/xo/tPTf8An4g/7+L/AI1F/Yukf8+sH/ftaP7F0j/n1g/79rQBKdU03/n4&#10;g/7+L/jVWy13Tby2W582OPcSNruoIwSPX2qQ6LpGD/osH/ftaxPDelaZNpEcstvCzFpMsyKScOR1&#10;oA6H+09N/wCfiD/v4v8AjR/aem/8/EH/AH8X/Gov7F0j/n1g/wC/a0f2LpH/AD6wf9+1oAiTXdNe&#10;8ktPNjGxFfeXXad2eBz2xzVr+09N/wCfiD/v4v8AjXO22laY2v3cLW8JRYISq7BgEls4HvW7/Yuk&#10;f8+tv/37WgCX+09N/wCfiD/v4v8AjVS617TraSGMSxv50vl5R1IXgnLc9OKm/sXSP+fWD/v2tYOs&#10;6VpsdzYKlvCA92FcBFGRtbg0AdH/AGnpv/PxB/38X/Gj+09N/wCfiD/v4v8AjUX9i6R/z6wf9+1o&#10;/sXSP+fWD/v2tACXGs6bb27z+dE+xC21XUk4GcDnrSwaxp00KTedEu5Q21nUEZGcHnrWbrGkaXFp&#10;VzLHbwqywOQQigghTUum6PpL6dbu1tAS0KEkxrkkqOaANL+09N/5+IP+/i/40f2npv8Az8Qf9/F/&#10;xqL+xdI/59YP+/a0f2LpH/Prb/8AftaAIbXXtNumlXzY08qUxZd1G7AByvPTmrf9p6b/AM/EH/fx&#10;f8a5zRNL0yWa+ElvCdl66rlAcDA4Fb39i6R/z6wf9+1oAl/tPTf+fiD/AL+L/jVV9d05LxLTzYzv&#10;Rn8wOu0bSODz1Oal/sXSP+fW3/79rWFcaVpo8RW8It4djW0rFdgwSGXBIoA6L+09N/5+IP8Av4v+&#10;NH9p6b/z8Qf9/F/xqL+xdI/59bf/AL9rR/Yukf8APrB/37WgCK913TbO3Nx5scmGVdsbqT8xA9e2&#10;eatf2npv/PxB/wB/F/xrnvEWlaZDpbSQ28Kt5kQyqAHBcA8itz+xdI/59YP+/a0AWI9QsJXEcU8L&#10;MeAqupJ+gzVus+PSdMhkEsVvCrKcqyoAR9MVoUAf/9f+/iv5fPjp+2h44ub6Dwb4a+If7Xfh7WvD&#10;Wt+IrXUfEmhfAa31T+07e6vy9tbRzT6TLF9mskQRQyQY+0IFklLvg1/UHX4Gf8FdfE3xz1z44+Cf&#10;gB4C+KPjH4VWXiP4X+P9Y8HXHgu4TT7rxP8AETSYrN9F0SS9aKRtvkvcTraoUa42MATsxQB2n/BK&#10;rx/4j+JXxT8a+IfGXjT42+M9RTQtOtjd/F/4WWPgExQrPKypa3ttp9nLeHJO6F3dYx8wALE1+39f&#10;zc/8EYfi9pHjf9oHWLPwn8bPHnxp07xH8D/B3jy9h8XeJX13/hB9YvLi4gv9EmjQJDFcTSL5g8xB&#10;coIXR8oEr+kagAorxi+/aJ+B2mfFSH4I6h4o0iLxXcFEi0R5gJzJJGZUiP8ACJXjBdIiwdk+YKRz&#10;W58U/jH8MPgn4fj8UfFXW7LRLKe5Wyt5bxjumncErFFGoZ5H2qW2opIUEngEgA9LqnPcyxPsSCWQ&#10;Y+8m3H6kVl+FfFfhnx14csvGHg2/tNU0rUbdLuw1CxlWa3nhcZV43QkMD7GugoAzvt0//Prcf+Of&#10;/FVgaLdzJcX5W3mbdeMSBs4O1eDlq7Cud0L/AI+dR/6/m/8AQFoA0ft0/wDz6z/+Of8AxVH26f8A&#10;59bj/wAc/wDiq0aKAOQuruU+IbV/s8wIt5sKduTyvT5sVvfbp/8An1uP/HP/AIqs+6/5GW0/69p/&#10;5rXQ0AZ326f/AJ9bj/xz/wCKrB8SXcsmkSI1vMg3x/M23H3x6NXX1z3in/kCyf78X/oa0AaH26f/&#10;AJ9Z/wA0/wDiqPt0/wDz63H/AI5/8VWjRQBnfbp/+fWf/wAc/wDiqwfDN3LHo8arbzP80nzLsx99&#10;vVhXX1zvhX/kCR/78n/obUAaP26f/n1uP/HP/iqPt0//AD6z/wDjn/xVaNFAHH2t3MPEN3ILeYkw&#10;QgoNmRjd1+bvW/8Abp/+fW4/8c/+KrOtP+RmvP8Ar3g/9mroqAM77dP/AM+tx/45/wDFVhaxdytd&#10;WBNvMu28BAOz5vkbgYY111c9rf8Ax96d/wBfo/8AQGoA0Pt0/wDz63H/AI5/8VR9un/59bj/AMc/&#10;+KrRooA5/VbyZtMuFNtOoMDjJ2YHynnhqXS7yddMt1FtM2IIxkbMH5Rzy1XtY/5BNz/17yf+gml0&#10;n/kFW3/XvH/6CKAE+3T/APPrcf8Ajn/xVH26f/n1n/8AHP8A4qtGigDkdGu5UuL8rbzNm8JIGzj5&#10;F4OWrd+3T/8APrcf+Of/ABVZ+hf8fOof9fzf+gLXQ0AZ326f/n1uP/HP/iqwLm7lPiO2c28wItpQ&#10;FOzJyV5HzY/WuwrnLr/kaLT/AK9Zv5rQBpfbp/8An1uP/HP/AIqj7dP/AM+tx/45/wDFVo0UAch4&#10;lu5pNIdGt5lHmRctsx99fRjW99un/wCfWf8ANP8A4qs7xTzosg/6aRf+jFroqAM77dP/AM+tx/45&#10;/wDFUfbp/wDn1n/8c/8Aiq0aKAOP8MXcqaNGq28zgPJ8y7MffPqwrf8At0//AD63H/jn/wAVWb4U&#10;/wCQHF/vyf8AobV0dAGcb6f/AJ9Z/wA0/wDiqwbW7mHiC7f7PMSYIMqNuR97r81dfXPWn/IyXn/X&#10;vB/7NQBofbp/+fW4/wDHP/iqPt0//Prcf+Of/FVo0UAcfrV3M1zYE28y7bwEA7fm+VuBhq3/ALdP&#10;/wA+tx/45/8AFVna5/x96d/1+j/0Bq6KgDO+3T/8+tx/45/8VWdq17M2l3Km2nGYHBJ2YGVPPDV0&#10;VZus/wDIJuv+veT/ANBNAFPTb2ZdOt1FtOcQIMjZg/KPVqu/bp/+fW4/8c/+Kp2lf8gu2/64R/8A&#10;oIq/QBnfbp/+fW4/8c/+KrA0S6lSa+KwTNuvXJC7PlOBwct1rsK5zQP9fqH/AF/P/wCgrQBpfbp/&#10;+fW4/wDHP/iqPt0//Prcf+Of/FVo0UAcjPdynxFbyG3mBFtKAny5PzLyPmxxW79un/59bj/xz/4q&#10;s+4/5Ge2/wCvWb/0Ja6GgDO+3T/8+tx/45/8VWF4ku5pNJZWt5lHmRfM2zA/eL6Ma66ue8U/8gZ/&#10;+ukP/oxaAND7dP8A8+tx/wCOf/FUfbp/+fW4/wDHP/iq0aKAM030+P8Aj1uP/HP/AIqsPw3dzJo8&#10;SLbzMMyfMuzH3z6tXWnoawPC/wDyBIv96T/0NqAL/wBun/59bj/xz/4qj7dP/wA+s/8A45/8VWjR&#10;QByNrdzDxBdv9nmJMEI2jZkY3dfmxzW79un/AOfW4/8AHP8A4qqFp/yMl5/17wfzeugoAzvt0/8A&#10;z63H/jn/AMVWBrV3K11YE28y4vAQDt5+VuBhjXYVzuuf8fenf9fo/wDQGoA0ft0//Prcf+Of/FUf&#10;bp/+fW4/8c/+KrRooA5zWLyZ9KuUNtOAYHBY7ePlPoxqTTL2ddOt1FtOQIUAI2cjaOfvVb1v/kD3&#10;X/XvJ/6Cal0r/kGW3/XCP/0EUAN+3T/8+tx/45/8VR9un/59bj/xz/4qtGigDj9EupUmviLeZs3r&#10;kgbeOBwcsOa3/t0//Prcf+Of/FVm6B/r9Q/6/n/9BWujoAzvt0//AD63H/jn/wAVWFPdynxFbube&#10;YEW0oC/Lk/MvP3scV11c9cf8jNbf9ek3/oS0AaH26f8A59Z//HP/AIqj7dP/AM+tx/45/wDFVo0U&#10;Acj4jvJn0tla3mUeZEdzbMffHoxrd+3T/wDPrcf+Of8AxVUPE/8AyCG/66xf+hrXQUAUY7uZ5AjW&#10;8yg9WbZgfkxNXqKKAP/Q/v4r8dv+Cjfxq/aM8PftA/C34D/Crx38Pfg9oPiTS9e166+J3xE0aLW4&#10;G1nSHtEs9F0+K5urS2jvJ4Lie53SSh2jgcRg7WFfsTX8+v8AwVh+G9h4y/bU+CWt618D4P2ktOsv&#10;CPjC3u/hbeajoMS2fnT6Yya/a6frl5BHdz25Q2znymVI5yfMR9ocA+tv+Cdfw38d/D/xV4yuvFXx&#10;p+EPxRXWBBqNzZ/DHwfpHhi4gv2d/NvtQl0y+u2ummHyhpgCCpIY5Ir9VDxzX5Pf8E5fBPgDwn4q&#10;8TzeDP2Q/wDhml5tPtFn1f7P4Wg/txVkfFtnw9dXEh8gnf8Avgq/N8pJzX6w0AfhV4v1TTYfC/j7&#10;9nx5VT4m6x+0tY+ItE0dgf7Sns5Na0+/tdUhTG42sOmQkNOv7tFiaMsCu2vv749fHH4CWY0261Px&#10;DYaHqceraz4Y0X4hzWFvfWXhbXLe323UVxcXQ8i2mlj3RKshCykFCSSAfs02Nk14uoNDEbhUMSzl&#10;B5gQnJUNjOM9s4plxpunXdvJZ3dvDLFK26WKRFZHOc5ZSME555oA+Hf+Cbf2qD9k7SNKltyILHWd&#10;dtbDV/LlhTXrYapcumtRwzfPEmoljcKg+Qb/AN3+72V9sXtpq00++zuxCmANhiD8+uSa1URI1CRg&#10;BQAAo4AA7ClyKAOe/s/xB/0EV/78L/jWJpNnrLz3ohvghW7YOTCp3NtXnrxx2rvMrXO6ER9p1D/r&#10;+b/0BaAF/s7xD/0EV/8AAdf8aP7O8Q/9BFf/AAHX/GuhytGVoA4S4sdZGvWyPegyGCUrJ5KjaAVy&#10;MZ5zW1/Z3iH/AKCK/wDgOv8AjRdkf8JLZn/p3n/mtdDlaAOe/s7xD/0EV/8AAdf8axfEFlrUelO9&#10;xerIu+PKeSq5+cY5B7Gu7yK+DPj9+3z+zx8Gv2k/BP7HPja+uo/F/wAQYpLnRjEsBsLcWx3bb2Z5&#10;kaBpduIQUPmEgLya6sJgq1eThRg5NJvTsldv5Iwr4mnSSlUlZNpa93okfaZ0/wAQdtRX/wAB1/xp&#10;P7O8Q/8AQRX/AMB1/wAa6HIoytcpuc9/Z3iH/oIr/wCA6/41ieHrPWpdKR7e+WNNzgJ5KtjDHPOe&#10;9d7kVznhUgaJGP8Abk/9DagBf7O8Q/8AQRX/AMB1/wAaP7O8Q/8AQRX/AMB1/wAa6HK0ZWgDhLay&#10;1k67dRregSCGItJ5K4IJbAxnjFbX9neIf+giv/gOv+NFof8AipbzP/PvB/Nq6HK0Ac9/Z3iH/oIr&#10;/wCA6/41jarZaylzZCa9DlroBD5Kja21uevP0rusiuf1vm608jp9tHP/AABqAE/s7xD/ANBFf/Ad&#10;f8aP7O8Q/wDQRX/wHX/GuhyKMrQByOpWGurp07S36sohcsvkKMjByM54pdOsNefTrdo79VUwoQvk&#10;KcAqMDOe1fCn7d//AAU5/ZQ/YFm8N+Gfj3q8qal4wv002x07SzbzXVpBNuX+0L2KSaJobFGG158E&#10;Z4AODX3v4S1rRfEPhbTde8O3tpqOn3ljBc2V/YyrPbXEMiBklilQlXRlwVYHBByK7a+XYilSp16l&#10;NqE78rto7b29DmpYylOpOlCaco2uuqvtcP7O8Q/9BFf/AAHX/Gqeom/0ewm1TVtYt7a1t42muLi4&#10;jjjiijQZZ3dmCqoGSSSABXW5Wv5Z/wDg6X/af/aJ+B37NHgz4ZfCK5u9J8NfEHUdU0fxrq9mg3zW&#10;8NvGYtNM2D5SXQeVnAIaRYyoO3cD6XC+QzzTH0cBTkoub3fSybf4LRdWceeZtHA4Spi5q6itl9x/&#10;SV4PvT4msZtc8L6zZ3tlcTl4b2yEVxBONoG+ORGZSO3BPIrrf7O8Q/8AQRX/AMB1/wAa/kS/4NPv&#10;2k/2gPHvgv4hfs7+MZ7rUvAXgi10y68LXFwmU0u5v5Z/P0+KXHMcir5wjJOw5IwGr+w7I9vzrXi7&#10;hyeU5hWwE5qXJ1XVNXXo7PVdzLh7OY5hg6eLhG3N081oznv7O8Q/9BFf/Adf8aw7iy1keILZGvQZ&#10;DbylZPJXCgEZGM85rp9e17RPC+iXfiXxHeWthp2n20t7fX15KsMFvbwqXkllkchURFBLMxAAGTX5&#10;Ifsaf8Fkf2Qv25v2nvFHwB+F2pLaap4aubm00C5v7iJYfFdrEW8y80lQdzxxhN5V8OUYMF2gmvNw&#10;mUYqvSq16NJyjTV5NLRJ9/689jur5hQpVIUqk0pT2T6n6yf2d4g7aiv/AIDr/jR/Z3iH/oIr/wCA&#10;6/410OVpCf7teadhwviGy1qPSne4vhIu+P5BCq87xjkHsea2v7P8Q/8AQRX/AMB1/wAa/Dz9rf8A&#10;4L0/sc/s4ftgaR+x/wCILuO/t2uDZ+OPGVpMzWPhW9Rsx290iROZmyFE3lNiDd+8wVYD91tM1PTt&#10;Z06DV9JnhubS7gjubW5t3EkUsUqhkdHUkMrKQVIOCDmvVzHI8ZhKdKriaTjGorxbW6/r52aezRwY&#10;PNMPiJ1IUaik4OzS6MzP7O8Q/wDQRX/wHX/Gj+z/ABD/ANBFf/Adf8a6HK1/Nj/wXv8A+CzPin9g&#10;DTdL/Z3/AGcy0PxP8RafB4hGvTw29zZaNpYuTGN9vcJIs8115MqKuAEUFyc7QduHuH8TmmLhgsJG&#10;8pd9kurfkv8AhtTPOM3oYHDyxOIdor735LzP6EfDllrMukRvbXqxIWkwnkq2PnOeSe5rc/s7xD/0&#10;EV/8B1/xr81f+CRP/BQ/wj/wUb/ZSt/idptnPpXiDQb3/hHfGGmTsrhNTjhSY3ELoFVoLlXEifKp&#10;U7kI+XJ/UvK1xZnltbB4iphcRHlnB2aOnA42liaMK9GV4yV0znv7O8Q/9BFf/Adf8axbay1o67dR&#10;reqHEMO6TyV+YHdgYzxisD46fHX4T/s1/CvV/jV8bdbsvD3hrQ7cXGoanfsRGm5gkaKFBZ5JHYIi&#10;IpZmIABJr84v+CXv/BWv4Bf8FMk8RzeCYz4a8UaPOUn8HaldLNqD6ZEwWLUo9qRq8MjPtIXJjbAf&#10;G5c7UMkxdXDVMZTpN04NJytom/6+Wl90Z1cyw8K0MNOolOWqXV2P1W/s7xD/ANBFf/Adf8aP7O8Q&#10;/wDQRX/wHX/GuhytGVryzuOE1ay1lLiyE16HLXQCHyVG1trc9efpW1/Z3iH/AKCK/wDgOv8AjRrh&#10;H2vTv+v0f+gNXQ5WgDnv7O8Q/wDQRX/wHX/GqOqWGupptw8t+rqIXLL5CjICnIznjNdflazdZI/s&#10;i6/695P/AEE0AYmnWGutYQNHfqqmFCq+QpwNo4znmrn9neIf+giv/gOv+NaWlEf2Zbf9cI//AEEV&#10;fytAHPf2d4h/6CK/+A6/41iaNZa08t6Ib1UK3jhz5Knc2Bz14+ld5la5zQCBPqGf+f5//QVoAd/Z&#10;3iH/AKCK/wDgOv8AjR/Z3iH/AKCK/wDgOv8AjXQ5WjK0AcLNZa0Negja+BkNvKVk8lcAZXIxnnPr&#10;Wz/Z3iH/AKCK/wDgOv8AjRcEf8JNbf8AXrN/6EtdDlaAOe/s7xD/ANBFf/Adf8axtfstai0t2uL1&#10;ZE3xgoIVXJLjByD2PNd1la57xQQdGf8A66w/+jFoAP7O8Q/9BFf/AAHX/Gj+zvEP/QRX/wAB1/xr&#10;ocrRlaAOeOn+IMc6iv8A4Dr/AI1jaBZa1JpUb298salnwnkq2PnOeSa7klcGsDwuR/YkX+9J/wCh&#10;tQAn9neIf+giv/gOv+NH9n+If+giv/gOv+NdDlaMigDhbey1o65cxpegSCCEvJ5KncDuwMZ4x+tb&#10;P9neIf8AoIr/AOA6/wCNOtCP+EkvP+veD+b1v5WgDnv7O8Q/9BFf/Adf8axNWstZS5sRNeq5a6AQ&#10;+So2ttbnrz9K7zK1z2uEG707H/P6P/QGoAP7O8Q/9BFf/Adf8aP7O8Q/9BFf/Adf8a6HK0ZWgDj9&#10;VsddTS7h5b9XUQuWXyFG4Y6Zzx9ak0+x157CB479VUwoVXyFOAVHGc81sa2w/se6wf8Al3k/9BNS&#10;6WR/Zltn/nhH/wCgigDN/s7xD/0EV/8AAdf8aP7O8Q/9BFf/AAHX/GuhytGVoA4PR7LWXmvfIvVQ&#10;i7YOfJU7mAHzcnj6Vt/2d4h/6CK/+A6/40mgECfUM/8AP8//AKCtdFlaAOe/s7xD/wBBFf8AwHX/&#10;ABrFnsdZ/t6CJr0GQ20pWTyV4GVyMZ5zXd5WueuCP+Emtv8Ar1m/9CWgA/s/xD/0EV/8B1/xo/s7&#10;xD/0EV/8B1/xrocrRlaAOF16y1qPTS1xeiVfMjGwQqvJcYOc9q2f7O8QdtRX/wAB1/xpfE5H9kN/&#10;11i/9DFdBlaAMS3sdajnV7i+WRAcsnkquR6ZB4rcpMiloA//0f7+K/A7/gsTpOg+FfjL8Ifjf4L+&#10;JnxF8D/FTT7TxD4e8G+HvhF4MtfGnijxLYXwtJ9Rg+xXIMYsbfyIZJWmKQrIYzvD7Qf3xr8Af22/&#10;2ovgxpP7SfhT9qf9lD48/s2v4/8AAmieIPh94k8B/EvxpZ6ZY6npWq3VpcTxLfWrzz6ff2t3YRkF&#10;reRHUvHIoIBAB6z/AMEovjb8Q/iz4m8caN8WPi/8S/FviLQbfT49S+G3xZ8Aab4C1/w+t00rQX/k&#10;WSD7Tb3YRkSVJJYt0TLkOCK/aWvxV/4J0eMdY/aW/aa8ZftafFf4i/BDX/F7eCNM8E6b4C+CPiNP&#10;E9noGhQ30961xqOossM1zc3VzJhT9niiiSPam5mc1+1RoATPelr8cPFXxQ+LMdj4v/arg8Va9DL4&#10;U+N9v4CsfB8VwF0ObQYdXtNEnhms9h8y5n8+W5FwW8xH2BSEXafrT9pzVvFnif41fDD9nvRtb1jw&#10;7pXi1vEOq69qPh+4NnqUsGhWsLw2sN0oLwrLNcq8jJhyse0EBjQB9t1Um0+yuJPNniR2xjcwBOK+&#10;Uv2LPHfjHxr8I7/TPHmoTaxqXhXxl4j8FPrdyFWfUYdD1Ga1t7mbYqoZnhVBKVADOGbAzivqG91c&#10;WUxhNvdS8A7oY9y89s5oA5jx94l8AfDDwRq/xG8eS22naLoWnXGratfyoWS3tLWMyTSsEDMQiAkg&#10;An0FcL8A/id8KP2gvhvZ/Gb4R39rrvhfxAWvNE1aCN0iubcHy9yLKqOAHVhyo5Ffzef8HUviP9pD&#10;/hlXwRD8Lo/EFr4Fm8RXafEGTTlljRm8hP7NS9MR/wCPVn87If5DIEB5214P/wAGpWqftC6R4Q8c&#10;v4kv7y9+GmoOsXh7R3eWZ7TWrJkN1NBE42RQSwzKrmNiHkUZUEZP3eJ4VwtDhyOeYjFqMpVFCMX1&#10;bfKo/wCNvVLa3qfILiao85/sqFBtcvM5dtL39Fs/M/sj/srTP+eEX/fIrI1+fwj4X0S88S+JpLGw&#10;07T7aW9v768ZIYLe3hUvJLLI2FREUEsxIAAyan/4SBP+fO//AO/J/wAa+Qv2+vgx4j/ay/Yy+JH7&#10;OPgya70nVvF/ha70jTr6aNkhW4cBo0mZckRSsojkIBwjHg9K+NwVKnUrU4VZcsW0m+yvq/lufU4m&#10;co05ShG7Sdl3fb5n5+fsq/8ABaf9nH9r/wDaO8afAz4a2ekpdeGtXGn+ErhtTDp4v09pCkuoWMZt&#10;0KJDhWZGLNtcsPlUmv3Q/snTf+eEX/fIr/OE/wCCL/7JPx7+EH/BSbUdb8daPDZ/8Kgur/RvGULX&#10;cTGDUbiGSGK3h2FvN3srHemVCgknOAf9EHwb8TtK8baDFr2lWt8UclJEEe7y5F+8hIODj17ivP43&#10;zXKMFxzjeHMvxyqctCjUVO6bi3z8+qV7uLpTabdlJNJRZ5/CFbHYzJaePxlHlbnON7Wula33PmV1&#10;211O5Ok6Z3gi/wC+RX+WT/wUz/ZU/bPsP+Cl3jnwZ488OeJ9Y8WeMvGupan4PubWCaY6zp8lwz2U&#10;unyqMNFBAY1O0gW+3D7Ntf6kx1+M8/Y7/wD78H/Gvnn4r/Cf4F+L/G+jfHjxv4UsbjxZ4Qgmh8Oe&#10;KdStQLrS4rr5Z1gmJzGJAxDDvnFfofAnH/8Aq9UxGJcFJSg1d9GtU27r3b/Frt6HkcW8JrN6dKlz&#10;uPLJPTquvztt5l39kXR/E1v+y/4A074n3kGseJrLwjpdh4j1NfnFxqdtbRxXb7yBvPmq2W/iPPev&#10;or+ydN/54Rf98ivFvgl4r06X4cadZ2iT3D20bRz/AGdA+xy7HDYOQcHvXrP/AAkCf8+l/wD9+T/j&#10;X5Jwrn9TNcswmZ1eXmrQjN8ukU5JNqKu7JNtJXdtrn2uLwaw9WeHje0G0r72Wmvmfjp/wWC/4Kxf&#10;C/8A4JifDWxs9Ds9J8QfEzX/AC7nw54SvVlED2Mc6pc3V3JCQYIgu5YjnMkg2gEBiv2v+wx+1F8J&#10;v2zv2cPDHxw+H4OzW9NF3c2V3btBPbzrI0M6FHySizI6o4JDKAQa/nf/AODkT/gl/wDFr9p660n9&#10;tH9n6x1nXNZ0DSLXwtrngu0sJ7q+vLY3Tvb3VgsKuS0RncTowA2AOGyCD+mH/BE34Ga1+xf+yhpX&#10;wB+I2o2mp+IGjOsTR6YrlIXv5JLp7RfN2Oz2wkCSfKPnBwMDNfe8c47J8vybJJYevH6xia8qc1J+&#10;9ZUqk2oq62lGmk9b8/dq3yWSTzKvmuNpVqb9jTgpRa2vzJavzTlddLff+2n9lab/AM8Iv++RX5q/&#10;8FYv25rD/gm/+x5qn7Q2l+H7XXtZl1S08OeHtOuSY7VtRvxIySXLJ8/kxRxSOwUhnKhAV3bh+jQ8&#10;Qp/z53//AH5P+NfNf7W37OHwW/bW+BGs/s8/HjRNSv8AQNYVHLW6mG6tLqBt8F1bS8+XNE3Ktgjq&#10;GBUkHmyOrhoYyjPGRcqakuZLdq+p6+Z0688PUjhpWm07N9H0P5jf+Dc7/gqb8c/j98Tdc/ZX/aLt&#10;tX8WLe/bPEWlePr6a4vHsZztYaXdySl0jhkRXNp8yncrLhiwI/sW/snTP+eEX/fIr+bz/gk5/wAE&#10;rbP/AIJiarNqfxE1WLV/GPiXX3iuJdOupm09NGtkZrBRbTxw4uRIzeZKQc8BCBkH+jMeIEx/x6X/&#10;AP35P+NTxZxTgcy4izWll0IxpUJwinG/vN0oTcmumsmklppfdnFwtlmLw2V4b69Juck279PeaSv1&#10;0V/mY3jjVNA8C+C9X8bajaedb6Ppd3qs8MEYaV47SJpnVB3YhSAPWv8APx/ZJ/4LYftJ/Gb/AIK5&#10;6H8Z/EP2Gw8N+Ob2DwY/gl5b2bSbPS5WAtjDCsxjGoErGrXXl4LEkqEJA/0I5tbt7iJoJ7G9dHUo&#10;6PBlWU8EEHIII6iv5gfEX/BEz9l74D/t+XP7V/hu0gt/DE1s2reFfh7Gt3AdK8R7wx1ESmUxtao5&#10;ZorULtVtuOFxWtXj7JOHuHM8xubS9nL2MlTm1e02mopJprmc3G101prpvz5rkOZY/HYCGBfuqac1&#10;e11dXd+yV769T+oHSbax1LTLbUJrOKF54EmaE4coXUHbuHBx61o/2Tpv/PCL/vkV5D8LPi1pHjXw&#10;8hsbS9WaySO2uYlQSbSFwpDAjhsccetenf8ACQJ/z6X/AP35P+NfEcK57hszy7D4/CVlUhUimpLr&#10;0fRWd001ZWelkfXY7Czo1p0qkeVp7H+eL/wce/sX/tJeFP8AgoNd/Ha+sLvWvCnxMuNJ0fwVf2uJ&#10;FjvorVLf+xvLzlJd8byRrgK6uSDkNj+wz/gjj+zt8Qv2af8Agnh8P/gl8bZ7a68UaNa3banZRzJd&#10;f2V9supbmLT2kRmXdbRyKjAHCtlRkAGv0K8T3WgarpjtrultMlurTxSX1sjJC6qcSAvnaR/eHIry&#10;34H+LvDos9W0/TB58z6xc3ey0VWYwuVCvgEHBxwcV9xxp4x1q8Mn4bqQhFPnu7+8/ZxtHlXo3zb3&#10;30Pk8h4EpYbFY3NYSk3K2nRczu7v127H0N/ZOm/88Iv++RXjnx9/Zv8Ag7+0z8Itb+B/xh0a11TQ&#10;NfspLO8gdE8yMupCz27sreVPETujlX5kbkEGvU/+EhTvZ3//AH5P+NIfEKAZ+x3/AP35P+NeXRrT&#10;pzjUpuzWqa3TPeqU4zi4TV09z5t/ZB/ZK+Bf7Hnweg+AnwO0dLDQtHupRG9xtmvLqSTDvNd3G1Wn&#10;lO7G98ttAXOAK+o/7J0z/nhF/wB8ivJLDx5fWnxAm8Lrp8jwXMMuomZSfOQoVj2mLHqRzu79K9L/&#10;AOEhT/nzv/8Avyf8a4KGexx9XEVOdylGbjJtO/NZN6ta7rVXT7miwXsIQhGKStol2Pkr/goL+zJr&#10;n7WH7FfxI/Zz8A3lvo+teLfDU2m6ZfSgrELgMkyRysuWEUxj8qQgHCMTg9K/he/4Iu/8EuP2r9U/&#10;4Kcafe+MNLk8L2fwO8XrdeN725lUZurTzVSxsypIuhcspVpIyYxFuJbJVW/0Vj4gQ8fZL/8A78n/&#10;ABrxL4w+IbmztrG90ya+0uT7ZBE0iBYpHSWVFcDdnI2kk++K+tj4tYjhrIcyUaSnBxcntdaWdr6O&#10;8dFd2T18n83j+B6GaZjha85NSg/k9bq/o+x77/ZWm/8APCL/AL5FA0rTgwYQRAg5HyisxfEaEcWd&#10;+R2YQ5B9+tP/AOEgT/n0v/8Avyf8a+cPoz/Oj/b4/wCCFn7Yuk/8FGbj4Z/DOybxDoPxS8R6n4i0&#10;Dxk8dx/Z2m295cSXE0es3CxsltLBuYDLHz8Ls+Zto/0B/wBnT4H6Z8A/gD4K+B4uDqv/AAiHhXS/&#10;DX9pTriS6OnWsduZmBzjeU3YycZxXbeJtfU6NKfst6oUo5LQkcIwOOvU4wPepPDvj/TvE+kQ63pl&#10;nqX2ecExF4MEgEjOAx7j1r63i3xOr5qsJlmKlFShFtJby5bRcvlzRTt1fnp83kHBlDL518VQT99/&#10;JX1t+bOr/snTf+eEX/fIr+er/guX/wAEXZv+Ch2gaZ8Z/gE9vZ/FPw7Zw6Ja2t9OlrpmraW1z5jR&#10;3MhVjFJbeZLJE6g7txRhggr/AEC/8JAn/Ppf/wDfk/40h8QR4/487/8A78n/ABrysgz7E5bioYzC&#10;StKP3Pun3TPSzbKaGNw8sNiI3jL+rrzPzp/4JV/8E8Php/wTy/ZXs/hJ4akl1TWNVuv7e8XazeBN&#10;93q0kaROsap8qwQKgiiAJyAWJ3Ma/Sf+ydN/54Rf98ivH/AnjnVJta1Tw3dWRa207yWgltgzyN9o&#10;3P8AvAcAY9q9Q/4SBP8Anzv/APvyf8a8KHEv9rzq45zcm5zjJtW96EnCXyUotLpZaaHfSyyGDpww&#10;9ONopKyXZq6/Bn5Uf8FqP2DfH/7e/wCwxqvwa+C89naeJtP1qw8UaVaXUn2e21GTT/MVrOWXom9J&#10;WaNm+USKm7AyR/Ot/wAGz3/BNj486F+0ZqH7anxRtLjwzoPhux1bwlZaLqcUkGoanqF0iRzM1vIq&#10;lbWFDuEh4kk27MhSa/t/PiFMf8ed/wD9+T/jWJb62qa7cztbXh3wQqE8r5htLdRngHPFff5Vx/jM&#10;JlGIyemlyVHv1Sekl89PTX5fMY/hHDYjMaOYzb5odOjts/l+J1g0nTMcQRf98isDxXf+FvBnhbUv&#10;GGvxxx2Gk6fcaneyKgYrBaxtLIwHfCqTir48Qp/z6X//AH5P+NUdUv8ATdZ0240fVdNu7i1u4JLa&#10;5t5bfckkUqlXRgTyrKSCPSvh4WuubY+plezsfwsfDv8A4OdPihrv7e0PjHxj4fEXwS1W5g0K28Fx&#10;NA13pkUkyRrrH2kQLJNcbTvkty/lYJVTkBq/vBh0/SLiFLiGGFkdQ6MFGCrDINfyXeAv+DaH4H+B&#10;v29k+L2pXd5e/BqyuIdb0LwTO8h1M6skqzLZ3MhhEcmnRsDtUSeayhVYkbif6wk8QRgbFsr8ADAA&#10;h4A/A1+k+I+LyKrPDf2JDlSj73TtZO/2lrzPrpqz4zgyhmsI1/7UlduXu/r8uy9TT/srTP8AnhF/&#10;3yK/l2/4K9/8F9rH9h39ojT/ANmT4AeHNM8Q6vol1aXPxIutWhYwQ2d1GswsbB45YyL0wuHMrq0c&#10;e5QVY5A/p5/4SBP+fS//AO/J/wAa/ke/4LK/8EFfiN+13+1Ja/tQ/stzNFceML+ztfiHp2seVbwa&#10;dHbRR251a1Z5FaY+Sg8y2A3My7lYbsDj8N6eUSzG2cu1Pldr7c3n8r287G/Gk8yjgr5Yrzur97eX&#10;4fK5/Sz+x5+0Z8H/ANs39nDwt+0j8Io5G0TxHYGWKG+jVbq2ngdoLi3nVSQJIZkZGIJBxkHBFfTH&#10;9k6b/wA8Iv8AvkV8Cf8ABOX4DeFv2N/2WtG/Zm8HJeX+neErm7sV1MxEzX1zLM1xc3Uyj5UaWaVm&#10;CLkKuBk4zX3X/wAJAn/Ppf8A/fk/41+eU81wWO5sVlt/YycuTmVpcqbSuu+h9TRo16cIQxVudJc1&#10;tr21saH9k6b/AM8Iv++RWBoenWEk9+HhjIW9dVyo4G1eK/Pv/gpZ/wAFOPhH/wAE3fgK/wAUPHlr&#10;d3uvas0+n+DPDRQxvquoxR+YVdwT5VvFlTNLg7AwADMQp82/4JQ/8FVfhX/wUi+EOo+KNEsZtI8a&#10;aNcR/wDCY+E4szixe5DeRNbSttae2lCELIVUhwysowCfoI8NY54B5mqL9knbm6X/AMr6X2vpuee8&#10;6wqxX1J1F7S17eX+fW29tT9bP7J03/nhF/3yKDpWmDnyIv8AvkVnjxChH/Hnf/8Afk/418U/8FHP&#10;jl8Xfgl+wt8Ufix8A9OvpvF2heErq+0Y/ZTKYJAVWS5EfO820TPOFIIPl8jGa83A4SWIr06EHZza&#10;Svtq7anbia6pU51ZLSKb08tT6n03X/AfiPxhNovhy/0m/uNLWW21W0sbiKeWznyMR3EaMWifg4Vw&#10;DweODXf/ANlab/zwi/75Ff5nf/BDf9r79q/w5/wVC8MReEtY1zxGPin4l8r4lWdw73h1a1lEklzq&#10;V1nJ8613NOsxII5Una5B/wBLQeIU/wCfO/8A+/J/xr6/j7gmeRYuGGlUU1KKkmtPJ3Xqnbuvmj53&#10;hLieGa4eVeMHGzat/Xl+Jof2Tpv/ADwi/wC+RWF4k06wh0l5I4Y1bzIhkKM/6xau/wDCQJ/z6X//&#10;AH5P+NcL4t+I3hK1u7bwfqN3DaapqJEmn6ddzRQ3V0sThnMMDOJJAoByUU4718PGLeyPqG0tz0r+&#10;ydN/54Rf98ij+ydN/wCeEX/fIrP/AOEhT/n0v/8Avyf8aP8AhIE/59L/AP78n/GkMvnStNAz5EX/&#10;AHyKw/DenWE2jxSSwxs26TJKjPDmrv8AwkCkYFnf/wDfk/41i+H9aW20uOA2t4+Gf5o4iRy575oA&#10;6r+ydN/54Rf98ij+ydM/54Rf98is/wD4SBP+fS//AO/J/wAa8V/aG/am+D/7LHwh1n45fHO+l0Hw&#10;3ocAlu766ib5pJGCQwxIu55JZXIREUFix6da1oUJ1Zxp04tybskt230RFWrGEXObslq2eu22nWDe&#10;ILuIwx7VggIXAwCd1bv9k6b/AM8Iv++RX42f8Evf+CyPwG/4KUz+ILPw7p9x4X8YaUTJJ4MurgXl&#10;3LpUTBU1CKURxI6M0gV0UFojjdwwNfsGPEKf8+l//wB+T/jXZm2UYnA15YbF03Ccd0/6/I5sBmFH&#10;FUlXw81KL6o0P7J03/nhF/3yKwNa06xjubBUhjAa8CsAo5G1uDV//hIE/wCfS/8A+/J/xrE1fWVl&#10;uLJ/st4oS6D/ADxEbvlYYXnk+1ecdh1f9k6b/wA8Iv8AvkUf2Tpv/PCL/vkVn/8ACQp/z53/AP35&#10;P+NH/CQJ/wA+l/8A9+T/AI0AN1jTNPj0m5kSCIFYHIIUcHaak0zS9OfTrd2giJMCEkqM5Kis3Vdc&#10;E2mXEItL1d0LruaLAGR1JzwKfp2vLHYwRG0vjthRcrCSDheoOaAN3+ydN/54Rf8AfIo/snTf+eEX&#10;/fIrP/4SBP8An0v/APvyf8aP+EgT/nzv/wDvyf8AGgDP0PTrCSe+EkMZ23rquVHAwOBXQf2Tpv8A&#10;zwi/75Fcpo+srBNek2142+7Z8JESVyBw3ofatv8A4SBP+fS//wC/J/xoA0P7J03/AJ4Rf98isK40&#10;6wHiK2iEMe020pK7RgnK81S8SfEXw34O8PX3i3xa8mmaXplpLf6jqN+BBbW1tApeWWWR2CoiKCWJ&#10;OABX44/sL/8ABbX9nH9ub9qLxl8CvDTWOm3OhXs9r4EnF480vi/To97y3lrDJBD5RjSNXMJZnKsW&#10;A2qTXqYPJcViKNbEUKTlCmk5NdL/ANfdrsjixGZUKNSnRqzSlPRLuftx/ZOm/wDPCL/vkUf2Tpv/&#10;ADwi/wC+RWf/AMJCn/Pnf/8Afk/40q6+jMFFpf8AJxzCR/WvLO05fxpfeG9JsvsZayW+lAltbJpI&#10;0nnCMCwjRiGb0JA471c8E6hpnjLwxaeJl08Wi3aNIsEu12C7iASV45AzX+Zd+3l/wUm/bD8cf8FQ&#10;9R+Nmqazd+Hdc+GnjbUvDfgrTEhjRdE0+2vHtjbtE6kSGdFzOZAd5Y9FwB/ozfs9fFnSda8IWnhP&#10;7NdfbtOs0MgiQOkiHq64xgZOCD04peJOWz4bznJMHjMXFLHUqzjC29SDpNJO3SE5dUnro7K/kcKZ&#10;9TzajjXQpP8AcSim/wC6+bW3qv6uz6YTTbCJxJFDGrKcqQoBBq9WJBraTzrB9mvE3HG+SIqo+pzx&#10;W3TPXP/S/v4r+Qn9qj/got/wTw+MPx38S/st/sg2P7NHg7UtI1Sew+Ifx4+LekaHDYaPfeY4uYtE&#10;0m6hS51zUlcPmSTZZpJzJJLnB/r2rw+9/Zk/Zu1K8l1DUfh94HuJ55Wmnnn0KwkkkkkO5nZmhJLM&#10;SSSSSTzQB+Y//BIb4O/8ErfgrpniXQP2CvG3g/4i+NtRjt9U+JfjTTNRstQ1zVJZXfy5rsWQWK2t&#10;vNMnkW0EccMfIVSck/tQea888FfCL4T/AA1uZ7z4c+GPDugTXaLFdS6JpttYvMiElVkaCNCwBJIB&#10;yATxXodAHyJqn7Gfw51X4kXHjeXVfEUelX3ie28bal4KiuYRoN3r9mI/Jv5YjCZ9weGKZolnWF5o&#10;1kZC2c7/AI8/Zg0jx6tpqdz4o8W2Wu6T4kvvEfh7xJa3Nub/AEg6jGYZ7G2Etu8LWLRMY/Jmik4w&#10;d25VYfTlFAHmXwe+EvhL4IfD+z+HPgsXTWlo89xLdX8puLy7u7uZ7i5urmYgGSeeaR5JGwAWY4AG&#10;APTaKpzpfM+bd4lXHR0LHP1BFAHL/Ef4e+Efiz4B1n4Y+PrMX+ieINNuNI1ayZ3jE9pdRmOWPfGV&#10;ddysRlWBHUEGvhf4IWv7P/7Meq6L8HfhHaNpHg3wxpdx4e0i2ieW4htlluFmx5szvKyB92XYk89x&#10;0/QhodVZSrSw4IwcRt0/77r88pfgDq938SZPBlteW/kOJbsXT53C3R1DDZg5cbwAM4PXIr+ffpBc&#10;Q8UYTC5bR4ew6qxlWi5J7c6a9mrcyspNtOXS1rq59TwpgcBUqVp4uXK1FpPrZ/Fr5aaH6PqyuodC&#10;CCMgjuDTqxbOx1KxtIrKGWHZDGsSboyTtQYGTv8AarHl6t/z1g/79n/4uv3+m5OKclZ9T5d2vofI&#10;X7Q/wo0u91+38V6W0drc30kFpeARjEjPKsSSEjByN/OeoFfSnw48CWXw68LQ+G7KVpyrtNNO4wZJ&#10;X+82Ow4AA9BXK/Efwvr/AIrlsdKsbi0imSZLzzJo32bbeVJNuFYnJIH4Zr1Py9W/56wf9+z/APF1&#10;+UcP+HGX4PinMc7pYTlnVhD37uzlJzdSyvZN2hfReW7Pcxeb1amCpYaVS6i3p5K1v1/qxpV85/tM&#10;eHfEHiHwLCdDDyra3iz3VvH96RNpUED+LaxBx/hXvXl6t/z1g/79n/4uua8Xm9t/D1xcXUkRRFDP&#10;tjbOAwPHzH+VfYcccL0M6yjFZViZuMKsWm07Ndb9umt9GtGcGWY2WGxEK8FdxfU+Wv2VfCfiez1K&#10;78U3EcsGmz2vkR+ZwLiQOCGUZ5CYPzY74HevtyvGvgqb+X4Y6UIHRQkUiFZYmDKRI2QQSv8AKvU/&#10;L1b/AJ6wf9+z/wDF18b4FcK0Mo4Vy/D4ebkpwVRtvrUSk0uyTdkvm9bnocTY6WIx1Wc1azt92hT8&#10;U6de6x4av9K02XyLi5tJYIZc42O6kA5HTmvze+GPw18b3vxEtbSG3ktn0u9guL2cnCworbvvA8lw&#10;pC46/Sv0t8vVv+esH/fs/wDxdeI/Da21tPG3iG5MEsME6WghuZoT5UphDq2xtwzgtXzfjB4VYHPs&#10;2yTGYmc04VXF8u3LyTqa6O3vQjG6tpK2/K128P55VwuHxNOCWqvr3ul+Tbt5ep9AUVmiPVv+esH/&#10;AH7P/wAXR5erf89YP+/Z/wDi6/oA+UPzR+Nfh7xZ/wALTv01GG5uHvLndYFFaTzYT/q0jxn7o429&#10;sfjX6GfDqx1zTPA2lWHiMs17FZRpcbzuYMB0J7kDAJ9a8n8czXMPxS8NRStl/txO5ImZFDQugLYz&#10;jlscnv7V715erf8APWD/AL9n/wCLr+dfCbwuw2TcSZ9j6OJlNzmo2fRTjGs2+7Tnyp9k+7Prs+zq&#10;eIweFpSglZX+5uP6XNKvmH9pbwFaeIdCi8UpKYbnTope2VkiCmQqfQ5Xg+9fRnl6t/z1g/79n/4u&#10;vP8A4j+H9W8S+Hz4dW5gie+ZrZZTExCb0YEkbueM496/VPEfhehnOR43L69H2vNB2je15pXhZ3Vn&#10;zJW1S76XPDyfGyw+Jp1Yy5bPV+XX8DJ+CXwztPhz4aLLObm51Hy7m4l27FA2/IijJ4XJ57k17RXO&#10;6VYa3YaXbWM9xbyPDAkTOsTKGKKBkDfxnHStDy9W/wCesH/fs/8Axdelwhw7hcpyzDZfg6Xs4U4p&#10;KO9r6u7u7u7bbu9epjmGLnXrTq1JXbe5578aPDuseKPhvqOk6G2J2RJQmdvmrGwdo8/7QHfjNfI3&#10;7OXgTxa/j+LxGYJrWz08zw3cr/LucoVMIHUnJBPYY9cV926pHqY024MksO3yXziMjjaf9o15p8It&#10;N8TWWlaj9vtzZifVp7uAXChjJFLtKsNj9PrzX5Jx74T4LNOLsnzqrKopU7/D8P7t88Luz5bybvqu&#10;ZaLW572V57Uo4DEYaKVn3310frp9x7WKa7BULHPAJ4rP8vVv+esH/fs//F0GLVv+esH/AH7P/wAX&#10;X7+z5U/OSf4+eJLf4jy+NbSCERjzLYWbrnNszqzKW6hzsBz2PGMV+klldLfWcN6gKrNEsoVuoDgH&#10;B9+a+Qx8LfCF/wDG5rKeCDBtZtSa2yRC08cqAHyw3Q7iSucGvrIRaqBgSwY7fuz/APF1/OvgNw9x&#10;Fga+cPPccq6dWytd+8leUtUuVSTglFaK3Tr9dxRi8JUjh/q1Ll938Oi89b6mnX56ftS2HiL/AIT2&#10;K8vVlewe0jSxIyY1P/LRcdmLc+pGK++fL1b/AJ6wf9+z/wDF1458WNG8Ua0LCw0aGK7uFuoLkoGE&#10;IEdvMkjHLsc9AOvevpfHvgZ8QcNYjBxnKMoWmlBOTk43tFxWsk77LZ2fQ4uF8z+q4yFSyaemulr9&#10;bln9n2y8S6f8MrS38TCVZPMka2jn/wBYlsT+7BB5HcgHoMV7ZWb5Wq/89Yf+/Z/+Ko8vVv8AnrB/&#10;37P/AMXX6Lwpw/HKsswuWwqOaowjDmlu+VWu/wDLpseTj8W69adZq3M27I4L4ueL9H8G+D5b/V2b&#10;97KkMESDLySZ3YHI7Akk9MVwv7O3xA0HxD4Sh8J2pkjvtMhJnilAG5GckOhGcjJwehB7VofHL4fX&#10;3jrwisbXMUU1nOLiA7GCsWGwq3JwCD17Yrz/APZw+F97olgPH8lzCZdQtmhggCMwjjD8ljlcsSo4&#10;6AV+KZ7mXFMfEPAUKGHi8H7KfvaX5XyOo73vzKappK2zXdtfSYWjgXlNWU5v2nMtPPW3ytc+uaxf&#10;EmtQ+HNAvdfuFZ0s7aS5ZF6sI1LYH1xVjy9W/wCesH/fs/8AxdV7uwvb61ksrxraSKaNopY2iJDI&#10;wwQfn6EGv6Bx0KsqFSOHlyzafK3qk7aNrrZnylJxUk5q66nwT8MPjjq1j8Qmlv7aBoNcube2nSPO&#10;+HB2RlT3xv8AmBHPtX6IV8Z/Cz4R+G4/iHqd3Epb+x3tZrKKbLIrzKzZIyCdpX5cnj3NfXXl6t/z&#10;1g/79n/4uvwn6PGUcRYTLcWuIMSqrdapy21s1OSqO9lpKopNL56Xsvp+LK+EqVqf1WHL7qv9yt9y&#10;saVfP/je1gn+LvhqWRclbxsHJHS3kYdPRgDXt3l6r3lg/wC/Z/8Ai6/Nv4weOfGo+J95JNdTWkul&#10;3RishCSgjVBhZAP9tSSSc5Bx0rp+kH4gYTIMmo1MXSlU9pVpWSt9icaru3orqDS832u1nwplNTF4&#10;iSpyStF/imv1P02orz7wBqniXxB4L0zWtWaKO5ubOOWVWiIJJH3sbhjdwfxrr/L1b/nrB/37P/xd&#10;ftGVZjTxmFo4ukmo1IqSurO0kmrro9dUfO16LpzlTlunb7jy/wCOak/D68YM6lIZZFaNirBkjZlI&#10;KkEYIFej+G4lg8PWEKbtqWUKjcSxwEHUnkn3NfIn7VmqeK7RNL0tpGXTp1leRoAUV5gcBHOT0U5A&#10;zzk+ldT+zBq/jHV/Ct5FqE7yWltcrHYzXQaQ4KneisWBKocY9M4r8FwXilhqniLX4fWGlzqlGPP0&#10;vHmqt23UWpWT/mW2qZ9TUySayiOK51bmvb1tH79PuPq2vPvij4ug8E+Br7XpozMVjEMcQON0kp2L&#10;k9hk5PtXX+Xq3/PWD/v2f/i65jxn4ePiTwxe6PrRhlt5YG3qEYEFfmDKd3DAgEH1r9w4jo42pl+J&#10;p5bNQruElBvZTs+VvfRO3R+j2PmsHKmqsHWV43V/TqfLX7Pnxhu7nxJJ4N1W3jC6pdT3sM8WcpOy&#10;7mVgc/KQvB6g+tfb1fJHwE+FulaXeX3iq3k826tL+4062M65EaIFBYAEfMwOCfTp1r6l8vVu0sH/&#10;AH7P/wAXX5R9HvBZ5Q4cpxz2qpzcpONrNqHZtJJvm5n10aV+3ucWVMNLFt4WNlZX9f8AhrH4V/8A&#10;Ber/AIJceMv+CjXwC0XXvg/eCPxx8O31HUtE0iYDydZgvIoxPYhyyiKdmhjMMjfJnKtgNuX5x/4N&#10;9P8Agmh8R/2ARr3i/wCO8Jt/HHj7Rbc3eixyoyaFp+nzuVt5ihZZrmWWQO7RsUVdoBJ3Gv6YTHqo&#10;BJlgx3/dn/4uviD/AIXlomn/ABdk19UkezEM2mvcqueHlVjKEznaCvTOcc+1fqHiX48TyDJcHk+K&#10;x0aFKrWjuk24cyc43s7R1TlKyaulzK9j5LJ+AqGLzKpmUKLlUjF9dL2sn620X5H3kKjmijniaCZV&#10;dHUo6MAVZTwQQeCD3FZsJ1KeJZ4Z7dkdQ6MIzggjII+epPL1b/nrB/37P/xde/GSaujoaPzI8Efs&#10;D/s0/sV/FDxN8a/2bNCh8PeIviFrkNxrt2qRzxwR3FyS9tp8Tpts7dmlLNFDhCVXj5RX6kDjivh/&#10;9oj4l3+neJIPCdvHDI9kbe9lmZWALhxKiAZ6fKMnPfFfRfwu8b6l8RvCMPiRRDbO0kkM8OxmCyRn&#10;nadwyDwRX5Dkfivgs24yzTK/rkqlWEKatJyavTcoz5b6Jrmgna17deXT3KvD0sLl1CrCkoxbb0t9&#10;qzW3fV/5XPVTX+Vd/wAFIP2qP20b/wD4KaeMviL8Qtd8SaJ468FeNtQ03wjDayywyaFZwXLLYwac&#10;i8LFLDsbKgi43lm3bzn/AFPzFqx/5awf9+z/APF18d/Gv9ir9nH4m/F/Qv2p/HvhLQ9S8feEIvK8&#10;PeI54XMttuOELxCQQzmMsTGZkcp/AVODX9ReHnG2GyStXr4nDe1UoNLa/prpaWz/AF2PzPjHhmtm&#10;dKlTo1vZ8sk+v6dVuv0PY/2YvEvxM8Zfs5eA/Fvxos/7P8Xan4P0i/8AE1jt8swanPaRvcoU42ES&#10;lsp/Cfl7V7pXmPwz1fxP4l8D6fr+r3FvJcXUTSuyw7B99gBgNjgCu88vVv8AnrB/37P/AMXX5flm&#10;c0syw1LMKEOWFaKmk90pLmS3eyfdn2dTCyoSdGbu46N92tD+Pj/g5q/4Ka/tD/Ajxj4f/Ys+BV9f&#10;eE7bWPD9t4u17xVpc01pqc4N5JHb2lncwsjQojWxadlO5wwTIXcG/Vr/AIIKft0/GH9uD9jUat8d&#10;9Le18QeFNQXQV1oQPbw69YiFWgv0D8NJ96OZ0JRpFLZBJUe5/wDBTT/gld8D/wDgpl8NbTw78UZ4&#10;tA8RaJIJNB8c6faCXUNOt2kV7m3CvKkcsMyrhkkJVT86gMM1137EHw4+C37NPhq2/Z6+DctvaaTp&#10;Om2WmaOs3myNdPArtcyeZI7EvLMzSsu7GWO3gCvp+OPE/IsDk+TZMqcI4ivWcW5NRduScuaL+1zS&#10;UIcvRyXXlv8AL5Lwxmc81xeOnVboxgrJardKzXS2rv1++36PV+Un/BZn9hDxt/wUN/Yj1b4IfDPU&#10;bfT/ABJY6rZeJ9DS+Zks7y50/fm1nZAxQSpI4R9pCybSRjJH6k+Xq3/PWD/v2f8A4ugx6t/z1g/7&#10;9n/4uuXKszq4LE0sXQdpQaa9Ue1jsFTxNGdCqvdkrP5n8Sn/AAbo/wDBNL47fAH9piX9q/8AaTsd&#10;R8E+RYan4N8N+FdVs7iDU9Ru7nyhNcyxsgWO0jjU+W7H965yMBCT/b6K+LPiX8W9G0P4p2G7fcto&#10;9wxvJIU+UM0TxlFDMNxXfk847da+r9H1KbXtLt9a0q5t5ba6iWaGQRMMqwyOC/B9RXyH/EbKXF3E&#10;GaweIpylh5RiowveMFCN7tt81qjnFtbWs+l9st4Ljk2X4enTjK0rtt9W2/u0toUviL40074b/D/X&#10;fiJq8cstpoOjXutXUUAzI8NjA87qg7sVQge9f57fwn/4ON/2rNR/4KHwftA+NUe4+Hmv31poMnwx&#10;ju7h9P0zTJZY4Vu7NS23+0UQb3kK7ZGLrtUMMf6Hd5p93qFpLYX/ANkmgnjaGaGWHckkbjayspYg&#10;qQcEHgiv5rbP/g3r/ZT+A37ad5+2TbRQ6j4H06SPXfD3wsMcot7DW4WWc3DXLzMJrSN1d4rVk2qS&#10;oyyrtP7HwXxLw/lmDzGvntO6VNtOzeiTckkrtPZppX0010fyHFWU5riq2EjltS3vK6vb0b7ry8+v&#10;T+miGVJ4UnjztdQ654OCMinnPY4rntKudY1LTLbUHMMLTwRzGFkLFN6g7SQ+DjOMitDy9W/56wf9&#10;+z/8XX5vRrRqQjUhs1dej9dT7aUWm0z+P/8A4LVf8F9vit+zZ+1PafsvfspJ9lbwNqtpc/EDU7tI&#10;JItYEsSTSaPEk0EjQxiNwJLlCHDkhBhct/Sp+wd+1t4K/bk/ZS8IftM+A7O402z8Q2LifS7pg8tj&#10;e2cr211bM4ADiOaNgrgDcuGwM4r8Mf8Agrx/wb+f8NtfH/Sv2mPgbq2n+H9Y1i+tbf4mQ30rRW8+&#10;n2yLGb+xjWKbN8IlCGN2WOTapJDbif2z/YS+A3hX9mX9nnTvgD8K9kHh7wndXOk6ak8e6eTa/mzT&#10;zuGBeWeWR5HJ/iYgcYFfecacQcO08vyjA4Gk/rNTm5mraciTlzu93eTXJZPS9+VHxnD2Czh5hja2&#10;LmvYq3KvV6cvoviv17n2zX8/P/Bwb/wUw8V/sE/s4ab8OvhbZyt4t+KUOraNYa2lxLanRbO2hjW5&#10;vYXhKubpTcRi3wyhWy5ztCn99PL1b/nrB/37P/xdfnD/AMFPf+CcngD/AIKQfs5Xnwv8aR2aeJNJ&#10;iudR8Ca67y2x03V3iKIZZIxKzWspCrcR7G3KAQAyqR5nB+JwVHM8PVzCPNST1X5P0Ts2uqPX4joY&#10;mrga1PBytNrT9fvV0j4J/wCDdj9vL4kftdfsnv4L+KzPqmveCtSm0a78RXFzPcXt9AsUU0M949wX&#10;Mtw/mlWZXxtUcCv6JRnHNfz/AP8AwSj/AGVPhl/wTR+H9v8ADAagl7r2qI8vjbX7aSa60+61gusY&#10;e0EqwvHapFGqrmMNnJO7OR+9qpqjKGWaAgjIIjPP/j9fnOA4+yrPc3zmeU4uNanTryUeXl92Nla3&#10;Kl7rkpcrd799NPYwWT4vB4DBwxsHGbgr76v59bWufJ3/AAUE/Zr179sH9i/4i/s0+FtTTR9T8XeH&#10;ZdO0/UJt3lJcK6TRLNs+bypGjEcuATsZuD0r+Er/AII7/wDBNP8AaD0j/goo/i34gwroa/APxrZJ&#10;4jFvcxS/adZE5ihsIXVhvhmAkMk6BlCqVPLDH+jOYtWxzLB/37P/AMXXxt+0D8Sn0jxLB4YtYYZZ&#10;7OS2vp5iCg3LIsyJgEk52jJzxmvR458dKnB3CWZR9uqXtlywlbmaqSVtE4yTvFPdWVr9NeClwBRz&#10;jNcLXnFydPVq9k0u+qtZ/fsfbYzjnrSmvMPht44uviN4Uh8S2vlW5d3hmgZC2yWM4YBtwyOhBx0N&#10;d75erf8APWD/AL9n/wCLqMmzjDZhhKOOwc+enUipRfdNXT11Xo9V1PXxOHnRqSpVFZxdmfkx+19/&#10;wSE/ZM/aQ/aN0L9sTxPpkNt4o8Px/wClWUFpaHTNdnyBDPq0TReZcSwceW+8EYGcgAV9r/s2/DKD&#10;w5oy+O55/PuNUtQscartWGItkjr8xJUZPbFe2eLLfVZdBmi86AM+xVPlnhiwAJ+Y5APUd6r+BvDG&#10;t+EfCln4bnu7ac2kZiEqwsoYbiRxvPIBr5HiXhdZpxPlmbY2Eqn1WjUjCTk+WD5ocqUea17Sqa8v&#10;a792NuvL68MNg8RRoWi6kk5WWr0d7u3kuv5s76iqEUepCQGaSErn5gqEE/juNX6/QTzj/9P+/iii&#10;igAooryT4v8Aw28T/EvRrXS/C3jPxH4Kmt7r7RJfeGlsWmuE2FfJkF/a3SbMkN8qq2QOcZBAPnjW&#10;v21rHSfHV7ap4W1KbwTpPjS2+Hms+Olu7dYbXXrl4YAgsWInkto7m4it5bgEBZWOFZFZx7t8Zvih&#10;4z+HkOk6f8PfB+p+MdW1i7lt4ba1mjsbG0igiaaWe+v5g0dumFCxgqzSSMFUdSPz71v9nf47tZeI&#10;/wBmS30CW88O+Jvi7afEJviA97aLbw6SdRtNYvIZrbetyb77RbyQoqQ+UwkWTeoBUfVPxs1z4x+I&#10;/Dr6PP8AC+LxP4WudY1PQfFPhuXULT+0tQ0gIBZahY+ZPFbGOWUfvreeRJQhyOVKkA9n+Afxl0P9&#10;oD4TaT8WfD1rd2NvqYuI3sr7Z51vcWdxJa3ETNGzRuEmidVkRijqAykgivX8gda+Tf2Jvhd4/wDg&#10;9+z/AGHgb4hQrYSwalqdxpOgrci+/sPR7i7kl07SjdDic2duyRbwSONqllAJ+nb3Q9M1Cbz7uPc+&#10;AM7mHA9gQKANXI9a8b03w7rUvxWm8VRm2+wQ2s+nuGZhNvkZJMgY244A6+tei/8ACLaD/wA8P/H3&#10;/wDiqxNI8PaPPPerLDkR3ZjT5nGAFU44YdzXl5rlFLGRpxqt+5OM1bTWLur+V9zehiJU23HqmvvO&#10;63L6ijK1gf8ACLaD/wA8P/H3/wDiqP8AhFtB/wCeH/j7/wDxVeoYDbsr/wAJLaf9e8/81rocrXDX&#10;Hh7SE162tlhwjwSsy7n5KlcHO7Petr/hFtB/54f+Pv8A/FUAb+VrnvFBH9jSY/56Rf8Aoa07/hFt&#10;B/54f+Pv/wDFVi+IPD2j2mlvPBDtYPGAdznq4B6k0AdzlaMrXPjwroP/ADw/8ff/AOKpf+EW0H/n&#10;h/4+/wD8VQBv5X2rnfCpH9ix5/vyf+htT/8AhFtC/wCeH/j7/wDxVYnh7w/o93pSTzw7mLyAnc46&#10;OQOjCgDusrRlawP+EW0H/nh/4+//AMVR/wAItoP/ADw/8ff/AOKoAZaEf8JLef8AXvB/7NXRZWuF&#10;tvD+jvrt1atDlEhiZV3NwW3Z53Z7Vt/8ItoP/PD/AMff/wCKoA38rXPa4VN3p3T/AI/R/wCgNTv+&#10;EW0H/nh/4+//AMVWLq3h7R4LmxSKLAkugjjc5yNrHHLUAdzlaMrWB/wi2g/88P8Ax9//AIqj/hFt&#10;B/54f+Pv/wDFUAXtXI/sq5/64Sf+gml0kj+yrb/r3j/9BFYWp+GtEi024ljgwywuyne/BCnH8VLp&#10;vhrRZtOgmlhyzwozHe/UqD/eoA6zK0ZWsD/hFtB/54f+Pv8A/FUf8ItoP/PD/wAff/4qgDK0bRtH&#10;k1+912S2gN7HctDHdlB5qxlFyofrjk8V2mVrhtI8PaPPPerLFkR3ZjQbnGF2qccMPWtr/hFtB/54&#10;f+Pv/wDFVjSw9OnzOnFLmd3ZWu+77vzKlNu13sb+VrnLoj/hJ7X/AK9Zv5rUn/CLaD/zw/8AH3/+&#10;KrDuNA0lPEFtaLD+7e3ldl3NyVIxzuzWxJ3eVoytYH/CLaD/AM8P/H3/APiqP+EW0H/nh/4+/wD8&#10;VQBX8YrJJ4enjgZVdtiozcgMWABI7jNUvh74bvfB/hCz8N6jPFcyWqunnQqUVgXLD5SSeAfWofEP&#10;h/R7TS3nt4drB4wDuY8FwDwSexrb/wCEW0H/AJ4f+Pv/APFV51TKqMsXTxrT54RlFau1pOLlptvC&#10;Otrq3mzZV5Km6a2bT+6/+bN/K0bhWB/wi2g/88P/AB9//iqP+EW0L/nh/wCPv/8AFV6Jicz4E8L6&#10;Rpkl14mtRKLvUTtui0jMhELME2oThcD0r0XK1wnhzw/pF5pMc9zFucs4J3OOjkDowrc/4RbQf+eH&#10;/j7/APxVcuDwNHDxcKEFFNuTSVtZNyk/Vttt9W7mlSrKbvJ3/wCBovuN/K185fEDQ9E1P4teHm1C&#10;0tp/NumjlMsatvVLeR1DZ6gMAQD3r27/AIRbQv8Anh/4+/8A8VXF3HgDwvq/itbm9gctpyRzWoWW&#10;QBXk3BiQG5yB3r57jTIXmWB+rRhGT56UrS2tCpCUuj15U0tNb2dk2deXYr2NXnba0ktPNNLt1PUl&#10;CIoRcAAYAHQClytYA8LaD/zw/wDH3/8AiqP+EW0H/nh/4+//AMVX1aRwHm3x6W1f4d3huRGVWGZg&#10;ZMYDeU+0jPfPTvmvSPCqWUPhuwjsFiSH7HCyCEAJhkByAvHOc1z+v+FvD8jWlpLbI8U9yI5Y5Czq&#10;67ScEMSOorch8I+HYI1hhtlRFAVUVnAAHQABuBXzlPI3HN55ldWlTjDbW8ZSlv2fMtPI7HiU8OqP&#10;Zt/gl+h0mVrO1hh/ZNz0/wCPeT/0E1R/4RbQf+eH/j7/APxVUNU8M6JDptxNHDhlhdlO9zghf96v&#10;ozjKPw/8J2nhLSpUtbi5nF9OdQkNyyttkmUbguAMDjvmu8ytcnp3hnRZdPgklhyzQoxO9+SVBP8A&#10;FV3/AIRbQf8Anh/4+/8A8VXFl2XUMJRjh8PDljHZerv+ZrWrSqSc5u7ZutsZSrYIIwRXwB/woGxv&#10;/ivL4UivWjsPLl1DGzMoiSVVMQOcZ+fhvTtmvuE+FdBIx5H/AI+//wAVXlum/D+W7+I83iUtb/2f&#10;b28unG2PmeduLLIGDAgY4HX3r8x8WPDjAcQQwKxuF9t7OrHq1aDa572a91pK612VkezkWb1cI6vs&#10;58t4v71t8z2u2ggs7aO0twFjiRY0XPRVGAPyqfK1gf8ACLaF3g/8ff8A+Ko/4RbQf+eH/j7/APxV&#10;frMIKKUYqyR4Td9WfN/7RHgLQdav7DXJBJFdSzW9lLJER88ckypyCD8yhjg/nX0V4S8KaL4J0KHw&#10;7oSFLeAHG5tzMzHLMx4ySevFecfED4dx+Jp7PRdHmSyIkW9d5EaYN9ndWC4LjGT3zXpv/CLaF3g/&#10;8ff/AOKr83yLgjCYXiTMc3p4OMJVYU1zpK8nebqbO6vaHNdLmaW9mexicynPB0qDqXUW9O21v1sb&#10;+VrwX9oTx3e+CvBkY0yNWuL66FujuNyxhQXLY7n5cAGvW/8AhFtB/wCeH/j7/wDxVcN8RPAPhPWP&#10;C09rfWu4BkZGDvuRtwG5SScHBNe7x5l2Y4vJsXhspr+yryi1CT6P11autLpXV7rY5crq0aeIpzrx&#10;5op6o8Y/Zg+JOp6xHL4B1JEaOwtfPs50XaQm/DI/ODy2QeO9fX+Vr54+BXw88JWngKy1xLbdd38P&#10;mXM7O25trEBRgjCjHSvaP+EW0H/nh/4+/wD8VXx/gRl2Y4XhTL6eaV/aTcE0+0JawjfS/LFpeW2q&#10;Vz0OJ61GeOqujGyv+K3fzY3xbozeI/DF/oMMvkveWktukoP3S6kA/T19q/PX4X/CLxdffEWG3nVL&#10;ePR7uC5vrhZFO1Qd6BMHJL7cDjgdcV+hh8LaDj/Uf+Pv/wDFV5d4E8Azx67qviLVvs0trqHlLaxx&#10;tIJU+z7kO/kDkehNeR4qeEeB4gzXJ8diITbpVLS5WkuRRlNc2n/PyMFda2k/JroyPP6uEoYilBr3&#10;lpfvdLT5X+49wyvtRke1YH/CLaD/AM8P/H3/APiqP+EW0H/nh/4+/wD8VX7ofMHxV8UvgtJf/FWO&#10;DSLuOJNdu2c+cpPkyFGlkI29VO04Gepx05r7U8KeHrLwl4bsvDdizNFZwLCrv95sdWP1PNefan8O&#10;tM1vxpa3gnmgj0opcLbx4KzGUMrBi2WHAxwe9ehf8ItoP/PD/wAff/4qvyPgPwty/Jc4zXMsNhuS&#10;Veas+a94uMZSSV3y3q8ztZdLaJHv5pndXE4ehRnO6itfW7S9fdsb+Vr53/aN8XaNoXhA6PduWur+&#10;OaO3hTlsFCpc+igsP6Zr2k+FtB/54f8Aj7//ABVfM37SHwwtLzR4fFWkMIZLGOVZonLFZIgDJwST&#10;hgQfY5rr8acXmlDhfMKmUUlOryNWf8j0m0rq7ULtK+/fZ58OQoSxtJYh2jf8en4nt/wt8eaB468L&#10;w3Ois4a0SO1uYZQFeORVHUZIweoIPP6V6Tla+evgp8HbXwf4ba41t1urrUDHcN5TMI402/Io6Enk&#10;kn8B0zXs3/CLaD/zw/8AH3/+Kr2PDTFZpXyHBVc5pKFdx95LZb26uzcbNro20c+cwoxxVSOHleN9&#10;H/Xmcl8X/Fs/gr4fX+uWcayyhVgiV8lQ0zBNzY7DOa+WP2dvirr58Yf8IdqIjmttUnnuyyoFeOcr&#10;vZgR/C23BB6cYr658SeC/DN7oN5a3lqskTW77kdnIOBkfxdjzXjPwN+Gvg+G31LWTal7mLVbqxil&#10;kdiUhjK4VeR1zyepr8t8QuGeIsTxpkmMwGPVPDxT5oa/Zd6mlrS54uMVdq1r6bnt5TjcJDLsTTq0&#10;rzez9dvSzuz6gyOuaZIsciNG/RgVP0NYY8LaEOsH/j7/APxVH/CLaD/zw/8AH3/+Kr+imr6M+RPg&#10;E/s/alefEuTwbBeQi1AkvPtL53i2WQKRt7v82Bzjv7V+i1rDFaW0drF92NFjXJ5wowM14Pp/hO5u&#10;fi1LftYs2lxafNZ/afNACzGRXC7dwc8d+nNewDwtoP8Azw/8ff8A+Kr8W8IPDPLOH6maSy+hKn7S&#10;q173N8EUnFR5t4pylZq9+7tp9Jn+c1sXGiqsk7R6d3vfz0X/AADfyPavkf8AaE+HWh61rFh4gDyQ&#10;XNzNbWM7R4ZXSSZYwxB/iUMcevANfTP/AAi2g/8APD/x9/8A4quB8X/DvRPE1/Z6M73FrEp+2lrZ&#10;8MzwOpUEvu4ye1fWeJ3B9HPclxOX1aCqtq8U9LTWzT0s13vtddTgyXMJYbEwqqXL39Op2Hgnwdo/&#10;gLw9B4b0TcYYcsXlILyOxyzsRgZJ9uOldblawB4W0H/nh/4+/wD8VR/wi2g/88P/AB9//iq+xy7L&#10;qGDw9PC4WChTglGMVokkrJL0R51atKpNzm7t6sTxOR/ZLf8AXWL/ANDFdBla4bX/AA9o9rprTQQ7&#10;W8yMZ3MeC4B6sa2v+EW0H/nh/wCPv/8AFV2mZv5FLWJB4d0e1mW4t4trocq25zg/ixraHSgD/9T+&#10;/iiiigAooooAMUVzkvjHwjB4lj8GT6ppyaxNCbmHSnuYhePEM5kWAt5hQYOWC4q1r/iPw94T0mXX&#10;vFN/Z6bYwAGe91CdLeCME4G+SQqq5JwMmgDZ6VTnvYrd/LdZScZ+SNmH5gEUthqFhq1lFqelzw3N&#10;tcRrLBcW7rJHIjDKsjqSGUjkEHBq3QBnf2nb/wBy4/78yf8AxNYOiahClxfllm+a9ZhiJz/CvXAO&#10;D7V19c7oX/HzqP8A1/N/6AtAGj/adv8A3Lj/AL8yf/E0f2nb/wBy4/78yf8AxNaNFAHI3N/AfENr&#10;JtmwLeYY8p88le2Mn/P47v8Aadv/AHLj/vzJ/wDE1n3X/Iy2n/XvP/Na6GgDO/tO3/uXH/fmT/4m&#10;sLxJfwzaQ6KswO+P70TgffHcgV11c94p/wCQLJ/vxf8Aoa0AaH9pwZxsn/78yf8AxNH9p2/9y4/7&#10;8yf/ABNaNFAGd/adv/cn/wC/Mn/xNYPhq/gi0eNGWYkPJ92J2HLnuAa6+ud8K/8AIEj/AN+T/wBD&#10;agDR/tO3/uXH/fmT/wCJo/tOD+5P/wB+ZP8A4mtGigDkLW/hHiG7l2zYMEIwInJ43dRjI/Kt7+1L&#10;f+7P/wB+ZP8A4ms60/5Ga8/694P/AGauioAzv7Tt/wC5cf8AfmT/AOJrB1nUIXurAhZhtuwTmJx/&#10;A3TK8n2rr657W/8Aj707/r9H/oDUAaH9p2/9y4/78yf/ABNH9p2/9y4/78yf/E1o0UAc9qupQNpl&#10;wu2fmBxzE4HKnuVFO0vUoE0y3QrPxBGOInI+6OhC1e1f/kFXP/XCT/0E0uk/8gq2/wCveP8A9BFA&#10;Cf2nb/3Lj/vzJ/8AE1m614q0vQNGvNe1JbsW1jaTXtwYrWaV/KgQyPtjjQu7bVOFUFmPABJAro6D&#10;QB+af7En/BTn9lr9t3x7488BfA2+1S81DwlrtzbXiTabfRI9tDHagXDPJbotu7yTGMWs5S5Bidmi&#10;C4J/Rv8AtO3/ALk//fmT/wCJr5n/AGc/2Tv2dv2bNY8Ran8DPC1j4cuNZmit9YmspJ3a+Fs81xHJ&#10;cebI/mzCS6mLTPmVgwVnKqgX6poAzv7Tt/7lx/35k/8AiawLm/hbxJayBZsC2lGPKfPJXoMAmuwr&#10;nLr/AJGe0/69pv5rQBpf2nb/ANy4/wC/Mn/xNH9p2/8AcuP+/Mn/AMTWjRQBx/iXUIZdIeNVmzvi&#10;PzROo4de5UVv/wBp2/8AcuP+/Mn/AMTWd4qH/Elk/wCukX/oxa6KgDO/tO3/ALlx/wB+ZP8A4mj+&#10;07f+5cf9+ZP/AImtGigDj/DN/DDo0cbLMSGk5WN2H3z3Cmt/+07f+5cf9+ZP/iazfCf/ACA4v9+T&#10;/wBDaujoAz11KBmChZ+TjmJx+u2vzO+D3/BVH9k/4x/tq+J/2N/Bt7rMni7RrW1V4ptJ1CISTr9s&#10;N1HJG9sr2yW62wPn3GyGcTReQ8m6v1Br5W8E/sm/s7+B/wBobW/2gvCfhaxsfGuqR3Mmp+I4pJze&#10;Xf8AankfaUnZpCJIz9jg8uNgUh2fugm5sgH0x/acH9yf/vzJ/wDE0f2nb/3Lj/vzJ/8AE1o0UAch&#10;rN/DJc2DBZhtvAeYnH8LdMqMn2re/tO3/uXH/fmT/wCJrO13/j707/r9H/oDV0VAGd/adv8A3Lj/&#10;AL8yf/E1n6tqUDaXcoFn5gccxOByp7la6Gs3Wf8AkEXX/XvJ/wCgmgCnpmpQLptupWfiCMcROR90&#10;dwtXf7Tt/wC5cf8AfmT/AOJp2lf8gu2/694//QRV+gDO/tO3/uz/APfmT/4msDRL+GOe/JWb5r1y&#10;MROew64Bx9K7Cuc0D/X6h/1/P/6CtAGl/adv/cuP+/Mn/wATR/adv/cuP+/Mn/xNaNFAHIz38J8R&#10;W8u2bAtpQR5T55K9tua3f7Tg/uXH/fmT/wCJrPuP+Rntv+vSb/0Ja6GgDO/tO3/uXH/fmT/4muc8&#10;WXFvf6DPZsLgLKUjYiN0IDOAcNgYPp712lc94p/5Az/9dYv/AEYtTKKknF7MadtUZ3hbTNF8H6HB&#10;4e0db37NbhhEJklkYBmLEbivqeK6H+07f+5cf9+ZP/ia0aK58FgqOGo08Ph4KMIJKKWiSSskl2SK&#10;qVJTk5yd29zOOpwEY2T/APfmT/4msPw3qEMWjxIyzE7pD8sTkcue4U11h6GsDwv/AMgSL/ek/wDQ&#10;2rqIL/8Aadv/AHLj/vzJ/wDE0f2pb/3J/wDvzJ/8TWjRQByNrqEI8QXchWbBghH+qfPBbtjIrd/t&#10;OD+5cf8AfmT/AOJqhaf8jHef9e8H83roKAM7+07f+5cf9+ZP/ia8w+LUN54i8JTaJo0TPc3SvBEk&#10;yvGpLoy9SvYHNewVzuu/8fenf9fo/wDQGrgzTL4YvC1sJUbUakZRdt7STTtdPXXTRmtCs6c41Fun&#10;f7iPQr17bRbO2vopo5o7WJJkWN2VXVAGAbbyAe9av9p2/wDcuP8AvzJ/8TWjRXTh6Kp040078qS1&#10;8iJy5m33Od1fUoW0q5VUnyYHxmJwPunuVFc54I0PQPCGmPFpK3v+mS/bZ/NEsoMsgG4qSDgH2rsd&#10;b/5A11/17yf+gmpdK/5Bdt/1wj/9BFZVsvoVKtOvOCc4X5XbVX0dn0utyo1ZKLgno9xv9p2/9y4/&#10;78yf/E0f2nb/ANyf/vzJ/wDE1o0V1mZx+iX8KTX+5ZvmvXIxE542r1wOD7Vv/wBp2/8AcuP+/Mn/&#10;AMTWboH+v1D/AK/3/wDQVro6AM7+07f+5cf9+ZP/AImsKfUID4it5Qs2BbSjmJ88legxmuurnrj/&#10;AJGa2/69Jv8A0JaAND+07f8AuT/9+ZP/AImj+07f+5cf9+ZP/ia0aKAOS8R6hDJpTKqzD95Efmic&#10;Dhx3IFbn9p2/9y4/78yf/E1Q8T/8ghv+usX/AKGtdBQBRj1CCRxGqzAk4y0TqPxJUAVeoooA/9X+&#10;/iiiigAryb4ufEHxl8O9GtdS8F+C9d8bTz3XkTWGg3Gn28sEe0t5ztqFzbRlcgLhWLZI4xk16zRQ&#10;B+DPiWPQ7vwH488YXlvaRfFWP9p7SotIefym1y3Y6tpqWFtE4zL5P9jsw2oTG0JlPKFjX0v+27Jq&#10;3xA/aA+CvgvwzqvheHSrjWfFVveX/iKBdW0qz12y0+M2iy2QmhinvUja58iGaRdrbnwWQCv0Mufh&#10;F8Kr34gQ/Fe88N6FL4ot4fs8HiGSxgbUY4wpUKtyU80AKSow3AJHQmq+vfBj4Q+KfDl94Q8SeF/D&#10;99pWp6i+r6jp11p9vJbXN/I297qWNkKvOzDJlILk85oA+cv+CfuuWOsfs5w2em6Vo+lw6R4m8Q6G&#10;D4b80aJfPY6ncRSX2mJM8hitbmQNIkSuyRklEOxRX2DejXPP/wCJebXy8D/Xbt2fw4pdC0HQ/C2j&#10;W3h3wzZ2unafZQrb2djYxJBbwRIMKkccYCooHQAACtagDnceK/Ww/KT/ABrF0keIfPvfINnn7WfM&#10;3h/v7Vzt9setd4axtKtJ7Wa8eYYEt0ZY+c5Uqoz+YoArY8V+th+Un+NGPFfrYflJ/jXRUUAcJcDx&#10;D/bttv8Asfm+RNswH24yuc989MVs48V+th+Un+NWri0nfW7e8Ufu44ZUY56FiuP5GtigDnceK/Ww&#10;/KT/ABrG8QDxEdLcXRs9m+PPlh933xjqfWu7rH120nvtNe2tgC5ZCATj7rAn9BQBWI8VdQbD8pKT&#10;Hiv1sPyk/wAa6KigDnceK/Ww/KSsXw+PEX9lp9k+x+Xukx5gfdnec9Peu8rH0G0nsdMS2uQFcM5I&#10;BzwWJHT2NAFXHiv1sPyk/wAaMeK/Ww/KT/GuiooA4O2/4SL+3roL9j83yYt+d+3HzYx3z1zW1jxX&#10;62H5Sf41at7SePWrm9YDy5IYkQ98ruzx+NbFAHO48V+th+Un+NY2qjxD9psvtH2Pd9qHllQ+N21u&#10;uT0ru6x9UtJ7mezkhGRFciWTnGF2kf1oAq48V+th+Un+NGPFfrYflJ/jXRUUAchqY8Tf2dP5xstn&#10;kvv2h84wc4z3o01fEw0+DyTZbPJTZuD527RjPPWuj1GGS40+eCIZZ4nRR05IIFGnxPb2ENvKMMkS&#10;I31CgGgDJx4r9bD8pP8AGjHir1sPyk/xroqKAOE0n/hIjPe+QbPP2s+ZvD/e2r0x2xWzjxX62H5S&#10;f41a0q0ntprySYYE10ZY+c5Uqoz+lbFAHO48V+th+Un+NYlwPEB1+28z7H5v2eXZgPtxkZz3z6Yr&#10;vaxZ7KeTXbe+UDy44JI2bPILEY/lQBXx4r9bD8pP8aMeK/Ww/KT/ABroqKAOC8QjxD/Zbfavsezz&#10;I8+WHzneMdffrW3jxVng2H5SVZ16zuL7TWtrYBnLxkAkDhXBPX2FbNAHO48V+th+Un+NGPFfrYfl&#10;J/jXRUUAcF4dXxENJjFp9k2bnx5gfdnec9PetvHiv1sPyk/xqzoFncWGlpbXQAcM5IBz1YkdPatm&#10;gDnSPFWOth+Un+NY1uPEX9uXPlmz83yYd+Q+3HzYx3z1zXd1jwWk8etXN6wHlyQxIhz1K7sjH40A&#10;VceK/Ww/KT/GjHiv1sPyk/xroqKAOE1UeIvtFl9oNnn7UPL2b/vbT97Pb6Vs48V+th+Un+NWtUs5&#10;7qezkhAIhuRLJk4woVh/WtigDnceK/Ww/KT/ABqjqY8Tf2bP532LZ5L79ofOMHOM967CqOpQyXGn&#10;T28XLvC6KDxkkYFAHP6cPE32CDyTY7fJTaWD5xtGM+9XMeK/Ww/KT/GtbToXt7CGCXhkiRGHoQBm&#10;rlAHO48Veth+Un+NYukf8JCZbz7MbPP2tvM3h/vYGcY7fWu8rH0m0uLWW7acYEt00sfPVSAM/pQB&#10;Vx4r9bD8pP8AGjHiv1sPyk/xroqKAODmHiH+37ff9jMv2eXbjft25XOe+emK2seK/Ww/KT/GrU1p&#10;O+uQXqj92kEkbHPRmK44/A1sUAc7jxX62H5Sf41i+IB4i/stvtRs9nmR58sPuzvXHX3613lY+u2s&#10;97prW9sMuXjYDOOFcE/oKAKuPFfrYflJ/jRjxX62H5Sf410VFAHO48VdzYflJ/jWPoH/AAkR0qP7&#10;IbPZufHmB933znofWu6PIxWRoVpPY6ZHa3Aw6lyQDnqxI/Q0AVMeK/Ww/KT/ABox4r9bD8pP8a6K&#10;igDhLf8A4SL+3bnZ9j8zyId+d+3HzYx3z1zWzjxV62H5Sf41atrSdNZubxwPLkhiRDkcld2eOvcV&#10;sUAc7jxX62H5Sf41iasPEIubEz/Y932oeXsD43bT97PbGeld7WNqtpPdXFm8IyIboSSc4wu1hn9a&#10;AK2PFfrYflJ/jRjxX62H5Sf410VFAHHaoPEv9mXHn/Ytnkvv2h87cHOM96fp48Tiwh8r7Dt8pNu4&#10;PnG0Yz71v6pBJc6bPbwjLvC6KOmSRgVJYRPBZQwS8MkSKw9wADQBkY8V+th+Un+NGPFfrYflJ/jX&#10;RUUAcFo48Rebe/ZzaZ+2N5m8P97AzjHatvHiv1sPyk/xqzpNpcWst404AEt00seCDlSAM/pWzQBz&#10;uPFXc2H5Sf41jTDxCdfgDfY/N+zS7OH2bcrnPfPTFd3WPNaXD65BeqP3aW8iMc9GYqRx+BoAq48V&#10;+th+Un+NGPFfrYflJ/jXRUUAcJrw8Rf2axujZ7PMjz5YfdneMdfetnHir1sPyk/xq1rtpPe6ebe3&#10;AZy8bAE44VgT+lbFAGJbjxH56/azZ+Xn5/LD7se2eK26KKAP/9b+/iiiigAooooAKKKKACiiigAo&#10;oooAKKKKACiiigAooooAKKKKACiiigAooooAKKKKACiiigAooooAKKKKACiiigAooooAKKKKACii&#10;igAooooAKKKKACiiigAoorhvFHxM8A+CvEfh/wAI+LNWs9P1LxVfTaZ4cs7p9j6hd29vJdyQQZ4a&#10;RYIpJNuclUYjODQB3NFeKfEX9o74FfCPXD4a+JfirR9Fv102DWHtL6cJItlc38OmQzsP4Y5L24it&#10;0Y/ekcKO+Lfxu+P3wa/Zu8Gp8Qvjp4i07wzosuoW+kxahqblY5Ly7JEECBQzNJIVIVQMnFAHsFFe&#10;CfA39qD4CftKwalc/AzxNY+I49IeGPUmsllXyGuAxiDeaifeCNjGele90AFFFFABRRRQAUUUUAFF&#10;FFABRRRQAUUUUAFFFFABRRRQAUUUUAFFFFABRRRQAUUUUAFFFFABRRRQAUUUUAFFFFABRRRQAUUU&#10;UAFFFFAH/9f+/iiiigAooooAKK5Kbx94FtvFsXgC41rSY9engN1Boj3kK38kIyTIlsW81kAB+YLj&#10;g1e8T+K/C3gnRZfEnjPUtP0jTrfb59/qlxHa20e47V3yysqLkkAZPWgDfoqhpeq6XrmmwaxotzBe&#10;Wl1Es9tdWsiywzRuMq8boSrKw5BBwav0AFFFFABRRRQAUUZxRQAUUUUAFFFFABRRRQAUUUUAFFJm&#10;loAKKKPagAooooAKKKAc0AFFFFABRRRQAUUUUAFFFFABRRRQAUUUUAFFFFABXw7/AMFDfhX4r+I3&#10;7Nt54o+GUHneNfh7qth8TPBSD78uq+HJRd/ZVPUfbrYT2TeqzkHivuKk60AfzG/H/wAX6F8ev2Jf&#10;jL/wUg1PfaaJ468X/D7SvBd1qKNE1r4F8J+JtNCTuHG6Jbm/fULtwQP3ZjJyAK+lP+Cgf7R/wg/a&#10;1+Hfwu0b9kD4leF9W1rTf2jvh1G+s6L5OvR6NPd3NyLae4tEljWRSY3IRpEDbTyK/dN9PspLT7A8&#10;MRgI2+SyKY8DnG3GMVXttD0WyGLSztYssrny4kXLL908AcjPB7UAeR/AnwX8b/A/hq70747eNrDx&#10;1qct8ZrXUtP0CPw8kFsUVRAbeO5uhIQ4ZvMLg4bG3jJ9woooAKKKKACiiigAooooAKKKKACijOKK&#10;ACiiigAooooAKKKM0AFFFFABRRRQAUUUUAFFFFABRRRQAUUUUAFFGaKACiiigAooooAKKKKACiii&#10;gD//0P7+KKKKACiiigD8IfF9t4cfwd8QtblSxb4pRftSadBotxIIzrSf8TjTl0+KFj+/EB0YnCr8&#10;hgMn8Jevo79tq41Hx5+0H8FPCXhvV/C8GkS614stb7UPEECarpdnrtnp0ZtEktDLHDJfJGbkQRzO&#10;NjbnwWUCv0PufhP8Lrzx7F8VLvw5ocviaCH7PB4gksYG1GOPaV2rclDKBtJUYboSOhNQa58HPhL4&#10;m8O33hHxF4Y0C+0vUtQfVtQ066sLeW2ub6Rt73UsbIVedmGTIQXJ5zQB83/8E/ddtda/Z0itrHS9&#10;E02HSvE/iLRUfwwkkWi35stUuInv9OikeQxW104aRYldkQllQ7AK+wL0a6Z/+Je1qI8D/XBy2e/T&#10;in6HoWieGdItvD/huztdPsLOFbe0srKJIIIIkGFSONAFRQOgAAFatAHN7fFn96w/KT/GsnSz4leW&#10;8EL2hIumD+YHI3bV+7zwv9a7qud0H/j41D/r+b/0BaAG7fFn96w/KT/Gjb4s/vWH5Sf410lFAHCT&#10;nxKNbt42e08wwSlcB9mMrnIzyfStfb4s/vWH5Sf40+6/5GW0/wCvaf8AmtdDQBze3xZ/esPyk/xr&#10;I10+JY9Md7h7QLuTJiDhvvDGDn16+1d3XPeKP+QNJ/10i/8AQ1oAZt8Wf3rD/vmT/Gjb4s/vWH5S&#10;f410lFAHN7fFn96w/KT/ABrI0I+JX0xGtntCm58GXeW+8c5Ofyru653wr/yBIv8Afk/9DagBu3xZ&#10;/esPyk/xo2+LO7WH5Sf410lFAHCW58SnWrlFe08wQxFgwfZglsbR1z61r7fFn96w/KT/ABp1p/yM&#10;15/17wfzauioA5vb4s/vWH5Sf41k6mfEqT2Yme1Ba5ATy94G7a33ueRXdVz2tj/S9PP/AE+j/wBA&#10;agBm3xZ/esPyk/xo2+LP71h+Un+NdJRQBx+o/wDCUrYTtI9kFETligcNjBzjnr6UunjxS1hA0b2R&#10;UwoQXEm7G0Yzz19a3tX/AOQVc/8AXCT/ANBNLpP/ACCrb/r3j/8AQRQBl7fFn96w/KT/ABo2+LP7&#10;1h+Un+NdJRQBwmlnxK894IXtCVuiH37yN21fu88Ctfb4s/vWH5Sf41JoeftOof8AX83/AKAtdBQB&#10;ze3xZ/esPyk/xrGnPiUa7bxs9p5hgkKgB9mARnIz19K72ucuv+RntP8Ar1m/mtACbfFn96w/KT/G&#10;jb4s/vWH5Sf410lFAHB6+fEsels9w9oF3x58oOG++MYOfXr7VsbfFn96w/KT/GneKv8AkCyf9dIv&#10;/Ri10VAHN7fFn96w/KT/ABo2+LP71h+Un+NdJRQBwWgHxNJpcb272hTc+DKHLfeOcnPr0rZ2+LP7&#10;1h+Un+NL4T/5AcX+/J/6G1dHQBze3xZ3aw/KT/Gsm3PiQ6zcxo9p5giiLhg+zHzY2jPX1ruq56z/&#10;AORkvf8ArhB/7NQAzb4s/vWH5Sf40bfFn96w/KT/ABrpKKAOE1RvEqT2Yle0Ba5ATyw4Bbafvc8i&#10;tfb4s/vWH5Sf407XP+PrTv8Ar9H/AKA1dFQBze3xZ/esPyk/xqlqX/CUJp87zPZhBC5YoHDYx2Oe&#10;vpXY1m6yP+JTdf8AXvJ/6CaAMKwHihrCBonstphQrvEm7G0deetW9viz+9YflJ/jWrpX/IMtv+ve&#10;P/0EVfoA5vb4s7tYflJ/jWPpR8SvLd+Q9oSLtg/mbzhsDO3nha7yuc0D/X6h/wBfz/8AoK0AJt8W&#10;f3rD8pP8aNviz+9YflJ/jXSUUAcJMfEo1yBGe08w28hUAPsxlc5GevpWvt8Wf3rD8pP8afcf8jPb&#10;f9es3/oS10NAHN7fFn96w/KT/GsjXD4lTTma4e0C74wfKDhslxjBP6+1d3XPeKP+QM//AF0i/wDR&#10;i0AM2+LP71h+Un+NG3xZ/esPyk/xrpKKAObKeLP71h+Un+NZOhnxNJpkbW72hTL480OW+8c5OfXp&#10;XcnoawPC/wDyBIv96T/0NqAI9viz+9YflJ/jRt8W/wB6w/KT/GukooA4SA+JTrVzGr2m8QxFsh9m&#10;DuxtGevr+Fa+3xZ/esPyk/xqS0/5GS8/694P5vXQUAc3t8Wf3rD8pP8AGsfVD4lS4sxM9oC1yBHs&#10;3gFtrfe55H9a7yud1z/j707/AK/R/wCgNQA3b4s/vWH5Sf40bfFn96w/KT/GukooA43Uz4oj06d5&#10;ms9ohctsDhsY5wc9fSpLEeKWsoWjey2mJCN4k3YwMZ561ta3/wAge6/695P/AEE1Lpf/ACDLYf8A&#10;TCP/ANBFAGVt8Wf3rD8pP8aNviz+9YflJ/jXSUUAcHpJ8TPLeeS9oSLplfzA5G7Azt5+7Wxt8Wf3&#10;rD8pP8aXQP8AX6h/1/v/AOgrXR0Ac3t8Wf3rD8pP8ayJj4kGuQxl7TzDbyFQA+zGVzkevpXd1z1z&#10;/wAjNbf9es3/AKEtADNvi3+9YflJ/jRt8Wf3rD8pP8a6SigDhNcPiaPTy1w9oF8yP/Vbw2S4xzn1&#10;6+1a+3xZ/esPyk/xqTxP/wAglv8ArrF/6GK6CgDCth4kE6m7azMefnEYfdj2ycVuiiigD//R/v4o&#10;oooAKKKKACivyi8S/tH/ABzs4/FH7RNlrcEXhfwp8X4Phu3gn7DC0V3pSala6Nd3j3ZH2lbz7RO8&#10;8W1hEERY2Rixavs/9pJ/ifa+FrbVvBHiJ/DGkWEk994p1HS9KfWtca0iiPkwaXZiG4R5JJivmFop&#10;G2AhF3HKgH0dVOext7h/Ml35xj5XZR+QOK+Z/wBi74ueKvjp+zR4Z+J/jeaxn1XUYrpbuWxVYlb7&#10;PdTQRtNArOLe4aNENxb7iYZi8ZxtxX0be67p2nz/AGe6Zw2A3yozDB9wCKAJv7Ls/SX/AL+yf41g&#10;aJp9q9xfhhJ8t6yjEjjjavoeavf8JXov9+T/AL9Sf/E1iaR4h0u2nvWld8S3ZdMRuflKqOw46dKA&#10;Os/suz9Jf+/sn+NH9l2fpL/39k/xrO/4SvRf78n/AH6k/wDiaP8AhK9F/vyf9+pP/iaAKdzp9sPE&#10;NrEPM2m3mJHmPngr33Zrd/suz9Jf+/sn+NcpceItKfXba5V32JBKrHy3zliuONue3pW1/wAJXov9&#10;+T/v1J/8TQBo/wBl2fpL/wB/ZP8AGsHxLp9tFpDunmZ3x9ZHI5dR0LYq7/wlei/35P8Av1J/8TWL&#10;4g8RaVdaW8MLuWLxnBjcdHBPJX2oA6v+yrPriX/v7J/8VR/Zdn6S/wDf2T/Gs7/hKtFHBkk/79Sf&#10;/E0f8JXov9+T/v1J/wDE0AaP9l2fpJ/39k/+KrB8M6fay6PG7iTO+TpI4H3z2Bq7/wAJXov9+T/v&#10;1J/8TWJ4e8Q6VaaVHBO7hg0hIEbnq5I5CkUAdZ/Zdn6S/wDf2T/Gj+y7P0k/7+yf/FVnf8JXov8A&#10;fk/79Sf/ABNH/CVaKf8AlpJ/36k/+JoApWun2reIbuIiTaIISP3j553d85re/suz9Jf+/sn+Ncpb&#10;eIdLTXbq6Z32PDEqkRvnK7s8bc962v8AhK9F/vyf9+pP/iaANH+y7P0l/wC/sn+NYWsafax3Vgqi&#10;T5rsA5kc8bG9TxVz/hK9F/vyf9+pP/iaxdW8Q6VPcWTxvJiK6Dt+7ccbWHdeetAHV/2XZ+kv/f2T&#10;/Gj+y7P0l/7+yf41nf8ACV6L/fk/79Sf/E0f8JXov9+T/v1J/wDE0AO1XTbRNMuHUSZEDkZlc9FP&#10;vS6Xpto+mW7sJMmCMnErjqo7A1nan4m0ibTp4o3k3NC6qDE45IOOStLpvibSItOt4pHkDLCisPKc&#10;8hQOoWgDe/suz9Jf+/sn+NB0uzHOJf8Av7J/jWd/wlei/wB+T/v1J/8AE1/O7/wcP/8ABTb43/sP&#10;fA3wl4M/Zsl/svW/iJd6nY3Hixom87S7SwiiLiz3AKt1KZhtkYN5aqSBkgj2uHsirZnjaWBw9uab&#10;0votFdv5JHm5xmtLBYapiq3wx7H9C2jafayXF+GEny3hUYkccbF9DzW7/Zdn6S/9/ZP8a/ln/wCD&#10;b7/gqD+0D+1xoHjn4F/tL3s/iO98F2lhrGl+MbhGe+uoL+WWJ7a/kUESyIyAxSYDFMqc7Qa/qHHi&#10;vRf78n/fqT/4mtOJuHq+VY2pgcQ05R6rZpq6f3EZJnFLH4WGKo3tLvv2Zo/2XZ+kv/f2T/GsC50+&#10;2HiS1jHmYNtKT+8fPBXvnNSX3jjwvpllNqWp3S21tbRPcXFzcK0cUUUalnd3YBVVVBLMTgAZNfAv&#10;7PP/AAVJ/YW/az+N+p/Cb4D+PdN1vXvD8dzHNZKksP21I2w82ntIqi8iTaSzw7gBhuhzXm4fL69W&#10;nUq0qblGGsmk2l6vodtXF0oTjTnNJy2Ter9O5+iv9l2fpL/39k/+Ko/suz9Jf+/sn+NZ3/CV6L/f&#10;k/79Sf8AxNKvinR3YIryEk4H7qTv/wABrjOgo+JdPtYtIeRBJnzIhzI5/jXsTW9/Zdn6S/8Af2T/&#10;ABr+QL9sL/g6G074Vftf3Pwe+FPge38QfDjwvrE2ieLNXupXh1fUrizmMc8ukgMIYoonQhPPVjNt&#10;P+rDA1/Vp8Mvjd8Pfi78OdB+Kvgi6ludG8S6NZ67pVwYZFMlrfRLNEWGDg7GGR2PFfTZ5wfmGW0a&#10;NfGUuWNVXW33Ps7a2f8AnbxMr4iweNqVaWGqczg7P+uqPSf7Ls/SX/v7J/jR/Zdn6S/9/ZP8azv+&#10;Er0X+/J/36k/+Jr8/P28P+Crf7IP/BO3QdL1H496pqMup64znR/DehWhutUuYYmCy3AjdokSGMnB&#10;eR1BPyruIIHjZfl1fF1o4fDU3Octkldnp4vF0qFN1a0lGK3bPvXwxp9rNo0cjiTJaTpI4HDnsDW/&#10;/Zdn6S/9/ZP8a+Uv2Qf2wfgB+1r8CtL+NPwK1r+19Ev5JomPkSR3FpcxtmW1uoSpaKaPcNynqCGU&#10;lSCfpz/hK9F/vyf9+pP/AImsMRhqlGpKlVi4yi7NPRp9mjSjWhUgqlN3T1TRo/2VZ+kv/f2T/GsG&#10;1062PiC7iPmYEEBH7x8/xdTnJq7/AMJXov8Afk/79Sf/ABNYtt4i0pNdurlnfY8MKqfLfOV3Z425&#10;71iaHV/2XZ+kv/f2T/Gj+y7P0l/7+yf41nf8JXov9+T/AL9Sf/E0f8JXov8Afk/79Sf/ABNAFLWt&#10;PtUubBVEnzXgU5kc8bW9TxW9/Zdn6S/9/ZP8a5TVvEOlXFxZPG74jug75jcYG1h3UZ69q2v+Er0X&#10;+/J/36k/+JoA0f7Ls/SX/v7J/jWfq2mWiaXcuokysEhGZXI+6exak/4SvRf78n/fqT/4mqGqeJtI&#10;n024hjd9zwuq5jcckEdStAGlpmmWjabbsfMyYEP+tkHVR2zV7+y7P0l/7+yf41had4n0iKwgid5M&#10;rCin9055Cgf3auf8JXov9+T/AL9Sf/E0AaP9l2fpL/39k/xrA0PT7aSa/DeZ8t66jEjjjA9Dz9av&#10;f8JXov8Afk/79Sf/ABNYmj+IdKt5b1pXceZdtIuI3PBA9FOPxoA6z+y7P0l/7+yf40f2XZ+kv/f2&#10;T/Gs7/hK9F/vyf8AfqT/AOJo/wCEr0X+/J/36k/+JoAp3Gn2o8RW8Q8zabaUn94+cgr3zmt3+y7P&#10;0k/7+yf/ABVcpN4h0t9fguld9iW8qMfLfqSuONue1bX/AAlei/35P+/Un/xNAGj/AGXZ+kv/AH9k&#10;/wAawfEun2sWku6CTPmRDmRz1kXsTV3/AISvRf78n/fqT/4msbX/ABFpV3pjwwu5YvGRmN1GA6k8&#10;lcdBQB1X9l2fpL/39k/xo/suz9Jf+/sn+NZ3/CV6L/fk/wC/Un/xNH/CV6L/AH5P+/Un/wATQBoH&#10;S7PHSX/v7J/8VWJ4b0+1l0eJ3EmS0nSRwPvnsDVo+KtFIxvk/wC/Un/xNY/h/wARaVaaVHBM7hgX&#10;JxG5HLk9QpoA6r+y7P0l/wC/sn+NH9l2fpJ/39k/+KrO/wCEr0X+/J/36k/+Jo/4SvRf78n/AH6k&#10;/wDiaAKdrp9qfEF3EfMwsEJH7x887u+c9q3f7Ls/SX/v7J/jXK2/iLSk126uWd9jwwqp8t85Xdnj&#10;bnuO1bP/AAlei/35P+/Un/xNAGj/AGXZ+kv/AH9k/wAawda0+1jurAKJPmvApzI542t0yeKu/wDC&#10;V6L/AH5P+/Un/wATWLq3iHSri5smidyI7oO+Y3HG1h3Az1oA6v8Asuz9Jf8Av7J/jR/Zdn6S/wDf&#10;2T/Gs7/hK9F/vyf9+pP/AImj/hK9F/vyf9+pP/iaADWNOtI9JuXUSZEEhGZXP8J9TT9N0y0fTrd2&#10;83JgQn96/dR6GszVfEukXGmXEETybnhdVzE45I45K4qTT/E2jw2EETu+5IUVgIpDyFHfbQBu/wBl&#10;2fpL/wB/ZP8AGj+y7P0l/wC/sn+NZ3/CV6L/AH5P+/Un/wATR/wlei/35P8Av1J/8TQBR0PT7WSe&#10;+DB/lvXUYkccYHXB5/Gt/wDsuz9Jf+/sn+Ncno/iHSrea9aV3Aku2kTEbnIIHovH0Nbf/CV6L/fk&#10;/wC/Un/xNAGj/Zdn6S/9/ZP8awp9PtR4jt4wJMG1lJ/ePnhl75zVz/hK9F/vyf8AfqT/AOJrFm8Q&#10;6U2vQXQd9iW8iMfLfOSVxxtz2oA6v+y7P0l/7+yf40f2XZ+kv/f2T/Gs7/hKtF/vyf8AfqT/AOJo&#10;/wCEr0X+/J/36k/+JoAp+I9PtY9LZkEmfMiHMjnq47E1u/2XZ+kv/f2T/wCKrlNf8RaXdaa0MDuW&#10;8yMjMbjo4J5K1tf8JXov9+T/AL9Sf/E0AakenWscglTzMqcjMjkfkTir1Ydv4j0q6nW3hdy7naoM&#10;bjn6lQK3KAP/0v7+KKKKACiiigD4W1n9ildV8c38ieLL2HwLrHja2+IuseBhYwOLjXLaSG4yuoFv&#10;NjtZLq3iuZYNhLSBgHVHK16T48+Cfxh8UNa634c+Jep6NrWma/qOpaXcJp0E2nHTb9PLXTL7TxJG&#10;l4kCgNDOzrKrjdnlgfqCigDxH9n74I6X8Avh8fBdlqF3rF3earqHiDW9ZvlSObUNV1W4e6vLgxRB&#10;Y4g8rnbGgCouFGcZPt1FU53vxJi2SJlx1diDn8AaALlc7oX/AB86h/1/N/6AtaAfV/8Annb/APfb&#10;f/E1g6K+pC4v/KSE/wCmNu3Owwdq9Pl6UAdhRWb5mr/887f/AL7b/wCJo8zV/wDnnb/99t/8TQBQ&#10;uv8AkZbT/r2n/mtdDXIXL6l/wkNqTHDv+zzYG84xlc5O3+lbvmav/wA87f8A77b/AOJoA0q57xT/&#10;AMgWT/rpF/6GtX/M1f8A552//fbf/E1heJH1I6Q/nJCF3x8q7E/fGP4aAOvorN8zVu0dv/38b/4m&#10;jzNX/wCedv8A99t/8TQBpVzvhX/kCR/78n/obVoeZq//ADzt/wDvtv8A4msHw0+pDR4xDHCV3yY3&#10;OwP3z/s0AdhRWb5mr/8APO3/AO+2/wDiaPM1f/nnb/8Afbf/ABNAGfaf8jLef9e8H/s1dFXlfgvx&#10;roHjq+vNb8Dano2tWq7LWS60q9ju7dZoid8Zkh3qHXPzKTkZHHNeheZq/wDzzt/++2/+JqpRcXZq&#10;woyTV0aVc9rf/H3p3/X6P/QGqzcXeoWlvJdXQtIookMkkkkpVURRlmYlcAAckmv59fDn/Bxr+wn8&#10;QP2w7b9mGwk1C30k6qulaZ8SbjC6DeamzeSsIUgTRwPIxVLp1EbHBOEIavWyrIMbjlUlhKLmoK8r&#10;LZf103epwY/NsNhXBYioo8zsr9Wf0RUVm79X/wCedv8A99t/8TR5mr/887f/AL7b/wCJrxz0D5d/&#10;aj/bX/ZV/ZJttJ079o3xvo3hS48T3B03Q7e/aR5bmZwQDshSRo4geGmkCxKeCwr6d0C5trzQ7K7s&#10;pYp4ZbSKSKeB1kjkRkBVkdSVZWByCCQRyK/zsP8Ag45/ZS/aysf+CiWp/GPxPo2s694W8bx6Xp3g&#10;XUtOhlvLdPJtkhbSVCAmOdZlkkEZA3iTeucnH9jf/BHH4I/tCfs5f8E5Pht8JP2hEaLxNp2nXMs2&#10;nXsxkn020urqWe0spGG4B4IHRGUE7MbP4a/SOJOC8JgsmwWZUcUpzq7x07Xduvu7Sv1fTY+LyXib&#10;E4nMsTgqmHcY09pfO2vrurdO5+pdfKf7Yn7Fv7Pf7dnwfufgr+0ZoiatpjyfarC7ibyb7TbwKUS6&#10;s7hRuilUMR3Vh8rqy8V9NeZq/wDzzt/++2/+Jo8zV/8Annb/APfbf/E1+f4XFVaFSNajJxlHVNaN&#10;M+vr0IVYOnUjdPdPZnxF+wR+wR+zZ/wT8+Gmo/Cz9nfSHtI7jUBNrGtX8n2jVNUmRf3b3dxhdwjD&#10;FY0UKiDOFBLE/d9fOdr4jurf42No/wDaUaRyWczvp7XAWFrneiqMYJLlSSB1OK968zV/+edv/wB9&#10;t/8AE14eB4t/tevjKk5uU6dRwk2022knfRu29rOzVtjpeWRwlOlThFKLV0krJI+Pv+Ci/wAAPiB+&#10;1P8AsPfEz9nz4V38em+IfFXhe403SbiaQwxNPuWQQSSLyiXAQwu3QK5J4zX8Kf8AwSB/4JhftteE&#10;f+CknhHxn8TPDOrfD3SPhf4oXUPFGu+IMWUDm3WRPsNlKTtvGu+Y8wF4/LLMWxjP+jaX1f8A552/&#10;/fbf/E18aftF/EqW01+38JJaW8slkbe9mdyWTcHWVEAIHUKNx9DivQ4q+kC+BuGMfUkotVNI8ybv&#10;OStb3d7pPfRWv3R4r8O6WdZnhqsm06ers+id/wA/v2Pt2ivLvhp8QLz4jeFYvEVrbQwt5jQTxNIx&#10;2yJjODt5ByCPrXf+Zq//ADzt/wDvtv8A4mvPyTOcNmODo4/Bz5qdWKlF901daPVejPdxOGnRqSpV&#10;FZxdmfyOfti/8Gv/AIZ+MH7YVz8bvhl42i8N/DzxRrEuueMdAlhabVLO6vJjJcJpDhfJMU0jFgJi&#10;DDuON4Civ6vPhl8OvCXwg+HWg/CnwFbfYtE8NaPaaFpFpuLeVZ2MKwQoWPLEIoyTyTyah8cXdzbe&#10;GbqfUXt7aJVXdP5pXZ8wwQWUDOa5n4NeIdU8QeALK8kvItRuQHF1LLNulVy7YVwq8HbjAPava4j8&#10;TsVjcdg8kxtXmapzlHWO0HCOq3bfNo9dIvzv5OU8J4XCQrYzDU+Xmkr79bvTolpt5nstfyWf8HEH&#10;/BH39qX9tL4q+Gf2n/2WbSHxRd6d4ci8Ka14Te7itLtUhupZ4Lq0a5eOB1P2hxMhkVhtVl3ZIH9Y&#10;Pmav/wA87f8A77b/AOJppfVQCTHb47/vG/8Aia9vhfibE5RjIY3C25ldWezT3TObPckoZjhpYXEX&#10;s+26aPxV/wCCC/8AwTz+Jv8AwT1/ZE1Dwv8AGe8tpPFHjDxE/iXUtKsJvPttLVYI7aK28wYV5tsW&#10;6Zk+XcQoLBdx/b6vmv4ZeOZb/wAa6xoCara3MKeV/Z1k8iKASGabyiq7n2t15OK+gvM1f/nnb/8A&#10;fbf/ABNfJYXjyHEk8RmkZJt1JxdnFq8JOGnK2rPlvG7u4tN7nq0chjltKng4KyjFW32av1666+Z8&#10;Z/8ABQr9uj4a/wDBO/8AZk1b9pD4l2l5qkVrc2+l6To1gVW41HUrwkQW6u/youFZ3c52orEAnAP5&#10;N/8ABHj/AILw6L/wUY+MOrfAf4seFrbwf43lsJtW0EaRPJc6bqFjZYMsW6b97HdRK5cgjY6AkYKk&#10;H9SP+Civ7CnhL/gor+zBqv7N/wAQbptIFxd2+r6Nrln+9l07U7Pd5E/lOFWRCGeORCRuR2AIOCPx&#10;r/4JR/8ABIOf/gl38V7jxj8aPF/hbxH4o1a8WC0fS7UwxaXYJDLiQXdwguUe5LlJY1CxlQoO/t9d&#10;mfEnDeU8LYnGZh/vPPCMby5fjnGCafw2jzOUk9WlutGfOywmcV85oU8N/A5W5aJ7Jt363dklbv11&#10;P6jqDWWk2qSKHjS2ZWGQwkYgg9x8tc3408WzeBvBureNtXgSS00fTLrVbmO3ZmlaK0iaZ1QbeWIU&#10;gD1r56EXJpR1ufSSaSbZra5zdaf7Xo/9Aauir+Br9mL/AIOKf26Pj5/wUQ8OW15D4YHgPxTrsWkW&#10;nw/uwtpb2VrITsmj1LY05v8AYOC5aKSRtgjUMCv94+n6jqOp2EOo28Max3ESTIszMsgVxuAZdpwc&#10;HkZ617/FfDtXJsZDL8ZOPtZQVTlTu1Ftx1+aa7OzseLkGf0Myozr4ZPljLlu1bXfT5G9WbrP/IIu&#10;v+veT/0E0eZq/wDzzt/++2/+Jr8A/wDgpp/wX6+BX/BP/wCMtn+zlF4cvPG/iNPIl8ZxaZdi1i0O&#10;yu0DpiSSNhcXZibzBANihSu6QFsDmyTIcZmVf6tgqTnK17LsurvZL+kdeZ5rh8HS9tiZqMdrs/f/&#10;AEr/AJBdt/17x/8AoIq/Xy5+yj8dIv2jvgxpXxj8IyQXOh65BFfaG8sT2k/2GaJHiM0RLlZMN8wz&#10;1Bxkc19I+Zq//PO3/wC+2/8Aia+XynM4YzDxxEIuKd9Ho1ZtNNXfVHq1qXJLlvfzW2uppVzmgf6/&#10;UP8Ar/f/ANBWtHzNX/552/8A323/AMTWDojakJr7y0hJ+2vu3ORg7R0+U8V6JkdhRWb5mr/887f/&#10;AL7b/wCJo8zV/wDnnb/99t/8TQBQuP8AkZrb/r1m/wDQlroa5Cd9S/4SK3JSHf8AZpcAO2MZXOTt&#10;rd8zV/8Annb/APfbf/E0AaVc94p/5Az/APXWH/0YtX/M1f8A552//fbf/E1heJH1I6S4mSEL5kXK&#10;uxP+sXHVaAOvorN8zV/+edv/AN9t/wDE0eZq/wDzzt/++2/+JoA0T0rA8Mc6LEf9qT/0Nqul9Xx/&#10;q7f/AL7b/wCJrD8NvqY0eIRRwFd0mCzkH77f7JoA6+is3zNX/wCedv8A99t/8TR5mr/887f/AL7b&#10;/wCJoAo2n/IyXn/XvB/N66CuRtX1Ia/dHZDu8iHcN7Yx82MHbW55mr/887f/AL7b/wCJoA0q53XP&#10;+PvTj/0+j/0Bq0PM1f8A552//fbf/E1g6y+om5sPNSEH7YNmHYjOxuvy9KAOworN8zV/+edv/wB9&#10;t/8AE0eZq/8Azzt/++2/+JoAbrf/ACBrr/r3k/8AQTUulf8AIMtv+uEf/oIrL1dtUOlXIkjgC+Q+&#10;4h2zjac/w1Jpr6qNOtwkcBHkpgl26bRj+GgDforN8zV/+edv/wB9t/8AE0eZq/8Azzt/++2/+JoA&#10;z9A/1+of9fz/APoK10VcfojakJr7ykhJ+2vuy7cHaOny9K3vM1f/AJ52/wD323/xNAGlXPXH/Iz2&#10;3/XrN/6EtX/M1f8A552//fbf/E1hztqX/CRW5KQ7/s0uBvOMZXP8NAHXUVm+Zq//ADzt/wDvtv8A&#10;4mjzNX/552//AH23/wATQBR8T/8AIJb/AK6xf+jBXQVyPiJ9SOlt5yQgebFyrsT98Y/hrc8zV/8A&#10;nnb/APfbf/E0AaVFUI31MuBLHCFz8xV2Jx7DaKv0Af/T/v4ooooAKKKKAPkrVf2yvhjpPxIl8BzW&#10;HiGSwtPEtt4M1HxhDZo2gWev3gjMOnzXHmiUSM0sURdYWhSWRY2kVyQPSPjL8dfDnwZGjafe6frG&#10;u614jvZdP0Dw54ehjn1C+kgha4nZFmlhiSOGJC8kkkiKowM7mUH81/FXw2+KUuneMf2VYfCviGS7&#10;8VfHO38eWHiuK0LaHHoE+r2etz3Mt/nZHPbiCW3+zt+9aQJtUo24fRnxx1jxOfjZ8Pf2hdP8JeLr&#10;3SPAmseLPCmvWVpprXGotDqltDHBqllaRM8lzaGa3VA8Y37JN+zCtQB9ffCH4seEfjb4AsviP4Ie&#10;4NjeNPC0F7C1vd2tzayvb3Ntcwt80c0E0bxyIejKcEjBPpdfIn7FPgbxf4M+EWoap450+fR7/wAV&#10;eNPEnjT+xbrb9o0+31vUZrq3t5wjMomWFkMigna5K9RX1LeaRFez+e81zGcY2xSFF/IUAa1c7oX/&#10;AB86j/1/N/6AtO/4R6H/AJ+b7/v+1YmkaJFNPeqZ7tfLuyg2SkZ+VTk+p560Ad3RXP8A/CPQ/wDP&#10;zff9/wBqQ+Hof+fm+/7/ALUAF1/yMtp/17T/AM1roa+ZPAHxq+A/xd+JGt/D34WeNNK8Q6z4Rlks&#10;fFOm6VqSXN3pVzu2iK5VCWiJKsMEdVx2r3v/AIR6H/n5vv8Av+1a1qM6cuWpFp+ehFOpGSvF3R0F&#10;cV4x13RLSGPQ7u8tIr27ZGtbOSZFnmCOCxjjJDPjvtBxWofDsB63N9/3/av8uL/gpT+2P+2ddf8A&#10;BTPxh8RfGHiPxDofi74d+NNT0bwTDC7wvoVha3LpaRWkeMbZodruSG88OS24NX3HAPAlTPq9WjTq&#10;qHJG+uuuy07X3fQ+W4t4rhlNKnUnTcuZ20/H/gLqf6n1FfNf7MOo/ED4ifs4eA/HnxghvdL8Vaz4&#10;Q0nU/EWnB2i+z6jcWkclynln7mJC2V/h6dq90/4R6H/n5vv+/wC1fD16LpzlTe6bWnkfUUqinGM1&#10;11PNPj7+0V8Ef2W/h3P8Wf2g/E2meFPDttPDay6rqrlIhNO2yONQoZ2ZieiqTjJPAJrovhZ428H+&#10;OPCNlrfg7VLDU7S8tl1C2nsZ0mWS2uf3kUg2k/K6kEV/E9/wde/Cf9pBPiz4C+KcyazqHwosvDp0&#10;63uYzJNYaZrsty5nN0R8sUtzEYRFI+A4UopyCK/WT/g3Vtr3wZ+wh4Y8JfFFdV0bVtQur+XSLfUF&#10;lt5HspLuaSALvAKxurBogcBgcr1Fejx5hMJkmTZPmk8XC+Mr+yak0kr06klbvLmhGLT6zXlfw8jz&#10;itjM0xmX+waVGHMn31ivus216P5f0jV+Kf8AwcA/Gv8AaN+An/BNrxJ42/ZpudS03U5dY07S9d1v&#10;SA32zS9Du2dbq5ikUFoSXEUTSjBjWQsCpAYfsZ/wj0P/AD833/f9qoar4K0bW9MuNG1oz3lndwvb&#10;3VpdP50M0Ug2ukkbgq6sDgqwII61OSZhDCYyjialNTUJJuL2dnselmeEliMPUoQnyuSauul+p/Bt&#10;/wAGsfxX/aK039p3xB8O9A1n7R8NLjT2n8UeHrq4LtFql2G+xahaQEEhy8LR3DqQCjAvuKqR/fxX&#10;46/DP4Kfsu/sPatJ8OP2W/CMeg6Paa7Nq+qrbXErz3V9LH5Ug8+YyS7UGAilti8hVAJr9T/DaaX4&#10;p0G08Rabdah5F5As8YeZgwDDoR6g8Gvi8T45ZVxfxVnNLL6sbUJRUYqNpcqhFSlJ7SfteeN1slFa&#10;6N6ZHwVicnynC08RduV23e6u27JdUuWz163NTxt4VsPHXg3VvBGrNIlrrOmXWlXLwnbIsV3E0LlD&#10;2YKxwfWv8/Lw1/wbPftWeC/2wIfBvxI1TS7L4RaRqcOpS/EyKVGN1psUqyLbRWKsbhL50Gxty+Sj&#10;ZYOwAB/0FP8AhHof+fm+/wC/7V87/tDeIdG8J+HBoMkl3cXmpRSpFE8pZUjKlTI2fQngd+a+mx/j&#10;JieDMmzHMKVaMFyPWauuezULJWd3J2t1v6NcmM4Hw2d4nD068G3GXR20638up9M6XPZXWm291pr+&#10;ZbyQo0D8ndGQNp555HrV+vCPhD4n0L4jeGxNYS6hbz2IS2ubd5ySpCjaykcFWA4/EV6v/wAI9D/z&#10;833/AH/avnOGOIMPmuX0MwwlVVIVIpqS2ffR6qzurPVPR6nv43CToVZUpqzXQs67DbS6TO1ykbiO&#10;J5FMgBCkKfm56EeteW/BXxFc67pepJe6muoPb6nNBAuY90dumBHwmMqecE9fWofjF4Q1jUPh5qNt&#10;4bnvHuTGrmIzMfMiVgZEA7kqDx36d6+TP2efCHii+8fx39vHd2tlbLLHf3C7oh93Aizxlt2047Yz&#10;X4p4heJGPy7jHJcpoYGdSnVveSclH33yvRLlfs0ud82yfTd/R5Tk9Krl+JryqpNdNOmv47aH6RU1&#10;gSpCnBxwfesAeHocf8fN9/3/AGpT4eh/5+b7/v8AtX9EM+SPy/1DwB4/k8fTeHfst1NqjXbyiVcn&#10;cd/+v8zsoJBLZ4+tfqtYxTw2UMN0/mSpEiySf3mAAJ/E814vYeCdWufiTL4iW6C2FvbS6e6+Y4uS&#10;7lJM7hwRwOtepf8ACPQ/8/N9/wB/2r8C8EvCCjwvWzWpTnOXtallz21hFXT03bcpJye9tlrf6riT&#10;P5Y2NBNL3V07v/hlodBXyN+0d4D0LU9QsfEDC4jupXhtJmtkMm+IyBSzKAxyiFiD7YPavpn/AIR6&#10;H/n5vv8Av+1YdxosS6/b23n3ZD28jFjK24bSOAfT2r9M494KwnEGV1srxkU1PZtX5ZdJJXTuvJr7&#10;tDxcrzGeErxrU3t+K7Gj4L8H6P4E8Pw+HNDVhBFli8hy7u3LOx9SfbjpXV1z/wDwj0P/AD833/f9&#10;qP8AhHof+fm+/wC/7V9Jl2XUMJh6eFw0FCEEoxitEktEkjjrVZVJOc3dvVniX7TXh3X9f8Cwtoiv&#10;KtrerPdW8f3nTaVBA77WIOPx7V5h+yn4V8TWep3vie4ilg02e0EEZkG0XEgcEMoPUKARu9Tj1r6c&#10;8UaH5Ohzvb3FyZDtRPOlZkDMwAJHcAnNUPAfgC68MeFLTQtUvZpZrZWQyWsjxxkFiwwp5HB5r8Qz&#10;nwdo4njrB8Tuc/chJuzXLzx5YwX81pRlNtLS8dWrtP6bDcQyhllTBWWr+dndv7ml9/ken1z3i3TL&#10;3WfC+o6Tpsnk3FzZTQQyZxtd0IBz25NL/wAI9D/z833/AH/aj/hHof8An5vv+/7V+5Y7BwxFCph6&#10;m0007aOzVnZnzFKo4SUl0Pzf+F/w18bXnxDtLWC2lt20u9guL2c4Cworbuo67wpCgdfpX6gV414K&#10;8AJb6hfeKXv7s/2lsU2yERrH9nLIvzLy3HrXov8Awj0H/Pzff9/2r8d8D/CajwngcTh6bk3UqSfv&#10;OL92MnGm1y6awtJ9buzSskvoeJc9ljqsJu2iW3dq7389DfOccV+aHxj8AeMf+Fp3sSW0162qXZls&#10;Wj+bzFcZEfsUUEEHoBnpX6If8I9D/wA/N9/3/avL9d8DalrHj7Tr3T7vZBpcgubjz2dppBKjR4Rh&#10;0wM9aPHbwvpcU5VRw03Pmp1ISXJbZyUJtp6PlhKUl1uuuqZwxnUsFXlNWs01r6XX42R3vw90XU/D&#10;vgnS9D1h99zbWccUxzuwwH3c99v3c+1dbc28F3bva3SJLFKhjkjkAZXRhhlYHggg4INYv/COw/8A&#10;Pzff9/2o/wCEeh/5+b7/AL/tX67lWXU8HhaOEpN8tOKiru7tFJK76vTc8CvVdScqkt27/efzMeOv&#10;+CF37EX7N/7X9n+0h8O49aiQztrujeCXmxpGlaikgZbmGUHz3VZMtHbuxjTjqAFr+g34BfEy8+IX&#10;hya31KFIrnTDFA7xZCSIynYwBzg/KQRn3HpWB+0D4I8PT+DX1zUHna4skla3nllJ2koSE5ByGYAY&#10;/Ku6+G3w48L+G/C9t/wj0t0q3kMV3NMkxzKzoCGyAOMHjHavxfEVuMcd4k1MXj8yVTCxoRtBvVU/&#10;eUY2tuqqlJyu2111svbwmCyrC5N7PC4fknKbbaX2tLv/AMBsrfgev1/Gb/wWy/4IGftAftFftU33&#10;7W37LN1Zapb+MZbQ+MtH1KZLWTSJbWCO2a+hd3zcwtHGrNCi+YrA7QwIx/Yl/wAI9D/z833/AH/a&#10;qOp6FDDptxKLi8O2F2w0zEHAPUd6/pbh7ijH5TVniMuqKM3Fxu1zLXa6ur2dnutux8PneQYXMaSo&#10;YuLcU09HZ6efpofll/wTq+Ffiz4JeFfBnwgsLyTUbbwv4ZttD1bUI4mht7gWsGwOUJbaWkAKKSWA&#10;/Gv17FeMfDTwLq2kaZeNrc2w3l/JfQCxncDy5gpAcFR8wx2zXo//AAj0P/Pzff8Af9q/BfBjhDF5&#10;RlNRY6vKpVr1J1Z80eW0pvVKKbUU2uay0u2faZ/jadatGNGCjGEVFWd9EtNevb5HQVzmgf6/UP8A&#10;r/f/ANBWvwN/4L5f8FK/iN/wTh+CPhvQPgXHIfGXxCuNQstP16/kaWHRrawjiM9zHCfkluCZ0WJX&#10;yi/MzK2Ap5H/AIIDf8FBfjz+3x8HNVh/aB1C3udY8LarJpVzrVuotp9WDwxTRSSpGVjEyhyreWiq&#10;yqCFByT+5ZxkmIwOT0s8rr91UqRpq295S5U2v5ebR638rHxWHz3D1cxllcH+8UXJ9rJXtfvbXt5n&#10;9IdFc+PD0OP+Pm+/7/tXxt/wUK+Nfij9kf8AYo+JH7R/gK3udW1rwn4an1HTLO4ld4ftBZYklmVe&#10;WigL+bIMjKIRkda4cHhJ161OhT+KbSXq3ZHp4nERpU5VZ7RTb9FqfZFx/wAjLbHt9lm/9CWuhr/O&#10;/wD+COn/AAVg/b98a/8ABQ3RvCHxL8TeIviB4d+IWuC38X2N8zzQ6PDcuVGo2ewbdPgtpJFMiRhY&#10;DH8pGQhH+hAPD0H/AD833/f9q+i4y4Sq5LjFgq9WM5cql7r2Tvut1qna+61R4nDXEdLNMO8RRg4p&#10;NrVdux0Fc94o/wCQM/8A11h/9GLS/wDCPQ/8/N9/3/asXX9DSDTGkWe7c+ZGMPKzDl1HSvlD6E7q&#10;iue/4R6H/n5vv+/7Uv8Awj0P/Pzff9/2oA3z0NYHhf8A5AkX+9J/6G1IfD8IH/Hzff8Af9qxvD+i&#10;RXGlxzNPdqSX4SUqOHI6UAd1RXP/APCPQ/8APzff9/2r5A/bn/az+Dv7AX7Oes/tH/GS51mfTtNe&#10;GzstM0+Xdd6jqF02y3tYAxChnOSzMQEQMx6YrpweEq4irChRjzSk7JLq2Y4jEQpQlVqSskrt+R9f&#10;2n/IyXn/AF7wfzeugr+bz/gml/wWu8J/8FF/GupeHrzQdV+Ht/4faO91SD7aNUsrrTJiY4XF15cU&#10;qSrLhXTy9oVtwY4IH9DtvotndQJc215eSRyKHjdLglWVhkEEdQRXl4jFOhmuNyXER5K+GcVOLcW7&#10;ThGcZK0m+VqVrtK7TSvYrB16eIwtLG0Jc0Kl7PXo2mtUtdDpq53XP+PvTv8Ar9H/AKA1KfD0P/Pz&#10;ff8Af9q5PxdHpPhu0g1jVry5itYrgefPLKzCNSD8wwCQc45FbYjEU6VOVWrJRjFNtt2SS1bbeyS3&#10;ZtCDk1GKu2em0Vytjpen6jZxahZXl7JDPGs0TidsMjjKnn1Bq1/wj0P/AD833/f9qqnUjOKnB3T1&#10;TXUTTTsy5rf/ACBrr/r3k/8AQTUulf8AILtv+uEf/oIrntV0KGHTLiX7ReMVhdgrTMQcKeo9Kk0/&#10;QYXsYH+0Xg3QocLMwAyB0FWI6yiuf/4R6H/n5vv+/wC1H/CPQ/8APzff9/2oAZoH+v1D/r/f/wBB&#10;Wujr5ysRu+M0mgNqd2kH9nTS/ZFudoaYSKoJXqWKkn149K9sHh2ED/j5vv8Av+1eJk2dwxssTGEb&#10;eym4PVO7STvptvs9TpxOGdPkbfxK50Nc9cf8jPbf9es3/oS0v/CPQ/8APzff9/2r5S1b4/fCjXfE&#10;V7oHwk8Y+H9e1fQNUi0fxLYWuqx3Vxpcs0vllLlIXLwsCrZD4+6cjiurOczp4HBV8fXT9nSXNJpX&#10;sjPD0nVqwoxestEfZtFc4mg28iCSO6vWVhkMs5IIPcU//hHof+fm+/7/ALV6Cd9UZB4n/wCQS3/X&#10;WL/0Na6Cvz+/aC/bZ/Y2+CXj22+APxL+I2j2PjXWY0Fh4WudQBvJfNOEVxnZC0n/ACzErIW4K5yK&#10;9j+AGu+G/E3hSLw/aXeoJf6fFm7hkmYbt7E70OTlcnHqD26V8rmvFlHBZ1g8lxNoTxFOU4czacuV&#10;pJRTVpXXM7qX2HodmGwjrYeriKbuoNJ21tfvrpbTp1Pp6isWDRIreZZ1uLtipztkmZlP1HetoV9W&#10;cZ//1P7+KKKKACiiigAoxTPMTf5eRuxu255x64oeRI1LyEKB1LHAFAD6pzX9nbyeVPIqtjOCauUU&#10;Afgn/wAF5f8Agqb4y/4J2/s/aJpPwUtYZ/GnxCuNQ0rSdYuDuh0a3s4UM96qYxJOrTRiFG+TJLMG&#10;C7W80/4N9/8Agph8eP22fg3rXhj9pXTprjVPDlyIrP4hAIkOvsfmmgniXasd3bK0ZOxQjxspADK2&#10;f0z/AOCj3/BOr4Kf8FJPgLJ8IfiwJbHUNPkl1Lwr4ktP+PnSNSaIxiULkCWJgQJoWOJFHVWCsPz2&#10;/wCCZP7Lvwf/AOCYXhiTwD4MutQ8STahcSyeKfE1xmD+0LosESeCzLOtvFFEgVYg7M3LMxJAGXiP&#10;4v8AC3DfDGFoYyUaeKrVoq8oybcOb35Jx2UYNLW6vvF3TXjZRwxnGMzudanJuhGD0TW9tE0923rd&#10;a269H+/n9rab/wA9k/z+NfFn/BRm2+MXin9hX4q+Hv2Z7i4Xx1d+C9Qh8PDTnKXjzmP547ZlIIne&#10;LesRBzvK45r7fgmiuYEuIGDJIgdGHdWGQfxFSEE9K7cBjPZVaeIilLlaeuqdnf7meniqHtKc6Tdr&#10;przVz/Ms/wCCBFv8TfCH/BSqyzZaxp8drpmq6X4wupYbiGXTFcAkXbnaYJWmjCYlGSSwxnkf6Xlt&#10;4g0W8gS6tLqGWJ13JJGwZWB6EEHBFfnl8fvgxp/hf4kX3jjwloenWn/CRmGTUbvS7SGCe7vFJTdd&#10;NEivNIzPlXcsSWIzX2B8B/Cuv+D/AId2+leIw0dw00twtuzbjDHIQQhxwD1JA6E1+S43xpzLiXxJ&#10;zWhVymVCjClCKk22n7Ny5ZapRtV55cttbQV72duzIuCaOUZDQhHE+0k5SeyXxW03v7tlfzb8j1T+&#10;1tM/57R/5/Gviz44/sYfsf8Axa+Meh/tTfELwXous+O/CMajRdaljLTKqH5fMhyIrhowT5RmVzGc&#10;FCMCvuSvF/jn49h8CeDvO8rz7i8nW3toycLkfOzMfQAdPXFffZ5xZSyTBYjM8RXdKFOL5pK+z0tZ&#10;au+1uuxNHLfrdSFBU1Jt6J23+fbudr4V8daF4t0SHX7EyQw3G4ol0oSTCsVyVBI5I45rov7W03/n&#10;sn+fxr5k/Zr+J8eu6ePAF1biKbT7Yy28yMSJYt/zBgejAsPqK+rK+U8L+M6Of5FhMzpVVNyilNpW&#10;tNJKas9rSvbys02tT0c6y6WFxNSjKNrPT06fgeZ/Evwh4A+LHgfUfAHja10zU9O1G3MUtpqltFeW&#10;5Yco7QzKyMUYBlyOCARzzXw58Mfg7qn/AAncOm3EtpaWuhT20szRMAPLQ7oUhQAcEJgDACj8BX6X&#10;15N8PvCl7petan4qku1li1QRItsItpi+zFlBL7juzk9hXy3ij4U4PiHMMoxWJpyl7Co+blkklDll&#10;LVN6/vIwXu+9Zvpqu3JM7nhKWIhBpcy0063S/JvfQ9I/tbTf+eyf5/GkOrabj/XR/wCfxrSor9oP&#10;nT4W+KXwo0HV/ifay2F6baLW7si6IUOI5PLaR3Tkfe29D0J/Cvr7w9B4f8MaJa+HtLlQW9nAsEW5&#10;ssQo6k8cnqaw9Q8J6T4g8cRavqBn87SxFcWvlSMi72DA7lHDDHHPv616PX5fwX4Z4DJ82zTMsNho&#10;weIkmmm2+Xli5Kz0jepzSstHddkl7eY5zVxFChRnNvkX43dvXSyM7+1tN/57J/n8a+Z/2kfB+keK&#10;dDj8T2tyEu9NhlyANyyQhS5Ujscjg+9fVNcP470Ow8S2NvoGqh2tru48qZY3KMUKNkbl5Ga9/wAQ&#10;OEqGeZNi8sr01P2kXZNtLnWsHdaq0kndX9HscuVY+WGxEK0Xaz/Dr+BwHwU8D6J8N/Drk3qXF1qP&#10;l3NxJjYqgL8iKuTwMnknkmvZv7W03/nsn+fxqTTrCDS7GHTrbd5cESQx72LNtQYGWPJOB1NXa7+E&#10;uG8NlGW4fLcHTUIU42STbs93q9Xdtu73uZY/GTxFadao7tmBqeqac+nXCrMhJhcAA8/dNcF8MNPn&#10;8MaVeR6zd2chvdQl1CMW4YbFnAO1t3cY7V6Xq/8AyCrn/rhJ/wCgml0n/kFW3/XvH/6CK9DE5VSq&#10;4mjip35qXNbXT3lZ3XXbTsYwryjCUFtK34Cf2tpv/PZP8/jSHVtNx/ro/wDP41pUV6Richo2o2Ed&#10;xfeZKgDXhZeeo2LW9/a2m/8APZP8/jWfof8Ax86h/wBfzf8AoC10NAGd/a2m/wDPZP8AP41z9zqN&#10;i3iS1mEqbVtpQT2ySuO9djXOXX/I0Wn/AF7TfzWgDS/tbTf+e0f+fxo/tbTf+eyf5/GtGigDkPEu&#10;pWEukOkUqMfMiOAecCRc963v7W03/nsn5/8A16zvFX/IFk/66Rf+jFroqAM7+1tN/wCeyf5/Gj+1&#10;tN/57R/n/wDXrRooA4/wxqNjBo0ccsqAhpMgn1c1v/2tpv8Az2T/AD+NZvhP/kBxf78n/obV0dAG&#10;d/a+m/8APZP8/jWFa6jYrr93MZU2tBCAexI3Zrrq56z/AORkvf8ArhB/7NQBof2tpv8Az2j/AM/j&#10;R/a2m/8APZP8/jWjRQBxmv3el3kllFK0Usf2sGRXAZcbW6g5rfj1LSIkWOKSJVUBVVeAAOgAFUdd&#10;/wCPvTv+v0f+gNXRVPIr81tR36Gd/a2m/wDPZP8AP41n6tqmnyaZcRrMhJgkAAPJJU10NZus/wDI&#10;Iuv+veT/ANBNUIpaZqmnpptujzICIEBHvtFXv7W03/nsn+fxp2lf8gu2/wCuEf8A6CKv0Afnx/wU&#10;O/YF/Z3/AOCkPwOf4PfGZmtrqylkvvDHiSxx9t0a/dCnnRZIEiMMCWFzskUDOCFYfmN+xH+wJoX7&#10;BHg1/gf8Mn1TUdWuNW/tLVtZuQUlvb1AIkuEjUskMSxqoUKcAckkk1/SBXkek+FtRm+Jlz40S5iF&#10;vFBNprWpjJdt7LJuD7sDkDjFflPjfwtmvE2T4TIqOOqU8Oq0ZThDls1f4ndp+58SSbXNrytpNepw&#10;08Hg8bUzCVCLq8rSk739Pnt3tpex6DY6nbR2UMd7cRNMIkEzKeC4A3EfU1V1yHwn4m0W78OeI47O&#10;/wBPv7aWzvrG8jWaC4t5lKSRSxvlXR1JVlIIIODXSAYFKelfqlGPIopPb7zzJa3v1Pw++H//AATR&#10;/YB/YO+K2rfFj4B6GdP17xReRSSxz3DXcWl6ebpZprXTodo+z2z45QliwRVBwK/Z/SvFfh3W9Pi1&#10;TSbuCa3mXdHIhyCOntgjoQeRXxl+0p8PNdn8YxeKdPxPDexwWvllgGjlDeWowT91iw57HOfWvpn4&#10;MeCNS8AeBLfQdYdWuTLJcTKh3JG0hzsU98Dqemc1+BcM8ccTZl4gZxRzTBtUlCCVR3u4wbVJ8zdp&#10;c6lN2W1rbp3+kr5NgMLlGH+qySd2+VWtd/FotrWX9WPRf7W0w8edH+f/ANev8vb9vT9vH9urUP8A&#10;gpj4r8W+M/F/ivw5rfhL4g3Wk6Dodre3Fra6VYWl6Y7WCG1VljaOWAKzsVPn7yxJDV/qNV8L/tQf&#10;sR/s6/GnxDY/HDxF4L8J3njnQ3ibT/EuoabDLehE+VUM5UsdmcoW3bCOMV/UmR8ew4ew2Oxjy763&#10;J02owTipN9k5aWl169k9n+a8RcMVc0dClTxXsbSTb1t+GunQ9Y/Z3+JOh+IfAdppF1dzNqdnbq99&#10;9sYs7tKSxdGYnK5OOvHTA4r3/wDtbTf+eyf5/Gvlv9mX4aXGiWjfEC/nR21G28m1giydke/5mcn+&#10;IleAOg719a1/P3gVjczxHCuX1M2pKE+VJW6wWkJPfVxs39+l7H6HxPSowx1VUJXV9fXqvvP5Dv8A&#10;g4r/AOCun7UX7JnxT8Nfst/stak3hR7/AMOxeLNa8W28KS3swluZYYbS0aVXSNF8hmmYKWbcqgqA&#10;c/pL/wAEQv2zviD+1X+ydo/xT/aE1iGfxPqkt1pitGpgt7o6bcywGYRAmNJpVVWkCbQzZIUZxX13&#10;/wAFAv8AgmD+yr/wUf8ACVjo/wAftKuBq2iCT+wPE2jz/ZNTshKQzwiXa6vBIygvG6MO67W+avE/&#10;2Qv2MdD+Atpo/wAF/hXp0Wi+HvCE8Mzqs5mctI5naQuxLyS3DhmZj3J4HAr6vx48RKWFyvhvLcky&#10;qdTF/WU5SUfccfZ1IzUpp8ybUueKa5V7NyekdfmOEOHcXLMsfi8Zi0qDp2jG+qd4tWja2lmm07vm&#10;89P1s/tbTe8yfnX57f8ABTv9hzwV/wAFIP2UNV/Zz1nXBoF819a63oGtrH562epWRJjMsW5fMidW&#10;eOQBgQrEjkCv0aor73L8wq4WvTxNCXLODTT7NDxeEp16U6NWN4yVmvI/kK/4Je/8Eafjz/wT78a+&#10;Ida+KmveHta1fxbaQ6Lp9n4ckkksooLeQ3BmluLlIH8xsH5BHhQM7mJwP6uPAlnZ+EvB2neG7m7j&#10;mks7VIZJAeCw5OM9geB7VHd+FtE1vxquralEZLjTUhms3Dsvlu24E4UgHIHcGvQelfAQ4br4jizN&#10;uLcxq89bFckYu6SjTjCC5eVRik+aOjbk3FK7ve/fg1RwuWYbK8LHlhTu/Vtt3u2+/lr8jzf4m+Nb&#10;7wp8N/EPirwnbrqmq6Zod/qOm6aMk3d1bW7ywwAKcnzHULgc88V/me/smf8ABRr9uL4sf8FI/Cvj&#10;z4ifELxNNeeNPF1toHiTSJLl101tPvZhDLYLp7HyIo41+RAsauhUHO7Jr/UKNfl/8Y/+CdX7E/hr&#10;4kal+1n4e+H/AIf0z4gXBeeXxBZwFXe4KHMot8mBJ5CBumSNZSSSWJJz+jY3jPC5Twxn0K2D9tOp&#10;QqKOqVvckmm5bLW9122fT5jMOHcTjswwE6OI9moTTa111Xbr0+Z9i/BD4rw+OPDslvqkcVrc6aY7&#10;Z9hPlyJtwjrnkdCCP8a9q/tbTe00f515/wDCTwT4d8F+EbdPD+9/t0UV5PcS8vKzoCM8DAAPAxx9&#10;c16jz2r8x8McPmdLIMDTziqqldQXNJbP+XaybUbJtbu7PtM6nRliqrw8bRvovz/E/iM/4LTf8F7v&#10;2tvgV+2Zqn7M37LE1h4Z0fwDdW0OtX15ZRXtxrt3LBHcSxSCcMsVoqyBAIwsjnLeYAVA/p0/4J4/&#10;tETfHz9mjwt8TvG13FDr3ibRLLxDdaWJXeK2W7t432W3mZbylYnAySBjPrXyF/wUt/4Iefsp/wDB&#10;QDxvB8efEQ1Pw/4xs4Yo9WvtClSFddtLUARwXiyKyh1QFEnQCQLhSSFUD6W/Y9+AEvw5k0fS/DNp&#10;/ZXhzwjZf2FYWxlMjKlrF5CQAlmdti4LMx59Sa7PGzxAwtLH8J5bkOWTlWcpqtLlagoSSjJuadnK&#10;L99KSaUdNG0eDwZkONU80xGYYlezduRX1um2ly20VtHZ6vXU/RX+1tN/57J/n8a/Af8A4L6/8FVP&#10;iN/wTx+CPhvwz8Are2PjH4hy6lZWPiC6TzYtGtLBIvPuI4j8klyWnQQh8ouGZlbAU/0E18H/APBQ&#10;j/gnl8Bf+Cj3wRb4PfG2CaCezlkvvDXiOwwL/Rr902efDnAdGGBLC/ySKADghWH6jwni8FQzGhVz&#10;Gnz0k/eX5adUnZtdVocPEFDFVcHVp4KfLUa0f9badeh/P3/wRm/bA/aB/bi+DOq+IPitKNU8VeHv&#10;E66UNdtUMdzfCWFLhbi5CfIsiF9pZAqlQOAc5/rbtNVtFtIluriNpRGokYHgtjk/nX5b/wDBNX/g&#10;m78Ov+Cb+i3Hw0+Epv8AVrS6WaXxH4o1SZVudR1MlAj/AGZSVhRIkVFSPjuSSTX6wivxfhvgbLMv&#10;4l4jzTKKbpUcTX9ynyuMFGMfign0nKUndaWsklY+ipY7FyyzAYbHSUqkIe9K9223s35JJf5nwb/w&#10;Uqj+NniL9gz4qaJ+y5cXQ8eXPhG7j8PjS3KXrP8AKZ0tWU7hcPb+asO35vMK45xX+fx/wQw8L/EK&#10;L/goMrjTtaSLTtC1q28S7oJ1FrNJEUjivsgbJGnGFWXDGQcDcK/0+a8F8SfB/wAKXHiAt4StNN0G&#10;81K8TWdXv9OsII5r+4tpA6tcsiq0rbiTvcsRk+pr9Q4mz+tPgvPeHMPhlUnjKU4Rd0mnKPL1snbd&#10;XkrM+afD8audYDM51nFUJJtdHZ3+XZ76DvgF/aWjfDSzsvE0hjlEkrQwzZ8yOBmyisDyO5A7AivZ&#10;/wC1tN/57R/n/wDXrQHApa+W4VyCGVZZhcspzc1RhGCct3yq13/Wh9NjsU69adZq3M29PM/y3f27&#10;v2CP24NL/wCClXirwZ4k8I+J/E2teM/H1/rfh3WbK1lurfWrG7vWmguIrkAxqscRVZFdl8naVOAt&#10;f6L/AOzH4Bi8LaavjbVbyEy39gkMFshJMceQWLnjLEqOBwB3Oa+nfF0MdzoU1tMu5JTHG6/3lZwC&#10;PxFXtB0DSPDOlxaLoUC21rDnyoUJIXcSxxnJ5JNe54oT/wBas3yPMMdQill8KqjZu7qVPZpS5bWs&#10;owejejaaT6fPcI5NDJ6WOhQqN/WJRbvbRLm0v3vL7i1HqVhK4iilRmY4AB6mr1FFWesf/9X+/iii&#10;igAryf4ufF3S/g9o1rrWqaN4p1tLq6+yLB4V0m51i4jOwvvkitlZkjwuNx4yQOpr1iigD8LvErHU&#10;fCHjX9qZmvR8Q9G/aJsfDmg3ssssd1baUutadpsGjiHcAtvPYTs0sG3DvK0jAtgj9J/2n/h14H+K&#10;Nno/hrxELLWdWha+1Lw54F1fVzpmmeILyC32kXqJHLJPFarJ5oAjcRthypIUjsb79mT4F6l8UV+M&#10;174dtZPES3cWom7Mkwge9gi8mG8ktBILZ7qOPCJcNEZVUABhgYi8W/svfAzxxpb6T4l0MTK2vXXi&#10;eK5iu7uC8t9TvQVuLi2u4ZkuLcyqSrrDIilSV27SRQB47/wTs1zUdT/ZW0fQvEFze3GseHNU1nwx&#10;riX0huDa3+m6jPDNZw3BklM9ta4ENvMXZniRC2Gyo+yb251iKfbZW0cseB87S7DnuMYNYnw/+Hvg&#10;n4V+EbPwF8O9MtNH0fT0KWlhZpsjTexd2PUs7uxZ3YlmYlmJJJrsqAOcN54jIwbGEg8H9+P8K+HL&#10;j4F2t58Uz4dhZktZI5dQe23jcqJIoaESeh3cNjOPzr9Bq4HRvDWiS+J7zxTJbo2oRTvax3RJ3LEV&#10;UleuMZJ7V+Z+JXhngOJIYSONw8ansakZe85L3brnS5d+ZK1no9NVY9nJ85q4N1HTm1zJrTv037Gv&#10;BNr9tAltBYQKkaBEUT9FUYA6elS/bfEn/PjD/wB//wD61dFRX6XGKSSSPHbPDfiNoXivxe1lplkl&#10;razxzx3amVjIrLbyJJjjbg7lX8M16eLvxGDn7DD/AN//AP61Ou/+Rls/+vef+a10NefQyqjTxVXG&#10;RT56ijF6u1oc3LZbL4ntvfXZGsq8nCNN7K/42/yOd+2+JP8Anxh/7/8A/wBavNvir4Yfxv4Uk07x&#10;BaLEkcizQ3EUwLxSD5QQCOcg4I9DXtdc14uijn0CaCYBkkKI6nuGcAj8qnOcow+PwlXB4umqkKia&#10;cXs0+/8Anut0GHrzpVI1IOzXU+e/2ffBA8OeG4/F2m2ouLvUoSHmlmVQkauRsRQOASMknJNfQ/23&#10;xJ/z4w/9/wD/AOxq3oWhaR4a01NH0K3S1toixjhjztXccnGfUmtevB8P+E6WR5NhMspU4x9nFKXL&#10;s5296WqTfNK7u9TrzXHSxOIqVm27vS/bovkjnTe+JP8Anxh/7/j/AArE8PXWuR6Ui21pFIm6TDNL&#10;tJ+c54x613tc74V/5Akf+/J/6G1fYnnB9t8Sf8+MP/f/AP8ArUfbfEn/AD4w/wDf/wD+tXRUUAcF&#10;bXWuDXbp1tIjIYYgyGYAAfNg5x3rb+2+JP8Anxh/7/8A/wBai0/5GW8/694P/Zq6KgDnftviT/nx&#10;h/7/AP8A9asXVrrXWuLIzWkSkXQKATA7m2tweOOK7yue1z/j707/AK/R/wCgNQAn23xJ/wA+MP8A&#10;3/8A/rUfbfEn/PjD/wB//wD61dFRQByGpXfiBtOnWWziVTC4ZhNkgYOTjFLp154gXT4Fhs4mQQoF&#10;YzAEjaMHGOK3dX/5BVz/ANcJP/QTS6Rj+yrbH/PvH/6CKAM37b4k/wCfGH/v/wD/AFqPtviPvYw/&#10;9/x/hXRUUAcJpN1rqT3phtImLXRMgMwG1tq8DjnjvWz9t8Sf8+MP/f8A/wDrU/RFZbnUNwIzekjP&#10;cbFrfoA537b4k/58Yf8Av/8A/WrEnutcOv27vaRiQW8oRPN4IyuTnHGK72ucuv8AkaLT/r2m/mtA&#10;C/bfEn/PjD/3/wD/AK1H23xJ/wA+MP8A3/8A/rV0VFAHBeIbvXH0tkurSJE3x5ZZgxzvGOMetbf2&#10;3xJ/z4w/9/8A/wCtR4p/5AsmP+ekX/oxa6KgDnftviT/AJ8Yf+//AP8AWo+2+JP+fGH/AL/j/Cui&#10;ooA4Hw7d63HpMaWtpFIgaTDNLtP3znjHY1ufbfEn/PjD/wB//wD61J4T/wCQHF/vyf8AobV0dAHO&#10;/bfEn/PjD/3/AB/hWLbXWujXbp1tIi5hhDJ52AoG7BzjnNd5XPWn/IyXn/XCD/2agBPtviT/AJ8Y&#10;f+//AP8AWo+2+JP+fGH/AL//AP1q6KigDg9Xutca4sjNaRKRdAxgS53Ntbg8cfWtr7b4k/58Yf8A&#10;v/8A/Wo1z/j707/r9H/oDV0VAHO/bfEn/PjD/wB//wD61UdTu/EDabcLLZxKphcMwmyQNpycYrsK&#10;zdZ/5BF1/wBe8n/oJoAw9OvPEAsIFis4mUQoFYzAEjaMHGOKufbfEn/PjD/3/wD/AK1aelf8gu2x&#10;/wA+8f8A6CKv0Ac79t8Sf8+MP/f8f4ViaPda4k175FpE5N2xkBlxtbAyBxz9a72uc0D/AF+of9fz&#10;/wDoK0AL9t8Sf8+MP/f/AP8ArUfbfEn/AD4w/wDf/wD+tXRUUAeFfEjQfFni97LT9PitLeeKeO8H&#10;nSFlZIJFcjKjg5AH0zXqf23xJ/z4w/8Af/8A+tS3H/Iz23/XpN/6EtdDXmUMpo08XWxkb89RRT10&#10;tDmtZdPid+5tOvKUI03sr/jb/I537b4k/wCfGH/v/wD/AFqwPE0mr3mizWuoWUIhkKJJ++3AhmA2&#10;kYHB6GvQa57xR/yBn/66Rf8Aoxa9KUU000ZJmTothe+HNOj0jQ9KtbW2iz5cEUwCLuOTgbe5Oa1f&#10;tviT/nxh/wC//wD9auiorLD4enRpxpUYqMYqySVkktkktEl2HObk3KTu2c79t8Sf8+MP/f8AH/xN&#10;ee+DPDt5o1/e+JtOhkll1MqJ1muR5Y8ksq7E2ZGOR1NexnoawPC//IEi/wB6T/0NqxxWX0a06VSr&#10;BN03zRfZ2cbrz5ZNejZUKsoqSi99H+f5ob9t8Sf8+MP/AH//APrUfbfEn/PjD/3/AB/hXRUV2GZw&#10;lvda6NduXW0iMhhhDp53AHzYOcc55rZ+2+JP+fGH/v8A/wD1qdaf8jJef9e8H83roKAOd+2+JP8A&#10;nxh/7/8A/wBasPV7nW5Liy+0WkS4ugUAlBDNtPB44+td9XO67/x96d/1+j/0BqAD7Z4jHH2GH/v/&#10;AP8A1qPtviT/AJ8Yf+//AP8AWroqKAOP1S719tNuFms4lUwvuYTA4GOTjFct4E8Oar4P02aHT45L&#10;lL25bUGN1cKSrzAE7dqDAPoea9F1v/kD3X/XvJ/6Cal0r/kGW3/XCP8A9BFcVfLqFStSxE4XnTvy&#10;vtzaP77dTWNaSjKCej3+RmfbfEn/AD4w/wDf/wD+tR9t8Sf8+MP/AH//APrV0VFdpkcFo91riy3p&#10;gtInJu3MgMoG1sDgcc/Wtv7b4k/58Yf+/wD/APWpNA/1+of9fz/+grXR0Ac79t8Sf8+MP/f/AP8A&#10;rViz3WunXoHa0iEgt5AqecMFcrk5x244rvK564/5Ga2/69Zv/QloAT7b4k/58Yf+/wCP8KPtviT/&#10;AJ8Yf+//AP8AWroqKAOE1671x9NZbm0iRfMjO4TBud4xxjua2Re+JP8Anxh/7/j/AAp3if8A5BDf&#10;9dYv/Q1roKAMO3u9dadVubSJIyfmcTbiB9Mc1uUUUAf/1v7+KKKKACiiigAor80fEP7XXxf07VNe&#10;+LNla+HR8OPDHxQt/hjqOnTQ3B1u43XtvpdzqkV0swgRYb64AW3MDF4Y2YyKzKB6f+2N+1LcfAC/&#10;8IeCtH1DQ9Fv/F11qBOu+Ire4vrSwstKhSW4aOxs3juLy5keWKKGGN1zuZycIQQD7fqnNaPLJ5iz&#10;zIMY2oVx+qmvF/2bPiTrnxc+C+i/EDxFdeG7+6v0mLah4RuXudJu0imeOOe3MoEsfmIoZ4ZMvC5a&#10;NiSpJ9kudV02zk8m6uIY3xna7gHHrzQAn2CX/n5uPzT/AOIrB0W0d7i/AnnXbeMMgrz8q8nKnmtj&#10;+39D/wCfu2/7+L/jWFo2saVDPfNLcwKHvGdCzgbl2ryPagDo/sMv/Pzc/mn/AMRR9hl/5+bn80/+&#10;IqH+39D/AOfu3/7+L/jR/b+h/wDP3b/9/F/xoAx7mzkHiK1T7ROc28x3ErkYK8D5cfpW99hl/wCf&#10;m5/NP/iK5251jSm8QWs63MBRbeZWbeMAkrgE9s1uf2/of/P3b/8Afxf8aAJvsMv/AD83P5p/8RWD&#10;4ks5I9IdjPO37yPhiuPvj0Wtj+39D/5+7f8A7+L/AI1h+I9Y0qfSXiguYHYvGQquCThwf5UAdF9h&#10;l/5+bj80/wDiKPsMv/Pzc/mn/wARUP8Ab+if8/dt/wB/F/xo/t/Q/wDn7t/+/i/40ATfYZf+fm5/&#10;NP8A4isHw1aSSaPGwnnT55OFK4++fVTWx/b+if8AP3b/APfxf8awvDesaTb6RHFPcwIweTKs4B5c&#10;noaAOj+wy/8APzc/mn/xFH2CQ/8ALzc/mn/xFQ/2/of/AD92/wD38X/Gj+39E/5+7f8A7+L/AI0A&#10;Y1pZyf8ACQ3cf2ifiCH5srk/e6/LW/8AYZf+fm4/NP8A4iuctdY0lfEF3ObmAI0EKqxcYJG7OD7V&#10;u/2/on/P5bf9/F/xoAm+wy/8/Nz+af8AxFYWsWjrdWCmedt12ByV4+RuRhRzWv8A2/of/P3b/wDf&#10;xf8AGsPV9Y0ma5sWiuYGCXYdyHHyrtYZPoOaAOi+wy/8/Nz+af8AxFH2GX/n5ufzT/4iof7f0P8A&#10;5+7f/v4v+NH9v6H/AM/dv/38X/GgCtqtlIumXDG4uDiBzglcH5T1+Sl0uykbTLdhcXAzBGcArgfK&#10;OB8lQ6prmjSabcRx3VuWaF1ADqSSVPTmjTNb0eLTbeOS6twywopBdQQQo4PNAGp9hl/5+bn80/8A&#10;iKzda0O91PRrzTLPU7+xmubWa3hvrfyTNbPIhVZoxJGyF4ydy7lK5AyCMirn9v6H/wA/dv8A9/F/&#10;xo/t/RD/AMvdt/38X/GgD8Xf+CWH7M3/AAUM+C/xL+KPiT9s/wAb3mtaX4l1dtf0HTYLjS50jvLw&#10;rBP9u+y2UDfbYrWytSWt2jsmE7hIFkVmP7UfYZf+fm5/NP8A4iud0fWNJiuL5pbmBQ92XTc6jcu1&#10;Rke3Fbn9v6H/AM/dv/38X/GgCb7DL/z83P5p/wDEVgXFpIPElsnnzkm2lO4lcjleB8uP0rZ/t/Q/&#10;+fu3/wC/i/41g3GsaS3iK2nW5gKLbyqz7xgElcAn3oA6T7DL/wA/Nx+af/EUfYZf+fm5/NP/AIio&#10;f7f0P/n7tv8Av4v+NH9v6H/z92//AH8X/GgDH8S2ckekO5nnf95ENrFcffX0UVvfYJf+fm5/NP8A&#10;4iuc8R6xpNxpLxQXMDsZIsKsgJ4dSePpW7/b+if8/dv/AN/F/wAaAJvsMv8Az83P5p/8RR9hl/5+&#10;bn80/wDiKh/t/Q/+fu3/AO/i/wCNH9v6H/z92/8A38X/ABoAxvDFpJJo0biedctJ8qlcffPqprf+&#10;wy/8/Nz+af8AxFc34a1jSbbR44Z7mBGDyZVnAPLkjit7+39D/wCfu3/7+L/jQBN9gl/5+bn80/8A&#10;iKwbWzkPiC7j+0TjEEPzArk53dflx+grY/t/RP8An7t/+/i/41h22saUmv3c7XMARoIQrlxgkbsg&#10;H2zQB0X2CX/n6ufzT/4ij7DL/wA/Nz+af/EVD/b+if8AP3b/APfxf8aP7f0P/n7t/wDv4v8AjQBj&#10;6zaSJdWAM87brwDLFePlbkfKOa3vsMv/AD83P5p/8RXOazrOky3Ni0VzAwS7DuVdTgbWGTz0rd/t&#10;/Q/+fu3/AO/i/wCNAE32GX/n5ufzT/4is/VrKRdKuWNxOcQScErg/Kf9kVa/t/Q/+fu3/wC/i/41&#10;Q1XW9Hl0u4jjurdmaB1VRIuSSp4FAE+mWMh023b7TcDMEfAK4Hyjp8lXvsMv/Pzc/mn/AMRWZpuu&#10;aPHp0Ecl1bhlhQEFwCCFHXmrv9v6H/z92/8A38X/ABoAm+wy/wDPzcfmn/xFYGiWjvNfATzrtvXU&#10;lSvPyrycqea2f7f0T/n7t/8Av4v+NYWi6xpMM18ZbmBQ967plwMqQvI9qAOj+wy/8/Nz+af/ABFH&#10;2GX/AJ+bn80/+IqH+39D/wCfu3/7+L/jR/b+h/8AP3b/APfxf8aAMe4tJP8AhIraPz5/+PaU7srk&#10;crx93Fb32GX/AJ+bn80/+IrnZ9Y0pvENvcLcwbFtpVZ94wCSuATnvW5/b+if8/dv/wB/F/xoAm+w&#10;y/8APzc/mn/xFYXiSzkj0l3M87fvIvlYrj/WL6KK1/7f0P8A5+7f/v4v+NYniLWNJuNJeOC5gdvM&#10;iIVXBPDqTx9KAOh+wy/8/Nz+af8AxFH2GX/n5ufzT/4iof7f0P8A5+7f/v4v+NH9v6H/AM/dv/38&#10;X/GgCY2MmP8Aj5ufzT/4isLw3Zu+jxMs86DdJ8qlcffPqprWOv6Jj/j8t/8Av4v+NYvh3WdJt9Ij&#10;inuYEYM5Ks4BGXJ6GgDofsMv/Pzc/mn/AMRR9gl/5+rn80/+IqH+39D/AOfu3/7+L/jR/b+if8/l&#10;t/38X/GgDJtrOQ+ILpPPnGIITuBXJ+91+XH6VufYZf8An5ufzT/4iudttZ0ldfupmuYAjQQhXLgA&#10;kFs4+ma3P7f0P/n7t/8Av4v+NAE32GX/AJ+bn80/+IrB1mzdbqwzPO2bwAbivHyNyMKOfzrY/t/Q&#10;/wDn7t/+/i/41haxrGlTXNg0VzCwS7DOVcEKArcn0FAHR/YZf+fm4/NP/iKPsMv/AD83P5p/8RUP&#10;9v6H/wA/dv8A9/F/xo/t/Q/+fu3/AO/i/wCNAFTWLORNJuXNxO2IHOCVwflPXCipNNspG063b7Rc&#10;DMKHAKYHyjgfKaq6vrejy6XcxR3VuzNA4VRIpJJU4AqXTtc0aPT4I3urcFYUUgyLkEKOMUAaX2GX&#10;/n5ufzT/AOIo+wy/8/Nz+af/ABFQ/wBv6H/z92//AH8X/Gj+39D/AOfu3/7+L/jQBjaJaSPNfYnn&#10;XF644K8/KvJyp5rf+wy/8/Nz+af/ABFc5ousaTDNfNLcwKHvXdSzgbgQMEe1bv8Ab+h/8/dv/wB/&#10;F/xoAm+wy/8APzc/mn/xFYU9pIPEdsnnznNtKd2VyMMvA+XH6Vr/ANv6H/z92/8A38X/ABrDn1nS&#10;W8Q284uYNi20qs28YBJXAzQB0X2CUf8ALzc/mn/xFH2GX/n5ufzT/wCIqH+39E/5+7f/AL+L/jR/&#10;b+h/8/dv/wB/F/xoAyPEdnImlsxnnb95EMMVx98eiit37BL/AM/Nz+af/EVzviLWdJn0to4LmB28&#10;yI7VcE4Dgnitz+39E/5/Lb/v4v8AjQBZjs3Rw7XE7AfwsVwfrhRV6syLWdJnkEMFzA7scKqupJPs&#10;M1p0Af/X/v4ooooAK8j+L/wL+Fvx60W18PfFXTH1Ozsrr7bbRJeXVmUm2FN260lhZvlYjBJHtmvX&#10;KKAPzc1H9i74hyavqfwy0rWdDj+FuufEKz+I2oWksNw2uxT21xb30mmQvu8hrae8tUkMznzFR3Ta&#10;xw49N+LPwK+NXjfxt4Y+NWhX3hFfF3gPX9cbwzb3tvdDTbnQNagW2e2vHVnmiuwiI/nwgpuXbs2s&#10;a+1qKAPnn9mP4Kaj8CfhpL4Z1+/t9S1fVdf1bxVrl1Ywm2sv7R1q8kvLhLSAsxjgjaTZGCSxA3N8&#10;zGvf5La3lbdJGjHpllBP61PRQBV+w2X/ADxi/wC+F/wrn9EtLR7jUN0UZxesBlRwNq8CupOO9QQ2&#10;8FuXaFQpkfzJCP4m6Z/SgBv2Gy/54xf98D/Cj7DZf88Yv++B/hVqigDlrq1tR4jtYxHGAbaYkbRj&#10;qvat/wCw2X/PGL/vgf4U57eBp1umUGRFKq/cBuo/HFWKAKv2Gy/54xf98D/CsDxNaWseju6RRgh4&#10;+igHl1711NQXFvBcxGG4UOpIJU+oOR+ooAZ9is/+eMX/AHyKPsNl/wA8Yv8Avgf4VZpaAKv2Ky/5&#10;4xf98j/CsDwxaWj6NG7xRk75OWUE/fb2rqagt7eG1iEFuoRBkhR05OT+tADPsNl/zxi/74H+FH2G&#10;y/54xf8AfA/wq1RQBytpaWp8R3aGKPAt4SBtGOrV0H2Gy/54xf8AfA/wp4toEna5VQJHUKzjqQuc&#10;D8M1PQBV+w2X/PGL/vgf4VgazaWq3VgFjjGbwAgKOmxuOldTUEtvBOyNMoYxv5iE9mAxn8jQAz7D&#10;Zf8APGL/AL4H+FH2Gy/54xf98D/CrVFAGLq1nZrpdyyxRgiByCFH90+1LpVnZtplsWijJMEZyVH9&#10;0e1asscc0bQyjKspVge4PWiKKOGNYogFVVCqo7AcCgCH7DZf88Yv++B/hR9hsv8AnjF/3wv+FWqK&#10;AOX0W0tXuL8NFGdt6QMqOBsX2re+w2X/ADxi/wC+B/hT4beCBnaFQpkfe5H8TYAz+lT0AVfsNl/z&#10;xi/74H+Fc7c2tqPE1rGIo9ptpSRtGM5Xtiusqu1vA863bKDIilVfuAeo/SgBv2Gy/wCeMX/fA/wo&#10;+w2X/PGL/vgf4VaooA5XxPaWsekO6RRqfMi5CgfxrXQfYbL/AJ4xf98D/CnXNtb3cZhuUDoSCVPT&#10;KnI/WrGaAKv2Gy/54xf98D/Cj7DZf88Yv++R/hVqigDlfC9raS6LG7RRsd8nJUE/fPtXQfYbL/nj&#10;F/3wP8KdbW1vZwiC2UIgyQo6cnJqxQBV+w2X/PGL/vgf4Vg2tpanxDeIYo8CCDHyjAJ3V1FQLbQJ&#10;O1yqgSOoV27kL0H4ZoAZ9hsv+eMX/fA/wo+w2X/PGL/vgf4VaooA5bW7S1W608LHGAbwA4Ucja3H&#10;St/7DZf88Yv++B/hT5beCdkeVAxjbfGT2bGMipgc0AVvsNl/zxi/74H+FZ2r2dmulXLLFGCIJCCF&#10;Gfun2rbqOWJJo2hlAZXUqwPcHqKAMrS7O0bTbctFEf3EeTtHXaPar/2Gy/54xf8AfA/wqeKOOGNY&#10;ohhVUKoHQAdKfQBV+w2X/PGL/vgf4Vz+h2tq81+HijOL11GVBwNo6V1VQQ20FsXMKhfMcyPjux6m&#10;gBn2Gy/54xf98D/Cj7DZf88Yv++B/hVqigDlri0tR4ktkEUYBtZSRtGPvLW/9hsv+eMX/fA/wpz2&#10;9u1wt0yjzEUord8HGR+lT5HSgCt9hsv+eMX/AHwP8KwPE1pax6Q7RxRg+ZFyFA/5aL7V1NQXNtBd&#10;xGC5UOpIO09Mg5H5EUAM+w2X/PGL/vgf4UfYbL/njF/3wP8ACrIOaWgCobGyx/qYv++R/hWF4ZtL&#10;WTRYnkijY7pMkqCfvtXUVBbwQWsQgt12IMkKOgycn9aAGfYbL/njF/3wP8KPsNn2hi/75H+FWqKA&#10;OXtbS0PiC7Ty48CCDA2jHVvat77DZf8APGL/AL4H+FPW3gSdrlUAkdQrMOpC9B+GanoAq/YbL/nj&#10;F/3wP8K5/W7S1W608LFGAbwAgKORsbrXVVBNbQTtG0yhjG++Mns2MZH50AM+w2X/ADxi/wC+B/hR&#10;9hsv+eMX/fA/wqyOaWgDC1mztE0m6ZYowRbyEYUf3T7VLptnaNp1uxijOYIzyo67R7VpzRRzxNBM&#10;NyupVgehB6inRxpFGsUYwqgKoHQAdBQBB9hsv+eMX/fA/wAKPsNl/wA8Yv8Avgf4VaooA5XQ7S0e&#10;a/DRRnF84GVBwNq+1dB9hsv+eMX/AHwP8KfDbQW5doVCmRzI+O7Hgn9KnoAq/YbL/njF/wB8D/Cs&#10;C4tLVfElsojjwbWXI2jH3l56V1NV2t4GnW6ZB5iqUV+4DYJH6UAN+w2X/PGL/vkf4UfYbL/njF/3&#10;wP8ACrVBOKAOX8SWdqmlMyRxg+ZF0UD+MVvfYbL/AJ4xf98D/Cn3FvBdR+TcqGUkHafVTkVPQBXS&#10;0tI2DpFGCOhCgEfpViiigD//0P7+KKKKACiiigAooooAKKKKAPFf2kfHut/Cz9n3xv8AErw0iyaj&#10;oHhTVdXsFdd6/aLS1kljJXuAygkdxXx58ErPxR8Iv2iPAvgOHxT4j8R6f46+Fuo+ItfTxFqM2pZ1&#10;nSp9Nxf2/nM32YXC30ivDDth4Tailef0c1jSNM8QaTdaDrUEd1Z3tvJaXdtMN0csMylJEYd1ZSQR&#10;6V8+fBr9lX4Z/BHX/wDhKPD1xr2p38Gix+GtLufEWoy6i2maNC4kTT7PzP8AVwhlUkndI+xA7sFU&#10;AA+lKKKKAPz8+Kt78ZtG/bt+FKXXipk8H603iO0tvCOnwGCOR7TRjMbnUJy7NcyCbPkoFSONcHDO&#10;dw/QOvOvE/wt8JeLvHnhn4kazHO2qeEZL+XRnjlZI0bUrY2tx5iDh8xnAz0PIr0WgAr4n/bFsPB2&#10;n6bp3jz4reM/FOjeGtOhuLODwj4Oubix1PxDrd4UWxjglsZEvLiZNrrDax/K7v5knyx8fbFfL/xu&#10;/ZO8BfHfx74e+JfiLV/Fuk6x4Wtry10S58OatLp4txf7RcSBFDL5rooQyY3BMqCATkA6H9lfT/jD&#10;pX7PPhOw+P073Pi+PSU/tqSZ0lnEhZjGk8kYCSTxxFEmdRteQMw4Ne/1yfgbwnH4F8J2XhOLUNV1&#10;VbKMxDUNcuWvL6bLFt007YLtzgE9gB2rrKAPN/i34W1Txx8PtR8IaN4ivvClxqCxWo17TPLF5bo0&#10;qeYIGlyqSSpujV8bkLbl+YCvjT9iXxH4rs/iX8UvhH4qfxJpsWg6ppV74e8KeMdQbWNVstLvbQqb&#10;wakZbgT217cwzNFH58jQFHVtpIQfZvxY+FXgr42eAb/4a/EK2kudL1ERGVYJpLeaOWCVZ4JoZois&#10;kUsMqJJG6kFWUGuS+D/7Pvgv4NajrPiTSbrWdZ13xC1sda8ReI7xr7UbuOyRo7WFpCFRIoFZtkca&#10;KoLMxBZiSAe51Bc3MFnbSXd06xxRI0ksjnCqijLMT2AHJqekZVdSrDIIwQehzQB+MXwT/bR0r46f&#10;t4+HdX0zx/o//CI+IPB3iSw8L+C7TU4CzvZXunC2v72FX3fbr5TcSQQMN0Vsg4DtLj9nq8gl+BPw&#10;vf4paV8Y4tLt4dc0bSr7RrGW3RY4lt9RlglmLRqAGfdbptfqo3AcMa9foAK/KL9sTR/jhcfGXWfi&#10;CNI8aap8PPCfgG2vJbfwf40bwzM12txdXGoypb28iyXVxHaxwiJJTFGwyFfca/V2vlr4sfshfCz4&#10;weK7/wAXa5deI9Nm1zSIvD/ie20HVJrC21zTIGkMdtfxx/fVRLIm+MpIUdkLlDigD3rwJ4i0Txf4&#10;I0fxZ4Zlln03VNLtNQsJp93myW1xCskTPu+bcUYE55z1rq6o6bptho2nW+kaTDHb2tpAltbW8KhY&#10;4oolCoiqOAqqAAOwq9QB+f37enj3x5oafDf4YeBItenbxz44Oi6jB4avF03ULm1tdNvL82yX7Mps&#10;4pXt08+dCJFhVxH8zCu7/Yo8Syap8Odb8J6hL4nXUvC/i3UdC1PSfFt7Hqt9pUqiO4SzTUUJN7bC&#10;KZJLeeRjKYnVXO5SB7b8YPgx4M+NugWeieLjfW8ul6nDrWjarpNy9nf6dqFuGWO5tp05VwrujAhk&#10;dGZWVlJFS/CL4PeD/gr4bn8OeEjeztfajcaxqupapcNd3+oahdsGmubmd+XkbCqMAKqqqqqqoAAP&#10;VKydf0eDxDod5oN1LdQR3trLayTWUz21xGsqlS0U0ZV43AOVdSGU4IORWtRQB+aP7Ifw5uLr49+O&#10;fiP4Y8TeOLzwZ4cuZPAGhad4h8R6hrFvqWp2bK+raky3ksoAhnxZwbcYMU7HO5cfpdXm/wAJvhT4&#10;Q+C3gmHwB4Gjnj0+G8vtQH2qZp5nuNSu5b24d5H+Zi00znnoDjtXpFAAelfhZ8Vvin8VLX9oPxT8&#10;RtN1LxedB8N/Fzw34cHjmz1J4vCWg6Vixh1TSL3RfMD3cjTSSxS3a28qJJcRsZoxCwX906+SfEX7&#10;Fnwb8TeMb/xNfya+mn6xrtt4o1zwnb6lLHoGpavamJo7y5shwz74IndVZY5HjVpEYgkgH1tRRRQB&#10;+dX7YV7r0Hxj8FWvjmbx9bfDOXR9YGoS/DxdS+1N4k8y2GnJfPpCm8W3MBuDFjETTACXogr1f9gv&#10;4meNfi9+yj4V8c/ER7qXWJRqOn3c9+iJdTDTdQubKOScR/J5zxwK0pXguWI4r0/4t/AXwz8XdS0v&#10;X73VPEeharpEd1bWereGNRk0+6+y3wQXNu7KGV45PLRuV3IyBkZWGa7/AOH/AIB8JfC3wVpfw78B&#10;2cen6Po9nHYafZxFmEcMYwAWYlmY9WZiWZiSxJJNAHYV+fP7Yd38Z9C+K/wk13w54rk0nwrcfEvQ&#10;dF1Hw9p0Hl3GqS3Yu2l+2XZfP2VEjj2QRou99xkZgFUfoNXnPxD+FnhL4oPoL+LY55D4b8R2finS&#10;/IlaLbf2KyLCz7fvoBI2UPBoA/LX4veLPiA+k/GP9pi18TeI7PV/hl8RbHQfC+iWd/LDpA02yi0t&#10;57a5sFPkXJ1A3k295VaQBo/LKbBX7Hg5Ga+WvFv7H/wg8afES5+IWrNrSLqWp6drmt6Ba6hLFo2q&#10;6lpIjFld3lmPlkkh8qLoVWTyo/MV9gx9TUAfP/7T9h8UNR+CeuxfCXxDF4V1JLC4nm1z7IL25t7W&#10;GCR5Pscbssa3LFQsckgdUyW2MQBXxH8Ttd+O+tf8Eq9I8f8AgDxjceH9Vg+EEPiPXfEBiN5q9z5O&#10;h/aSttcSOBDPPOB5lwyu6qWKAOQy/qPr2jWPiPQ73w9qYZra/tJrK4VGKsYp0KOAw5B2k4PavMJv&#10;gR8PZ/gGf2a5Ibn/AIRY+Ff+EN8gTuLj+zPsv2Pb5/39/lcb+ueetAHY/Dm6uL34e6De3cjyyzaN&#10;ZSyyyEs7u8CFmYnkkk5JNdTfC9NjMNNMS3PlP9nM4LRiTB2FwpBK5xkAg46VX0bSrPQdHtND04ML&#10;eztorSAMdxEcKhFyT1OAOa0qAPzB+BWifHbxToPx4+GXxA+J1+mu2XjO2s4/GdtaxW6aRbT6Lpl5&#10;cR6dau7R20MayyrEWdmQnzXZ3yT137FEuq6t468beI/h1qviXVfhJLHpln4OvfFWoXOpyahqlv54&#10;1S+024vWe5bTpMwojM5jllSSSH92QW938f8A7Jvwn+I3g7x94H1s6xBZfEu+hv8AxW2nX8ttNM8N&#10;vbWgWKROYo3htY0kReHG4HhjXS/Br4D6X8FRcxaT4j8Y61BPbwW0Vr4m1V9RgtY4MhRbRsqiLg4O&#10;0YwAO1AHulfnv42vfjRo3/BQb4e2ms+KmfwlregeLF0/wlp8Bt7eM2Fvp7C5vZS7NdXBklcR8LHE&#10;n3VLszH9CK841/4V+EfEvxJ8O/FfVI521jwva6nZ6TIkrLEkWrLCtyHjHyuSIE2k/d5x1oA/OzxL&#10;F49+Cf7WHw71C68SeM77SfGPinU7LxB4s1bUFuPDd899BdNpnh+10mGWRbOaGRIhDciGJT5TK8sk&#10;kpFfq1XyR4b/AGKvgx4X8bWPi6xbXZbPR9duvFGheFrrUpZdB0vV70yNPe2tkeFkLTSsgZmSJpHM&#10;aoTX1uKAPz6/4KVX3xm0P9mbWPFnwp8VP4Wg0mOK81eawgLaneJ9rt0itre5LgWsb7n86QI0hXCo&#10;Vyxr5s/4Kb/thx+DtO1b4J/D7xvp/g/VtAtNI8SeJtQa/hs9RliuL6EW2lWKu6yF7iMPNdSID5ds&#10;u3OZRt/VL4tfCzwj8a/h3qfwu8eRzy6Rq8UcN7HbytBIVjkSVdsi8r8yDpWR8YPgX8Mvjp4Ov/BH&#10;xE02K5tNSWBbqWILHckW8yTIFmA3jDRrnB5GR0NAHpej6xpPiHSbbXtBuYLyxvYEurS7tZFlhmhl&#10;UMkkbqSrKykEEEgisXx1aeNNQ8IX9j8O72x03W5oDHp1/qdu13bW8rEDzXgSSIybRkhd6gtgE4zX&#10;TwwQ20KW9sixxxqEREAVVUcAADgAelS0AfjN4QP7TPj/APYa0jwz4T1bxH4s8SXPxd1PRtf1tNYi&#10;0PVbjRdN8SXou2S9DJ9m3wW6xbbdS0cbYjQhcV9m/sYeJ9OvfDHib4ez2fibTNe8I+JpNJ8SaZ4o&#10;12fxJNDczW0N3C9tqU7M01rLbzRyRjCFclWRWBFdXqX7IXwd1D4aW3wwhTVrO10/xTdeNNI1Kwv5&#10;YdS07Wbu7nvZLq2uR8ynzLmUBGDIY2KMrLxXpHwh+DHg74K6Je6T4Wa/urjVdSl1nWtX1e4a81DU&#10;r+ZVRp7md+WbYiRqqhUREVUVVAFAHrNflNqXj/49fCT9pL4x63418T/8JBFpPwUPjbw94ftrc2ul&#10;aYYL3VBBFHDvd5ZXjt4/PnkO52yFCIFUfqzXltz8G/Ad78StS+Kt9bPPqmreGIfCGoLM5e2l0yCe&#10;e4WIwn5cl7iTc3UqcHgUAfml+xV4z8X2PxG8Dt8S5fiNZX3xE+H8/iC0l8T61BrGm+IrmFbS5uLk&#10;2as/9j3MC3G6G3g2xNbybX/eRgD9f6+XvhH+yN8Kfg14ms/FHh2bXr+XR9Jl0Dwzb67qU1/BoWlz&#10;sjyWmnpLzHG3lRqS5d9kaIGCKFr6hoA+Bv2ubr4y6L8U/hRrnhzxU2k+FZviPomj6l4f0632XGqy&#10;3YufMF5dl8/ZUVEKwRoN75MjFQFrzL9pP4Rf8Jj+0x4Q+Gnw+8U/EPSta8T3c3i/xRdaZ4o1OCx0&#10;zw5orQrMkFkswt0e/uJIbVAI8BWmkA3KK/QXx98MvCnxKbQ28UxzSf8ACPeILTxPpvkytFtvrIOI&#10;mfb95QJGyp4NR23wt8JWvxWu/jOkc7a7eaDb+G5JXlZolsbaeW5VI4vuqzSSsXYcthc9BQB6IOmK&#10;8K/aT0/4m6p8GtbtfhP4gi8LamLKaV9cNoL24traOJ3lNpG7LGLg4AjeQOiE7ijYAr3as3WdJs9e&#10;0e70PUQxt722ltJwp2kxzKUYAjocE80Afjd4s8c/Enxf8HP2cPCuny+MfFV34i8FnXvE3hjwprLa&#10;PrmrRW2k2xGoTaq89sEgt7qdPNR7mMzSTR437Ctfdn7CvjPxN47/AGVvCeteN9Xl1rXYre507Wrq&#10;6Vluor2xupbeW1ut6IzXNqU8idyo8yRGcZDAnV1z9kf4Yal4Y8HeH9EuvEGgXPgLSv7D8Ma7oOoP&#10;banbae0MUEts8xDrNHMkMRkWVGBZFcYYA1678KPhV4K+CvgOy+HHw+tntdMsfNdBNK9xPLNcStPP&#10;PPNKWklmmld5JHckszE0AdzqAvzYTjSjCt0YX+zNcBmiEu07C4Uhiu7GQCDjoa/H3S9W/aysPhP+&#10;0boFp4o1jxZ410bxfpsFle6NbJBPa2VzpWlXN/BolkWkWJ4beW4NohZ3eXazFpGJr9jq8I1L9nD4&#10;W6vp/jrS9Qt7xoviLdx33iXZdzRO08NpBZRyW8kbK9uyR20RUxkEOu4c0AfHv7HHxOgv/wBofxf8&#10;J/AV146vPBNv4L0HxLpT/EBdR+3R6jdXV9a3ggbVgt8YJBBGSJRsEyyeV8ua/TmvEvhH8BfB/wAH&#10;r7Vte0y71rWdb137Mur+IPEd419qNzFZKyWsJkIVUihDvsSNFG52Y5ZmJ9toA/K34p6D4q0r9o3S&#10;vD/w48ceLvEXxJ1PxnZeIbzTra9mi8P+G/BCTL9pttS09JGs1iltkkht5JE+1XF04kQhUYpwHwn8&#10;XfECLTfg7+0xc+JfEd3q/wAS/iPf+H/E2i3moSzaQdMvU1Rre2t9PYmC2bT/ALHDskiVZDtk8xn3&#10;mvsXw9+xF8PfCXxL1j4p+FvE/wAQtPvvEHiP/hKdbtLXX51sr28yuFmhIIaEIixrFnasY2qAK6fw&#10;j+x98IfBXxDtviBpJ1qQadqmo65oegXeoSzaNpOpat5n227srNvljkm86XqWWPzZPLVN5oA+pa+F&#10;f2zLDwlpdvY+PPif4x8X6foltZz6Zo/gfwTd3Gn6rr/iG7Zfsn2aSxkS6uZ1RWSK3H7pSzSy/KhK&#10;/dVfLPxo/ZI8AfG/4laJ8W9c1nxfpGu+HdNutL0i68N6vLp4ghvWDXDKiAqJJQqq0gG4oAucZFAH&#10;xh8WF/bC8F/Av4Iaj8RPGZ03ULbxZ4G0vxzZ6bCpvtYvr7VreCaC5vkZUFusLYmWGIefLnLCP5W/&#10;XWvEta+Ang3xR4A0H4d+LrrWtXtvD2r6XrtnfajfSTX8t7o9yt3bSXFxw0uJUXeDww4PFe20AeQf&#10;Hbw1feLfhfqWjW3iy58EQHybjU/ElkyRT22nW8qy3ixzyMq25lgV4/PzuiDF1+YA1+b3w50u78Uf&#10;Dnxt421P4heMfCXwLt/Emn6x4f1bXdSuhqupaJZWjrqXkaldSf2hbabfXpie2fzDNIiMItsc6V+i&#10;37QPwG8E/tK/DC8+EXxGl1SPR7+e2nu00i8eyml+yyrMiPImSYy6KXQ5VwMMCMivC/FH7B/w68b+&#10;ELfwV4z8WfEnVbWy1+x8S2Mt94inkmtr7TlkW3MbbcBEL7whBXeqNjKjABp/sPp8QZPhZqmq+LG8&#10;RLod/wCJ7688BWvjCWWbXbfw06xC1W+e4Jn3SSiaWJZ2aZIHjSQ7lIH2PKsjRMsLBXKkKxG4A44O&#10;OM49M15x8LPhnD8K/D8vh+DXPEuviW7a7N54p1F9Su1Lqq+WssgBEY25C9AST3r0K8theWctmXki&#10;82No/MhbbIm4Y3I3ZhnIPY0Afk/8O/D/AIwsf2jrHwb8IviF4t8SzaFpOtxfGjxhq95Jd6EmpXNs&#10;f7Pgt7OZ3s7e/t7lhObe0Cpb26mOc/OgPVfAIeMPhH+2Efgxr2reNJNI1PwHPe2d9401T+108W6v&#10;YXVv9q1TTts062AhimxNbfuA4mRo4QsRavavhN+wl8Kvg5paeF/DmueOb3w99lvrOfwvrWuTXuk3&#10;MWpJIt19ot3H71pPNdmZmLFzuJJrtfhF+yT8Mfg54otPF+k3fiLWL3StGbw34efxJqcuojRtJdo2&#10;azsRJjYjeVEGd98rLGitIQAKAPqCiiigD//R/v4ooooAKKKKACiiigAooooAKKKKACiiigAooooA&#10;KKKKACiiigAooooAKKKKACiiigAooooAKKKKACiiigAooooAKKKKACiiigAooooAKKKKAPC/2iPB&#10;Pxy+IHw4k8Pfs8+OLX4eeI2vIJo/Ed5ocPiGNbdCfNh+xTywoTIMAPvyuOAc1+Of7Aut/wDBT749&#10;/GD4jr8Tvj/4fu9A+EPxtvfhxqejWvw8sLaTxDY6XaWF7JJ9qW8LWbzi8MfyK+zaGBOcD+gCvzP/&#10;AOCdnwS+KXwc8bftI6n8StIm0qDxp+0Xr3jLwxJNJE4v9Gu9K0qCG7QRuxVXlt5VCvtb5TkYIyAe&#10;PfDD/grB+z/4I+CHwyn+Kfi/X/iP4r+JWn+JdR8IP4N8FajHf+JF8Pao1ndQ2mj2yTPFLbh1Uh2U&#10;OkTzEhASOq8Mf8Frf2FPGH/CP32iX/jFtJ1rXrXwlqHiObwtqsOj+HPEV5c/YodG1+9kgWLTtQa5&#10;KwtBKdyO6byodC3wr/wTs/Ym/ab+EHxC/ZO1r4oeELrTIPh78NPjBo3iuaea2k/svUPEfiO1u9Mi&#10;by5WLNc2yO6tHuAGQxBOKf4h/Yo/aauP+CbHxW+C9l4Qum8U+If2rL74gaXpCzWoku9Cl+IFpq6X&#10;wfzfLCmwiabazB9q427sCgD9MPjN/wAFU/2S/gd8Q/EPgDxNP4t1KLwVJBF8QvE3hnw3qWseHvCD&#10;3KLIi65qdpDJBaMsbrJKuWMMZDyhFOa+xPib490zSvgX4h+KGg61bWdnbeEr/X7LxFDB/aVvBBHZ&#10;vcR3qQxn/SY0UCUIp/eAYB5r+YD4nfsH/H34U/EL9oTwJf8Aw5+PvxFj+K/xB8QeNPA9z8NPiJ/w&#10;jngnVLXxVBGk2n+J4Df2z2DWzhobmdbafz7fbsyQFr+gPVfgZrXhL/gnde/s3+DdLSPUrH4OXPg3&#10;TNEtL2W+jS6TRWs4bSG8u9kkyiTEaSzbWYAM2CTQB8zaP/wVi/Z08A+EfAngXxXqvjD4jePfEPwq&#10;0H4lQ2ngPwXqd1f63pGpxsratDptrHL9liLxM8sUjjyN6ISWZQf0J/Z7/aB+E37U3wa0H4+/A3VU&#10;1rwv4ktWu9Mv1ikgYiORoZopYZlSSKaGaN4pY3VXR1ZWAINfkN/wTl/ZP+Pnwb/aV8D+Ovid4YuN&#10;K07Sf2Mvh98NL2+mlt38jxHpN5NLf6diOR23RKUZmA8tuMMcV9Vf8Ehvgf8AFP8AZ2/Yg0v4XfGT&#10;R5tB1238Z+ONSl02eSKRktdU8T6lfWcm6FnTEtvPHIAGyA2CAcigDx79iv8A4KdfDbxhqPxp8M/t&#10;Z/E/4b+HNZ8E/tAeNfAnh7S9Y1fTNEu08O6PcRRaeZIJ50kkJDOPOI+cg+lc1+yd/wAFW/CFz+yV&#10;qv7RH7TWvQ6u+o/HPxt8Nvh/aeCdNfU7/wARQ6XrV3a6Ta6VY6as0l9M1nAJGkjBUorSuwXLVJ+w&#10;P/wTn+HVjffHbxR+1t8IPBOpaz4p/aQ8d+K/Dup+K9D0rV7y78OalcwyafOk8sc7rC4DlI2ZSvOV&#10;Ga+Ivgr+xP8AtTfsu+Fvhl8c/DPwwuNX/wCFSftI/GLxHP8ADHQ5tOtdQuPB3jm5vrWx1DRY5Jor&#10;LzbWCSGSK2aWItA8iLtbigD9gdC/4Kk/sj6v8Ldd+KOp3/iDQ/8AhFPFeheCvFvhnxDol7p3iPRN&#10;X8S3sFjpUN9pc0YuI0upbmIxTBWheMl1cqrEe2/F39sn4D/A7xrrPw/+Imo3drqeg/DXVPi1qUUN&#10;nPOieG9Hl8m7uFeNSrSK/AhB3t1Ar8G/2hv2Qf2xf2t4/wBoD9r7QPhxqXha/wDEz/CaPwD8NPEV&#10;7YW3iHXLT4Z+Iotevbm+MFxPZ2lxeKJLeyiknZgFBkKBgK7343+BP2wf2z/jT8U/jJZ/Bbxh4I0H&#10;Vv2P/GPws8LWnjC60lNY1DxJqFyJ1t5LWyvblLdJNwSBpJfn2OzbF25APu/Q/wDgsx+x54t8J6d4&#10;s8EWfxK1weItUGmeCNN0vwXrMmoeLsWhvpbvQbdrdWvrKCAF5rpMQxjbuYb03fcP7Nn7S/wn/av+&#10;Gg+Kfwgub6Wxj1K80TUbLVrG40zUtN1PT5PKu7G+srpI5re5gfh43UHkEZUgn8fv2qP2YfGGo/sp&#10;fs1eFfFfwe8Y+Lx4B8Mafp2u6r8KfEY8P/ETwLqEWh29oLjQ3S6tIbqJ5Y2t72D7TtMYUiOUDA+y&#10;P+CVXhb9r/wl8Bdf079rm78UXW/xzqk3w7X4gT2F14yh8IFIRYJ4iuNMLWst+ZBMxKsziMoHYsCA&#10;AfptRRRQAUUUUAFFFFABRRRQAUUUUAFFFFABRRRQAUUUUAFFFFABRRRQAUUUUAFFFFABRRRQAUUU&#10;UAFFFFABRRRQAUUUUAf/0v7+KKKKACiiigAooooAKKKKACiiigAooooAKKKKACiiigAooooAKKKK&#10;ACiiigAooooAKKKKACiiigAooooAKKKKACiiigAooooAKKKKACiiigAooooAKKKKACiiigAooooA&#10;KKKKAExS0UUAFFFFABRRRQAUUUUAFFFFABRRRQAUUUUAFFFFABRRRQAUUUUAFFFFABRRRQAUUUUA&#10;FFFFABRRRQAUUUUAFFFFABRRRQAUUUUAf//T/v4ooooAKKKKACiiigAooooAKKKKACiiigAooooA&#10;KKKKACiiigAooooAKKKKACiiigAooooAKKKKACiiigAooooAKKKKACiiigAooooAKKKKACiiigAo&#10;oooAKKKKACiiigAooooAKKKKACiiigAooooAKKKKACiiigAooooAKKKKACiiigAooooAKKKKACii&#10;igAooooAKKKKACiiigAooooAKKKKACiiigAooooAKKKKAP/U/v4ooooAKKKKACiiigAooooAKKKK&#10;ACiiigAooooAKKKKACiiigAooooAKKKKACiiigAooooAKKKKACiiigD8e/8Agr7+0b8WP2fPB/w2&#10;/wCEf8Ua78N/h74k8bSaP8V/iz4Y0Ua9qfhTSBYTzWkkMDwXUdut5epFbyXklvMturFiuSCPBfgH&#10;+0V8YPh/8Iviv8bP2f8A45aX+1d8LNC+Gt54j8M6g91o134y0rxVZrKz2F0dNj0+1uLCSELMPtAh&#10;uI2R0G/Ir9BP21dI/bj0rxB4H+Ln7Gh0XxLbeHrzULbx38KPEV3FpVt4q0rUIBGj22pvBP8AZr6x&#10;lQSQh8QyqzpIRlSPzu8A/sQ/tDfHX9pjx1+1R4l+FfhP9nyPWvgl4i+Fa+GtJ1a01PUvFep64yPD&#10;qevPpMKWSxad5ZS2w01wfOkLFVASgDc+C3/BZvULX9nv4CxfFj4W/FLxP8V/i98NX8Z2PhnwdpOn&#10;zzaiumLZrqF9GqXwgtrWUXX2m382RT5ICsFlKofoj4if8FdvhT4E1jxfqOm/D34o+I/A/wANtTOi&#10;fE34leH9MtLjQvDWoQoj30EqveJeXn9nCRft72NvcJb4bcx2mvm39hL9jr9rjwT8W/2aPH/xw8I6&#10;b4Yh+D/7PXif4OeI4rfWrbVPN1B7rQlsLu2MIUtDdw6dNJggNFwr8kV8T/EL/gkL8WPB/iX4weAd&#10;F+Bfh34sP8SPH3iDxZ4O+IutfEHVtD0LTLPxRObm4tPE2g2t7byziyeSUL9iikF3HsVzGdxoA/YX&#10;4wf8FVvhx8PfiL4l8B/DH4f/ABI+KcHgTQNJ8U/EDW/h1Z2F9a6Hput2pvrGQRXN7b3N/JLZj7QI&#10;7GGdhHg/eIWp/i7/AMFS/A3gPx9f/D34W/Df4ofE+78PeC9K+IPjE+CNOs9+h6JrUcsti8ttqV5Z&#10;3NxcyxQySfZLaKWYAAFQxC1+b37ZH/BOj44eIPHs3/CvfgloOualpnw+0Lwp8Ivi38K/Gl18OvEH&#10;hS60vThatBrkjXZnvrCC6VZ7MoLp0gzC8bNl2d+1H+wJ+1V461fw5qXxS+FemfGDxnpvws8P+HdF&#10;+Nvw78aS/DnxnpXimztnj1GXVLxZoGutPkuiLm3eJJXi3SKbck5IB/QHNfr8f/gQNV+HGua34XHj&#10;Dwyt1oviC1tY4dW0walbh4LlLXUIZES5hDhvLnhYK4w6HBFfgV4I+C37cnib/goz49/Y1uv2ufjM&#10;mheEvhd4X8dWepx6V4P+3zXmuX+oWs8MrHQjEYUSzQoFjVss2WIxX7qfsoeCvjN8Nv2ZfAXgD9or&#10;xCnizx5o3hPTNO8X+JY87dS1WC3RLq4BZVLb5ATvKqX+8QCSK+Zvh/8As3/FTw9/wVO+JP7VWqW1&#10;ovg3xL8H/CPg7SbtLlWuX1PSNR1O5uke3HzIix3URVzwxJA6UAcP8U/+CpHgL4R+K/F/hHwz4B+K&#10;fxJ0b4UCOz+Kvj3wdplndaX4fuY7ZLq4ilWW6t7i9ube3dbi7isLecwIw3AH5Ra+KH/BVT4aeGvH&#10;t14B+BfgT4g/GKbSPBWkfEXxLd/Di20+4g0vw/r0ck2m3OL+9s5LuS6hieWOC0SaQoBxkgV+U3xj&#10;/wCCU3xQ8IfG743aloHwO0r4yp8WfGup+OvB3i+8+Iep+FbDQrnXYUW6sPEWlW15btcWttcK0kcl&#10;lHNJNC/lOEZQ1eg/tO/8E3Pim+seGtB0j4D+GPGlr4X+Fvh7wb8O/HPwj8YXfw58UeEtU0q1aC4t&#10;7m8uL0T3OjiXZLZASXEtugZGikY7yAfami/8FEPih41/4KfeCP2Z/BPg7xLc/DTxZ8Dl+I0OtyWF&#10;payLcXt3b+RfXIurqO7htreJzaywG3E4unGUZF3D9ja/Dr4K/suft1/Bz9rf4D/Gz4qiw+J01j+z&#10;83wf+K/jCLVYrK7s9ZGoQakdUEFxGj30MhjaJimyVm/eMo3ED9xaAPh74mf8FKf2A/g34v1X4ffF&#10;L4w/D/Qde0OUwatouo6zbQ31rKqCTy5IGfeH2kELjJyMV/M7pP8AwdqwXX7SqaNqnwxtYPhRLq/2&#10;Aaut9K3iGOxaTy1v3h2/ZzgYka3HIXKiQt1/r71z4N/CPxPc3N94j8LeHb+e8DC7nvNNtppJtw2n&#10;zHeMs2Rxyelfzb6R/wAGq37H+m/tKp8Wp/GHiS48ERax/a8Xw4ktoRHgSeatm+pB/Na1DYXb5XmF&#10;BtMnUn9R4MxPC8YV1m1Od+VW1vrre3KlZ7W5rrzXX4XiWhnsp0v7PnFK+ultOl7t3Xe1mft38Mv+&#10;Cjv7BXxn8cab8NfhP8X/AIf+IvEGru0Wl6LpOtW1xeXTojSssUKOXYhFZiAOACe1fagNefaN8JPh&#10;V4d1CHVvD/hnw9Y3Vvzb3Nnp1tDLEcbfkdIwy8HHBHHFehAY4r87x0sO5L6tGSX95pu/ySPscKqy&#10;j++ab8k1+bZ+QXw8/wCCjPjqP/gpZ8Qv2OfjFomn6f4Jj17TPCfwx8aWm9ftHiM+HLPXr3RdT3uU&#10;SeeC5aawdQglWGWLBdV3Zn7Pn/BVzR/EX7N/w48YfE/w74k8T/EHxh4V1Lxlqvhf4XaJNqkmn6Lp&#10;2ozWD6lPE037q33xrGi+Y8s0gZYY3KsB674y/wCCc+h/FH/hfun/ABC1fFv8XfFuh+MvDV/pKNBq&#10;fhfVfD+i6bYWF/bzkn/S7a909bqJ0wMYRgQWB/OzT/8Agh9488I+BfhldW2o/C7x54v8JfC6T4Ye&#10;Im+JGi302jXONUudVt9YsEsp45obmKW6mWW3cmKdGA3RlAx4jpP0L+KP/BW79k34a+HZ/HOmx+Mv&#10;GHhrTfA9h8RvEfibwPoVxq+m6FoGrQyXFhc6jIhV42uYondYkR5ERS8qxoN1dH8U/wDgp18BPhBr&#10;k9t4o0P4hTaBpk2h23iXxzYeHp5vDmhTeIlt3sUvr0spJK3UBla3jnWHzF80ocivxf8A2s/gF8eP&#10;2XPAnxK/ZP8A2WE1eSb4lfBfQ/BlzBZ/DW+vtN1vWrbTJ9H87w7eaNKul6OZI2RL2DUxHBaJsuIT&#10;IN6n6E/aU/4I0/HT9o698VQaz4p8EXMGvJ4buvDut+KrTVdV1jwimhW+nq+jaTbC7XTYLWe4s5JD&#10;eRwi4H2iXKyNtdQD6q8Jf8FNdb8XfFXxF4F17w9q3hWHw18fL/4T2S3ehzXr+Jbax8OXGs+VZSx3&#10;SrDeO0DSB2Ro/JMKhS82U+itX/4Ka/skaH8P/CXxR1DWr0aH4x+Huo/E/TryKyllNtoWmLaiZ7uN&#10;A0kU7T3sFrFAFaSS5YxKpYHHh+n/APBPb4s2v7Ss/wATLjxP4dfwpF+0Anx202xSzuV1ZZbnwvP4&#10;fv8AT55TIYGQSNFNBIqKdu9XBO015Ne/8EYdD13wN8fPhv4g8WJJpHxLEWnfDe2FiJIvBmkRatL4&#10;m+wGFnVbqGTXrmaeSPKB7YRQZAQEAH6Nfs8ftf8AgD9ojxJrXgG00Txh4P8AFOgWVjq+oeFPHulN&#10;pGq/2ZqZlWzv4ot8qS28zwSx7kkLRyRskio4xX1cxCjceAOTX5f/ALBP7CfiL9mHx74q+KPjXSvh&#10;Rol/ruk6doNppfws0OexgS3spJppri5vr+SW8me4llBW3ysMCoNu92dz+oBFAHk+vfG34caLpNzq&#10;MOq2V5JBGWS0tpkaWVh0RRnqT37da8a8C/tSw614iXS/F1pbadazlhFeJKdsRAJAl3cYPTcMc9q+&#10;k9d8E+GPEWkXGiahZweTcxmN2jRUcZ7qwGQQeQa8Z8C/s1+GvB3iJfEF3dzaiYSxtoJ41VEJGNz4&#10;zvIB46DPOK/nTjTL/EWWdZdPKsRS+rp/vLRSW+vPGUpTkuXbkkne+2jPrsuq5QsNVVeEufp/wLJJ&#10;a9z2jQvG3hHxPcvaeHtSsr2WNPMeO2lWRlXOMkDtniupqjbabYWbF7SCGJiMFokVSR6EgCr1fvmW&#10;RxSpJYyUZT7xTS8tG5P8T5eu4c37tO3n/SP5e/B3/BWL9rC2/Z48PftWa74/+BPiOfWPG0fhw/An&#10;StMurXxhcxT+I30QW9jcprNy73ywr9qUPp4QqG3bVG6v2Btf+ClP7PN38W4fhmtp4vXS7rxpJ8N7&#10;P4hvo0o8IXHiuKRrdtIj1Ldkz/aUe1EhiFu1wphWUyfLS/sGfsE/Dv8AY8+B3h7wPrOk+EtX8X6P&#10;c6vcXXjOw0eC3vbltS1O6vlPnshuMpHcLGSZDnb6YA+adO/4JxfHa2/s39nm48Y+Fz8D9H+Lp+Lt&#10;lbR6bdDxdK663J4li0SW4M32MWseqSbvtap57QKsRQMWkrvMT0aT/gqb8G/Hvwr8Z+N/hpaeMdJ0&#10;7SfA/inxf4Z8fa94YubjwzqsHhhXW7uLR4JkecQuAwtpmtZp0BMWRlh5R4d/4KheIfE/xn8T/CK/&#10;0q68PWXhrx/8MfCOn+K77Qp57LX/APhN7WznkhiVLxWtpZ2uf9Gdt6xRYkkDn5a8Tg/4I8/Gu/1z&#10;4g3V34p8A+HB4u8B+NfB+oan4D0q/wBFbxhceKbaS3s77xNpEdx/ZKy2Jfzmezg82abL+YisyH2u&#10;/wD+CZHxim+MV14ltfF3hr/hGL7xh8JPHkttJY3Q1SPU/htDaWVxAsglMLW15bWgaMlA8crHcWWg&#10;D60j/wCClH7KqfD3wd8TdU1W/wBP0vxm3ib7KdQspIZtNj8GwXU2vTanGSTax6f9kkjmLZPmlEUF&#10;nWul/Z1/bo+FX7R3jJ/h7pei+NfCmty6BH4t0bTPHejSaNPrOgySLD/aVgHd/MhR3jWVH2TxGSPz&#10;Il3rn4+8Q/8ABI7w746+JXx61Hxp4nlbwf8AFfwlrXhrwjoFnbBZfCc3jKOKTxVdwux2StqF9a21&#10;yq4AUq6nhznY/YK/4JzeKf2YPi3J8V/Hlh8IbC5sfB//AAh+nH4b+HZ7C71DzZ4ZrnUL68vpppoT&#10;N9niAsrYiBWyzPIQm0A/XqiiigAooooAKKKKACiiigAooooAKKKKACiiigAooooAKKKKACiiigAo&#10;oooAKKKKAP/V/v4ooooAKKKKACiiigAooooAKKKKACiiigAooooAKKKKACiiigAooooAKKKKACii&#10;igAooooAKKKKACiiigAooooAMCiiigAooooAKMCiigAooooAKKKKACiiigAooooAKKKKACiiigAo&#10;oooAKKKKACiiigAooooAKKKKACiiigAooooAKKKKACiiigAooooAKKKKACiiigAooooAKKKKACii&#10;igAooooAKKKKACiiigAooooA/9lQSwMEFAAGAAgAAAAhAAiEXrHdAAAABgEAAA8AAABkcnMvZG93&#10;bnJldi54bWxMj8FqwzAQRO+F/oPYQG+N5KYJxrEcQmh7CoUmhdKbYm1sE2tlLMV2/r7bU3ubYZaZ&#10;t/lmcq0YsA+NJw3JXIFAKr1tqNLweXx9TEGEaMia1hNquGGATXF/l5vM+pE+cDjESnAJhcxoqGPs&#10;MilDWaMzYe47JM7Ovncmsu0raXszcrlr5ZNSK+lMQ7xQmw53NZaXw9VpeBvNuF0kL8P+ct7dvo/L&#10;9699glo/zKbtGkTEKf4dwy8+o0PBTCd/JRtEq4EfiRoWSxAcrp5TFif2KlUgi1z+xy9+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RgSs9AwQAAKQLAAAOAAAAAAAA&#10;AAAAAAAAADwCAABkcnMvZTJvRG9jLnhtbFBLAQItAAoAAAAAAAAAIQB6FndfDxACAA8QAgAVAAAA&#10;AAAAAAAAAAAAAGsGAABkcnMvbWVkaWEvaW1hZ2UxLmpwZWdQSwECLQAUAAYACAAAACEACIResd0A&#10;AAAGAQAADwAAAAAAAAAAAAAAAACtFgIAZHJzL2Rvd25yZXYueG1sUEsBAi0AFAAGAAgAAAAhAFhg&#10;sxu6AAAAIgEAABkAAAAAAAAAAAAAAAAAtxcCAGRycy9fcmVscy9lMm9Eb2MueG1sLnJlbHNQSwUG&#10;AAAAAAYABgB9AQAAqBgCAAAA&#10;">
                <v:shape id="Text Box 7" o:spid="_x0000_s1044" type="#_x0000_t202" style="position:absolute;left:1261;top:14630;width:37489;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2D8CC28" w14:textId="77777777" w:rsidR="007D164B" w:rsidRPr="00163705" w:rsidRDefault="007D164B" w:rsidP="007D164B">
                        <w:pPr>
                          <w:rPr>
                            <w:bCs/>
                            <w:sz w:val="16"/>
                            <w:szCs w:val="16"/>
                          </w:rPr>
                        </w:pPr>
                        <w:r>
                          <w:rPr>
                            <w:bCs/>
                            <w:sz w:val="16"/>
                            <w:szCs w:val="16"/>
                          </w:rPr>
                          <w:t xml:space="preserve">Figure 4. The non-linear HRV metric, </w:t>
                        </w:r>
                        <w:r w:rsidRPr="00163705">
                          <w:rPr>
                            <w:bCs/>
                            <w:i/>
                            <w:iCs/>
                            <w:sz w:val="16"/>
                            <w:szCs w:val="16"/>
                          </w:rPr>
                          <w:t>Dyx</w:t>
                        </w:r>
                        <w:r>
                          <w:rPr>
                            <w:bCs/>
                            <w:sz w:val="16"/>
                            <w:szCs w:val="16"/>
                          </w:rPr>
                          <w:t>, was found to be significantly lower in the early morning hours in patients with abnormal myocardial perfusion deficits.</w:t>
                        </w:r>
                      </w:p>
                    </w:txbxContent>
                  </v:textbox>
                </v:shape>
                <v:group id="Group 11" o:spid="_x0000_s1045" style="position:absolute;width:38519;height:15195" coordsize="29159,1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46" type="#_x0000_t75" style="position:absolute;width:29159;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0TxAAAANsAAAAPAAAAZHJzL2Rvd25yZXYueG1sRI9Ba8JA&#10;EIXvBf/DMoKX0mwqUkp0FS0IngRTQXqbZsckmJ0Nu5sY/fWuUOhthvfmfW8Wq8E0oifna8sK3pMU&#10;BHFhdc2lguP39u0ThA/IGhvLpOBGHlbL0csCM22vfKA+D6WIIewzVFCF0GZS+qIigz6xLXHUztYZ&#10;DHF1pdQOrzHcNHKaph/SYM2RUGFLXxUVl7wzEZLLzW9+l+fbvuefE7lutu9elZqMh/UcRKAh/Jv/&#10;rnc61p/C85c4gFw+AAAA//8DAFBLAQItABQABgAIAAAAIQDb4fbL7gAAAIUBAAATAAAAAAAAAAAA&#10;AAAAAAAAAABbQ29udGVudF9UeXBlc10ueG1sUEsBAi0AFAAGAAgAAAAhAFr0LFu/AAAAFQEAAAsA&#10;AAAAAAAAAAAAAAAAHwEAAF9yZWxzLy5yZWxzUEsBAi0AFAAGAAgAAAAhALZx7RPEAAAA2wAAAA8A&#10;AAAAAAAAAAAAAAAABwIAAGRycy9kb3ducmV2LnhtbFBLBQYAAAAAAwADALcAAAD4AgAAAAA=&#10;">
                    <v:imagedata r:id="rId15" o:title="" cropbottom="49539f"/>
                  </v:shape>
                  <v:shape id="Picture 13" o:spid="_x0000_s1047" type="#_x0000_t75" style="position:absolute;top:7387;width:29159;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YOwgAAANsAAAAPAAAAZHJzL2Rvd25yZXYueG1sRE9Li8Iw&#10;EL4L/ocwghfRdJUVqaYiy7p48eADwdvQjG21mZQm29Z/vxEWvM3H95zVujOlaKh2hWUFH5MIBHFq&#10;dcGZgvNpO16AcB5ZY2mZFDzJwTrp91YYa9vygZqjz0QIYRejgtz7KpbSpTkZdBNbEQfuZmuDPsA6&#10;k7rGNoSbUk6jaC4NFhwacqzoK6f0cfw1Cr7v3I2K3RmfV5z9tIf9dnH5LJUaDrrNEoSnzr/F/+6d&#10;DvNn8PolHCCTPwAAAP//AwBQSwECLQAUAAYACAAAACEA2+H2y+4AAACFAQAAEwAAAAAAAAAAAAAA&#10;AAAAAAAAW0NvbnRlbnRfVHlwZXNdLnhtbFBLAQItABQABgAIAAAAIQBa9CxbvwAAABUBAAALAAAA&#10;AAAAAAAAAAAAAB8BAABfcmVscy8ucmVsc1BLAQItABQABgAIAAAAIQC4sbYOwgAAANsAAAAPAAAA&#10;AAAAAAAAAAAAAAcCAABkcnMvZG93bnJldi54bWxQSwUGAAAAAAMAAwC3AAAA9gIAAAAA&#10;">
                    <v:imagedata r:id="rId15" o:title="" croptop="56821f"/>
                  </v:shape>
                </v:group>
                <w10:wrap type="tight" anchorx="margin"/>
              </v:group>
            </w:pict>
          </mc:Fallback>
        </mc:AlternateContent>
      </w:r>
      <w:r w:rsidR="007D164B">
        <w:rPr>
          <w:b/>
          <w:bCs/>
        </w:rPr>
        <w:t xml:space="preserve">Specific Aim #2: </w:t>
      </w:r>
      <w:r w:rsidR="007D164B" w:rsidRPr="00544424">
        <w:rPr>
          <w:b/>
          <w:bCs/>
        </w:rPr>
        <w:t xml:space="preserve">Examine the </w:t>
      </w:r>
      <w:r w:rsidR="007D164B">
        <w:rPr>
          <w:b/>
          <w:bCs/>
        </w:rPr>
        <w:t>relationship</w:t>
      </w:r>
      <w:r w:rsidR="007D164B" w:rsidRPr="00544424">
        <w:rPr>
          <w:b/>
          <w:bCs/>
        </w:rPr>
        <w:t xml:space="preserve"> of obstructive CAD </w:t>
      </w:r>
      <w:r w:rsidR="007D164B">
        <w:rPr>
          <w:b/>
          <w:bCs/>
        </w:rPr>
        <w:t>with</w:t>
      </w:r>
      <w:r w:rsidR="007D164B" w:rsidRPr="00544424">
        <w:rPr>
          <w:b/>
          <w:bCs/>
        </w:rPr>
        <w:t xml:space="preserve"> ANS dysfunction</w:t>
      </w:r>
      <w:r w:rsidR="007D164B">
        <w:rPr>
          <w:b/>
          <w:bCs/>
        </w:rPr>
        <w:t xml:space="preserve"> and its potential dose-response relationship.</w:t>
      </w:r>
      <w:r w:rsidR="007D164B" w:rsidRPr="00460EC5">
        <w:t xml:space="preserve"> </w:t>
      </w:r>
    </w:p>
    <w:p w14:paraId="59745749" w14:textId="77777777" w:rsidR="00467480" w:rsidRPr="00467480" w:rsidRDefault="00467480" w:rsidP="007D164B">
      <w:pPr>
        <w:rPr>
          <w:color w:val="000000" w:themeColor="text1"/>
          <w:sz w:val="12"/>
          <w:szCs w:val="12"/>
          <w:u w:val="single"/>
        </w:rPr>
      </w:pPr>
    </w:p>
    <w:p w14:paraId="4FFF7618" w14:textId="1A2931EF" w:rsidR="007D164B" w:rsidRDefault="007D164B" w:rsidP="007D164B">
      <w:pPr>
        <w:rPr>
          <w:color w:val="000000" w:themeColor="text1"/>
        </w:rPr>
      </w:pPr>
      <w:r w:rsidRPr="00625215">
        <w:rPr>
          <w:color w:val="000000" w:themeColor="text1"/>
          <w:u w:val="single"/>
        </w:rPr>
        <w:t>Rationale</w:t>
      </w:r>
      <w:r w:rsidRPr="00625215">
        <w:rPr>
          <w:color w:val="000000" w:themeColor="text1"/>
        </w:rPr>
        <w:t xml:space="preserve">: Abnormal HRV indicates autonomic dysfunction and increases the risk of cardiovascular mortality. </w:t>
      </w:r>
      <w:r w:rsidRPr="00625215">
        <w:rPr>
          <w:i/>
          <w:color w:val="000000" w:themeColor="text1"/>
        </w:rPr>
        <w:t>Dyx</w:t>
      </w:r>
      <w:r w:rsidRPr="00625215">
        <w:rPr>
          <w:color w:val="000000" w:themeColor="text1"/>
        </w:rPr>
        <w:t xml:space="preserve"> has been shown to predict myocardial perfusion defects during</w:t>
      </w:r>
      <w:r>
        <w:rPr>
          <w:color w:val="000000" w:themeColor="text1"/>
        </w:rPr>
        <w:t xml:space="preserve"> pharmacological</w:t>
      </w:r>
      <w:r w:rsidRPr="00625215">
        <w:rPr>
          <w:color w:val="000000" w:themeColor="text1"/>
        </w:rPr>
        <w:t xml:space="preserve"> stress test. Our previous work suggests this finding is most robust during morning hours, as in </w:t>
      </w:r>
      <w:r w:rsidRPr="00625215">
        <w:rPr>
          <w:b/>
          <w:color w:val="000000" w:themeColor="text1"/>
        </w:rPr>
        <w:t>Figure 4</w:t>
      </w:r>
      <w:r w:rsidRPr="00625215">
        <w:rPr>
          <w:color w:val="000000" w:themeColor="text1"/>
        </w:rPr>
        <w:t>.</w:t>
      </w:r>
      <w:r w:rsidRPr="00625215">
        <w:rPr>
          <w:color w:val="000000" w:themeColor="text1"/>
        </w:rPr>
        <w:fldChar w:fldCharType="begin" w:fldLock="1"/>
      </w:r>
      <w:r w:rsidR="00FD1E18">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45&lt;/sup&gt;","plainTextFormattedCitation":"45","previouslyFormattedCitation":"&lt;sup&gt;45&lt;/sup&gt;"},"properties":{"noteIndex":0},"schema":"https://github.com/citation-style-language/schema/raw/master/csl-citation.json"}</w:instrText>
      </w:r>
      <w:r w:rsidRPr="00625215">
        <w:rPr>
          <w:color w:val="000000" w:themeColor="text1"/>
        </w:rPr>
        <w:fldChar w:fldCharType="separate"/>
      </w:r>
      <w:r w:rsidR="00FD1E18" w:rsidRPr="00FD1E18">
        <w:rPr>
          <w:noProof/>
          <w:color w:val="000000" w:themeColor="text1"/>
          <w:vertAlign w:val="superscript"/>
        </w:rPr>
        <w:t>45</w:t>
      </w:r>
      <w:r w:rsidRPr="00625215">
        <w:rPr>
          <w:color w:val="000000" w:themeColor="text1"/>
        </w:rPr>
        <w:fldChar w:fldCharType="end"/>
      </w:r>
      <w:r w:rsidRPr="00625215">
        <w:rPr>
          <w:color w:val="000000" w:themeColor="text1"/>
        </w:rPr>
        <w:t xml:space="preserve"> We are looking to</w:t>
      </w:r>
      <w:r>
        <w:rPr>
          <w:color w:val="000000" w:themeColor="text1"/>
        </w:rPr>
        <w:t xml:space="preserve"> </w:t>
      </w:r>
      <w:r w:rsidRPr="00625215">
        <w:rPr>
          <w:color w:val="000000" w:themeColor="text1"/>
        </w:rPr>
        <w:lastRenderedPageBreak/>
        <w:t xml:space="preserve">evaluate </w:t>
      </w:r>
      <w:r w:rsidRPr="00625215">
        <w:rPr>
          <w:i/>
          <w:color w:val="000000" w:themeColor="text1"/>
        </w:rPr>
        <w:t xml:space="preserve">Dyx </w:t>
      </w:r>
      <w:r w:rsidRPr="00625215">
        <w:rPr>
          <w:color w:val="000000" w:themeColor="text1"/>
        </w:rPr>
        <w:t>during morning hours and the relationship with obstructive CAD and overall plaque burden.</w:t>
      </w:r>
      <w:r>
        <w:rPr>
          <w:color w:val="000000" w:themeColor="text1"/>
        </w:rPr>
        <w:t xml:space="preserve"> We look to provide further validation that plaque burden lowers HRV in a dose-response manner.  Our prior work was conducted in middle-aged, male veterans and can be expanded by including women.</w:t>
      </w:r>
    </w:p>
    <w:p w14:paraId="16625A3A" w14:textId="2B4319C1" w:rsidR="007D164B" w:rsidRPr="002E10B1" w:rsidRDefault="007D164B" w:rsidP="007D164B">
      <w:pPr>
        <w:rPr>
          <w:color w:val="000000" w:themeColor="text1"/>
          <w:sz w:val="12"/>
          <w:szCs w:val="12"/>
        </w:rPr>
      </w:pPr>
    </w:p>
    <w:p w14:paraId="562C1EF0" w14:textId="5243CFB7" w:rsidR="007D164B" w:rsidRDefault="007D164B" w:rsidP="3F23EEC2">
      <w:pPr>
        <w:rPr>
          <w:color w:val="000000" w:themeColor="text1"/>
        </w:rPr>
      </w:pPr>
      <w:r w:rsidRPr="00625215">
        <w:rPr>
          <w:color w:val="000000" w:themeColor="text1"/>
          <w:u w:val="single"/>
        </w:rPr>
        <w:t>Data Collection and Analysis</w:t>
      </w:r>
      <w:r w:rsidRPr="00625215">
        <w:rPr>
          <w:color w:val="000000" w:themeColor="text1"/>
        </w:rPr>
        <w:t>:</w:t>
      </w:r>
      <w:r>
        <w:rPr>
          <w:color w:val="000000" w:themeColor="text1"/>
        </w:rPr>
        <w:t xml:space="preserve"> </w:t>
      </w:r>
      <w:r w:rsidRPr="00625215">
        <w:rPr>
          <w:color w:val="000000" w:themeColor="text1"/>
        </w:rPr>
        <w:t xml:space="preserve">I will compare the exposure of HRV to the </w:t>
      </w:r>
      <w:r>
        <w:rPr>
          <w:color w:val="000000" w:themeColor="text1"/>
        </w:rPr>
        <w:t>primary o</w:t>
      </w:r>
      <w:r w:rsidRPr="00625215">
        <w:rPr>
          <w:color w:val="000000" w:themeColor="text1"/>
        </w:rPr>
        <w:t xml:space="preserve">utcome of </w:t>
      </w:r>
      <w:r>
        <w:rPr>
          <w:color w:val="000000" w:themeColor="text1"/>
        </w:rPr>
        <w:t xml:space="preserve">obstructive CAD &gt; 70%, as well as the secondary outcomes of </w:t>
      </w:r>
      <w:r w:rsidRPr="00625215">
        <w:rPr>
          <w:color w:val="000000" w:themeColor="text1"/>
        </w:rPr>
        <w:t xml:space="preserve">coronary artery plaque burden measured by the </w:t>
      </w:r>
      <w:proofErr w:type="spellStart"/>
      <w:r w:rsidRPr="00625215">
        <w:rPr>
          <w:color w:val="000000" w:themeColor="text1"/>
        </w:rPr>
        <w:t>Gensini</w:t>
      </w:r>
      <w:proofErr w:type="spellEnd"/>
      <w:r w:rsidRPr="00625215">
        <w:rPr>
          <w:color w:val="000000" w:themeColor="text1"/>
        </w:rPr>
        <w:t xml:space="preserve"> </w:t>
      </w:r>
      <w:r>
        <w:rPr>
          <w:color w:val="000000" w:themeColor="text1"/>
        </w:rPr>
        <w:t xml:space="preserve">and CASS </w:t>
      </w:r>
      <w:r w:rsidRPr="00625215">
        <w:rPr>
          <w:color w:val="000000" w:themeColor="text1"/>
        </w:rPr>
        <w:t>score</w:t>
      </w:r>
      <w:r>
        <w:rPr>
          <w:color w:val="000000" w:themeColor="text1"/>
        </w:rPr>
        <w:t>s</w:t>
      </w:r>
      <w:r w:rsidRPr="00625215">
        <w:rPr>
          <w:color w:val="000000" w:themeColor="text1"/>
        </w:rPr>
        <w:t xml:space="preserve">, from cardiac catherization using regression models. </w:t>
      </w:r>
      <w:r>
        <w:rPr>
          <w:color w:val="000000" w:themeColor="text1"/>
        </w:rPr>
        <w:t>Regression</w:t>
      </w:r>
      <w:r w:rsidRPr="00625215">
        <w:rPr>
          <w:color w:val="000000" w:themeColor="text1"/>
        </w:rPr>
        <w:t xml:space="preserve"> models will be fit using a clinical cutoff point of </w:t>
      </w:r>
      <w:r w:rsidRPr="3F23EEC2">
        <w:rPr>
          <w:i/>
          <w:iCs/>
          <w:color w:val="000000" w:themeColor="text1"/>
        </w:rPr>
        <w:t xml:space="preserve">Dyx </w:t>
      </w:r>
      <w:r w:rsidRPr="00625215">
        <w:rPr>
          <w:color w:val="000000" w:themeColor="text1"/>
        </w:rPr>
        <w:t>(&lt; 2.0 units)</w:t>
      </w:r>
      <w:r w:rsidRPr="3F23EEC2">
        <w:rPr>
          <w:i/>
          <w:iCs/>
          <w:color w:val="000000" w:themeColor="text1"/>
        </w:rPr>
        <w:t xml:space="preserve"> </w:t>
      </w:r>
      <w:r w:rsidRPr="00625215">
        <w:rPr>
          <w:color w:val="000000" w:themeColor="text1"/>
        </w:rPr>
        <w:t xml:space="preserve">against obstructive CAD (stenosis </w:t>
      </w:r>
      <w:r w:rsidRPr="00625215">
        <w:rPr>
          <w:color w:val="000000" w:themeColor="text1"/>
          <w:u w:val="single"/>
        </w:rPr>
        <w:t>&gt;</w:t>
      </w:r>
      <w:r w:rsidRPr="00625215">
        <w:rPr>
          <w:color w:val="000000" w:themeColor="text1"/>
        </w:rPr>
        <w:t xml:space="preserve"> 70%).</w:t>
      </w:r>
      <w:r w:rsidRPr="3F23EEC2">
        <w:fldChar w:fldCharType="begin" w:fldLock="1"/>
      </w:r>
      <w:r w:rsidR="00FD1E18">
        <w:rPr>
          <w:color w:val="000000" w:themeColor="text1"/>
        </w:rPr>
        <w:instrText>ADDIN CSL_CITATION {"citationItems":[{"id":"ITEM-1","itemData":{"DOI":"10.1093/europace/euv015","ISBN":"1532-2092 (Electronic)\\r1099-5129 (Linking)","ISSN":"15322092","PMID":"26177817","abstract":"Following the publication of the Task Force document on heart rate variability (HRV) in 1996, a number of articles have been published to describe new HRV methodologies and their application in different physiological and clinical studies. This document presents a critical review of the new methods. A particular attention has been paid to methodologies that have not been reported in the 1996 standardization document but have been more recently tested in sufficiently sized populations. The following methods were considered: Long-range correlation and fractal analysis; Short-term complexity; Entropy and regularity; and Nonlinear dynamical systems and chaotic behaviour. For each of these methods, technical aspects, clinical achievements, and suggestions for clinical application were reviewed. While the novel approaches have contributed in the technical understanding of the signal character of HRV, their success in developing new clinical tools, such as those for the identification of high-risk patients, has been rather limited. Available results obtained in selected populations of patients by specialized laboratories are nevertheless of interest but new prospective studies are needed. The investigation of new parameters, descriptive of the complex regulation mechanisms of heart rate, has to be encouraged because not all information in the HRV signal is captured by traditional methods. The new technologies thus could provide after proper validation, additional physiological, and clinical meaning. Multidisciplinary dialogue and specialized courses in the combination of clinical cardiology and complex signal processing methods seem warranted for further advances in studies of cardiac oscillations and in the understanding normal and abnormal cardiac control processes.","author":[{"dropping-particle":"","family":"Sassi","given":"Roberto","non-dropping-particle":"","parse-names":false,"suffix":""},{"dropping-particle":"","family":"Cerutti","given":"Sergio","non-dropping-particle":"","parse-names":false,"suffix":""},{"dropping-particle":"","family":"Lombardi","given":"Federico","non-dropping-particle":"","parse-names":false,"suffix":""},{"dropping-particle":"","family":"Malik","given":"Marek","non-dropping-particle":"","parse-names":false,"suffix":""},{"dropping-particle":"V.","family":"Huikuri","given":"Heikki","non-dropping-particle":"","parse-names":false,"suffix":""},{"dropping-particle":"","family":"Peng","given":"Chung Kang","non-dropping-particle":"","parse-names":false,"suffix":""},{"dropping-particle":"","family":"Schmidt","given":"Georg","non-dropping-particle":"","parse-names":false,"suffix":""},{"dropping-particle":"","family":"Yamamoto","given":"Yoshiharu","non-dropping-particle":"","parse-names":false,"suffix":""}],"container-title":"Europace","id":"ITEM-1","issue":"9","issued":{"date-parts":[["2015"]]},"page":"1341-1353","title":"Advances in heart rate variability signal analysis: Joint position statement by the e-Cardiology ESC Working Group and the European Heart Rhythm Association co-endorsed by the Asia Pacific Heart Rhythm Society","type":"article-journal","volume":"17"},"uris":["http://www.mendeley.com/documents/?uuid=363b466d-6b9b-3645-ba79-6015a8301127"]}],"mendeley":{"formattedCitation":"&lt;sup&gt;55&lt;/sup&gt;","plainTextFormattedCitation":"55","previouslyFormattedCitation":"&lt;sup&gt;55&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55</w:t>
      </w:r>
      <w:r w:rsidRPr="3F23EEC2">
        <w:fldChar w:fldCharType="end"/>
      </w:r>
      <w:r w:rsidRPr="00625215">
        <w:rPr>
          <w:color w:val="000000" w:themeColor="text1"/>
        </w:rPr>
        <w:t xml:space="preserve"> </w:t>
      </w:r>
      <w:r>
        <w:rPr>
          <w:color w:val="000000" w:themeColor="text1"/>
        </w:rPr>
        <w:t>Additional models will be fit using continuous HRV measures and continuous coronary artery plaque burden.  Analysis will also be performed to test the interaction of age and sex on HRV and CAD. Adjusted models will</w:t>
      </w:r>
      <w:r w:rsidRPr="00625215">
        <w:rPr>
          <w:color w:val="000000" w:themeColor="text1"/>
        </w:rPr>
        <w:t xml:space="preserve"> evaluate the performance of HRV against traditional risk factors</w:t>
      </w:r>
      <w:r>
        <w:rPr>
          <w:color w:val="000000" w:themeColor="text1"/>
        </w:rPr>
        <w:t>.</w:t>
      </w:r>
    </w:p>
    <w:p w14:paraId="75ABBC0B" w14:textId="3B80C1E4" w:rsidR="007D164B" w:rsidRPr="002E10B1" w:rsidRDefault="007D164B" w:rsidP="007D164B">
      <w:pPr>
        <w:rPr>
          <w:color w:val="000000" w:themeColor="text1"/>
          <w:sz w:val="12"/>
          <w:szCs w:val="12"/>
        </w:rPr>
      </w:pPr>
    </w:p>
    <w:p w14:paraId="5859F08C" w14:textId="0C5B5D39" w:rsidR="007D164B" w:rsidRDefault="007D164B" w:rsidP="007D164B">
      <w:pPr>
        <w:rPr>
          <w:color w:val="000000" w:themeColor="text1"/>
        </w:rPr>
      </w:pPr>
      <w:r w:rsidRPr="00EF303B">
        <w:rPr>
          <w:color w:val="000000" w:themeColor="text1"/>
          <w:u w:val="single"/>
        </w:rPr>
        <w:t>Power calculations</w:t>
      </w:r>
      <w:r>
        <w:rPr>
          <w:color w:val="000000" w:themeColor="text1"/>
        </w:rPr>
        <w:t xml:space="preserve">: As above, we expect an initial cohort size of 200 patients, with 160 patients with non-missing data. We expect that 75% of patients will have obstructive CAD, </w:t>
      </w:r>
      <w:proofErr w:type="gramStart"/>
      <w:r>
        <w:rPr>
          <w:color w:val="000000" w:themeColor="text1"/>
        </w:rPr>
        <w:t>similar to</w:t>
      </w:r>
      <w:proofErr w:type="gramEnd"/>
      <w:r>
        <w:rPr>
          <w:color w:val="000000" w:themeColor="text1"/>
        </w:rPr>
        <w:t xml:space="preserve"> the rate seen in our pilot study. With α = 0.05, and 1 – β = 0.80, for n = 160 we would be adequately powered to detect an effect size of Cohen’s d = 0.59 (for n = 120, d = 0.59; for n = 200, d = 0.45).</w:t>
      </w:r>
      <w:r>
        <w:rPr>
          <w:color w:val="000000" w:themeColor="text1"/>
        </w:rPr>
        <w:fldChar w:fldCharType="begin" w:fldLock="1"/>
      </w:r>
      <w:r w:rsidR="00FD1E18">
        <w:rPr>
          <w:color w:val="000000" w:themeColor="text1"/>
        </w:rPr>
        <w:instrText>ADDIN CSL_CITATION {"citationItems":[{"id":"ITEM-1","itemData":{"DOI":"10.1016/j.paid.2016.06.069","ISSN":"01918869","abstract":"Individual differences researchers very commonly report Pearson correlations between their variables of interest. Cohen (1988) provided guidelines for the purposes of interpreting the magnitude of a correlation, as well as estimating power. Specifically, r = 0.10, r = 0.30, and r = 0.50 were recommended to be considered small, medium, and large in magnitude, respectively. However, Cohen's effect size guidelines were based principally upon an essentially qualitative impression, rather than a systematic, quantitative analysis of data. Consequently, the purpose of this investigation was to develop a large sample of previously published meta-analytically derived correlations which would allow for an evaluation of Cohen's guidelines from an empirical perspective. Based on 708 meta-analytically derived correlations, the 25th, 50th, and 75th percentiles corresponded to correlations of 0.11, 0.19, and 0.29, respectively. Based on the results, it is suggested that Cohen's correlation guidelines are too exigent, as &lt; 3% of correlations in the literature were found to be as large as r = 0.50. Consequently, in the absence of any other information, individual differences researchers are recommended to consider correlations of 0.10, 0.20, and 0.30 as relatively small, typical, and relatively large, in the context of a power analysis, as well as the interpretation of statistical results from a normative perspective.","author":[{"dropping-particle":"","family":"Gignac","given":"Gilles E.","non-dropping-particle":"","parse-names":false,"suffix":""},{"dropping-particle":"","family":"Szodorai","given":"Eva T.","non-dropping-particle":"","parse-names":false,"suffix":""}],"container-title":"Personality and Individual Differences","id":"ITEM-1","issued":{"date-parts":[["2016","11","1"]]},"page":"74-78","publisher":"Elsevier Ltd","title":"Effect size guidelines for individual differences researchers","type":"article-journal","volume":"102"},"uris":["http://www.mendeley.com/documents/?uuid=58b85a5e-5dc7-352e-8526-1d21482e2dc4"]}],"mendeley":{"formattedCitation":"&lt;sup&gt;56&lt;/sup&gt;","plainTextFormattedCitation":"56","previouslyFormattedCitation":"&lt;sup&gt;56&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56</w:t>
      </w:r>
      <w:r>
        <w:rPr>
          <w:color w:val="000000" w:themeColor="text1"/>
        </w:rPr>
        <w:fldChar w:fldCharType="end"/>
      </w:r>
      <w:r>
        <w:rPr>
          <w:color w:val="000000" w:themeColor="text1"/>
        </w:rPr>
        <w:t xml:space="preserve"> With α = 0.05</w:t>
      </w:r>
      <w:r w:rsidRPr="004D0F94">
        <w:rPr>
          <w:color w:val="000000" w:themeColor="text1"/>
        </w:rPr>
        <w:t xml:space="preserve"> </w:t>
      </w:r>
      <w:r>
        <w:rPr>
          <w:color w:val="000000" w:themeColor="text1"/>
        </w:rPr>
        <w:t>and 1 – β = 0.90, for n = 160 we would be adequately powered to detect an effect size of Cohen’s d = 0.59 (for n = 120, d = 0.68; for n = 200, d = 0.51).</w:t>
      </w:r>
    </w:p>
    <w:p w14:paraId="0D6E231F" w14:textId="77777777" w:rsidR="007D164B" w:rsidRPr="002E10B1" w:rsidRDefault="007D164B" w:rsidP="007D164B">
      <w:pPr>
        <w:rPr>
          <w:color w:val="000000" w:themeColor="text1"/>
          <w:sz w:val="12"/>
          <w:szCs w:val="12"/>
        </w:rPr>
      </w:pPr>
    </w:p>
    <w:p w14:paraId="55462431" w14:textId="0F3F2D99" w:rsidR="007D164B" w:rsidRDefault="007D164B" w:rsidP="3F23EEC2">
      <w:pPr>
        <w:rPr>
          <w:color w:val="000000" w:themeColor="text1"/>
        </w:rPr>
      </w:pPr>
      <w:r w:rsidRPr="00625215">
        <w:rPr>
          <w:color w:val="000000" w:themeColor="text1"/>
          <w:u w:val="single"/>
        </w:rPr>
        <w:t>Potential Problems and Solutions</w:t>
      </w:r>
      <w:r w:rsidRPr="00625215">
        <w:rPr>
          <w:color w:val="000000" w:themeColor="text1"/>
        </w:rPr>
        <w:t>: This patient population is likely to have a high proportion of patients on beta-blockers, which has a known effect on heart rate and spectral HRV.</w:t>
      </w:r>
      <w:r w:rsidRPr="3F23EEC2">
        <w:fldChar w:fldCharType="begin" w:fldLock="1"/>
      </w:r>
      <w:r w:rsidR="00FD1E18">
        <w:rPr>
          <w:color w:val="000000" w:themeColor="text1"/>
        </w:rPr>
        <w:instrText>ADDIN CSL_CITATION {"citationItems":[{"id":"ITEM-1","itemData":{"DOI":"10.1016/0002-9149(94)90400-6","ISSN":"00029149","abstract":"This study analyzed, with spectral techniques, the effects of atenolol or metroprolol on RR interval variability in 20 patients 4 weeks after the first uncomplicated myocardial infarction. Beta blocker-induced bradycardia was associated with a significant increase in the average 24 hour values of RR variance (from 13,886 ± 1,479 to 16,728 ± 1,891 ms2) and of the normalized power of the high-frequency component (from 22 ± 1 to 28 ± 2 normalized units), whereas the low-frequency component was greatly reduced (from 60 ± 3 to 50 ± 3 normalized units). When considering day and nighttime separately, the effects of both drugs were more pronounced in the daytime. In addition, a marked attenuation was observed in the circadian variation of the low-frequency component after β blockade. As a result, the early morning increase of the spectral index of sympathetic modulation was no longer detectable. These results indicate that β-blocker administration has important effects on RR interval variability and on its spectral components. The observed reduction in signs of sympathetic activation and the increase in vagal tone after β blockade help to explain the beneficial effects of these drugs after myocardial infarction. However, the potential clinical relevance of the increase in RR variance remains to be established. © 1994.","author":[{"dropping-particle":"","family":"Sandrone","given":"Giulia","non-dropping-particle":"","parse-names":false,"suffix":""},{"dropping-particle":"","family":"Mortara","given":"Andrea","non-dropping-particle":"","parse-names":false,"suffix":""},{"dropping-particle":"","family":"Torzillo","given":"Daniela","non-dropping-particle":"","parse-names":false,"suffix":""},{"dropping-particle":"","family":"Rovere","given":"Maria Teresa","non-dropping-particle":"La","parse-names":false,"suffix":""},{"dropping-particle":"","family":"Malliani","given":"Alberto","non-dropping-particle":"","parse-names":false,"suffix":""},{"dropping-particle":"","family":"Lombardi","given":"Federico","non-dropping-particle":"","parse-names":false,"suffix":""}],"container-title":"The American Journal of Cardiology","id":"ITEM-1","issue":"4","issued":{"date-parts":[["1994"]]},"page":"340-345","title":"Effects of beta blockers (atenolol or metoprolol) on heart rate variability after acute myocardial infarction","type":"article-journal","volume":"74"},"uris":["http://www.mendeley.com/documents/?uuid=68d4ec6c-b06a-3cde-8af6-0efb4187a8cd"]}],"mendeley":{"formattedCitation":"&lt;sup&gt;57&lt;/sup&gt;","plainTextFormattedCitation":"57","previouslyFormattedCitation":"&lt;sup&gt;57&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57</w:t>
      </w:r>
      <w:r w:rsidRPr="3F23EEC2">
        <w:fldChar w:fldCharType="end"/>
      </w:r>
      <w:r w:rsidRPr="00625215">
        <w:rPr>
          <w:color w:val="000000" w:themeColor="text1"/>
        </w:rPr>
        <w:t xml:space="preserve"> For patients on beta-blocker therapy we will</w:t>
      </w:r>
      <w:r>
        <w:rPr>
          <w:color w:val="000000" w:themeColor="text1"/>
        </w:rPr>
        <w:t xml:space="preserve"> adjust for confounding effects in multivariable models, and</w:t>
      </w:r>
      <w:r w:rsidRPr="00625215">
        <w:rPr>
          <w:color w:val="000000" w:themeColor="text1"/>
        </w:rPr>
        <w:t xml:space="preserve"> perform an additional subgroup analysis to </w:t>
      </w:r>
      <w:r>
        <w:rPr>
          <w:color w:val="000000" w:themeColor="text1"/>
        </w:rPr>
        <w:t>evaluate for effect modification</w:t>
      </w:r>
      <w:r w:rsidRPr="00625215">
        <w:rPr>
          <w:color w:val="000000" w:themeColor="text1"/>
        </w:rPr>
        <w:t xml:space="preserve">. Continuous ECG data are susceptible to artifact, which may lead to erroneous data. Such data can be edited to remove noise and </w:t>
      </w:r>
      <w:r w:rsidR="0093047F" w:rsidRPr="00625215">
        <w:rPr>
          <w:color w:val="000000" w:themeColor="text1"/>
        </w:rPr>
        <w:t>ectopy and</w:t>
      </w:r>
      <w:r w:rsidRPr="00625215">
        <w:rPr>
          <w:color w:val="000000" w:themeColor="text1"/>
        </w:rPr>
        <w:t xml:space="preserve"> interpolated to fill gaps</w:t>
      </w:r>
      <w:r>
        <w:rPr>
          <w:color w:val="000000" w:themeColor="text1"/>
        </w:rPr>
        <w:t>. E</w:t>
      </w:r>
      <w:r w:rsidRPr="00625215">
        <w:rPr>
          <w:color w:val="000000" w:themeColor="text1"/>
        </w:rPr>
        <w:t>xisting software techniques allow for the easy cleaning of raw RR interval data.</w:t>
      </w:r>
      <w:r>
        <w:rPr>
          <w:color w:val="000000" w:themeColor="text1"/>
        </w:rPr>
        <w:t xml:space="preserve"> As our prior work suggests a circadian variability to autonomic dysfunction, continuous time-series analysis is an important component of </w:t>
      </w:r>
      <w:r w:rsidR="0093047F">
        <w:rPr>
          <w:color w:val="000000" w:themeColor="text1"/>
        </w:rPr>
        <w:t>analysis but</w:t>
      </w:r>
      <w:r>
        <w:rPr>
          <w:color w:val="000000" w:themeColor="text1"/>
        </w:rPr>
        <w:t xml:space="preserve"> can lead to issues of repeat measures and adjustments for circadian rhythm. We have developed experience with </w:t>
      </w:r>
      <w:proofErr w:type="spellStart"/>
      <w:r>
        <w:rPr>
          <w:color w:val="000000" w:themeColor="text1"/>
        </w:rPr>
        <w:t>cosinor</w:t>
      </w:r>
      <w:proofErr w:type="spellEnd"/>
      <w:r>
        <w:rPr>
          <w:color w:val="000000" w:themeColor="text1"/>
        </w:rPr>
        <w:t xml:space="preserve"> analysis to overcome this challenge.</w:t>
      </w:r>
      <w:r w:rsidRPr="3F23EEC2">
        <w:fldChar w:fldCharType="begin" w:fldLock="1"/>
      </w:r>
      <w:r w:rsidR="00FD1E18">
        <w:rPr>
          <w:color w:val="000000" w:themeColor="text1"/>
        </w:rPr>
        <w:instrText>ADDIN CSL_CITATION {"citationItems":[{"id":"ITEM-1","itemData":{"DOI":"10.1109/IEMBS.2006.259558","ISBN":"1424400325","ISSN":"05891019","PMID":"17946831","abstract":"The amount of time between heartbeats is controlled by the rate of depolarization of the sinoatrial node. This rate is controlled by a combination of sympathetic and parasympathetic inputs. For this reason, analysis of heart rate (HR) and heart rate variability (HRV) derived from intervals between normal heart beats provides insights into changing cardiac autonomic function. Increased sympathetic control of the heart from one time point to the next tends to increase HRs, decrease the amount of vagally modulated sinus arrhythmia measured as high-frequency (HF) spectral power, and increase the ratio between low-frequency (LF) spectral power and HF (the LF/HF ratio). Conversely, a shift toward greater vagal control of the heart tends to produce decreased HRs, increases in HF power, and decreases the LF/HF ratio. Clear circadian cycles of HR and HRV are seen in most subjects and correspond to periods of sleep and activity. The magnitude of these cycles is well captured by traditional HRV indices such as deviation of all normal-to-normal (NN) intervals. Cosinor analysis also provides a rough estimate of the magnitude of circadian rhythms. We have observed that HR and HRV fluctuate over time in a cyclic manner in most subjects. Although these cycles are especially prominent during the nighttime, they are seen in the daytime as well. We have developed a number of measures that quantify ultradian properties of HR/HRV cycles and would permit comparisons between subjects. We applied these measures during overnight polysomnography and have shown that ultradian rhythms of cardiac autonomic modulation have a variable and often weak correspondence with traditional sleep stages . In the current study, we applied the methodology developed for the nighttime recordings to 24-h recordings in young healthy subjects and compared these results to those obtained during the nighttime only in the same subjects and in an older group of cardiac patients. Our purpose was to explore the presenc- e and magnitude of ultradian cycles of HRV during the entire 24-h period and during sleep.","author":[{"dropping-particle":"","family":"Stein","given":"Phyllis K.","non-dropping-particle":"","parse-names":false,"suffix":""},{"dropping-particle":"","family":"Lundequam","given":"Eric J.","non-dropping-particle":"","parse-names":false,"suffix":""},{"dropping-particle":"","family":"Clauw","given":"Daniel","non-dropping-particle":"","parse-names":false,"suffix":""},{"dropping-particle":"","family":"Freedland","given":"Kenneth E.","non-dropping-particle":"","parse-names":false,"suffix":""},{"dropping-particle":"","family":"Carney","given":"Robert M.","non-dropping-particle":"","parse-names":false,"suffix":""},{"dropping-particle":"","family":"Domitrovich","given":"Peter P.","non-dropping-particle":"","parse-names":false,"suffix":""}],"container-title":"Annual International Conference of the IEEE Engineering in Medicine and Biology - Proceedings","id":"ITEM-1","issued":{"date-parts":[["2006"]]},"page":"429-432","title":"Circadian and ultradian rhythms in cardiac autonomic modulation","type":"article-journal"},"uris":["http://www.mendeley.com/documents/?uuid=fe72ef70-5b4b-4d74-9f0c-f3f7064025b2"]},{"id":"ITEM-2","itemData":{"DOI":"10.1186/1742-4682-11-16","ISSN":"17424682","PMID":"24725531","abstract":"A brief overview is provided of cosinor-based techniques for the analysis of time series in chronobiology. Conceived as a regression problem, the method is applicable to non-equidistant data, a major advantage. Another dividend is the feasibility of deriving confidence intervals for parameters of rhythmic components of known periods, readily drawn from the least squares procedure, stressing the importance of prior (external) information. Originally developed for the analysis of short and sparse data series, the extended cosinor has been further developed for the analysis of long time series, focusing both on rhythm detection and parameter estimation. Attention is given to the assumptions underlying the use of the cosinor and ways to determine whether they are satisfied. In particular, ways of dealing with non-stationary data are presented. Examples illustrate the use of the different cosinor-based methods, extending their application from the study of circadian rhythms to the mapping of broad time structures (chronomes). © 2014 Cornelissen; licensee BioMed Central Ltd.","author":[{"dropping-particle":"","family":"Cornelissen","given":"Germaine","non-dropping-particle":"","parse-names":false,"suffix":""}],"container-title":"Theoretical Biology and Medical Modelling","id":"ITEM-2","issue":"1","issued":{"date-parts":[["2014","4","11"]]},"page":"16","publisher":"BioMed Central","title":"Cosinor-based rhythmometry","type":"article","volume":"11"},"uris":["http://www.mendeley.com/documents/?uuid=39343ca0-2f58-43d4-9c9c-155c8e48e171"]}],"mendeley":{"formattedCitation":"&lt;sup&gt;58,59&lt;/sup&gt;","plainTextFormattedCitation":"58,59","previouslyFormattedCitation":"&lt;sup&gt;58,59&lt;/sup&gt;"},"properties":{"noteIndex":0},"schema":"https://github.com/citation-style-language/schema/raw/master/csl-citation.json"}</w:instrText>
      </w:r>
      <w:r w:rsidRPr="3F23EEC2">
        <w:rPr>
          <w:color w:val="000000" w:themeColor="text1"/>
        </w:rPr>
        <w:fldChar w:fldCharType="separate"/>
      </w:r>
      <w:r w:rsidR="00FD1E18" w:rsidRPr="00FD1E18">
        <w:rPr>
          <w:noProof/>
          <w:color w:val="000000" w:themeColor="text1"/>
          <w:vertAlign w:val="superscript"/>
        </w:rPr>
        <w:t>58,59</w:t>
      </w:r>
      <w:r w:rsidRPr="3F23EEC2">
        <w:fldChar w:fldCharType="end"/>
      </w:r>
      <w:r>
        <w:rPr>
          <w:color w:val="000000" w:themeColor="text1"/>
        </w:rPr>
        <w:t xml:space="preserve"> We will build a mixed model with a fixed effect for time of day (e.g. hourly) to determine the interaction with HRV.</w:t>
      </w:r>
    </w:p>
    <w:p w14:paraId="7EE75406" w14:textId="1EBB29A9" w:rsidR="007D164B" w:rsidRPr="002E10B1" w:rsidRDefault="007D164B" w:rsidP="007D164B">
      <w:pPr>
        <w:rPr>
          <w:color w:val="000000" w:themeColor="text1"/>
          <w:sz w:val="12"/>
          <w:szCs w:val="12"/>
        </w:rPr>
      </w:pPr>
    </w:p>
    <w:p w14:paraId="0B8F5D6C" w14:textId="77777777" w:rsidR="007D164B" w:rsidRDefault="007D164B" w:rsidP="007D164B">
      <w:r w:rsidRPr="00625215">
        <w:rPr>
          <w:color w:val="000000" w:themeColor="text1"/>
          <w:u w:val="single"/>
        </w:rPr>
        <w:t>Anticipated Results</w:t>
      </w:r>
      <w:r w:rsidRPr="00625215">
        <w:rPr>
          <w:color w:val="000000" w:themeColor="text1"/>
        </w:rPr>
        <w:t xml:space="preserve">: </w:t>
      </w:r>
      <w:r>
        <w:rPr>
          <w:color w:val="000000" w:themeColor="text1"/>
        </w:rPr>
        <w:t>We expect to find an independent association with autonomic dysfunction, measured by low Dyx, with progressive coronary artery plaque burden. We expect that the relationship of low Dyx and CAD will be stronger in women and in younger participants (ag</w:t>
      </w:r>
      <w:r w:rsidRPr="00455917">
        <w:rPr>
          <w:color w:val="000000" w:themeColor="text1"/>
        </w:rPr>
        <w:t>e</w:t>
      </w:r>
      <w:r w:rsidRPr="00455917">
        <w:t xml:space="preserve"> </w:t>
      </w:r>
      <w:r w:rsidRPr="00455917">
        <w:rPr>
          <w:u w:val="single"/>
        </w:rPr>
        <w:t>&lt;</w:t>
      </w:r>
      <w:r w:rsidRPr="00455917">
        <w:t xml:space="preserve"> 65 year</w:t>
      </w:r>
      <w:r>
        <w:t>s).</w:t>
      </w:r>
    </w:p>
    <w:p w14:paraId="15FFB9CD" w14:textId="77777777" w:rsidR="007D164B" w:rsidRPr="002E10B1" w:rsidRDefault="007D164B" w:rsidP="007D164B">
      <w:pPr>
        <w:rPr>
          <w:sz w:val="12"/>
          <w:szCs w:val="12"/>
        </w:rPr>
      </w:pPr>
    </w:p>
    <w:p w14:paraId="0E879E7B" w14:textId="562ACF30" w:rsidR="007D164B" w:rsidRDefault="007D164B" w:rsidP="007D164B">
      <w:r w:rsidRPr="00E43552">
        <w:rPr>
          <w:u w:val="single"/>
        </w:rPr>
        <w:t>Training Integration</w:t>
      </w:r>
      <w:r>
        <w:t xml:space="preserve">: The importance of missing data and confounding factors such as time-of-day will be important for future analysis. In addition, the effects of revascularization will require repeated measure analysis. </w:t>
      </w:r>
      <w:r>
        <w:rPr>
          <w:color w:val="000000" w:themeColor="text1"/>
        </w:rPr>
        <w:t xml:space="preserve">I will perform the statistical analyses independently to help apply the biostatistical skills already gained from the MSCR and expand upon them by formal coursework in advanced biostatistics (e.g. </w:t>
      </w:r>
      <w:proofErr w:type="spellStart"/>
      <w:r>
        <w:rPr>
          <w:color w:val="000000" w:themeColor="text1"/>
        </w:rPr>
        <w:t>cosinor</w:t>
      </w:r>
      <w:proofErr w:type="spellEnd"/>
      <w:r>
        <w:rPr>
          <w:color w:val="000000" w:themeColor="text1"/>
        </w:rPr>
        <w:t xml:space="preserve"> analysis, fixed effect models, repeat measure analysis). This is particularly crucial to future training as time-series analyses require familiarity with repeat measure analysis and imputation. Dr. Shah will help supervise me in these analyses, along with support from the Biostatistics, Epidemiology, &amp; Research Design program that provides services to Emory clinical investigators. Dr. Vaccarino will help in the interpretation of this work due to her expertise and prior work in coronary vasoreactivity.</w:t>
      </w:r>
      <w:r>
        <w:rPr>
          <w:color w:val="000000" w:themeColor="text1"/>
        </w:rPr>
        <w:fldChar w:fldCharType="begin" w:fldLock="1"/>
      </w:r>
      <w:r w:rsidR="00FD1E18">
        <w:rPr>
          <w:color w:val="000000" w:themeColor="text1"/>
        </w:rPr>
        <w:instrText>ADDIN CSL_CITATION {"citationItems":[{"id":"ITEM-1","itemData":{"DOI":"10.1001/archinternmed.2009.330","ISSN":"00039926","abstract":"Background Major depressive disorder (MDD) is associated with coronary heart disease (CHD), but the mechanisms are unclear. The presence of MDD may increase CHD risk by affecting microvascular circulation. It is also plausible that genetic factors influencing MDD may overlap with those for CHD. We sought to examine the relationship between MDD and coronary flow reserve (CFR), the ratio of maximum flow during stress to flow at rest measured in milliliters per minute per gram of tissue. Methods We examined 289 male middle-aged twins, including 106 twins (53 twin pairs) discordant for a lifetime history of MDD and 183 control twins (unrelated to any twins in the experimental group) without MDD. To calculate CFR, we used positron emission tomography with nitrogen 13 (13N) ammonia to evaluate myocardial blood flow at rest and after adenosine stress. A standard perfusion defect score was also used to assess myocardial ischemia. Results There was no difference in myocardial ischemia between twins with and without MDD. Among the dizygotic twin pairs discordant for MDD, the CFR was 14% lower in the twins with MDD than in their brothers without MDD (2.36 vs 2.74) (P = .03). This association was not present in the monozygotic discordant pairs who were genetically matched (2.86 vs 2.64) (P = .19). The zygosity-MDD interaction after adjustment was significant (P = .006). The CFR in the dizygotic twins with MDD was also lower than in the control twins. Conclusions Our results provide evidence for a shared genetic pathway between MDD and microvascular dysfunction. Common pathophysiologic processes may link MDD and early atherosclerosis.","author":[{"dropping-particle":"","family":"Vaccarino","given":"Viola","non-dropping-particle":"","parse-names":false,"suffix":""},{"dropping-particle":"","family":"Votaw","given":"John","non-dropping-particle":"","parse-names":false,"suffix":""},{"dropping-particle":"","family":"Faber","given":"Tracy","non-dropping-particle":"","parse-names":false,"suffix":""},{"dropping-particle":"","family":"Veledar","given":"Emir","non-dropping-particle":"","parse-names":false,"suffix":""},{"dropping-particle":"V.","family":"Murrah","given":"Nancy","non-dropping-particle":"","parse-names":false,"suffix":""},{"dropping-particle":"","family":"Jones","given":"Linda R.","non-dropping-particle":"","parse-names":false,"suffix":""},{"dropping-particle":"","family":"Zhao","given":"Jinying","non-dropping-particle":"","parse-names":false,"suffix":""},{"dropping-particle":"","family":"Su","given":"Shaoyong","non-dropping-particle":"","parse-names":false,"suffix":""},{"dropping-particle":"","family":"Goldberg","given":"Jack","non-dropping-particle":"","parse-names":false,"suffix":""},{"dropping-particle":"","family":"Raggi","given":"J. Paolo","non-dropping-particle":"","parse-names":false,"suffix":""},{"dropping-particle":"","family":"Quyyumi","given":"Arshed A.","non-dropping-particle":"","parse-names":false,"suffix":""},{"dropping-particle":"","family":"Sheps","given":"David S.","non-dropping-particle":"","parse-names":false,"suffix":""},{"dropping-particle":"","family":"Bremner","given":"J. Douglas","non-dropping-particle":"","parse-names":false,"suffix":""}],"container-title":"Archives of Internal Medicine","id":"ITEM-1","issue":"18","issued":{"date-parts":[["2009","10","12"]]},"page":"1668-1676","publisher":"American Medical Association","title":"Major depression and coronary flow reserve detected by positron emission tomography","type":"article-journal","volume":"169"},"uris":["http://www.mendeley.com/documents/?uuid=c7ce0b29-6c3e-43a4-8d32-ed0694cfb9ba"]}],"mendeley":{"formattedCitation":"&lt;sup&gt;60&lt;/sup&gt;","plainTextFormattedCitation":"60","previouslyFormattedCitation":"&lt;sup&gt;60&lt;/sup&gt;"},"properties":{"noteIndex":0},"schema":"https://github.com/citation-style-language/schema/raw/master/csl-citation.json"}</w:instrText>
      </w:r>
      <w:r>
        <w:rPr>
          <w:color w:val="000000" w:themeColor="text1"/>
        </w:rPr>
        <w:fldChar w:fldCharType="separate"/>
      </w:r>
      <w:r w:rsidR="00FD1E18" w:rsidRPr="00FD1E18">
        <w:rPr>
          <w:noProof/>
          <w:color w:val="000000" w:themeColor="text1"/>
          <w:vertAlign w:val="superscript"/>
        </w:rPr>
        <w:t>60</w:t>
      </w:r>
      <w:r>
        <w:rPr>
          <w:color w:val="000000" w:themeColor="text1"/>
        </w:rPr>
        <w:fldChar w:fldCharType="end"/>
      </w:r>
    </w:p>
    <w:p w14:paraId="03D78039" w14:textId="77777777" w:rsidR="007D164B" w:rsidRPr="002E10B1" w:rsidRDefault="007D164B" w:rsidP="007D164B">
      <w:pPr>
        <w:rPr>
          <w:sz w:val="12"/>
          <w:szCs w:val="12"/>
        </w:rPr>
      </w:pPr>
    </w:p>
    <w:p w14:paraId="47B2C381" w14:textId="77777777" w:rsidR="00F52E95" w:rsidRDefault="007D164B" w:rsidP="00F52E95">
      <w:pPr>
        <w:pStyle w:val="Heading2"/>
      </w:pPr>
      <w:r>
        <w:t>D4. Future Directions</w:t>
      </w:r>
    </w:p>
    <w:p w14:paraId="5649B846" w14:textId="77777777" w:rsidR="00F52E95" w:rsidRPr="00F52E95" w:rsidRDefault="00F52E95" w:rsidP="00F52E95">
      <w:pPr>
        <w:rPr>
          <w:sz w:val="12"/>
          <w:szCs w:val="12"/>
        </w:rPr>
      </w:pPr>
    </w:p>
    <w:p w14:paraId="7E0C71D4" w14:textId="0A39FB6C" w:rsidR="00FD1E18" w:rsidRDefault="3F23EEC2" w:rsidP="00F52E95">
      <w:pPr>
        <w:rPr>
          <w:color w:val="000000" w:themeColor="text1"/>
        </w:rPr>
      </w:pPr>
      <w:r>
        <w:t>The long-term goal for thi</w:t>
      </w:r>
      <w:r w:rsidR="00F52E95">
        <w:t>s research direction</w:t>
      </w:r>
      <w:r>
        <w:t xml:space="preserve"> is to identify ANS dysfunction as a potential mediator for the excess cardiovascular mortality in depression</w:t>
      </w:r>
      <w:r w:rsidR="00F52E95">
        <w:t xml:space="preserve"> and discover interventions that can ameliorate ANS dysfunction. The data initially collected from this proposal are important for future analyses. </w:t>
      </w:r>
      <w:r w:rsidR="007D164B">
        <w:t xml:space="preserve">As the Biobank maintains follow-up data on patients, future studies can include cardiovascular outcomes </w:t>
      </w:r>
      <w:r w:rsidR="00F52E95">
        <w:t xml:space="preserve">or events as part of a longitudinal analysis. Future return visits may also occur, to allow repeat measure analysis. With outcome data, we can also </w:t>
      </w:r>
      <w:r w:rsidR="007D164B">
        <w:t>assess the mediation effect of ANS dysfunction on the relationship between depression and CAD.</w:t>
      </w:r>
      <w:r w:rsidR="00F52E95">
        <w:t xml:space="preserve"> As </w:t>
      </w:r>
      <w:r w:rsidR="007D164B">
        <w:t xml:space="preserve"> Within this data set, we may also achieve enough power to assess the effect of the circadian rhythm when measuring HRV.</w:t>
      </w:r>
      <w:r w:rsidR="007D164B" w:rsidRPr="00540AA1">
        <w:fldChar w:fldCharType="begin" w:fldLock="1"/>
      </w:r>
      <w:r w:rsidR="00FD1E18">
        <w:instrText>ADDIN CSL_CITATION {"citationItems":[{"id":"ITEM-1","itemData":{"DOI":"10.1016/S0002-8703(02)94797-6","ISSN":"00028703","abstract":"Background: We reviewed recent progress in the study of the chronobiological aspects of the cardiovascular system. Methods: Medline was used as the main search tool, and the full texts of selected papers were obtained. Results: More than 300 references were found, and 52 of them, representing the major findings in this field, were included in the reference list. Results of these studies confirm that most cardiovascular physiological parameters (such as heart rate, blood pressure, electrocardiogram indices) and pathophysiological events (myocardial ischemia/infarction, sudden cardiac death) show circadian rhythms. Results also suggest that consideration of these rhythms is important for the diagnosis and treatment of cardiovascular disorders and that restoration of normal circadian rhythms may be associated with clinical improvement. Conclusion: The study of circadian rhythms in the cardiovascular system is emerging as an important area of investigation because of its potential implications for patient management.","author":[{"dropping-particle":"","family":"Guo","given":"Yi Fang","non-dropping-particle":"","parse-names":false,"suffix":""},{"dropping-particle":"","family":"Stein","given":"Phyllis K.","non-dropping-particle":"","parse-names":false,"suffix":""}],"container-title":"American Heart Journal","id":"ITEM-1","issue":"5","issued":{"date-parts":[["2003"]]},"page":"779-786","title":"Circadian rhythm in the cardiovascular system: Chronocardiology","type":"article-journal","volume":"145"},"uris":["http://www.mendeley.com/documents/?uuid=4a9868f5-6aef-425e-b826-a9c1db3c9545"]},{"id":"ITEM-2","itemData":{"DOI":"10.1016/j.smrv.2011.04.003","ISBN":"1532-2955 (Electronic)\\r1087-0792 (Linking)","ISSN":"10870792","PMID":"21641838","abstract":"The functional organization of the cardiovascular system shows clear circadian rhythmicity. These and other circadian rhythms at all levels of organization are orchestrated by a central biological clock, the suprachiasmatic nuclei of the hypothalamus. Preservation of the normal circadian time structure from the level of the cardiomyocyte to the organ system appears to be essential for cardiovascular health and cardiovascular disease prevention. Myocardial ischemia, acute myocardial infarct, and sudden cardiac death are much greater in incidence than expected in the morning. Moreover, supraventricular and ventricular cardiac arrhythmias of various types show specific day-night patterns, with atrial arrhythmias - premature beats, tachycardias, atrial fibrillation, and flutter - generally being of higher frequency during the day than night - and ventricular fibrillation and ventricular premature beats more common, respectively, in the morning and during the daytime activity than sleep span. Furthermore, different circadian patterns of blood pressure are found in arterial hypertension, in relation to different cardiovascular morbidity and mortality risk. Such temporal patterns result from circadian periodicity in pathophysiological mechanisms that give rise to predictable-in-time differences in susceptibility-resistance to cyclic environmental stressors that trigger these clinical events. Circadian rhythms also may affect the pharmacokinetics and pharmacodynamics of cardiovascular and other medications. Knowledge of 24-h patterns in the risk of cardiac arrhythmias and cardiovascular disease morbidity and mortality plus circadian rhythm-dependencies of underlying pathophysiologic mechanisms suggests the requirement for preventive and therapeutic interventions is not the same throughout the day and night, and should be tailored accordingly to improve outcomes. © 2011 Elsevier Ltd.","author":[{"dropping-particle":"","family":"Portaluppi","given":"Francesco","non-dropping-particle":"","parse-names":false,"suffix":""},{"dropping-particle":"","family":"Tiseo","given":"Ruana","non-dropping-particle":"","parse-names":false,"suffix":""},{"dropping-particle":"","family":"Smolensky","given":"Michael H","non-dropping-particle":"","parse-names":false,"suffix":""},{"dropping-particle":"","family":"Hermida","given":"Ramón C","non-dropping-particle":"","parse-names":false,"suffix":""},{"dropping-particle":"","family":"Ayala","given":"Diana E","non-dropping-particle":"","parse-names":false,"suffix":""},{"dropping-particle":"","family":"Fabbian","given":"Fabio","non-dropping-particle":"","parse-names":false,"suffix":""}],"container-title":"Sleep Medicine Reviews","id":"ITEM-2","issue":"2","issued":{"date-parts":[["2012"]]},"page":"151-166","title":"Circadian rhythms and cardiovascular health","type":"article","volume":"16"},"uris":["http://www.mendeley.com/documents/?uuid=f8d551bd-9f2b-4988-8208-04b40652ba50"]},{"id":"ITEM-3","itemData":{"DOI":"10.1109/IEMBS.2011.6090153","ISBN":"978-1-4577-1589-1","ISSN":"1557170X","PMID":"22254401","abstract":"The frequency of adverse cardiovascular events is greater in the morning compared to its 24-hour average. A circadian variation in the regulation of the cardiovascular system could contribute to this increased cardiovascular risk in the morning. Indeed, circadian rhythms have been shown for a wide array of physiological processes. Using an ultradian sleep-wake cycle (USW) procedure, we sought to determine how heart rate (HR) and heart rate variability (HRV) correlate with the well-characterized circadian rhythms of cortisol and melatonin secretion. Specific HRV components, namely the low frequency (LF) power, high frequency (HF) power, and the LF:HF ratio can be used as markers of the autonomic modulation of the heart. Cross-correlation between HRV parameters and hormonal rhythms demonstrated that mean RR interval is significantly phase-advanced relative to salivary cortisol and urinary 6-sulfatoxy-melatonin (UaMt6s). Parasympathetic modulation of the heart (HF power) was phase-advanced relative to cortisol, but was in-phase with UaMt6s levels. Maximal correlation of the sympathovagal balance (the LF:HF ratio) had no significant lag compared to cortisol secretion and UaMt6s excretion. The protective effect of the parasympathetic nervous system at night, combined with the putative risk associated with the sympathetic nervous system peaking in the morning, could be associated with the increased cardiovascular risk observed in the morning hours.","author":[{"dropping-particle":"","family":"Boudreau","given":"Philippe","non-dropping-particle":"","parse-names":false,"suffix":""},{"dropping-particle":"","family":"Dumont","given":"Guy","non-dropping-particle":"","parse-names":false,"suffix":""},{"dropping-particle":"","family":"Kin","given":"N. M. K Ng Ying","non-dropping-particle":"","parse-names":false,"suffix":""},{"dropping-particle":"","family":"Walker","given":"Claire-Dominique Dominique","non-dropping-particle":"","parse-names":false,"suffix":""},{"dropping-particle":"","family":"Boivin","given":"Diane B.","non-dropping-particle":"","parse-names":false,"suffix":""}],"container-title":"2011 Annual International Conference of the IEEE Engineering in Medicine and Biology Society","id":"ITEM-3","issued":{"date-parts":[["2011","8"]]},"page":"681-682","publisher":"IEEE","title":"Correlation of heart rate variability and circadian markers in humans","type":"paper-conference"},"uris":["http://www.mendeley.com/documents/?uuid=7be5f4d9-eb2b-4424-ba77-12959f2728cd"]}],"mendeley":{"formattedCitation":"&lt;sup&gt;61–63&lt;/sup&gt;","plainTextFormattedCitation":"61–63","previouslyFormattedCitation":"&lt;sup&gt;61–63&lt;/sup&gt;"},"properties":{"noteIndex":0},"schema":"https://github.com/citation-style-language/schema/raw/master/csl-citation.json"}</w:instrText>
      </w:r>
      <w:r w:rsidR="007D164B" w:rsidRPr="00540AA1">
        <w:fldChar w:fldCharType="separate"/>
      </w:r>
      <w:r w:rsidR="00FD1E18" w:rsidRPr="00FD1E18">
        <w:rPr>
          <w:noProof/>
          <w:vertAlign w:val="superscript"/>
        </w:rPr>
        <w:t>61–63</w:t>
      </w:r>
      <w:r w:rsidR="007D164B" w:rsidRPr="00540AA1">
        <w:fldChar w:fldCharType="end"/>
      </w:r>
      <w:r w:rsidR="007D164B">
        <w:t xml:space="preserve"> This type of analysis in relation to either depression or CAD would be the first of its kind, as most p</w:t>
      </w:r>
      <w:r w:rsidR="007D164B" w:rsidRPr="00540AA1">
        <w:t>revious studies</w:t>
      </w:r>
      <w:r w:rsidR="007D164B">
        <w:t xml:space="preserve"> d</w:t>
      </w:r>
      <w:r w:rsidR="007D164B" w:rsidRPr="00540AA1">
        <w:t xml:space="preserve">o not evaluate </w:t>
      </w:r>
      <w:r w:rsidR="007D164B">
        <w:t>time-of-day</w:t>
      </w:r>
      <w:r w:rsidR="007D164B" w:rsidRPr="00540AA1">
        <w:t xml:space="preserve"> at all</w:t>
      </w:r>
      <w:r w:rsidR="007D164B">
        <w:t xml:space="preserve"> (e.g. </w:t>
      </w:r>
      <w:r w:rsidR="007D164B" w:rsidRPr="00540AA1">
        <w:t>average all of the HRV metrics over and entire 24 hour period</w:t>
      </w:r>
      <w:r w:rsidR="007D164B">
        <w:t xml:space="preserve"> instead).</w:t>
      </w:r>
      <w:r w:rsidR="007D164B" w:rsidRPr="00540AA1">
        <w:fldChar w:fldCharType="begin" w:fldLock="1"/>
      </w:r>
      <w:r w:rsidR="00FD1E18">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disease","type":"article-journal","volume":"115"},"uris":["http://www.mendeley.com/documents/?uuid=b7f7cf94-e8eb-4716-aad5-1e8ffb1c631e"]},{"id":"ITEM-2","itemData":{"ISSN":"1565-1088","PMID":"25946767","abstract":"BACKGROUND: Heart rate variability (HRV) analysis has been shown to be a predictor of sudden cardiac death and all-cause mortality in patients with cardiac disease. OBJECTIVES: To examine whether newer HRV analysis algorithms, as used by the HeartTrends device, are superior to exercise stress testing (EST) for the detection of myocardial ischemia in patients without known coronary artery disease (CAD). METHODS: We present pilot data of the first 100 subjects enrolled in a clinical trial designed to evaluate the yield of short-term (1 hour) HRV testing for the detection of myocardial ischemia. The study population comprised subjects without known CAD referred to a tertiary medical center for EST with single-photon emission computed tomography (SPECT) myocardial perfusion imaging (MPI). All patients underwent a 1 hour electrocardiographic acquisition for HRV analysis with a HeartTrends device prior to ESTwith MPI. Sensitivity, specificity, and positive and negative predictive values (PPV and NPV, respectively) were calculated for EST and HRV analysis, using MPI as the gold standard for the non-invasive detection of myocardial ischemia. RESULTS: In this cohort 15% had a pathologic MPI result. HRV analysis showed superior sensitivity (85%), PPV (50%) and NPV (97%) as compared to standard EST (53%, 42%, 90%, respectively), while the specificity of the two tests was similar (86% and 85%, respectively). The close agreement between HRV and MPI was even more pronounced among patients &gt; 65 years of age. CONCLUSIONS: Our pilot data suggest that the diagnostic yield of the novel HeartTrends HRV algorithm is superior to conventional EST for the non-invasive detection of myocardial ischemia.","author":[{"dropping-particle":"","family":"Oieru","given":"Dan","non-dropping-particle":"","parse-names":false,"suffix":""},{"dropping-particle":"","family":"Moalem","given":"Israel","non-dropping-particle":"","parse-names":false,"suffix":""},{"dropping-particle":"","family":"Rozen","given":"Eli","non-dropping-particle":"","parse-names":false,"suffix":""},{"dropping-particle":"","family":"Naimushin","given":"Alexey","non-dropping-particle":"","parse-names":false,"suffix":""},{"dropping-particle":"","family":"Klempfner","given":"Robert","non-dropping-particle":"","parse-names":false,"suffix":""},{"dropping-particle":"","family":"Goldenberg","given":"Ilan","non-dropping-particle":"","parse-names":false,"suffix":""},{"dropping-particle":"","family":"Goldkorn","given":"Ronen","non-dropping-particle":"","parse-names":false,"suffix":""}],"container-title":"The Israel Medical Association journal : IMAJ","id":"ITEM-2","issue":"3","issued":{"date-parts":[["2015"]]},"page":"161-5","title":"A novel heart rate variability algorithm for the detection of myocardial ischemia: pilot data from a prospective clinical trial.","type":"article-journal","volume":"17"},"uris":["http://www.mendeley.com/documents/?uuid=43353b45-85c3-40ad-8998-78e840b80053"]}],"mendeley":{"formattedCitation":"&lt;sup&gt;20,21&lt;/sup&gt;","plainTextFormattedCitation":"20,21","previouslyFormattedCitation":"&lt;sup&gt;20,21&lt;/sup&gt;"},"properties":{"noteIndex":0},"schema":"https://github.com/citation-style-language/schema/raw/master/csl-citation.json"}</w:instrText>
      </w:r>
      <w:r w:rsidR="007D164B" w:rsidRPr="00540AA1">
        <w:fldChar w:fldCharType="separate"/>
      </w:r>
      <w:r w:rsidR="00FD1E18" w:rsidRPr="00FD1E18">
        <w:rPr>
          <w:noProof/>
          <w:vertAlign w:val="superscript"/>
        </w:rPr>
        <w:t>20,21</w:t>
      </w:r>
      <w:r w:rsidR="007D164B" w:rsidRPr="00540AA1">
        <w:fldChar w:fldCharType="end"/>
      </w:r>
      <w:r w:rsidR="007D164B">
        <w:t xml:space="preserve"> </w:t>
      </w:r>
      <w:r w:rsidR="007D164B" w:rsidRPr="009A5D8A">
        <w:rPr>
          <w:color w:val="000000" w:themeColor="text1"/>
        </w:rPr>
        <w:t xml:space="preserve">As seen in our prior work, we expect this finding to be most prominent during the morning hours. </w:t>
      </w:r>
      <w:r w:rsidR="00F52E95">
        <w:rPr>
          <w:color w:val="000000" w:themeColor="text1"/>
        </w:rPr>
        <w:t>Another potentially powerful direction of this data will be the assessment of</w:t>
      </w:r>
      <w:r w:rsidR="007D164B">
        <w:rPr>
          <w:color w:val="000000" w:themeColor="text1"/>
        </w:rPr>
        <w:t xml:space="preserve"> ECG morphology changes (e.g. QRS complexes or T-wave area</w:t>
      </w:r>
      <w:r w:rsidR="00F52E95">
        <w:rPr>
          <w:color w:val="000000" w:themeColor="text1"/>
        </w:rPr>
        <w:t xml:space="preserve">), as the raw ECG signal is </w:t>
      </w:r>
      <w:proofErr w:type="gramStart"/>
      <w:r w:rsidR="003B2231">
        <w:rPr>
          <w:color w:val="000000" w:themeColor="text1"/>
        </w:rPr>
        <w:t>available</w:t>
      </w:r>
      <w:proofErr w:type="gramEnd"/>
      <w:r w:rsidR="00F52E95">
        <w:rPr>
          <w:color w:val="000000" w:themeColor="text1"/>
        </w:rPr>
        <w:t xml:space="preserve"> and the tools are currently being built to analyze these data continuously.</w:t>
      </w:r>
    </w:p>
    <w:sectPr w:rsidR="00FD1E18" w:rsidSect="00D054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745"/>
    <w:multiLevelType w:val="hybridMultilevel"/>
    <w:tmpl w:val="E10E8FFC"/>
    <w:lvl w:ilvl="0" w:tplc="F9E430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41B91"/>
    <w:multiLevelType w:val="hybridMultilevel"/>
    <w:tmpl w:val="95E2A7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A3E05C8">
      <w:start w:val="1"/>
      <w:numFmt w:val="bullet"/>
      <w:lvlText w:val=""/>
      <w:lvlJc w:val="left"/>
      <w:pPr>
        <w:ind w:left="2340" w:hanging="360"/>
      </w:pPr>
      <w:rPr>
        <w:rFonts w:ascii="Symbol" w:eastAsia="Times New Roman"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D0F13"/>
    <w:multiLevelType w:val="hybridMultilevel"/>
    <w:tmpl w:val="208614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D765D"/>
    <w:multiLevelType w:val="hybridMultilevel"/>
    <w:tmpl w:val="F688454A"/>
    <w:lvl w:ilvl="0" w:tplc="9A845A7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6F37A8"/>
    <w:multiLevelType w:val="hybridMultilevel"/>
    <w:tmpl w:val="DCCAF3B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6F2C1E"/>
    <w:multiLevelType w:val="hybridMultilevel"/>
    <w:tmpl w:val="E1EA6560"/>
    <w:lvl w:ilvl="0" w:tplc="9A3C928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0365C9"/>
    <w:multiLevelType w:val="hybridMultilevel"/>
    <w:tmpl w:val="B0ECC1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99305B8"/>
    <w:multiLevelType w:val="hybridMultilevel"/>
    <w:tmpl w:val="CF2ED5EA"/>
    <w:lvl w:ilvl="0" w:tplc="1D6C0D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2946AB3"/>
    <w:multiLevelType w:val="hybridMultilevel"/>
    <w:tmpl w:val="C706C1A8"/>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8"/>
  </w:num>
  <w:num w:numId="6">
    <w:abstractNumId w:val="7"/>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409"/>
    <w:rsid w:val="0005799B"/>
    <w:rsid w:val="0006399D"/>
    <w:rsid w:val="00083AA8"/>
    <w:rsid w:val="000930CE"/>
    <w:rsid w:val="000B1524"/>
    <w:rsid w:val="000C27CE"/>
    <w:rsid w:val="000D4986"/>
    <w:rsid w:val="000D6C06"/>
    <w:rsid w:val="000E6C7C"/>
    <w:rsid w:val="00161389"/>
    <w:rsid w:val="00163705"/>
    <w:rsid w:val="00172B99"/>
    <w:rsid w:val="001804F2"/>
    <w:rsid w:val="00185980"/>
    <w:rsid w:val="00196EC5"/>
    <w:rsid w:val="001B3B87"/>
    <w:rsid w:val="00205A07"/>
    <w:rsid w:val="00206172"/>
    <w:rsid w:val="00217185"/>
    <w:rsid w:val="00220E1D"/>
    <w:rsid w:val="002247B4"/>
    <w:rsid w:val="00226E70"/>
    <w:rsid w:val="002315A0"/>
    <w:rsid w:val="00252CB1"/>
    <w:rsid w:val="0025694F"/>
    <w:rsid w:val="0025727E"/>
    <w:rsid w:val="00276AB3"/>
    <w:rsid w:val="002808A6"/>
    <w:rsid w:val="002A0CFB"/>
    <w:rsid w:val="002C261B"/>
    <w:rsid w:val="002C3337"/>
    <w:rsid w:val="002C5553"/>
    <w:rsid w:val="002D5DD3"/>
    <w:rsid w:val="002E10B1"/>
    <w:rsid w:val="00307BB4"/>
    <w:rsid w:val="00312902"/>
    <w:rsid w:val="00324B39"/>
    <w:rsid w:val="00353FB6"/>
    <w:rsid w:val="00397385"/>
    <w:rsid w:val="003A2309"/>
    <w:rsid w:val="003A7937"/>
    <w:rsid w:val="003B2231"/>
    <w:rsid w:val="003F7409"/>
    <w:rsid w:val="0040725F"/>
    <w:rsid w:val="00414E00"/>
    <w:rsid w:val="004222B1"/>
    <w:rsid w:val="00422B5E"/>
    <w:rsid w:val="004436FD"/>
    <w:rsid w:val="004519C7"/>
    <w:rsid w:val="00455917"/>
    <w:rsid w:val="00467480"/>
    <w:rsid w:val="004D0F94"/>
    <w:rsid w:val="004D7C31"/>
    <w:rsid w:val="004E4D30"/>
    <w:rsid w:val="004F5E2F"/>
    <w:rsid w:val="004F6921"/>
    <w:rsid w:val="00504D76"/>
    <w:rsid w:val="005158BA"/>
    <w:rsid w:val="00515B8A"/>
    <w:rsid w:val="00540AA1"/>
    <w:rsid w:val="00590130"/>
    <w:rsid w:val="0059066B"/>
    <w:rsid w:val="00594B91"/>
    <w:rsid w:val="005B0B9D"/>
    <w:rsid w:val="005C4C8E"/>
    <w:rsid w:val="006164B9"/>
    <w:rsid w:val="00616BA2"/>
    <w:rsid w:val="00625215"/>
    <w:rsid w:val="0064563E"/>
    <w:rsid w:val="006858D3"/>
    <w:rsid w:val="006C5295"/>
    <w:rsid w:val="006E1C22"/>
    <w:rsid w:val="006F332E"/>
    <w:rsid w:val="00705E7F"/>
    <w:rsid w:val="0071212F"/>
    <w:rsid w:val="00741CA2"/>
    <w:rsid w:val="00742D68"/>
    <w:rsid w:val="0075416E"/>
    <w:rsid w:val="00770965"/>
    <w:rsid w:val="00796B24"/>
    <w:rsid w:val="007A6084"/>
    <w:rsid w:val="007C309A"/>
    <w:rsid w:val="007D164B"/>
    <w:rsid w:val="007D6063"/>
    <w:rsid w:val="00823C1B"/>
    <w:rsid w:val="0083604C"/>
    <w:rsid w:val="00865D04"/>
    <w:rsid w:val="0086770E"/>
    <w:rsid w:val="00870362"/>
    <w:rsid w:val="00897E75"/>
    <w:rsid w:val="008A1695"/>
    <w:rsid w:val="008B7F6D"/>
    <w:rsid w:val="008C4EC3"/>
    <w:rsid w:val="008C518D"/>
    <w:rsid w:val="008C7B19"/>
    <w:rsid w:val="0090061D"/>
    <w:rsid w:val="00906A92"/>
    <w:rsid w:val="0093047F"/>
    <w:rsid w:val="009576E5"/>
    <w:rsid w:val="009869E4"/>
    <w:rsid w:val="009A5D8A"/>
    <w:rsid w:val="009B15DA"/>
    <w:rsid w:val="009B377D"/>
    <w:rsid w:val="009B5E0A"/>
    <w:rsid w:val="009D2375"/>
    <w:rsid w:val="009E32DE"/>
    <w:rsid w:val="009E553F"/>
    <w:rsid w:val="00A041AB"/>
    <w:rsid w:val="00A14FA9"/>
    <w:rsid w:val="00A175A9"/>
    <w:rsid w:val="00A22DA1"/>
    <w:rsid w:val="00A6387B"/>
    <w:rsid w:val="00A70FA4"/>
    <w:rsid w:val="00AB3FFE"/>
    <w:rsid w:val="00AD212D"/>
    <w:rsid w:val="00AE045D"/>
    <w:rsid w:val="00AE5676"/>
    <w:rsid w:val="00AE7219"/>
    <w:rsid w:val="00B01F27"/>
    <w:rsid w:val="00B02A10"/>
    <w:rsid w:val="00B06D0F"/>
    <w:rsid w:val="00B152EA"/>
    <w:rsid w:val="00B4169F"/>
    <w:rsid w:val="00B469F5"/>
    <w:rsid w:val="00B6140A"/>
    <w:rsid w:val="00B850CE"/>
    <w:rsid w:val="00B92927"/>
    <w:rsid w:val="00BB4445"/>
    <w:rsid w:val="00BB751C"/>
    <w:rsid w:val="00BC7BA2"/>
    <w:rsid w:val="00C17BB8"/>
    <w:rsid w:val="00C34FC2"/>
    <w:rsid w:val="00C504FD"/>
    <w:rsid w:val="00C56B14"/>
    <w:rsid w:val="00C66A9D"/>
    <w:rsid w:val="00C86A9E"/>
    <w:rsid w:val="00C911F0"/>
    <w:rsid w:val="00C954F2"/>
    <w:rsid w:val="00CA5E38"/>
    <w:rsid w:val="00CB0EB9"/>
    <w:rsid w:val="00CC4666"/>
    <w:rsid w:val="00CF36DC"/>
    <w:rsid w:val="00D054A0"/>
    <w:rsid w:val="00D444B2"/>
    <w:rsid w:val="00D92AB9"/>
    <w:rsid w:val="00DA31A8"/>
    <w:rsid w:val="00DD05BC"/>
    <w:rsid w:val="00DD12D9"/>
    <w:rsid w:val="00DD4847"/>
    <w:rsid w:val="00DD4B10"/>
    <w:rsid w:val="00DF7512"/>
    <w:rsid w:val="00E1428A"/>
    <w:rsid w:val="00E2732D"/>
    <w:rsid w:val="00E3038B"/>
    <w:rsid w:val="00E43552"/>
    <w:rsid w:val="00E512C7"/>
    <w:rsid w:val="00E811DF"/>
    <w:rsid w:val="00E83213"/>
    <w:rsid w:val="00ED4FAE"/>
    <w:rsid w:val="00EF303B"/>
    <w:rsid w:val="00EF3C0B"/>
    <w:rsid w:val="00F21DC1"/>
    <w:rsid w:val="00F30BA9"/>
    <w:rsid w:val="00F52E95"/>
    <w:rsid w:val="00F60D09"/>
    <w:rsid w:val="00FB3A55"/>
    <w:rsid w:val="00FD1E18"/>
    <w:rsid w:val="00FF4F5A"/>
    <w:rsid w:val="00FF5864"/>
    <w:rsid w:val="213B268E"/>
    <w:rsid w:val="2BE88B24"/>
    <w:rsid w:val="3F23EEC2"/>
    <w:rsid w:val="44032181"/>
    <w:rsid w:val="512BC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B6FF"/>
  <w15:chartTrackingRefBased/>
  <w15:docId w15:val="{D6912D30-08FC-4D2F-A822-3D950F57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4A0"/>
    <w:pPr>
      <w:spacing w:after="0" w:line="240" w:lineRule="auto"/>
    </w:pPr>
    <w:rPr>
      <w:rFonts w:ascii="Arial" w:hAnsi="Arial" w:cs="Arial"/>
    </w:rPr>
  </w:style>
  <w:style w:type="paragraph" w:styleId="Heading1">
    <w:name w:val="heading 1"/>
    <w:basedOn w:val="Normal"/>
    <w:next w:val="Normal"/>
    <w:link w:val="Heading1Char"/>
    <w:uiPriority w:val="9"/>
    <w:qFormat/>
    <w:rsid w:val="00D054A0"/>
    <w:pPr>
      <w:outlineLvl w:val="0"/>
    </w:pPr>
    <w:rPr>
      <w:b/>
    </w:rPr>
  </w:style>
  <w:style w:type="paragraph" w:styleId="Heading2">
    <w:name w:val="heading 2"/>
    <w:basedOn w:val="ListParagraph"/>
    <w:next w:val="Normal"/>
    <w:link w:val="Heading2Char"/>
    <w:uiPriority w:val="9"/>
    <w:unhideWhenUsed/>
    <w:qFormat/>
    <w:rsid w:val="004436FD"/>
    <w:pPr>
      <w:ind w:left="0"/>
      <w:outlineLvl w:val="1"/>
    </w:pPr>
    <w:rPr>
      <w:b/>
    </w:rPr>
  </w:style>
  <w:style w:type="paragraph" w:styleId="Heading3">
    <w:name w:val="heading 3"/>
    <w:basedOn w:val="Normal"/>
    <w:next w:val="Normal"/>
    <w:link w:val="Heading3Char"/>
    <w:uiPriority w:val="9"/>
    <w:unhideWhenUsed/>
    <w:qFormat/>
    <w:rsid w:val="009576E5"/>
    <w:pPr>
      <w:outlineLvl w:val="2"/>
    </w:pPr>
    <w:rPr>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A0"/>
    <w:pPr>
      <w:spacing w:after="0" w:line="240" w:lineRule="auto"/>
    </w:pPr>
  </w:style>
  <w:style w:type="paragraph" w:styleId="ListParagraph">
    <w:name w:val="List Paragraph"/>
    <w:basedOn w:val="Normal"/>
    <w:uiPriority w:val="34"/>
    <w:qFormat/>
    <w:rsid w:val="00D054A0"/>
    <w:pPr>
      <w:ind w:left="720"/>
      <w:contextualSpacing/>
    </w:pPr>
  </w:style>
  <w:style w:type="character" w:customStyle="1" w:styleId="Heading1Char">
    <w:name w:val="Heading 1 Char"/>
    <w:basedOn w:val="DefaultParagraphFont"/>
    <w:link w:val="Heading1"/>
    <w:uiPriority w:val="9"/>
    <w:rsid w:val="00D054A0"/>
    <w:rPr>
      <w:rFonts w:ascii="Arial" w:hAnsi="Arial" w:cs="Arial"/>
      <w:b/>
    </w:rPr>
  </w:style>
  <w:style w:type="character" w:customStyle="1" w:styleId="Heading2Char">
    <w:name w:val="Heading 2 Char"/>
    <w:basedOn w:val="DefaultParagraphFont"/>
    <w:link w:val="Heading2"/>
    <w:uiPriority w:val="9"/>
    <w:rsid w:val="004436FD"/>
    <w:rPr>
      <w:rFonts w:ascii="Arial" w:hAnsi="Arial" w:cs="Arial"/>
      <w:b/>
    </w:rPr>
  </w:style>
  <w:style w:type="paragraph" w:customStyle="1" w:styleId="Default">
    <w:name w:val="Default"/>
    <w:rsid w:val="00D054A0"/>
    <w:pPr>
      <w:autoSpaceDE w:val="0"/>
      <w:autoSpaceDN w:val="0"/>
      <w:adjustRightInd w:val="0"/>
      <w:spacing w:after="0" w:line="240" w:lineRule="auto"/>
    </w:pPr>
    <w:rPr>
      <w:rFonts w:ascii="Segoe UI" w:hAnsi="Segoe UI" w:cs="Segoe UI"/>
      <w:color w:val="000000"/>
      <w:sz w:val="24"/>
      <w:szCs w:val="24"/>
    </w:rPr>
  </w:style>
  <w:style w:type="character" w:customStyle="1" w:styleId="NoSpacingChar">
    <w:name w:val="No Spacing Char"/>
    <w:basedOn w:val="DefaultParagraphFont"/>
    <w:link w:val="NoSpacing"/>
    <w:uiPriority w:val="1"/>
    <w:rsid w:val="00625215"/>
  </w:style>
  <w:style w:type="paragraph" w:styleId="BalloonText">
    <w:name w:val="Balloon Text"/>
    <w:basedOn w:val="Normal"/>
    <w:link w:val="BalloonTextChar"/>
    <w:uiPriority w:val="99"/>
    <w:semiHidden/>
    <w:unhideWhenUsed/>
    <w:rsid w:val="00B02A1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2A1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02A10"/>
    <w:rPr>
      <w:sz w:val="16"/>
      <w:szCs w:val="16"/>
    </w:rPr>
  </w:style>
  <w:style w:type="paragraph" w:styleId="CommentText">
    <w:name w:val="annotation text"/>
    <w:basedOn w:val="Normal"/>
    <w:link w:val="CommentTextChar"/>
    <w:uiPriority w:val="99"/>
    <w:unhideWhenUsed/>
    <w:rsid w:val="00B02A10"/>
    <w:rPr>
      <w:sz w:val="20"/>
      <w:szCs w:val="20"/>
    </w:rPr>
  </w:style>
  <w:style w:type="character" w:customStyle="1" w:styleId="CommentTextChar">
    <w:name w:val="Comment Text Char"/>
    <w:basedOn w:val="DefaultParagraphFont"/>
    <w:link w:val="CommentText"/>
    <w:uiPriority w:val="99"/>
    <w:rsid w:val="00B02A10"/>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B02A10"/>
    <w:rPr>
      <w:b/>
      <w:bCs/>
    </w:rPr>
  </w:style>
  <w:style w:type="character" w:customStyle="1" w:styleId="CommentSubjectChar">
    <w:name w:val="Comment Subject Char"/>
    <w:basedOn w:val="CommentTextChar"/>
    <w:link w:val="CommentSubject"/>
    <w:uiPriority w:val="99"/>
    <w:semiHidden/>
    <w:rsid w:val="00B02A10"/>
    <w:rPr>
      <w:rFonts w:ascii="Arial" w:hAnsi="Arial" w:cs="Arial"/>
      <w:b/>
      <w:bCs/>
      <w:sz w:val="20"/>
      <w:szCs w:val="20"/>
    </w:rPr>
  </w:style>
  <w:style w:type="character" w:customStyle="1" w:styleId="Heading3Char">
    <w:name w:val="Heading 3 Char"/>
    <w:basedOn w:val="DefaultParagraphFont"/>
    <w:link w:val="Heading3"/>
    <w:uiPriority w:val="9"/>
    <w:rsid w:val="009576E5"/>
    <w:rPr>
      <w:rFonts w:ascii="Arial" w:hAnsi="Arial" w:cs="Arial"/>
      <w:b/>
      <w:color w:val="000000" w:themeColor="text1"/>
    </w:rPr>
  </w:style>
  <w:style w:type="character" w:styleId="Hyperlink">
    <w:name w:val="Hyperlink"/>
    <w:basedOn w:val="DefaultParagraphFont"/>
    <w:uiPriority w:val="99"/>
    <w:semiHidden/>
    <w:unhideWhenUsed/>
    <w:rsid w:val="004D7C31"/>
    <w:rPr>
      <w:color w:val="0000FF"/>
      <w:u w:val="single"/>
    </w:rPr>
  </w:style>
  <w:style w:type="paragraph" w:styleId="BodyText">
    <w:name w:val="Body Text"/>
    <w:basedOn w:val="Normal"/>
    <w:link w:val="BodyTextChar"/>
    <w:qFormat/>
    <w:rsid w:val="003A7937"/>
    <w:pPr>
      <w:spacing w:before="180" w:after="180" w:line="480" w:lineRule="auto"/>
    </w:pPr>
    <w:rPr>
      <w:rFonts w:eastAsia="Times New Roman"/>
      <w:sz w:val="24"/>
      <w:szCs w:val="24"/>
    </w:rPr>
  </w:style>
  <w:style w:type="character" w:customStyle="1" w:styleId="BodyTextChar">
    <w:name w:val="Body Text Char"/>
    <w:basedOn w:val="DefaultParagraphFont"/>
    <w:link w:val="BodyText"/>
    <w:rsid w:val="003A7937"/>
    <w:rPr>
      <w:rFonts w:ascii="Arial" w:eastAsia="Times New Roman" w:hAnsi="Arial" w:cs="Arial"/>
      <w:sz w:val="24"/>
      <w:szCs w:val="24"/>
    </w:rPr>
  </w:style>
  <w:style w:type="character" w:styleId="Strong">
    <w:name w:val="Strong"/>
    <w:basedOn w:val="DefaultParagraphFont"/>
    <w:uiPriority w:val="22"/>
    <w:qFormat/>
    <w:rsid w:val="006858D3"/>
    <w:rPr>
      <w:b/>
      <w:bCs/>
    </w:rPr>
  </w:style>
  <w:style w:type="table" w:styleId="TableGrid">
    <w:name w:val="Table Grid"/>
    <w:basedOn w:val="TableNormal"/>
    <w:uiPriority w:val="39"/>
    <w:rsid w:val="006858D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858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9B15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22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44D82-496D-4DF4-A63D-BA7042F00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6</Pages>
  <Words>36050</Words>
  <Characters>205491</Characters>
  <Application>Microsoft Office Word</Application>
  <DocSecurity>0</DocSecurity>
  <Lines>1712</Lines>
  <Paragraphs>482</Paragraphs>
  <ScaleCrop>false</ScaleCrop>
  <HeadingPairs>
    <vt:vector size="2" baseType="variant">
      <vt:variant>
        <vt:lpstr>Title</vt:lpstr>
      </vt:variant>
      <vt:variant>
        <vt:i4>1</vt:i4>
      </vt:variant>
    </vt:vector>
  </HeadingPairs>
  <TitlesOfParts>
    <vt:vector size="1" baseType="lpstr">
      <vt:lpstr/>
    </vt:vector>
  </TitlesOfParts>
  <Company>RSPH Emory</Company>
  <LinksUpToDate>false</LinksUpToDate>
  <CharactersWithSpaces>241059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Anish</dc:creator>
  <cp:keywords/>
  <dc:description/>
  <cp:lastModifiedBy>Anish Shah</cp:lastModifiedBy>
  <cp:revision>90</cp:revision>
  <dcterms:created xsi:type="dcterms:W3CDTF">2019-11-04T17:09:00Z</dcterms:created>
  <dcterms:modified xsi:type="dcterms:W3CDTF">2019-12-05T16:09:00Z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fe8e6f90-b8b1-3fc7-a982-e11ab9df231f</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