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56A08" w:rsidR="00D054A0" w:rsidP="00006942" w:rsidRDefault="009621F9" w14:paraId="67BFDE77" w14:textId="0A353116">
      <w:pPr>
        <w:pStyle w:val="Heading1"/>
      </w:pPr>
      <w:r>
        <w:t xml:space="preserve">B. </w:t>
      </w:r>
      <w:r w:rsidRPr="00056A08" w:rsidR="00D054A0">
        <w:t>BACKGROUND AND GOALS FOR FELLOWSHIP TRAINING</w:t>
      </w:r>
    </w:p>
    <w:p w:rsidRPr="00056A08" w:rsidR="00D054A0" w:rsidP="00006942" w:rsidRDefault="00D054A0" w14:paraId="4953C568" w14:textId="77777777"/>
    <w:p w:rsidRPr="00023DEF" w:rsidR="00D054A0" w:rsidP="00023DEF" w:rsidRDefault="00023DEF" w14:paraId="5267AD89" w14:textId="1A09865F" w14:noSpellErr="1">
      <w:pPr>
        <w:pStyle w:val="Heading2"/>
      </w:pPr>
      <w:r w:rsidR="61BACC24">
        <w:rPr/>
        <w:t>B1. D</w:t>
      </w:r>
      <w:commentRangeStart w:id="1123864754"/>
      <w:r w:rsidR="61BACC24">
        <w:rPr/>
        <w:t>OCTORAL DISSERTATION AND RESEARCH EXPERIENCE</w:t>
      </w:r>
      <w:commentRangeEnd w:id="1123864754"/>
      <w:r>
        <w:rPr>
          <w:rStyle w:val="CommentReference"/>
        </w:rPr>
        <w:commentReference w:id="1123864754"/>
      </w:r>
    </w:p>
    <w:p w:rsidR="00001C7E" w:rsidP="00006942" w:rsidRDefault="00001C7E" w14:paraId="4700A16B" w14:textId="2A0FC8D1"/>
    <w:p w:rsidRPr="00A60E46" w:rsidR="00C9093A" w:rsidP="00006942" w:rsidRDefault="00C9093A" w14:paraId="4D09884C" w14:textId="55658E2F">
      <w:pPr>
        <w:rPr>
          <w:u w:val="single"/>
        </w:rPr>
      </w:pPr>
      <w:r w:rsidRPr="00A60E46">
        <w:rPr>
          <w:u w:val="single"/>
        </w:rPr>
        <w:t>2016 – 2019: Research Assistant (Medical Resident), Dr. Amit J. Shah, Emory University</w:t>
      </w:r>
    </w:p>
    <w:p w:rsidR="00C9093A" w:rsidP="00006942" w:rsidRDefault="00C9093A" w14:paraId="02F239C3" w14:textId="219EA5AA"/>
    <w:p w:rsidR="00A60E46" w:rsidP="002201AD" w:rsidRDefault="00C9093A" w14:paraId="2A6DAF46" w14:textId="1B13439A">
      <w:pPr>
        <w:pStyle w:val="NoSpacing"/>
      </w:pPr>
      <w:r w:rsidR="61BACC24">
        <w:rPr/>
        <w:t xml:space="preserve">During my clinical training as an internal medicine resident, I had the opportunity to work with the Emory Program in Cardiovascular Outcomes Research and Epidemiology (EPICORE) group, through which I met Dr. </w:t>
      </w:r>
      <w:commentRangeStart w:id="1540053921"/>
      <w:r w:rsidR="61BACC24">
        <w:rPr/>
        <w:t xml:space="preserve">Viola Vaccarino </w:t>
      </w:r>
      <w:commentRangeEnd w:id="1540053921"/>
      <w:r>
        <w:rPr>
          <w:rStyle w:val="CommentReference"/>
        </w:rPr>
        <w:commentReference w:id="1540053921"/>
      </w:r>
      <w:r w:rsidR="61BACC24">
        <w:rPr/>
        <w:t xml:space="preserve">and Dr. </w:t>
      </w:r>
      <w:r w:rsidR="61BACC24">
        <w:rPr/>
        <w:t>Amit J. Shah. I was introduced to autonomic dysfunction as a marker of disease in both psychological processes and in cardiovascular disease. I initially studied heart rate variability (HRV) and its relationship to abnormal myocardial flow reserve. This project led to a first author manuscript, now under review, entitled “Alterations in heart rate variability are associated with abnormal myocardial perfusion”. I found that low HRV in the morning was strongly associated with reduced coronary flow reserve. This finding was novel, revealed the importance of the circadian rhythm, and introduced a more powerful HRV metric (</w:t>
      </w:r>
      <w:proofErr w:type="spellStart"/>
      <w:r w:rsidRPr="61BACC24" w:rsidR="61BACC24">
        <w:rPr>
          <w:i w:val="1"/>
          <w:iCs w:val="1"/>
        </w:rPr>
        <w:t>Dyx</w:t>
      </w:r>
      <w:proofErr w:type="spellEnd"/>
      <w:r w:rsidR="61BACC24">
        <w:rPr/>
        <w:t>). I learned how to not only prepare and clean data but perform independent statistical analyses and translate the results into scientific products (e.g. regional and national presentations, manuscript). In addition, u</w:t>
      </w:r>
      <w:r w:rsidR="61BACC24">
        <w:rPr/>
        <w:t>nder supervision of the mentoring team</w:t>
      </w:r>
      <w:r w:rsidR="61BACC24">
        <w:rPr/>
        <w:t>, I submitted and received approval for my own independent manuscript proposal to the Atherosclerosis Risk in Communities Study publication committee. I chose to study how psychosocial factors may lead to changes in autonomic function by measuring HRV. The study results were notable for how somatic symptoms of depression had the most robust association with low HRV, and that the changes in HRV were persistent over many years (with repeat follow-up visits as part of a prospective cohort). This project has also led to a national poster and manuscript that have been submitted. I learned and improved on scientific writing, oral presentation skills, and statistical/computational techniques. This work and mentorship shaped my ultimate research direction to study autonomic dysfunction as a risk-factor for cardiovascular disease.</w:t>
      </w:r>
    </w:p>
    <w:p w:rsidR="00A60E46" w:rsidP="002201AD" w:rsidRDefault="00A60E46" w14:paraId="43ADB7AC" w14:textId="77777777">
      <w:pPr>
        <w:pStyle w:val="NoSpacing"/>
      </w:pPr>
    </w:p>
    <w:p w:rsidRPr="00A60E46" w:rsidR="002201AD" w:rsidP="002201AD" w:rsidRDefault="00A60E46" w14:paraId="2D507703" w14:textId="52518D06">
      <w:pPr>
        <w:pStyle w:val="NoSpacing"/>
        <w:rPr>
          <w:u w:val="single"/>
        </w:rPr>
      </w:pPr>
      <w:r w:rsidRPr="00A60E46">
        <w:rPr>
          <w:u w:val="single"/>
        </w:rPr>
        <w:t xml:space="preserve">2019 – Present: </w:t>
      </w:r>
      <w:r>
        <w:rPr>
          <w:u w:val="single"/>
        </w:rPr>
        <w:t xml:space="preserve">TL1 </w:t>
      </w:r>
      <w:r w:rsidRPr="00A60E46">
        <w:rPr>
          <w:u w:val="single"/>
        </w:rPr>
        <w:t>Postdoctoral Fellow in Epidemiology, Drs Amit J. Shah and Alvaro Alonso, Emory University</w:t>
      </w:r>
    </w:p>
    <w:p w:rsidR="002201AD" w:rsidP="002201AD" w:rsidRDefault="002201AD" w14:paraId="2A366B16" w14:textId="77777777">
      <w:pPr>
        <w:pStyle w:val="NoSpacing"/>
      </w:pPr>
    </w:p>
    <w:p w:rsidRPr="00056A08" w:rsidR="00001C7E" w:rsidP="00006942" w:rsidRDefault="00A60E46" w14:paraId="1673396D" w14:textId="10736A37">
      <w:r>
        <w:t xml:space="preserve">To continue my research training with the goal of becoming an independently funded physician-scientist, I applied for and received the TL1 award at Emory University in the Department of Epidemiology to obtain a Master of Science in Clinical Research (MSCR) and have protected time to pursue research in autonomic regulation of cardiac physiology. This program has provided me a solid research foundation that I will build upon as an academic clinician. With the protected research time, I conducted a pilot study to study the relationship between depression and coronary artery disease by measuring the association with HRV. </w:t>
      </w:r>
      <w:r w:rsidR="002E5810">
        <w:t>This required the submission of an IRB amendment to the existing parent study, enrolling patients with ECG patches (including data extraction), signal processing using the HRV toolbox (developed at Emory), and computational techniques to analyze the resulting data. I became proficient in MATLAB and SAS, and skillful with the R programming language. I also expanded my knowledge of foundational biostatistics through the MSCR. T</w:t>
      </w:r>
      <w:r w:rsidR="00E470F1">
        <w:t xml:space="preserve">he preliminary results show a strong association with both depression and coronary artery disease with </w:t>
      </w:r>
      <w:r w:rsidR="002E5810">
        <w:t>HRV and serves as the basis for the F32 application. Through this work I have developed several research skills that I hope to expand upon by further protected research time and mentorship. This training grant will allow me to take advanced coursework in epidemiology and biostatistics to begin preparation for an NIH K Career Development Award that will be submitted at the end of my postdoctoral fellowship training.</w:t>
      </w:r>
    </w:p>
    <w:p w:rsidRPr="00056A08" w:rsidR="002A0CFB" w:rsidP="00006942" w:rsidRDefault="002A0CFB" w14:paraId="5F1F8C7C" w14:textId="77777777"/>
    <w:p w:rsidRPr="00056A08" w:rsidR="00D054A0" w:rsidP="00023DEF" w:rsidRDefault="00023DEF" w14:paraId="18FBD7A4" w14:textId="0FF9BA9C">
      <w:pPr>
        <w:pStyle w:val="Heading2"/>
      </w:pPr>
      <w:r>
        <w:t xml:space="preserve">B2. </w:t>
      </w:r>
      <w:r w:rsidRPr="00056A08">
        <w:t>TRAINING GOALS AND OBJECTIVES</w:t>
      </w:r>
    </w:p>
    <w:p w:rsidR="00C00664" w:rsidP="00006942" w:rsidRDefault="00C00664" w14:paraId="273C0D77" w14:textId="139670A8"/>
    <w:p w:rsidR="007D3C76" w:rsidP="00006942" w:rsidRDefault="00C00664" w14:paraId="3B7EC737" w14:textId="52943F39">
      <w:r>
        <w:t xml:space="preserve">My long-term career goal is to become an independently funded </w:t>
      </w:r>
      <w:r w:rsidR="00086133">
        <w:t xml:space="preserve">translational researcher in neurocardiology and an academic physician. I became interested in clinical research during my residency training in Internal Medicine at Emory University, </w:t>
      </w:r>
      <w:r w:rsidR="005B18B5">
        <w:t>where I am obtaining a</w:t>
      </w:r>
      <w:r w:rsidR="00A60E46">
        <w:t xml:space="preserve"> </w:t>
      </w:r>
      <w:r w:rsidR="007D3C76">
        <w:t>MSCR</w:t>
      </w:r>
      <w:r w:rsidR="00A60E46">
        <w:t xml:space="preserve"> t</w:t>
      </w:r>
      <w:r w:rsidR="005B18B5">
        <w:t>hrough a T</w:t>
      </w:r>
      <w:r w:rsidR="001663D1">
        <w:t>L</w:t>
      </w:r>
      <w:r w:rsidR="005B18B5">
        <w:t>1 award to facilitate this goal. My ultimate research direction focuses on elucidating the role of the autonomic nervous system in cardiovascular outcomes, which was shaped by my studies of the mind-body connection as an undergraduate student, clinical training in medicine, and postdoctoral computational and epidemiological research on the neurocardiac axis. I approach autonomic dysfunction in cardiovascular epidemiology with computational techniques to identify novel electrocardiographic risk factors that may predict outcomes and risk in psychological and cardiac disease.</w:t>
      </w:r>
      <w:r w:rsidR="007D3C76">
        <w:t xml:space="preserve"> This post-doctoral NRSA training grant will allow for the protected time needed to develop the foundational skills to become an independently funded physician-scientist. </w:t>
      </w:r>
    </w:p>
    <w:p w:rsidR="00BF396C" w:rsidP="00006942" w:rsidRDefault="00BF396C" w14:paraId="606D8900" w14:textId="652DAC8D"/>
    <w:p w:rsidR="00E77B22" w:rsidP="00006942" w:rsidRDefault="00BF396C" w14:paraId="494A728A" w14:textId="2E0E7065">
      <w:r>
        <w:t>The F32 award will fund the two years of post-doctoral fellowship in epidemiology at the Rollins School of Public Health at Emory University. The training environment at Rollins includes the Emory Program in Cardiovascular Outcomes Research and Epidemiology (EPICORE), which is a multidisciplinary group of PhD scientists, physicians, epidemiologists, and biostatisticians that is led by my sponsor, Dr. Vaccarino, and co-sponsors, Dr. Shah and Dr. Alonso. There is strong focus on psychological factors and cardiovascular disease within this group, allowing me to collaborate with the best-suited mentors to develop into a translational researcher and clinical investigator.</w:t>
      </w:r>
      <w:r w:rsidR="00E77B22">
        <w:t xml:space="preserve"> </w:t>
      </w:r>
      <w:r>
        <w:t xml:space="preserve">The multidisciplinary approach </w:t>
      </w:r>
      <w:r w:rsidR="00E77B22">
        <w:t xml:space="preserve">also allows novel projects, interdisciplinary dialogue, and different perspectives to be discussed during weekly meetings. </w:t>
      </w:r>
    </w:p>
    <w:p w:rsidR="00C401A3" w:rsidP="00006942" w:rsidRDefault="00C401A3" w14:paraId="3FD9C288" w14:textId="2008B15A"/>
    <w:p w:rsidR="00C401A3" w:rsidP="00006942" w:rsidRDefault="00C401A3" w14:paraId="08888A4A" w14:textId="7D2A0F9B">
      <w:r>
        <w:t xml:space="preserve">The grant will allow me to develop and enhance core skills needed on the path towards future career development awards, as </w:t>
      </w:r>
      <w:r w:rsidR="0068661E">
        <w:t>outlined</w:t>
      </w:r>
      <w:r>
        <w:t xml:space="preserve"> in </w:t>
      </w:r>
      <w:r w:rsidRPr="00C401A3">
        <w:rPr>
          <w:b/>
        </w:rPr>
        <w:t xml:space="preserve">Table </w:t>
      </w:r>
      <w:r w:rsidR="00235BA8">
        <w:rPr>
          <w:b/>
        </w:rPr>
        <w:t>B</w:t>
      </w:r>
      <w:r w:rsidRPr="00C401A3">
        <w:rPr>
          <w:b/>
        </w:rPr>
        <w:t>1</w:t>
      </w:r>
      <w:r>
        <w:t xml:space="preserve">. </w:t>
      </w:r>
      <w:r w:rsidR="00FC4B13">
        <w:t>The three major training areas are in epidemiological and research methods, biostatistical and computational analysis, and knowledge of neural control mechanisms of cardiovascular physiology, which are essential to and build upon the research proposal</w:t>
      </w:r>
      <w:r w:rsidR="0068661E">
        <w:t xml:space="preserve">. The first area of focus is on epidemiology and research methods. By taking additional courses at the Rollins School of Public Health, the grant will allow me to supplement my training and enhance my understanding of core and advanced epidemiological methodology. As both Dr. Alonso and Dr. Vaccarino have expertise in large cohort studies, including longitudinal data collection, I will learn how these studies are designed. By participating in weekly meetings, I will also learn how successful, multidisciplinary research teams operate. The sponsorship and advisory committee are also committed to my development as a clinical investigator. They will provide constructive feedback from study proposals to data interpretation and manuscript preparation. </w:t>
      </w:r>
    </w:p>
    <w:p w:rsidR="00E77B22" w:rsidP="00006942" w:rsidRDefault="00E77B22" w14:paraId="618CFE12" w14:textId="3C10D543"/>
    <w:p w:rsidR="0099682F" w:rsidP="00006942" w:rsidRDefault="0099682F" w14:paraId="6CD24028" w14:textId="63C834A6">
      <w:r>
        <w:t xml:space="preserve">The training proposal allows me to explore a novel approach to research autonomic dysfunction using heart rate variability (HRV), an electrocardiographic marker of sympathovagal outflow to the heart. The study also uses a prospective cohort from the Emory Cardiovascular Biobank. The combination of a large sample size with in-depth, granular data (e.g. up to </w:t>
      </w:r>
      <w:r w:rsidR="001663D1">
        <w:t>24</w:t>
      </w:r>
      <w:r>
        <w:t xml:space="preserve"> hours of raw ECG signal per patient) will require further development of my biostatistical and computational skills. Foundational coursework in regression modeling, statistical computing, and large-data analysis will strengthen my background in computer programming and data science. Dr. Shah, as an expert in ECG analysis, will mentor me through the analytical portion of the work. I will leverage the existing HRV toolbox, developed at Emory with Dr. Shah, which will allow me to expand my skills in time-series analysis. </w:t>
      </w:r>
    </w:p>
    <w:p w:rsidR="0099682F" w:rsidP="00006942" w:rsidRDefault="0099682F" w14:paraId="2535D30F" w14:textId="1CEEAC5C"/>
    <w:p w:rsidR="0099682F" w:rsidP="00006942" w:rsidRDefault="0099682F" w14:paraId="0B570AF5" w14:textId="45A1E72E">
      <w:r>
        <w:t xml:space="preserve">The research proposal lies within the field of neurocardiology, which studies the neural or autonomic control of cardiovascular physiology, such as the effect of psychological stress on </w:t>
      </w:r>
      <w:r w:rsidR="00351530">
        <w:t xml:space="preserve">heart disease. All of my sponsors have varied expertise in this area. Dr. Vaccarino </w:t>
      </w:r>
      <w:r w:rsidR="002E5810">
        <w:t>has</w:t>
      </w:r>
      <w:r w:rsidR="00351530">
        <w:t xml:space="preserve"> studied depression, mental stress, and coronary vasomotor control extensively, which will help provide the background clinical knowledge needed to propose the most rigorous and meaningful research hypotheses. To best understand this applied physiology, I will pursue directed reading and application of the literature with Dr. Park, a long-standing collaborator who researches autonomic control of vascular physiology in experimental studies. </w:t>
      </w:r>
    </w:p>
    <w:p w:rsidR="00351530" w:rsidP="00006942" w:rsidRDefault="00351530" w14:paraId="25F7CBFA" w14:textId="2E58F8E2"/>
    <w:p w:rsidR="001663D1" w:rsidP="001663D1" w:rsidRDefault="001663D1" w14:paraId="563DF228" w14:textId="77777777">
      <w:r>
        <w:t xml:space="preserve">This award will allow me to prepare for a successful NIH K23 career development application. The proposed training incorporates several important aspects of clinical research. By combining my background in clinical medicine with new skills in quantitative epidemiology, psychological stress, and ECG analysis, I hope to develop a pilot study to further characterize autonomic dysfunction as a prognostic tool. This novel research will allow us to identify at-risk patients using non-invasive techniques, which will lead to potential therapies that can target autonomic dysfunction. In addition, the data collected includes raw ECG signal and creates a well-characterized cohort for future studies. This includes genetic testing and serum biomarkers, which are collected as part of the parent study protocol. Dr. Vaccarino and Dr. Alonso have received K24 awards for mentoring, as well as multiple R01 awards, and Dr. Shah has recent experience with his own K23/R03 awards, which will allow me to leverage their experience and guidance in becoming a future physician scientist. </w:t>
      </w:r>
    </w:p>
    <w:p w:rsidR="000612E9" w:rsidP="00006942" w:rsidRDefault="000612E9" w14:paraId="4A684BE0" w14:textId="1E33B814"/>
    <w:p w:rsidR="000612E9" w:rsidP="00006942" w:rsidRDefault="000612E9" w14:paraId="412999BA" w14:textId="2A51AE7D">
      <w:r>
        <w:t xml:space="preserve">My ultimate career goal is to become a successful clinical investigator and an academic physician. By obtaining an MSCR, devoting time to research through the TL1 award, and building a collaborative, interdisciplinary team of mentors and advisors, I have taken the first steps towards this goal. With continued dedication, perseverance, and the support obtained from this grant, I will have the capacity to succeed in a </w:t>
      </w:r>
      <w:r>
        <w:lastRenderedPageBreak/>
        <w:t xml:space="preserve">career development application and achieve my long-term goals of becoming an independently funded physician-scientist. </w:t>
      </w:r>
    </w:p>
    <w:p w:rsidR="005B18B5" w:rsidP="00006942" w:rsidRDefault="005B18B5" w14:paraId="3ABCF60B" w14:textId="77777777"/>
    <w:p w:rsidR="00C00664" w:rsidP="00006942" w:rsidRDefault="00C00664" w14:paraId="0B644118" w14:textId="51A5A3EB">
      <w:r>
        <w:t xml:space="preserve">Table </w:t>
      </w:r>
      <w:r w:rsidR="00235BA8">
        <w:t>B</w:t>
      </w:r>
      <w:r>
        <w:t>1. Summary of Core Skills for Training and Future Mentored Research</w:t>
      </w:r>
    </w:p>
    <w:tbl>
      <w:tblPr>
        <w:tblStyle w:val="TableGrid"/>
        <w:tblW w:w="10560" w:type="dxa"/>
        <w:tblLook w:val="04A0" w:firstRow="1" w:lastRow="0" w:firstColumn="1" w:lastColumn="0" w:noHBand="0" w:noVBand="1"/>
      </w:tblPr>
      <w:tblGrid>
        <w:gridCol w:w="1885"/>
        <w:gridCol w:w="4410"/>
        <w:gridCol w:w="4265"/>
      </w:tblGrid>
      <w:tr w:rsidRPr="00B6746D" w:rsidR="00F21F6C" w:rsidTr="00C00664" w14:paraId="230B3BD6" w14:textId="77777777">
        <w:trPr>
          <w:trHeight w:val="288"/>
        </w:trPr>
        <w:tc>
          <w:tcPr>
            <w:tcW w:w="1885" w:type="dxa"/>
            <w:tcBorders>
              <w:bottom w:val="single" w:color="auto" w:sz="4" w:space="0"/>
              <w:right w:val="nil"/>
            </w:tcBorders>
            <w:vAlign w:val="center"/>
            <w:hideMark/>
          </w:tcPr>
          <w:p w:rsidRPr="00B6746D" w:rsidR="00B6746D" w:rsidP="00AF4CCB" w:rsidRDefault="00B6746D" w14:paraId="24C26EC7" w14:textId="77777777">
            <w:pPr>
              <w:jc w:val="center"/>
              <w:rPr>
                <w:rFonts w:eastAsia="Times New Roman"/>
                <w:b/>
                <w:color w:val="000000"/>
              </w:rPr>
            </w:pPr>
            <w:r w:rsidRPr="00B6746D">
              <w:rPr>
                <w:rFonts w:eastAsia="Times New Roman"/>
                <w:b/>
                <w:color w:val="000000"/>
              </w:rPr>
              <w:t>Core Skill</w:t>
            </w:r>
          </w:p>
        </w:tc>
        <w:tc>
          <w:tcPr>
            <w:tcW w:w="4410" w:type="dxa"/>
            <w:tcBorders>
              <w:left w:val="nil"/>
              <w:bottom w:val="single" w:color="auto" w:sz="4" w:space="0"/>
              <w:right w:val="nil"/>
            </w:tcBorders>
            <w:vAlign w:val="center"/>
            <w:hideMark/>
          </w:tcPr>
          <w:p w:rsidRPr="00B6746D" w:rsidR="00B6746D" w:rsidP="00AF4CCB" w:rsidRDefault="00B6746D" w14:paraId="52207E51" w14:textId="77777777">
            <w:pPr>
              <w:jc w:val="center"/>
              <w:rPr>
                <w:rFonts w:eastAsia="Times New Roman"/>
                <w:b/>
                <w:color w:val="000000"/>
              </w:rPr>
            </w:pPr>
            <w:r w:rsidRPr="00B6746D">
              <w:rPr>
                <w:rFonts w:eastAsia="Times New Roman"/>
                <w:b/>
                <w:color w:val="000000"/>
              </w:rPr>
              <w:t>F32 Training Plan</w:t>
            </w:r>
          </w:p>
        </w:tc>
        <w:tc>
          <w:tcPr>
            <w:tcW w:w="4265" w:type="dxa"/>
            <w:tcBorders>
              <w:left w:val="nil"/>
              <w:bottom w:val="single" w:color="auto" w:sz="4" w:space="0"/>
            </w:tcBorders>
            <w:vAlign w:val="center"/>
            <w:hideMark/>
          </w:tcPr>
          <w:p w:rsidRPr="00B6746D" w:rsidR="00B6746D" w:rsidP="00AF4CCB" w:rsidRDefault="00B6746D" w14:paraId="439AC1D7" w14:textId="77777777">
            <w:pPr>
              <w:jc w:val="center"/>
              <w:rPr>
                <w:rFonts w:eastAsia="Times New Roman"/>
                <w:b/>
                <w:color w:val="000000"/>
              </w:rPr>
            </w:pPr>
            <w:r w:rsidRPr="00B6746D">
              <w:rPr>
                <w:rFonts w:eastAsia="Times New Roman"/>
                <w:b/>
                <w:color w:val="000000"/>
              </w:rPr>
              <w:t>Competencies</w:t>
            </w:r>
          </w:p>
        </w:tc>
      </w:tr>
      <w:tr w:rsidRPr="00AF4CCB" w:rsidR="00AF4CCB" w:rsidTr="00C00664" w14:paraId="37A9BF46" w14:textId="77777777">
        <w:trPr>
          <w:trHeight w:val="2920"/>
        </w:trPr>
        <w:tc>
          <w:tcPr>
            <w:tcW w:w="1885" w:type="dxa"/>
            <w:tcBorders>
              <w:bottom w:val="single" w:color="auto" w:sz="4" w:space="0"/>
              <w:right w:val="nil"/>
            </w:tcBorders>
            <w:vAlign w:val="center"/>
            <w:hideMark/>
          </w:tcPr>
          <w:p w:rsidRPr="00B6746D" w:rsidR="00AF4CCB" w:rsidP="00AF4CCB" w:rsidRDefault="00AF4CCB" w14:paraId="01033559" w14:textId="77777777">
            <w:pPr>
              <w:jc w:val="center"/>
              <w:rPr>
                <w:rFonts w:eastAsia="Times New Roman"/>
                <w:color w:val="000000"/>
              </w:rPr>
            </w:pPr>
            <w:r w:rsidRPr="00B6746D">
              <w:rPr>
                <w:rFonts w:eastAsia="Times New Roman"/>
                <w:color w:val="000000"/>
              </w:rPr>
              <w:t>Epidemiology and Research Methods</w:t>
            </w:r>
          </w:p>
        </w:tc>
        <w:tc>
          <w:tcPr>
            <w:tcW w:w="4410" w:type="dxa"/>
            <w:tcBorders>
              <w:left w:val="nil"/>
              <w:bottom w:val="single" w:color="auto" w:sz="4" w:space="0"/>
              <w:right w:val="nil"/>
            </w:tcBorders>
            <w:vAlign w:val="center"/>
            <w:hideMark/>
          </w:tcPr>
          <w:p w:rsidRPr="00AF4CCB" w:rsidR="00AF4CCB" w:rsidP="00AF4CCB" w:rsidRDefault="00C00664" w14:paraId="485D8AEB" w14:textId="12A27F74">
            <w:pPr>
              <w:pStyle w:val="ListParagraph"/>
              <w:numPr>
                <w:ilvl w:val="0"/>
                <w:numId w:val="5"/>
              </w:numPr>
              <w:rPr>
                <w:rFonts w:eastAsia="Times New Roman"/>
                <w:color w:val="000000"/>
              </w:rPr>
            </w:pPr>
            <w:r>
              <w:rPr>
                <w:rFonts w:eastAsia="Times New Roman"/>
                <w:color w:val="000000"/>
              </w:rPr>
              <w:t xml:space="preserve">Coursework: </w:t>
            </w:r>
            <w:r w:rsidRPr="00AF4CCB" w:rsidR="00AF4CCB">
              <w:rPr>
                <w:rFonts w:eastAsia="Times New Roman"/>
                <w:color w:val="000000"/>
              </w:rPr>
              <w:t>EPI 538 and EPI 545</w:t>
            </w:r>
          </w:p>
          <w:p w:rsidR="00AF4CCB" w:rsidP="00AF4CCB" w:rsidRDefault="00AF4CCB" w14:paraId="52324C06" w14:textId="39BBF178">
            <w:pPr>
              <w:pStyle w:val="ListParagraph"/>
              <w:numPr>
                <w:ilvl w:val="0"/>
                <w:numId w:val="5"/>
              </w:numPr>
              <w:rPr>
                <w:rFonts w:eastAsia="Times New Roman"/>
                <w:color w:val="000000"/>
              </w:rPr>
            </w:pPr>
            <w:r w:rsidRPr="00AF4CCB">
              <w:rPr>
                <w:rFonts w:eastAsia="Times New Roman"/>
                <w:color w:val="000000"/>
              </w:rPr>
              <w:t>Experiential Training: Research with Dr. Alonso and Dr. Vaccarino on study design</w:t>
            </w:r>
          </w:p>
          <w:p w:rsidRPr="00AF4CCB" w:rsidR="00C00664" w:rsidP="00AF4CCB" w:rsidRDefault="00C00664" w14:paraId="7A2B5C10" w14:textId="2C762FD5">
            <w:pPr>
              <w:pStyle w:val="ListParagraph"/>
              <w:numPr>
                <w:ilvl w:val="0"/>
                <w:numId w:val="5"/>
              </w:numPr>
              <w:rPr>
                <w:rFonts w:eastAsia="Times New Roman"/>
                <w:color w:val="000000"/>
              </w:rPr>
            </w:pPr>
            <w:r>
              <w:rPr>
                <w:rFonts w:eastAsia="Times New Roman"/>
                <w:color w:val="000000"/>
              </w:rPr>
              <w:t>Mentoring meetings directed at career advancement and future K-award</w:t>
            </w:r>
          </w:p>
          <w:p w:rsidRPr="00AF4CCB" w:rsidR="00AF4CCB" w:rsidP="00AF4CCB" w:rsidRDefault="00AF4CCB" w14:paraId="73223813" w14:textId="25CA0519">
            <w:pPr>
              <w:ind w:left="360"/>
              <w:rPr>
                <w:rFonts w:eastAsia="Times New Roman"/>
                <w:color w:val="000000"/>
              </w:rPr>
            </w:pPr>
          </w:p>
        </w:tc>
        <w:tc>
          <w:tcPr>
            <w:tcW w:w="4265" w:type="dxa"/>
            <w:tcBorders>
              <w:left w:val="nil"/>
              <w:bottom w:val="single" w:color="auto" w:sz="4" w:space="0"/>
            </w:tcBorders>
            <w:vAlign w:val="center"/>
            <w:hideMark/>
          </w:tcPr>
          <w:p w:rsidRPr="00AF4CCB" w:rsidR="00AF4CCB" w:rsidP="00AF4CCB" w:rsidRDefault="00AF4CCB" w14:paraId="64103117" w14:textId="1056F23D">
            <w:pPr>
              <w:pStyle w:val="ListParagraph"/>
              <w:numPr>
                <w:ilvl w:val="0"/>
                <w:numId w:val="10"/>
              </w:numPr>
              <w:rPr>
                <w:rFonts w:eastAsia="Times New Roman"/>
                <w:color w:val="000000"/>
              </w:rPr>
            </w:pPr>
            <w:r w:rsidRPr="00AF4CCB">
              <w:rPr>
                <w:rFonts w:eastAsia="Times New Roman"/>
                <w:color w:val="000000"/>
              </w:rPr>
              <w:t>Understand core concepts in epidemiology</w:t>
            </w:r>
          </w:p>
          <w:p w:rsidRPr="00AF4CCB" w:rsidR="00AF4CCB" w:rsidP="00AF4CCB" w:rsidRDefault="00AF4CCB" w14:paraId="5C383BE3" w14:textId="5AB4B913">
            <w:pPr>
              <w:pStyle w:val="ListParagraph"/>
              <w:numPr>
                <w:ilvl w:val="0"/>
                <w:numId w:val="10"/>
              </w:numPr>
              <w:rPr>
                <w:rFonts w:eastAsia="Times New Roman"/>
                <w:color w:val="000000"/>
              </w:rPr>
            </w:pPr>
            <w:r w:rsidRPr="00AF4CCB">
              <w:rPr>
                <w:rFonts w:eastAsia="Times New Roman"/>
                <w:color w:val="000000"/>
              </w:rPr>
              <w:t>Understand theory needed in the design of large cohort studies</w:t>
            </w:r>
          </w:p>
          <w:p w:rsidRPr="00AF4CCB" w:rsidR="00AF4CCB" w:rsidP="00AF4CCB" w:rsidRDefault="00AF4CCB" w14:paraId="745E48F5" w14:textId="18BD7C7D">
            <w:pPr>
              <w:pStyle w:val="ListParagraph"/>
              <w:numPr>
                <w:ilvl w:val="0"/>
                <w:numId w:val="10"/>
              </w:numPr>
              <w:rPr>
                <w:rFonts w:eastAsia="Times New Roman"/>
                <w:color w:val="000000"/>
              </w:rPr>
            </w:pPr>
            <w:r w:rsidRPr="00AF4CCB">
              <w:rPr>
                <w:rFonts w:eastAsia="Times New Roman"/>
                <w:color w:val="000000"/>
              </w:rPr>
              <w:t>Gain skills needed to understand and critically interpret epidemiological studies</w:t>
            </w:r>
          </w:p>
          <w:p w:rsidRPr="00AF4CCB" w:rsidR="00AF4CCB" w:rsidP="00AF4CCB" w:rsidRDefault="00AF4CCB" w14:paraId="2066310D" w14:textId="77777777">
            <w:pPr>
              <w:pStyle w:val="ListParagraph"/>
              <w:numPr>
                <w:ilvl w:val="0"/>
                <w:numId w:val="10"/>
              </w:numPr>
              <w:rPr>
                <w:rFonts w:eastAsia="Times New Roman"/>
                <w:color w:val="000000"/>
              </w:rPr>
            </w:pPr>
            <w:r w:rsidRPr="00AF4CCB">
              <w:rPr>
                <w:rFonts w:eastAsia="Times New Roman"/>
                <w:color w:val="000000"/>
              </w:rPr>
              <w:t>Improved manuscript and grant-writing skills</w:t>
            </w:r>
          </w:p>
          <w:p w:rsidRPr="00AF4CCB" w:rsidR="00AF4CCB" w:rsidP="00AF4CCB" w:rsidRDefault="00AF4CCB" w14:paraId="02CE1935" w14:textId="4867307C">
            <w:pPr>
              <w:pStyle w:val="ListParagraph"/>
              <w:numPr>
                <w:ilvl w:val="0"/>
                <w:numId w:val="10"/>
              </w:numPr>
              <w:rPr>
                <w:rFonts w:eastAsia="Times New Roman"/>
                <w:color w:val="000000"/>
              </w:rPr>
            </w:pPr>
            <w:r w:rsidRPr="00AF4CCB">
              <w:rPr>
                <w:rFonts w:eastAsia="Times New Roman"/>
                <w:color w:val="000000"/>
              </w:rPr>
              <w:t>Research presentation skills</w:t>
            </w:r>
          </w:p>
        </w:tc>
      </w:tr>
      <w:tr w:rsidRPr="00AF4CCB" w:rsidR="00AF4CCB" w:rsidTr="00C00664" w14:paraId="7A79AA78" w14:textId="77777777">
        <w:trPr>
          <w:trHeight w:val="4062"/>
        </w:trPr>
        <w:tc>
          <w:tcPr>
            <w:tcW w:w="1885" w:type="dxa"/>
            <w:tcBorders>
              <w:right w:val="nil"/>
            </w:tcBorders>
            <w:vAlign w:val="center"/>
            <w:hideMark/>
          </w:tcPr>
          <w:p w:rsidRPr="00B6746D" w:rsidR="00AF4CCB" w:rsidP="00AF4CCB" w:rsidRDefault="00AF4CCB" w14:paraId="2FB1AC23" w14:textId="77777777">
            <w:pPr>
              <w:jc w:val="center"/>
              <w:rPr>
                <w:rFonts w:eastAsia="Times New Roman"/>
                <w:color w:val="000000"/>
              </w:rPr>
            </w:pPr>
            <w:r w:rsidRPr="00B6746D">
              <w:rPr>
                <w:rFonts w:eastAsia="Times New Roman"/>
                <w:color w:val="000000"/>
              </w:rPr>
              <w:t>Biostatistical and Computational Techniques</w:t>
            </w:r>
          </w:p>
        </w:tc>
        <w:tc>
          <w:tcPr>
            <w:tcW w:w="4410" w:type="dxa"/>
            <w:tcBorders>
              <w:left w:val="nil"/>
              <w:right w:val="nil"/>
            </w:tcBorders>
            <w:vAlign w:val="center"/>
            <w:hideMark/>
          </w:tcPr>
          <w:p w:rsidRPr="00AF4CCB" w:rsidR="00AF4CCB" w:rsidP="00AF4CCB" w:rsidRDefault="00AF4CCB" w14:paraId="23E6276B" w14:textId="04940C37">
            <w:pPr>
              <w:pStyle w:val="ListParagraph"/>
              <w:numPr>
                <w:ilvl w:val="0"/>
                <w:numId w:val="6"/>
              </w:numPr>
              <w:rPr>
                <w:rFonts w:eastAsia="Times New Roman"/>
                <w:color w:val="000000"/>
              </w:rPr>
            </w:pPr>
            <w:r w:rsidRPr="00AF4CCB">
              <w:rPr>
                <w:rFonts w:eastAsia="Times New Roman"/>
                <w:color w:val="000000"/>
              </w:rPr>
              <w:t>Coursework: BIOS 526, BIOS 534, and BIOS 731</w:t>
            </w:r>
          </w:p>
          <w:p w:rsidRPr="00AF4CCB" w:rsidR="00AF4CCB" w:rsidP="00AF4CCB" w:rsidRDefault="00AF4CCB" w14:paraId="4F860A2D" w14:textId="77777777">
            <w:pPr>
              <w:pStyle w:val="ListParagraph"/>
              <w:numPr>
                <w:ilvl w:val="0"/>
                <w:numId w:val="6"/>
              </w:numPr>
              <w:rPr>
                <w:rFonts w:eastAsia="Times New Roman"/>
                <w:color w:val="000000"/>
              </w:rPr>
            </w:pPr>
            <w:r w:rsidRPr="00AF4CCB">
              <w:rPr>
                <w:rFonts w:eastAsia="Times New Roman"/>
                <w:color w:val="000000"/>
              </w:rPr>
              <w:t>Experiential Training: ECG analysis with HRV Toolbox to strengthen understanding of raw data manipulation and time-series analysis with Dr. Shah</w:t>
            </w:r>
          </w:p>
          <w:p w:rsidRPr="00AF4CCB" w:rsidR="00AF4CCB" w:rsidP="00AF4CCB" w:rsidRDefault="00AF4CCB" w14:paraId="4E258AE3" w14:textId="451B9DEB">
            <w:pPr>
              <w:pStyle w:val="ListParagraph"/>
              <w:numPr>
                <w:ilvl w:val="0"/>
                <w:numId w:val="6"/>
              </w:numPr>
              <w:rPr>
                <w:rFonts w:eastAsia="Times New Roman"/>
                <w:color w:val="000000"/>
              </w:rPr>
            </w:pPr>
            <w:r w:rsidRPr="00AF4CCB">
              <w:rPr>
                <w:rFonts w:eastAsia="Times New Roman"/>
                <w:color w:val="000000"/>
              </w:rPr>
              <w:t>Experiential Training: Statistical modeling of study variables, including linear and logistic regressions and survival analysis.</w:t>
            </w:r>
          </w:p>
        </w:tc>
        <w:tc>
          <w:tcPr>
            <w:tcW w:w="4265" w:type="dxa"/>
            <w:tcBorders>
              <w:left w:val="nil"/>
            </w:tcBorders>
            <w:vAlign w:val="center"/>
            <w:hideMark/>
          </w:tcPr>
          <w:p w:rsidRPr="00AF4CCB" w:rsidR="00AF4CCB" w:rsidP="00AF4CCB" w:rsidRDefault="00AF4CCB" w14:paraId="6024EB24" w14:textId="6505DD5A">
            <w:pPr>
              <w:pStyle w:val="ListParagraph"/>
              <w:numPr>
                <w:ilvl w:val="0"/>
                <w:numId w:val="9"/>
              </w:numPr>
              <w:rPr>
                <w:rFonts w:eastAsia="Times New Roman"/>
                <w:color w:val="000000"/>
              </w:rPr>
            </w:pPr>
            <w:r w:rsidRPr="00AF4CCB">
              <w:rPr>
                <w:rFonts w:eastAsia="Times New Roman"/>
                <w:color w:val="000000"/>
              </w:rPr>
              <w:t>Working knowledge of common statistical techniques</w:t>
            </w:r>
          </w:p>
          <w:p w:rsidRPr="00AF4CCB" w:rsidR="00AF4CCB" w:rsidP="00AF4CCB" w:rsidRDefault="00AF4CCB" w14:paraId="035DABDC" w14:textId="4D77E2F2">
            <w:pPr>
              <w:pStyle w:val="ListParagraph"/>
              <w:numPr>
                <w:ilvl w:val="0"/>
                <w:numId w:val="9"/>
              </w:numPr>
              <w:rPr>
                <w:rFonts w:eastAsia="Times New Roman"/>
                <w:color w:val="000000"/>
              </w:rPr>
            </w:pPr>
            <w:r w:rsidRPr="00AF4CCB">
              <w:rPr>
                <w:rFonts w:eastAsia="Times New Roman"/>
                <w:color w:val="000000"/>
              </w:rPr>
              <w:t>Ability to choose and perform increasingly complex statistically analyses with appropriate guidance</w:t>
            </w:r>
          </w:p>
          <w:p w:rsidRPr="00AF4CCB" w:rsidR="00AF4CCB" w:rsidP="00AF4CCB" w:rsidRDefault="00AF4CCB" w14:paraId="53A99CA0" w14:textId="77777777">
            <w:pPr>
              <w:pStyle w:val="ListParagraph"/>
              <w:numPr>
                <w:ilvl w:val="0"/>
                <w:numId w:val="9"/>
              </w:numPr>
              <w:rPr>
                <w:rFonts w:eastAsia="Times New Roman"/>
                <w:color w:val="000000"/>
              </w:rPr>
            </w:pPr>
            <w:r w:rsidRPr="00AF4CCB">
              <w:rPr>
                <w:rFonts w:eastAsia="Times New Roman"/>
                <w:color w:val="000000"/>
              </w:rPr>
              <w:t>Become an informed collaborator in increasingly multidisciplinary computational methods</w:t>
            </w:r>
          </w:p>
          <w:p w:rsidRPr="00AF4CCB" w:rsidR="00AF4CCB" w:rsidP="00AF4CCB" w:rsidRDefault="00AF4CCB" w14:paraId="114E0DF2" w14:textId="6F2EB8C2">
            <w:pPr>
              <w:pStyle w:val="ListParagraph"/>
              <w:numPr>
                <w:ilvl w:val="0"/>
                <w:numId w:val="9"/>
              </w:numPr>
              <w:rPr>
                <w:rFonts w:eastAsia="Times New Roman"/>
                <w:color w:val="000000"/>
              </w:rPr>
            </w:pPr>
            <w:r w:rsidRPr="00AF4CCB">
              <w:rPr>
                <w:rFonts w:eastAsia="Times New Roman"/>
                <w:color w:val="000000"/>
              </w:rPr>
              <w:t>Increased understanding of MATLAB and R software programming</w:t>
            </w:r>
          </w:p>
        </w:tc>
      </w:tr>
      <w:tr w:rsidRPr="00AF4CCB" w:rsidR="00AF4CCB" w:rsidTr="00C00664" w14:paraId="5E844B43" w14:textId="77777777">
        <w:trPr>
          <w:trHeight w:val="3188"/>
        </w:trPr>
        <w:tc>
          <w:tcPr>
            <w:tcW w:w="1885" w:type="dxa"/>
            <w:tcBorders>
              <w:right w:val="nil"/>
            </w:tcBorders>
            <w:vAlign w:val="center"/>
            <w:hideMark/>
          </w:tcPr>
          <w:p w:rsidRPr="00B6746D" w:rsidR="00AF4CCB" w:rsidP="00AF4CCB" w:rsidRDefault="00AF4CCB" w14:paraId="42D8641E" w14:textId="2EC2DE58">
            <w:pPr>
              <w:jc w:val="center"/>
              <w:rPr>
                <w:rFonts w:eastAsia="Times New Roman"/>
                <w:color w:val="000000"/>
              </w:rPr>
            </w:pPr>
            <w:r w:rsidRPr="00B6746D">
              <w:rPr>
                <w:rFonts w:eastAsia="Times New Roman"/>
                <w:color w:val="000000"/>
              </w:rPr>
              <w:t>Neural Control of Cardi</w:t>
            </w:r>
            <w:r w:rsidR="00FC4B13">
              <w:rPr>
                <w:rFonts w:eastAsia="Times New Roman"/>
                <w:color w:val="000000"/>
              </w:rPr>
              <w:t>ovascular</w:t>
            </w:r>
            <w:r w:rsidRPr="00B6746D">
              <w:rPr>
                <w:rFonts w:eastAsia="Times New Roman"/>
                <w:color w:val="000000"/>
              </w:rPr>
              <w:t xml:space="preserve"> Physiology</w:t>
            </w:r>
          </w:p>
        </w:tc>
        <w:tc>
          <w:tcPr>
            <w:tcW w:w="4410" w:type="dxa"/>
            <w:tcBorders>
              <w:left w:val="nil"/>
              <w:right w:val="nil"/>
            </w:tcBorders>
            <w:vAlign w:val="center"/>
            <w:hideMark/>
          </w:tcPr>
          <w:p w:rsidRPr="00AF4CCB" w:rsidR="00AF4CCB" w:rsidP="00AF4CCB" w:rsidRDefault="00AF4CCB" w14:paraId="63DFE5B3" w14:textId="15D9D792">
            <w:pPr>
              <w:pStyle w:val="ListParagraph"/>
              <w:numPr>
                <w:ilvl w:val="0"/>
                <w:numId w:val="7"/>
              </w:numPr>
              <w:rPr>
                <w:rFonts w:eastAsia="Times New Roman"/>
                <w:color w:val="000000"/>
              </w:rPr>
            </w:pPr>
            <w:r w:rsidRPr="00AF4CCB">
              <w:rPr>
                <w:rFonts w:eastAsia="Times New Roman"/>
                <w:color w:val="000000"/>
              </w:rPr>
              <w:t>Coursework: Directed readings with Dr. Park on autonomic physiology.</w:t>
            </w:r>
          </w:p>
          <w:p w:rsidRPr="00AF4CCB" w:rsidR="00AF4CCB" w:rsidP="00AF4CCB" w:rsidRDefault="00AF4CCB" w14:paraId="107355CD" w14:textId="77777777">
            <w:pPr>
              <w:pStyle w:val="ListParagraph"/>
              <w:numPr>
                <w:ilvl w:val="0"/>
                <w:numId w:val="7"/>
              </w:numPr>
              <w:rPr>
                <w:rFonts w:eastAsia="Times New Roman"/>
                <w:color w:val="000000"/>
              </w:rPr>
            </w:pPr>
            <w:r w:rsidRPr="00AF4CCB">
              <w:rPr>
                <w:rFonts w:eastAsia="Times New Roman"/>
                <w:color w:val="000000"/>
              </w:rPr>
              <w:t>Weekly lab and project meetings to understand clinical implications of ANS disease with Dr. Shah, Dr. Thames, and Dr. Park.</w:t>
            </w:r>
          </w:p>
          <w:p w:rsidRPr="00AF4CCB" w:rsidR="00AF4CCB" w:rsidP="00AF4CCB" w:rsidRDefault="00AF4CCB" w14:paraId="02859E5B" w14:textId="6AFC0BD9">
            <w:pPr>
              <w:pStyle w:val="ListParagraph"/>
              <w:numPr>
                <w:ilvl w:val="0"/>
                <w:numId w:val="7"/>
              </w:numPr>
              <w:rPr>
                <w:rFonts w:eastAsia="Times New Roman"/>
                <w:color w:val="000000"/>
              </w:rPr>
            </w:pPr>
            <w:r w:rsidRPr="00AF4CCB">
              <w:rPr>
                <w:rFonts w:eastAsia="Times New Roman"/>
                <w:color w:val="000000"/>
              </w:rPr>
              <w:t>Mentoring and research meetings on psychological variables effect on heart with Dr. Vaccarino</w:t>
            </w:r>
          </w:p>
        </w:tc>
        <w:tc>
          <w:tcPr>
            <w:tcW w:w="4265" w:type="dxa"/>
            <w:tcBorders>
              <w:left w:val="nil"/>
            </w:tcBorders>
            <w:vAlign w:val="center"/>
            <w:hideMark/>
          </w:tcPr>
          <w:p w:rsidRPr="00AF4CCB" w:rsidR="00AF4CCB" w:rsidP="00AF4CCB" w:rsidRDefault="00AF4CCB" w14:paraId="1AF68111" w14:textId="050AD2C9">
            <w:pPr>
              <w:pStyle w:val="ListParagraph"/>
              <w:numPr>
                <w:ilvl w:val="0"/>
                <w:numId w:val="8"/>
              </w:numPr>
              <w:rPr>
                <w:rFonts w:eastAsia="Times New Roman"/>
                <w:color w:val="000000"/>
              </w:rPr>
            </w:pPr>
            <w:r w:rsidRPr="00AF4CCB">
              <w:rPr>
                <w:rFonts w:eastAsia="Times New Roman"/>
                <w:color w:val="000000"/>
              </w:rPr>
              <w:t>Understand</w:t>
            </w:r>
            <w:r w:rsidR="00C00664">
              <w:rPr>
                <w:rFonts w:eastAsia="Times New Roman"/>
                <w:color w:val="000000"/>
              </w:rPr>
              <w:t xml:space="preserve"> </w:t>
            </w:r>
            <w:r w:rsidRPr="00AF4CCB">
              <w:rPr>
                <w:rFonts w:eastAsia="Times New Roman"/>
                <w:color w:val="000000"/>
              </w:rPr>
              <w:t>content and foundational literature of autonomic physiology in relationship to neurocardiology</w:t>
            </w:r>
          </w:p>
          <w:p w:rsidRPr="00AF4CCB" w:rsidR="00AF4CCB" w:rsidP="00AF4CCB" w:rsidRDefault="00AF4CCB" w14:paraId="39C2BCE6" w14:textId="7099693D">
            <w:pPr>
              <w:pStyle w:val="ListParagraph"/>
              <w:numPr>
                <w:ilvl w:val="0"/>
                <w:numId w:val="8"/>
              </w:numPr>
              <w:rPr>
                <w:rFonts w:eastAsia="Times New Roman"/>
                <w:color w:val="000000"/>
              </w:rPr>
            </w:pPr>
            <w:r w:rsidRPr="00AF4CCB">
              <w:rPr>
                <w:rFonts w:eastAsia="Times New Roman"/>
                <w:color w:val="000000"/>
              </w:rPr>
              <w:t>Interpret</w:t>
            </w:r>
            <w:r w:rsidR="00C00664">
              <w:rPr>
                <w:rFonts w:eastAsia="Times New Roman"/>
                <w:color w:val="000000"/>
              </w:rPr>
              <w:t xml:space="preserve"> p</w:t>
            </w:r>
            <w:r w:rsidRPr="00AF4CCB">
              <w:rPr>
                <w:rFonts w:eastAsia="Times New Roman"/>
                <w:color w:val="000000"/>
              </w:rPr>
              <w:t>sychological epidemiology concepts, in particular qualitative assessments</w:t>
            </w:r>
          </w:p>
          <w:p w:rsidRPr="00AF4CCB" w:rsidR="00AF4CCB" w:rsidP="00AF4CCB" w:rsidRDefault="00AF4CCB" w14:paraId="5B18B929" w14:textId="4C8231F1">
            <w:pPr>
              <w:pStyle w:val="ListParagraph"/>
              <w:numPr>
                <w:ilvl w:val="0"/>
                <w:numId w:val="8"/>
              </w:numPr>
              <w:rPr>
                <w:rFonts w:eastAsia="Times New Roman"/>
                <w:color w:val="000000"/>
              </w:rPr>
            </w:pPr>
            <w:r w:rsidRPr="00AF4CCB">
              <w:rPr>
                <w:rFonts w:eastAsia="Times New Roman"/>
                <w:color w:val="000000"/>
              </w:rPr>
              <w:t>Ability to create and interpret hypotheses from foundational, mechanism-oriented knowledge</w:t>
            </w:r>
          </w:p>
        </w:tc>
      </w:tr>
    </w:tbl>
    <w:p w:rsidRPr="00056A08" w:rsidR="002A0CFB" w:rsidP="00006942" w:rsidRDefault="002A0CFB" w14:paraId="2E62371E" w14:textId="77777777"/>
    <w:p w:rsidRPr="009621F9" w:rsidR="00D054A0" w:rsidP="00023DEF" w:rsidRDefault="00023DEF" w14:paraId="48C6EB6B" w14:textId="52914B56">
      <w:pPr>
        <w:pStyle w:val="Heading2"/>
      </w:pPr>
      <w:r w:rsidRPr="009621F9">
        <w:t>B3. ACTIVITIES PLANNED</w:t>
      </w:r>
    </w:p>
    <w:p w:rsidRPr="00056A08" w:rsidR="002A0CFB" w:rsidP="00006942" w:rsidRDefault="002A0CFB" w14:paraId="3671B79F" w14:textId="439E132C"/>
    <w:p w:rsidR="001663D1" w:rsidP="001663D1" w:rsidRDefault="001663D1" w14:paraId="1EF836C6" w14:textId="77777777">
      <w:r>
        <w:t xml:space="preserve">If provided this NRSA award, my research training will consist of formal training, mentored research, and clinical efforts to prepare me for an early career development award as a translational researcher. This training grant will provide funding for two additional research years between July 2020 and June 2022. The detailed activities that I will undertake during these two years are provided in </w:t>
      </w:r>
      <w:r w:rsidRPr="00E3165F">
        <w:rPr>
          <w:b/>
        </w:rPr>
        <w:t xml:space="preserve">Table </w:t>
      </w:r>
      <w:r>
        <w:rPr>
          <w:b/>
        </w:rPr>
        <w:t>B2</w:t>
      </w:r>
      <w:r>
        <w:t xml:space="preserve">. This training grant will provide funds for advanced coursework in epidemiology and biostatistics at the Rollins School of Public Health to supplement my Master of Science in Clinical Research degree. The selected coursework will enhance my understanding in advanced epidemiologic methods (EPI 538, EPI 545) and advanced longitudinal data analysis (BIOS 526, BIOS 731, BIOS 534). This will complement and strengthen my computational training, </w:t>
      </w:r>
      <w:r>
        <w:lastRenderedPageBreak/>
        <w:t>allowing me gain in-depth knowledge and skills in study design, advanced statistical modeling, and data interpretation. Additionally, as part of my research training I will attend biweekly epidemiology grand rounds, weekly cardiovascular grand rounds, and weekly medicine grand rounds. Under the guidance of my advisor Dr. Park, an expert in this field, I will study autonomic physiology through directed reading and interpretation of clinical science through weekly lab meetings. The proposed research will be presented at two national conferences yearly. The proposed research will be completed over the two years, during which approximately two-thirds of my time will be devoted to completing this project, presenting at national meetings, and preparing manuscripts. I will attend weekly lab meetings with my primary sponsor, Dr. Vaccarino, and my co-sponsors Dr. Shah and Dr. Alonso. Additionally, I will maintain light clinical duties with inpatient hospital medicine service activities for approximately 5% of my time, which will allow me to maintain my skills/perspective in clinical translation of my research to the bedside.</w:t>
      </w:r>
    </w:p>
    <w:p w:rsidRPr="00056A08" w:rsidR="001C74A1" w:rsidP="001C74A1" w:rsidRDefault="001C74A1" w14:paraId="744EB236" w14:textId="77777777"/>
    <w:p w:rsidRPr="00772A1C" w:rsidR="00100356" w:rsidP="00772A1C" w:rsidRDefault="00056A08" w14:paraId="1D8860E7" w14:textId="2267A4CD">
      <w:pPr>
        <w:pStyle w:val="NoSpacing"/>
      </w:pPr>
      <w:r w:rsidRPr="00772A1C">
        <w:t xml:space="preserve">Table </w:t>
      </w:r>
      <w:r w:rsidR="00235BA8">
        <w:t>B2</w:t>
      </w:r>
      <w:r w:rsidRPr="00772A1C" w:rsidR="00A45F73">
        <w:t>. Detailed Effort for Activities Planned Under this Award</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616"/>
        <w:gridCol w:w="2087"/>
        <w:gridCol w:w="2087"/>
      </w:tblGrid>
      <w:tr w:rsidRPr="00100356" w:rsidR="00E77B22" w:rsidTr="00DD0062" w14:paraId="48138995" w14:textId="77777777">
        <w:trPr>
          <w:trHeight w:val="20"/>
        </w:trPr>
        <w:tc>
          <w:tcPr>
            <w:tcW w:w="3066" w:type="pct"/>
            <w:shd w:val="clear" w:color="auto" w:fill="auto"/>
            <w:noWrap/>
            <w:vAlign w:val="center"/>
            <w:hideMark/>
          </w:tcPr>
          <w:p w:rsidRPr="00100356" w:rsidR="00100356" w:rsidP="00100356" w:rsidRDefault="00100356" w14:paraId="26EF79B8" w14:textId="77777777">
            <w:pPr>
              <w:jc w:val="center"/>
              <w:rPr>
                <w:rFonts w:eastAsia="Times New Roman"/>
                <w:b/>
                <w:bCs/>
                <w:color w:val="000000"/>
              </w:rPr>
            </w:pPr>
            <w:r w:rsidRPr="00100356">
              <w:rPr>
                <w:rFonts w:eastAsia="Times New Roman"/>
                <w:b/>
                <w:bCs/>
                <w:color w:val="000000"/>
              </w:rPr>
              <w:t>Tasks</w:t>
            </w:r>
          </w:p>
        </w:tc>
        <w:tc>
          <w:tcPr>
            <w:tcW w:w="967" w:type="pct"/>
            <w:shd w:val="clear" w:color="auto" w:fill="auto"/>
            <w:noWrap/>
            <w:vAlign w:val="center"/>
            <w:hideMark/>
          </w:tcPr>
          <w:p w:rsidRPr="00100356" w:rsidR="00100356" w:rsidP="00100356" w:rsidRDefault="00100356" w14:paraId="4C1D5731" w14:textId="77777777">
            <w:pPr>
              <w:jc w:val="center"/>
              <w:rPr>
                <w:rFonts w:eastAsia="Times New Roman"/>
                <w:color w:val="000000"/>
              </w:rPr>
            </w:pPr>
            <w:r w:rsidRPr="00100356">
              <w:rPr>
                <w:rFonts w:eastAsia="Times New Roman"/>
                <w:color w:val="000000"/>
              </w:rPr>
              <w:t>Year 1 (% Effort)</w:t>
            </w:r>
          </w:p>
        </w:tc>
        <w:tc>
          <w:tcPr>
            <w:tcW w:w="967" w:type="pct"/>
            <w:shd w:val="clear" w:color="auto" w:fill="auto"/>
            <w:noWrap/>
            <w:vAlign w:val="center"/>
            <w:hideMark/>
          </w:tcPr>
          <w:p w:rsidRPr="00100356" w:rsidR="00100356" w:rsidP="00100356" w:rsidRDefault="00100356" w14:paraId="1CA6DA5B" w14:textId="77777777">
            <w:pPr>
              <w:jc w:val="center"/>
              <w:rPr>
                <w:rFonts w:eastAsia="Times New Roman"/>
                <w:color w:val="000000"/>
              </w:rPr>
            </w:pPr>
            <w:r w:rsidRPr="00100356">
              <w:rPr>
                <w:rFonts w:eastAsia="Times New Roman"/>
                <w:color w:val="000000"/>
              </w:rPr>
              <w:t>Year 2 (% Effort)</w:t>
            </w:r>
          </w:p>
        </w:tc>
      </w:tr>
      <w:tr w:rsidRPr="00100356" w:rsidR="00E77B22" w:rsidTr="00DD0062" w14:paraId="5EA1ACDC" w14:textId="77777777">
        <w:trPr>
          <w:trHeight w:val="20"/>
        </w:trPr>
        <w:tc>
          <w:tcPr>
            <w:tcW w:w="3066" w:type="pct"/>
            <w:shd w:val="clear" w:color="000000" w:fill="FCEF58"/>
            <w:noWrap/>
            <w:vAlign w:val="center"/>
            <w:hideMark/>
          </w:tcPr>
          <w:p w:rsidRPr="00100356" w:rsidR="00100356" w:rsidP="00100356" w:rsidRDefault="00100356" w14:paraId="3091FFA2" w14:textId="77777777">
            <w:pPr>
              <w:rPr>
                <w:rFonts w:eastAsia="Times New Roman"/>
                <w:color w:val="000000"/>
              </w:rPr>
            </w:pPr>
            <w:r w:rsidRPr="00100356">
              <w:rPr>
                <w:rFonts w:eastAsia="Times New Roman"/>
                <w:color w:val="000000"/>
              </w:rPr>
              <w:t>Formal Training Plan</w:t>
            </w:r>
          </w:p>
        </w:tc>
        <w:tc>
          <w:tcPr>
            <w:tcW w:w="967" w:type="pct"/>
            <w:shd w:val="clear" w:color="000000" w:fill="FCEF58"/>
            <w:noWrap/>
            <w:vAlign w:val="center"/>
            <w:hideMark/>
          </w:tcPr>
          <w:p w:rsidRPr="00100356" w:rsidR="00100356" w:rsidP="00100356" w:rsidRDefault="00100356" w14:paraId="6C08AFE8" w14:textId="77777777">
            <w:pPr>
              <w:jc w:val="center"/>
              <w:rPr>
                <w:rFonts w:eastAsia="Times New Roman"/>
                <w:color w:val="000000"/>
              </w:rPr>
            </w:pPr>
            <w:r w:rsidRPr="00100356">
              <w:rPr>
                <w:rFonts w:eastAsia="Times New Roman"/>
                <w:color w:val="000000"/>
              </w:rPr>
              <w:t> </w:t>
            </w:r>
          </w:p>
        </w:tc>
        <w:tc>
          <w:tcPr>
            <w:tcW w:w="967" w:type="pct"/>
            <w:shd w:val="clear" w:color="000000" w:fill="FCEF58"/>
            <w:noWrap/>
            <w:vAlign w:val="center"/>
            <w:hideMark/>
          </w:tcPr>
          <w:p w:rsidRPr="00100356" w:rsidR="00100356" w:rsidP="00100356" w:rsidRDefault="00100356" w14:paraId="2451511E" w14:textId="77777777">
            <w:pPr>
              <w:jc w:val="center"/>
              <w:rPr>
                <w:rFonts w:eastAsia="Times New Roman"/>
                <w:color w:val="000000"/>
              </w:rPr>
            </w:pPr>
            <w:r w:rsidRPr="00100356">
              <w:rPr>
                <w:rFonts w:eastAsia="Times New Roman"/>
                <w:color w:val="000000"/>
              </w:rPr>
              <w:t> </w:t>
            </w:r>
          </w:p>
        </w:tc>
      </w:tr>
      <w:tr w:rsidRPr="00100356" w:rsidR="00E77B22" w:rsidTr="00DD0062" w14:paraId="2E815A5D" w14:textId="77777777">
        <w:trPr>
          <w:trHeight w:val="20"/>
        </w:trPr>
        <w:tc>
          <w:tcPr>
            <w:tcW w:w="3066" w:type="pct"/>
            <w:shd w:val="clear" w:color="000000" w:fill="FEFAC9"/>
            <w:noWrap/>
            <w:vAlign w:val="center"/>
            <w:hideMark/>
          </w:tcPr>
          <w:p w:rsidRPr="00100356" w:rsidR="00100356" w:rsidP="00100356" w:rsidRDefault="00100356" w14:paraId="7B716044" w14:textId="77777777">
            <w:pPr>
              <w:rPr>
                <w:rFonts w:eastAsia="Times New Roman"/>
                <w:color w:val="000000"/>
              </w:rPr>
            </w:pPr>
            <w:r w:rsidRPr="00100356">
              <w:rPr>
                <w:rFonts w:eastAsia="Times New Roman"/>
                <w:color w:val="000000"/>
              </w:rPr>
              <w:t>Formal Course Work (credit hours)</w:t>
            </w:r>
          </w:p>
        </w:tc>
        <w:tc>
          <w:tcPr>
            <w:tcW w:w="967" w:type="pct"/>
            <w:shd w:val="clear" w:color="000000" w:fill="FEFAC9"/>
            <w:noWrap/>
            <w:vAlign w:val="center"/>
            <w:hideMark/>
          </w:tcPr>
          <w:p w:rsidRPr="00100356" w:rsidR="00100356" w:rsidP="00100356" w:rsidRDefault="00100356" w14:paraId="47870391" w14:textId="77777777">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rsidRPr="00100356" w:rsidR="00100356" w:rsidP="00100356" w:rsidRDefault="00100356" w14:paraId="21A0BD0D" w14:textId="77777777">
            <w:pPr>
              <w:jc w:val="center"/>
              <w:rPr>
                <w:rFonts w:eastAsia="Times New Roman"/>
                <w:color w:val="000000"/>
              </w:rPr>
            </w:pPr>
            <w:r w:rsidRPr="00100356">
              <w:rPr>
                <w:rFonts w:eastAsia="Times New Roman"/>
                <w:color w:val="000000"/>
              </w:rPr>
              <w:t> </w:t>
            </w:r>
          </w:p>
        </w:tc>
      </w:tr>
      <w:tr w:rsidRPr="00100356" w:rsidR="00E77B22" w:rsidTr="00DD0062" w14:paraId="4240D651" w14:textId="77777777">
        <w:trPr>
          <w:trHeight w:val="20"/>
        </w:trPr>
        <w:tc>
          <w:tcPr>
            <w:tcW w:w="3066" w:type="pct"/>
            <w:shd w:val="clear" w:color="auto" w:fill="auto"/>
            <w:noWrap/>
            <w:vAlign w:val="center"/>
            <w:hideMark/>
          </w:tcPr>
          <w:p w:rsidRPr="00100356" w:rsidR="00100356" w:rsidP="00BB413F" w:rsidRDefault="00100356" w14:paraId="337475EE" w14:textId="77777777">
            <w:pPr>
              <w:ind w:left="720"/>
              <w:rPr>
                <w:rFonts w:eastAsia="Times New Roman"/>
                <w:color w:val="000000"/>
              </w:rPr>
            </w:pPr>
            <w:r w:rsidRPr="00100356">
              <w:rPr>
                <w:rFonts w:eastAsia="Times New Roman"/>
                <w:color w:val="000000"/>
              </w:rPr>
              <w:t>EPI 538 Advanced Epidemiological Methods I (2)</w:t>
            </w:r>
          </w:p>
        </w:tc>
        <w:tc>
          <w:tcPr>
            <w:tcW w:w="967" w:type="pct"/>
            <w:shd w:val="clear" w:color="auto" w:fill="auto"/>
            <w:noWrap/>
            <w:vAlign w:val="center"/>
            <w:hideMark/>
          </w:tcPr>
          <w:p w:rsidRPr="00100356" w:rsidR="00100356" w:rsidP="00100356" w:rsidRDefault="00100356" w14:paraId="15DD04A1" w14:textId="77777777">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rsidRPr="00100356" w:rsidR="00100356" w:rsidP="00100356" w:rsidRDefault="00100356" w14:paraId="5B074DCF" w14:textId="77777777">
            <w:pPr>
              <w:jc w:val="center"/>
              <w:rPr>
                <w:rFonts w:eastAsia="Times New Roman"/>
                <w:color w:val="000000"/>
              </w:rPr>
            </w:pPr>
            <w:r w:rsidRPr="00100356">
              <w:rPr>
                <w:rFonts w:eastAsia="Times New Roman"/>
                <w:color w:val="000000"/>
              </w:rPr>
              <w:t> </w:t>
            </w:r>
          </w:p>
        </w:tc>
      </w:tr>
      <w:tr w:rsidRPr="00100356" w:rsidR="00E77B22" w:rsidTr="00DD0062" w14:paraId="2BFD5B60" w14:textId="77777777">
        <w:trPr>
          <w:trHeight w:val="20"/>
        </w:trPr>
        <w:tc>
          <w:tcPr>
            <w:tcW w:w="3066" w:type="pct"/>
            <w:shd w:val="clear" w:color="auto" w:fill="auto"/>
            <w:noWrap/>
            <w:vAlign w:val="center"/>
            <w:hideMark/>
          </w:tcPr>
          <w:p w:rsidRPr="00100356" w:rsidR="00100356" w:rsidP="00BB413F" w:rsidRDefault="00100356" w14:paraId="4C6AAC47" w14:textId="77777777">
            <w:pPr>
              <w:ind w:left="720"/>
              <w:rPr>
                <w:rFonts w:eastAsia="Times New Roman"/>
                <w:color w:val="000000"/>
              </w:rPr>
            </w:pPr>
            <w:r w:rsidRPr="00100356">
              <w:rPr>
                <w:rFonts w:eastAsia="Times New Roman"/>
                <w:color w:val="000000"/>
              </w:rPr>
              <w:t>EPI 545 Advanced Epidemiological Methods II (4)</w:t>
            </w:r>
          </w:p>
        </w:tc>
        <w:tc>
          <w:tcPr>
            <w:tcW w:w="967" w:type="pct"/>
            <w:shd w:val="clear" w:color="auto" w:fill="auto"/>
            <w:noWrap/>
            <w:vAlign w:val="center"/>
            <w:hideMark/>
          </w:tcPr>
          <w:p w:rsidRPr="00100356" w:rsidR="00100356" w:rsidP="00100356" w:rsidRDefault="00100356" w14:paraId="33600B3E" w14:textId="77777777">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rsidRPr="00100356" w:rsidR="00100356" w:rsidP="00100356" w:rsidRDefault="00100356" w14:paraId="069C0F23" w14:textId="77777777">
            <w:pPr>
              <w:jc w:val="center"/>
              <w:rPr>
                <w:rFonts w:eastAsia="Times New Roman"/>
                <w:color w:val="000000"/>
              </w:rPr>
            </w:pPr>
            <w:r w:rsidRPr="00100356">
              <w:rPr>
                <w:rFonts w:eastAsia="Times New Roman"/>
                <w:color w:val="000000"/>
              </w:rPr>
              <w:t>12%</w:t>
            </w:r>
          </w:p>
        </w:tc>
      </w:tr>
      <w:tr w:rsidRPr="00100356" w:rsidR="00E77B22" w:rsidTr="00DD0062" w14:paraId="703C6D70" w14:textId="77777777">
        <w:trPr>
          <w:trHeight w:val="20"/>
        </w:trPr>
        <w:tc>
          <w:tcPr>
            <w:tcW w:w="3066" w:type="pct"/>
            <w:shd w:val="clear" w:color="auto" w:fill="auto"/>
            <w:noWrap/>
            <w:vAlign w:val="center"/>
            <w:hideMark/>
          </w:tcPr>
          <w:p w:rsidRPr="00100356" w:rsidR="00100356" w:rsidP="00BB413F" w:rsidRDefault="00100356" w14:paraId="31A74B6A" w14:textId="77777777">
            <w:pPr>
              <w:ind w:left="720"/>
              <w:rPr>
                <w:rFonts w:eastAsia="Times New Roman"/>
                <w:color w:val="000000"/>
              </w:rPr>
            </w:pPr>
            <w:r w:rsidRPr="00100356">
              <w:rPr>
                <w:rFonts w:eastAsia="Times New Roman"/>
                <w:color w:val="000000"/>
              </w:rPr>
              <w:t>BIOS 526 Modern Regression Analysis (3)</w:t>
            </w:r>
          </w:p>
        </w:tc>
        <w:tc>
          <w:tcPr>
            <w:tcW w:w="967" w:type="pct"/>
            <w:shd w:val="clear" w:color="auto" w:fill="auto"/>
            <w:noWrap/>
            <w:vAlign w:val="center"/>
            <w:hideMark/>
          </w:tcPr>
          <w:p w:rsidRPr="00100356" w:rsidR="00100356" w:rsidP="00100356" w:rsidRDefault="00100356" w14:paraId="7A04FDAB" w14:textId="77777777">
            <w:pPr>
              <w:jc w:val="center"/>
              <w:rPr>
                <w:rFonts w:eastAsia="Times New Roman"/>
                <w:color w:val="000000"/>
              </w:rPr>
            </w:pPr>
            <w:r w:rsidRPr="00100356">
              <w:rPr>
                <w:rFonts w:eastAsia="Times New Roman"/>
                <w:color w:val="000000"/>
              </w:rPr>
              <w:t>8%</w:t>
            </w:r>
          </w:p>
        </w:tc>
        <w:tc>
          <w:tcPr>
            <w:tcW w:w="967" w:type="pct"/>
            <w:shd w:val="clear" w:color="auto" w:fill="auto"/>
            <w:noWrap/>
            <w:vAlign w:val="center"/>
            <w:hideMark/>
          </w:tcPr>
          <w:p w:rsidRPr="00100356" w:rsidR="00100356" w:rsidP="00100356" w:rsidRDefault="00100356" w14:paraId="2C8472FF" w14:textId="77777777">
            <w:pPr>
              <w:jc w:val="center"/>
              <w:rPr>
                <w:rFonts w:eastAsia="Times New Roman"/>
                <w:color w:val="000000"/>
              </w:rPr>
            </w:pPr>
            <w:r w:rsidRPr="00100356">
              <w:rPr>
                <w:rFonts w:eastAsia="Times New Roman"/>
                <w:color w:val="000000"/>
              </w:rPr>
              <w:t> </w:t>
            </w:r>
          </w:p>
        </w:tc>
      </w:tr>
      <w:tr w:rsidRPr="00100356" w:rsidR="00E77B22" w:rsidTr="00DD0062" w14:paraId="11E9003F" w14:textId="77777777">
        <w:trPr>
          <w:trHeight w:val="20"/>
        </w:trPr>
        <w:tc>
          <w:tcPr>
            <w:tcW w:w="3066" w:type="pct"/>
            <w:shd w:val="clear" w:color="auto" w:fill="auto"/>
            <w:noWrap/>
            <w:vAlign w:val="center"/>
            <w:hideMark/>
          </w:tcPr>
          <w:p w:rsidRPr="00100356" w:rsidR="00100356" w:rsidP="00BB413F" w:rsidRDefault="00100356" w14:paraId="593F427E" w14:textId="77777777">
            <w:pPr>
              <w:ind w:left="720"/>
              <w:rPr>
                <w:rFonts w:eastAsia="Times New Roman"/>
                <w:color w:val="000000"/>
              </w:rPr>
            </w:pPr>
            <w:r w:rsidRPr="00100356">
              <w:rPr>
                <w:rFonts w:eastAsia="Times New Roman"/>
                <w:bCs/>
                <w:color w:val="000000"/>
              </w:rPr>
              <w:t>BIOS 731 Advanced Statistical Computing (2)</w:t>
            </w:r>
          </w:p>
        </w:tc>
        <w:tc>
          <w:tcPr>
            <w:tcW w:w="967" w:type="pct"/>
            <w:shd w:val="clear" w:color="auto" w:fill="auto"/>
            <w:noWrap/>
            <w:vAlign w:val="center"/>
            <w:hideMark/>
          </w:tcPr>
          <w:p w:rsidRPr="00100356" w:rsidR="00100356" w:rsidP="00100356" w:rsidRDefault="00100356" w14:paraId="6AE6CFAF" w14:textId="77777777">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rsidRPr="00100356" w:rsidR="00100356" w:rsidP="00100356" w:rsidRDefault="00100356" w14:paraId="33BA6CB4" w14:textId="77777777">
            <w:pPr>
              <w:jc w:val="center"/>
              <w:rPr>
                <w:rFonts w:eastAsia="Times New Roman"/>
                <w:color w:val="000000"/>
              </w:rPr>
            </w:pPr>
            <w:r w:rsidRPr="00100356">
              <w:rPr>
                <w:rFonts w:eastAsia="Times New Roman"/>
                <w:color w:val="000000"/>
              </w:rPr>
              <w:t> </w:t>
            </w:r>
          </w:p>
        </w:tc>
      </w:tr>
      <w:tr w:rsidRPr="00100356" w:rsidR="00E77B22" w:rsidTr="00DD0062" w14:paraId="63F23911" w14:textId="77777777">
        <w:trPr>
          <w:trHeight w:val="20"/>
        </w:trPr>
        <w:tc>
          <w:tcPr>
            <w:tcW w:w="3066" w:type="pct"/>
            <w:shd w:val="clear" w:color="auto" w:fill="auto"/>
            <w:noWrap/>
            <w:vAlign w:val="center"/>
            <w:hideMark/>
          </w:tcPr>
          <w:p w:rsidRPr="00100356" w:rsidR="00100356" w:rsidP="00BB413F" w:rsidRDefault="00100356" w14:paraId="32BB35F9" w14:textId="77777777">
            <w:pPr>
              <w:ind w:left="720"/>
              <w:rPr>
                <w:rFonts w:eastAsia="Times New Roman"/>
                <w:color w:val="000000"/>
              </w:rPr>
            </w:pPr>
            <w:r w:rsidRPr="00100356">
              <w:rPr>
                <w:rFonts w:eastAsia="Times New Roman"/>
                <w:color w:val="000000"/>
              </w:rPr>
              <w:t>BIOS 534 Machine Learning (3)</w:t>
            </w:r>
          </w:p>
        </w:tc>
        <w:tc>
          <w:tcPr>
            <w:tcW w:w="967" w:type="pct"/>
            <w:shd w:val="clear" w:color="auto" w:fill="auto"/>
            <w:noWrap/>
            <w:vAlign w:val="center"/>
            <w:hideMark/>
          </w:tcPr>
          <w:p w:rsidRPr="00100356" w:rsidR="00100356" w:rsidP="00100356" w:rsidRDefault="00100356" w14:paraId="53125711" w14:textId="77777777">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rsidRPr="00100356" w:rsidR="00100356" w:rsidP="00100356" w:rsidRDefault="00100356" w14:paraId="01A2F734" w14:textId="77777777">
            <w:pPr>
              <w:jc w:val="center"/>
              <w:rPr>
                <w:rFonts w:eastAsia="Times New Roman"/>
                <w:color w:val="000000"/>
              </w:rPr>
            </w:pPr>
            <w:r w:rsidRPr="00100356">
              <w:rPr>
                <w:rFonts w:eastAsia="Times New Roman"/>
                <w:color w:val="000000"/>
              </w:rPr>
              <w:t>8%</w:t>
            </w:r>
          </w:p>
        </w:tc>
      </w:tr>
      <w:tr w:rsidRPr="00100356" w:rsidR="00E77B22" w:rsidTr="00DD0062" w14:paraId="267BE23D" w14:textId="77777777">
        <w:trPr>
          <w:trHeight w:val="20"/>
        </w:trPr>
        <w:tc>
          <w:tcPr>
            <w:tcW w:w="3066" w:type="pct"/>
            <w:shd w:val="clear" w:color="auto" w:fill="auto"/>
            <w:noWrap/>
            <w:vAlign w:val="center"/>
            <w:hideMark/>
          </w:tcPr>
          <w:p w:rsidRPr="00100356" w:rsidR="00100356" w:rsidP="00BB413F" w:rsidRDefault="00100356" w14:paraId="5E841D56" w14:textId="77777777">
            <w:pPr>
              <w:ind w:left="720"/>
              <w:rPr>
                <w:rFonts w:eastAsia="Times New Roman"/>
                <w:color w:val="000000"/>
              </w:rPr>
            </w:pPr>
            <w:r w:rsidRPr="00100356">
              <w:rPr>
                <w:rFonts w:eastAsia="Times New Roman"/>
                <w:color w:val="000000"/>
              </w:rPr>
              <w:t>GAH 601 the Responsible Conduct of Research Ethics (1)</w:t>
            </w:r>
          </w:p>
        </w:tc>
        <w:tc>
          <w:tcPr>
            <w:tcW w:w="967" w:type="pct"/>
            <w:shd w:val="clear" w:color="auto" w:fill="auto"/>
            <w:noWrap/>
            <w:vAlign w:val="center"/>
            <w:hideMark/>
          </w:tcPr>
          <w:p w:rsidRPr="00100356" w:rsidR="00100356" w:rsidP="00100356" w:rsidRDefault="00100356" w14:paraId="0D666195" w14:textId="77777777">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rsidRPr="00100356" w:rsidR="00100356" w:rsidP="00100356" w:rsidRDefault="00100356" w14:paraId="2BBA55D7" w14:textId="77777777">
            <w:pPr>
              <w:jc w:val="center"/>
              <w:rPr>
                <w:rFonts w:eastAsia="Times New Roman"/>
                <w:color w:val="000000"/>
              </w:rPr>
            </w:pPr>
            <w:r w:rsidRPr="00100356">
              <w:rPr>
                <w:rFonts w:eastAsia="Times New Roman"/>
                <w:color w:val="000000"/>
              </w:rPr>
              <w:t>1%</w:t>
            </w:r>
          </w:p>
        </w:tc>
      </w:tr>
      <w:tr w:rsidRPr="00100356" w:rsidR="00E77B22" w:rsidTr="00DD0062" w14:paraId="2B6F28CD" w14:textId="77777777">
        <w:trPr>
          <w:trHeight w:val="20"/>
        </w:trPr>
        <w:tc>
          <w:tcPr>
            <w:tcW w:w="3066" w:type="pct"/>
            <w:shd w:val="clear" w:color="000000" w:fill="FEFAC9"/>
            <w:noWrap/>
            <w:vAlign w:val="center"/>
            <w:hideMark/>
          </w:tcPr>
          <w:p w:rsidRPr="00100356" w:rsidR="00100356" w:rsidP="00100356" w:rsidRDefault="00100356" w14:paraId="79A2FC6C" w14:textId="4B53B78E">
            <w:pPr>
              <w:rPr>
                <w:rFonts w:eastAsia="Times New Roman"/>
                <w:color w:val="000000"/>
              </w:rPr>
            </w:pPr>
            <w:r w:rsidRPr="00100356">
              <w:rPr>
                <w:rFonts w:eastAsia="Times New Roman"/>
                <w:color w:val="000000"/>
              </w:rPr>
              <w:t>Didactic Lectures and Journal Clubs (</w:t>
            </w:r>
            <w:r w:rsidR="001663D1">
              <w:rPr>
                <w:rFonts w:eastAsia="Times New Roman"/>
                <w:color w:val="000000"/>
              </w:rPr>
              <w:t>frequency</w:t>
            </w:r>
            <w:r w:rsidRPr="00100356">
              <w:rPr>
                <w:rFonts w:eastAsia="Times New Roman"/>
                <w:color w:val="000000"/>
              </w:rPr>
              <w:t>)</w:t>
            </w:r>
          </w:p>
        </w:tc>
        <w:tc>
          <w:tcPr>
            <w:tcW w:w="967" w:type="pct"/>
            <w:shd w:val="clear" w:color="000000" w:fill="FEFAC9"/>
            <w:noWrap/>
            <w:vAlign w:val="center"/>
            <w:hideMark/>
          </w:tcPr>
          <w:p w:rsidRPr="00100356" w:rsidR="00100356" w:rsidP="00100356" w:rsidRDefault="00100356" w14:paraId="7CBAB943" w14:textId="77777777">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rsidRPr="00100356" w:rsidR="00100356" w:rsidP="00100356" w:rsidRDefault="00100356" w14:paraId="22622D43" w14:textId="77777777">
            <w:pPr>
              <w:jc w:val="center"/>
              <w:rPr>
                <w:rFonts w:eastAsia="Times New Roman"/>
                <w:color w:val="000000"/>
              </w:rPr>
            </w:pPr>
            <w:r w:rsidRPr="00100356">
              <w:rPr>
                <w:rFonts w:eastAsia="Times New Roman"/>
                <w:color w:val="000000"/>
              </w:rPr>
              <w:t> </w:t>
            </w:r>
          </w:p>
        </w:tc>
      </w:tr>
      <w:tr w:rsidRPr="00100356" w:rsidR="00E77B22" w:rsidTr="00DD0062" w14:paraId="599DEEE2" w14:textId="77777777">
        <w:trPr>
          <w:trHeight w:val="20"/>
        </w:trPr>
        <w:tc>
          <w:tcPr>
            <w:tcW w:w="3066" w:type="pct"/>
            <w:shd w:val="clear" w:color="auto" w:fill="auto"/>
            <w:noWrap/>
            <w:vAlign w:val="center"/>
            <w:hideMark/>
          </w:tcPr>
          <w:p w:rsidRPr="00100356" w:rsidR="00100356" w:rsidP="00BB413F" w:rsidRDefault="00100356" w14:paraId="627D028F" w14:textId="77777777">
            <w:pPr>
              <w:ind w:left="720"/>
              <w:rPr>
                <w:rFonts w:eastAsia="Times New Roman"/>
                <w:color w:val="000000"/>
              </w:rPr>
            </w:pPr>
            <w:r w:rsidRPr="00100356">
              <w:rPr>
                <w:rFonts w:eastAsia="Times New Roman"/>
                <w:color w:val="000000"/>
              </w:rPr>
              <w:t>Epidemiology Grand Rounds (biweekly)</w:t>
            </w:r>
          </w:p>
        </w:tc>
        <w:tc>
          <w:tcPr>
            <w:tcW w:w="967" w:type="pct"/>
            <w:shd w:val="clear" w:color="auto" w:fill="auto"/>
            <w:noWrap/>
            <w:vAlign w:val="center"/>
            <w:hideMark/>
          </w:tcPr>
          <w:p w:rsidRPr="00100356" w:rsidR="00100356" w:rsidP="00100356" w:rsidRDefault="00100356" w14:paraId="70D809BA" w14:textId="77777777">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rsidRPr="00100356" w:rsidR="00100356" w:rsidP="00100356" w:rsidRDefault="00100356" w14:paraId="2AFA2659" w14:textId="77777777">
            <w:pPr>
              <w:jc w:val="center"/>
              <w:rPr>
                <w:rFonts w:eastAsia="Times New Roman"/>
                <w:color w:val="000000"/>
              </w:rPr>
            </w:pPr>
            <w:r w:rsidRPr="00100356">
              <w:rPr>
                <w:rFonts w:eastAsia="Times New Roman"/>
                <w:color w:val="000000"/>
              </w:rPr>
              <w:t>1%</w:t>
            </w:r>
          </w:p>
        </w:tc>
      </w:tr>
      <w:tr w:rsidRPr="00100356" w:rsidR="00E77B22" w:rsidTr="00DD0062" w14:paraId="0EE8E559" w14:textId="77777777">
        <w:trPr>
          <w:trHeight w:val="20"/>
        </w:trPr>
        <w:tc>
          <w:tcPr>
            <w:tcW w:w="3066" w:type="pct"/>
            <w:shd w:val="clear" w:color="auto" w:fill="auto"/>
            <w:noWrap/>
            <w:vAlign w:val="center"/>
            <w:hideMark/>
          </w:tcPr>
          <w:p w:rsidRPr="00100356" w:rsidR="00100356" w:rsidP="00BB413F" w:rsidRDefault="00100356" w14:paraId="1AE24A0B" w14:textId="77777777">
            <w:pPr>
              <w:ind w:left="720"/>
              <w:rPr>
                <w:rFonts w:eastAsia="Times New Roman"/>
                <w:color w:val="000000"/>
              </w:rPr>
            </w:pPr>
            <w:r w:rsidRPr="00100356">
              <w:rPr>
                <w:rFonts w:eastAsia="Times New Roman"/>
                <w:color w:val="000000"/>
              </w:rPr>
              <w:t>Emory Heart and Vascular Grand Rounds (weekly)</w:t>
            </w:r>
          </w:p>
        </w:tc>
        <w:tc>
          <w:tcPr>
            <w:tcW w:w="967" w:type="pct"/>
            <w:shd w:val="clear" w:color="auto" w:fill="auto"/>
            <w:noWrap/>
            <w:vAlign w:val="center"/>
            <w:hideMark/>
          </w:tcPr>
          <w:p w:rsidRPr="00100356" w:rsidR="00100356" w:rsidP="00100356" w:rsidRDefault="00100356" w14:paraId="763F37B9" w14:textId="77777777">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rsidRPr="00100356" w:rsidR="00100356" w:rsidP="00100356" w:rsidRDefault="00100356" w14:paraId="7249A918" w14:textId="77777777">
            <w:pPr>
              <w:jc w:val="center"/>
              <w:rPr>
                <w:rFonts w:eastAsia="Times New Roman"/>
                <w:color w:val="000000"/>
              </w:rPr>
            </w:pPr>
            <w:r w:rsidRPr="00100356">
              <w:rPr>
                <w:rFonts w:eastAsia="Times New Roman"/>
                <w:color w:val="000000"/>
              </w:rPr>
              <w:t>2%</w:t>
            </w:r>
          </w:p>
        </w:tc>
      </w:tr>
      <w:tr w:rsidRPr="00100356" w:rsidR="00E77B22" w:rsidTr="00DD0062" w14:paraId="636DEF8A" w14:textId="77777777">
        <w:trPr>
          <w:trHeight w:val="20"/>
        </w:trPr>
        <w:tc>
          <w:tcPr>
            <w:tcW w:w="3066" w:type="pct"/>
            <w:shd w:val="clear" w:color="auto" w:fill="auto"/>
            <w:noWrap/>
            <w:vAlign w:val="center"/>
            <w:hideMark/>
          </w:tcPr>
          <w:p w:rsidRPr="00100356" w:rsidR="00100356" w:rsidP="00BB413F" w:rsidRDefault="00100356" w14:paraId="17B342E7" w14:textId="77777777">
            <w:pPr>
              <w:ind w:left="720"/>
              <w:rPr>
                <w:rFonts w:eastAsia="Times New Roman"/>
                <w:color w:val="000000"/>
              </w:rPr>
            </w:pPr>
            <w:r w:rsidRPr="00100356">
              <w:rPr>
                <w:rFonts w:eastAsia="Times New Roman"/>
                <w:color w:val="000000"/>
              </w:rPr>
              <w:t>Emory Department of Medicine Grand Rounds (weekly)</w:t>
            </w:r>
          </w:p>
        </w:tc>
        <w:tc>
          <w:tcPr>
            <w:tcW w:w="967" w:type="pct"/>
            <w:shd w:val="clear" w:color="auto" w:fill="auto"/>
            <w:noWrap/>
            <w:vAlign w:val="center"/>
            <w:hideMark/>
          </w:tcPr>
          <w:p w:rsidRPr="00100356" w:rsidR="00100356" w:rsidP="00100356" w:rsidRDefault="00100356" w14:paraId="531A5AE7" w14:textId="77777777">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rsidRPr="00100356" w:rsidR="00100356" w:rsidP="00100356" w:rsidRDefault="00100356" w14:paraId="351E3898" w14:textId="77777777">
            <w:pPr>
              <w:jc w:val="center"/>
              <w:rPr>
                <w:rFonts w:eastAsia="Times New Roman"/>
                <w:color w:val="000000"/>
              </w:rPr>
            </w:pPr>
            <w:r w:rsidRPr="00100356">
              <w:rPr>
                <w:rFonts w:eastAsia="Times New Roman"/>
                <w:color w:val="000000"/>
              </w:rPr>
              <w:t>2%</w:t>
            </w:r>
          </w:p>
        </w:tc>
      </w:tr>
      <w:tr w:rsidRPr="00100356" w:rsidR="00E77B22" w:rsidTr="00DD0062" w14:paraId="53E6D515" w14:textId="77777777">
        <w:trPr>
          <w:trHeight w:val="20"/>
        </w:trPr>
        <w:tc>
          <w:tcPr>
            <w:tcW w:w="3066" w:type="pct"/>
            <w:shd w:val="clear" w:color="auto" w:fill="auto"/>
            <w:noWrap/>
            <w:vAlign w:val="center"/>
            <w:hideMark/>
          </w:tcPr>
          <w:p w:rsidRPr="00100356" w:rsidR="00100356" w:rsidP="00BB413F" w:rsidRDefault="00E77B22" w14:paraId="0B8B768D" w14:textId="42096DE7">
            <w:pPr>
              <w:ind w:left="720"/>
              <w:rPr>
                <w:rFonts w:eastAsia="Times New Roman"/>
                <w:color w:val="000000"/>
              </w:rPr>
            </w:pPr>
            <w:r>
              <w:rPr>
                <w:rFonts w:eastAsia="Times New Roman"/>
                <w:color w:val="000000"/>
              </w:rPr>
              <w:t xml:space="preserve">K-Club Research Lectures </w:t>
            </w:r>
            <w:r w:rsidRPr="00100356" w:rsidR="00100356">
              <w:rPr>
                <w:rFonts w:eastAsia="Times New Roman"/>
                <w:color w:val="000000"/>
              </w:rPr>
              <w:t>(</w:t>
            </w:r>
            <w:r w:rsidR="001663D1">
              <w:rPr>
                <w:rFonts w:eastAsia="Times New Roman"/>
                <w:color w:val="000000"/>
              </w:rPr>
              <w:t>weekly</w:t>
            </w:r>
            <w:r w:rsidRPr="00100356" w:rsidR="00100356">
              <w:rPr>
                <w:rFonts w:eastAsia="Times New Roman"/>
                <w:color w:val="000000"/>
              </w:rPr>
              <w:t>)</w:t>
            </w:r>
          </w:p>
        </w:tc>
        <w:tc>
          <w:tcPr>
            <w:tcW w:w="967" w:type="pct"/>
            <w:shd w:val="clear" w:color="auto" w:fill="auto"/>
            <w:noWrap/>
            <w:vAlign w:val="center"/>
            <w:hideMark/>
          </w:tcPr>
          <w:p w:rsidRPr="00100356" w:rsidR="00100356" w:rsidP="00100356" w:rsidRDefault="00100356" w14:paraId="004FA48B" w14:textId="77777777">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rsidRPr="00100356" w:rsidR="00100356" w:rsidP="00100356" w:rsidRDefault="00100356" w14:paraId="0A680725" w14:textId="77777777">
            <w:pPr>
              <w:jc w:val="center"/>
              <w:rPr>
                <w:rFonts w:eastAsia="Times New Roman"/>
                <w:color w:val="000000"/>
              </w:rPr>
            </w:pPr>
            <w:r w:rsidRPr="00100356">
              <w:rPr>
                <w:rFonts w:eastAsia="Times New Roman"/>
                <w:color w:val="000000"/>
              </w:rPr>
              <w:t>1%</w:t>
            </w:r>
          </w:p>
        </w:tc>
      </w:tr>
      <w:tr w:rsidRPr="00100356" w:rsidR="00E77B22" w:rsidTr="00DD0062" w14:paraId="10F243BC" w14:textId="77777777">
        <w:trPr>
          <w:trHeight w:val="20"/>
        </w:trPr>
        <w:tc>
          <w:tcPr>
            <w:tcW w:w="3066" w:type="pct"/>
            <w:shd w:val="clear" w:color="auto" w:fill="auto"/>
            <w:noWrap/>
            <w:vAlign w:val="center"/>
            <w:hideMark/>
          </w:tcPr>
          <w:p w:rsidRPr="00100356" w:rsidR="00100356" w:rsidP="00BB413F" w:rsidRDefault="00100356" w14:paraId="59896926" w14:textId="77777777">
            <w:pPr>
              <w:ind w:left="720"/>
              <w:rPr>
                <w:rFonts w:eastAsia="Times New Roman"/>
                <w:color w:val="000000"/>
              </w:rPr>
            </w:pPr>
            <w:r w:rsidRPr="00100356">
              <w:rPr>
                <w:rFonts w:eastAsia="Times New Roman"/>
                <w:color w:val="000000"/>
              </w:rPr>
              <w:t>Directed Reading in Autonomic Physiology (weekly)</w:t>
            </w:r>
          </w:p>
        </w:tc>
        <w:tc>
          <w:tcPr>
            <w:tcW w:w="967" w:type="pct"/>
            <w:shd w:val="clear" w:color="auto" w:fill="auto"/>
            <w:noWrap/>
            <w:vAlign w:val="center"/>
            <w:hideMark/>
          </w:tcPr>
          <w:p w:rsidRPr="00100356" w:rsidR="00100356" w:rsidP="00100356" w:rsidRDefault="00100356" w14:paraId="0793C241" w14:textId="77777777">
            <w:pPr>
              <w:jc w:val="center"/>
              <w:rPr>
                <w:rFonts w:eastAsia="Times New Roman"/>
                <w:color w:val="000000"/>
              </w:rPr>
            </w:pPr>
            <w:r w:rsidRPr="00100356">
              <w:rPr>
                <w:rFonts w:eastAsia="Times New Roman"/>
                <w:color w:val="000000"/>
              </w:rPr>
              <w:t>2%</w:t>
            </w:r>
          </w:p>
        </w:tc>
        <w:tc>
          <w:tcPr>
            <w:tcW w:w="967" w:type="pct"/>
            <w:shd w:val="clear" w:color="auto" w:fill="auto"/>
            <w:noWrap/>
            <w:vAlign w:val="center"/>
            <w:hideMark/>
          </w:tcPr>
          <w:p w:rsidRPr="00100356" w:rsidR="00100356" w:rsidP="00100356" w:rsidRDefault="00100356" w14:paraId="4A8FFD39" w14:textId="77777777">
            <w:pPr>
              <w:jc w:val="center"/>
              <w:rPr>
                <w:rFonts w:eastAsia="Times New Roman"/>
                <w:color w:val="000000"/>
              </w:rPr>
            </w:pPr>
            <w:r w:rsidRPr="00100356">
              <w:rPr>
                <w:rFonts w:eastAsia="Times New Roman"/>
                <w:color w:val="000000"/>
              </w:rPr>
              <w:t>2%</w:t>
            </w:r>
          </w:p>
        </w:tc>
      </w:tr>
      <w:tr w:rsidRPr="00100356" w:rsidR="00E77B22" w:rsidTr="00DD0062" w14:paraId="268ABCA8" w14:textId="77777777">
        <w:trPr>
          <w:trHeight w:val="20"/>
        </w:trPr>
        <w:tc>
          <w:tcPr>
            <w:tcW w:w="3066" w:type="pct"/>
            <w:shd w:val="clear" w:color="000000" w:fill="FEFAC9"/>
            <w:noWrap/>
            <w:vAlign w:val="center"/>
            <w:hideMark/>
          </w:tcPr>
          <w:p w:rsidRPr="00100356" w:rsidR="00100356" w:rsidP="00100356" w:rsidRDefault="00100356" w14:paraId="391D3679" w14:textId="77777777">
            <w:pPr>
              <w:rPr>
                <w:rFonts w:eastAsia="Times New Roman"/>
                <w:color w:val="000000"/>
              </w:rPr>
            </w:pPr>
            <w:r w:rsidRPr="00100356">
              <w:rPr>
                <w:rFonts w:eastAsia="Times New Roman"/>
                <w:color w:val="000000"/>
              </w:rPr>
              <w:t>National Conferences (two per year, three days each)</w:t>
            </w:r>
          </w:p>
        </w:tc>
        <w:tc>
          <w:tcPr>
            <w:tcW w:w="967" w:type="pct"/>
            <w:shd w:val="clear" w:color="000000" w:fill="FEFAC9"/>
            <w:noWrap/>
            <w:vAlign w:val="center"/>
            <w:hideMark/>
          </w:tcPr>
          <w:p w:rsidRPr="00100356" w:rsidR="00100356" w:rsidP="00100356" w:rsidRDefault="00100356" w14:paraId="30BF9C1F" w14:textId="77777777">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rsidRPr="00100356" w:rsidR="00100356" w:rsidP="00100356" w:rsidRDefault="00100356" w14:paraId="41D514C6" w14:textId="77777777">
            <w:pPr>
              <w:jc w:val="center"/>
              <w:rPr>
                <w:rFonts w:eastAsia="Times New Roman"/>
                <w:color w:val="000000"/>
              </w:rPr>
            </w:pPr>
            <w:r w:rsidRPr="00100356">
              <w:rPr>
                <w:rFonts w:eastAsia="Times New Roman"/>
                <w:color w:val="000000"/>
              </w:rPr>
              <w:t> </w:t>
            </w:r>
          </w:p>
        </w:tc>
      </w:tr>
      <w:tr w:rsidRPr="00100356" w:rsidR="00E77B22" w:rsidTr="00DD0062" w14:paraId="79FE11F4" w14:textId="77777777">
        <w:trPr>
          <w:trHeight w:val="20"/>
        </w:trPr>
        <w:tc>
          <w:tcPr>
            <w:tcW w:w="3066" w:type="pct"/>
            <w:shd w:val="clear" w:color="auto" w:fill="auto"/>
            <w:noWrap/>
            <w:vAlign w:val="center"/>
            <w:hideMark/>
          </w:tcPr>
          <w:p w:rsidRPr="00100356" w:rsidR="00100356" w:rsidP="00BB413F" w:rsidRDefault="00100356" w14:paraId="337452DF" w14:textId="77777777">
            <w:pPr>
              <w:ind w:left="720"/>
              <w:rPr>
                <w:rFonts w:eastAsia="Times New Roman"/>
                <w:color w:val="000000"/>
              </w:rPr>
            </w:pPr>
            <w:r w:rsidRPr="00100356">
              <w:rPr>
                <w:rFonts w:eastAsia="Times New Roman"/>
                <w:color w:val="000000"/>
              </w:rPr>
              <w:t>American Heart Association</w:t>
            </w:r>
          </w:p>
        </w:tc>
        <w:tc>
          <w:tcPr>
            <w:tcW w:w="967" w:type="pct"/>
            <w:shd w:val="clear" w:color="auto" w:fill="auto"/>
            <w:noWrap/>
            <w:vAlign w:val="center"/>
            <w:hideMark/>
          </w:tcPr>
          <w:p w:rsidRPr="00100356" w:rsidR="00100356" w:rsidP="00100356" w:rsidRDefault="00100356" w14:paraId="109C06B0" w14:textId="77777777">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rsidRPr="00100356" w:rsidR="00100356" w:rsidP="00100356" w:rsidRDefault="00100356" w14:paraId="4CB940F7" w14:textId="77777777">
            <w:pPr>
              <w:jc w:val="center"/>
              <w:rPr>
                <w:rFonts w:eastAsia="Times New Roman"/>
                <w:color w:val="000000"/>
              </w:rPr>
            </w:pPr>
            <w:r w:rsidRPr="00100356">
              <w:rPr>
                <w:rFonts w:eastAsia="Times New Roman"/>
                <w:color w:val="000000"/>
              </w:rPr>
              <w:t> </w:t>
            </w:r>
          </w:p>
        </w:tc>
      </w:tr>
      <w:tr w:rsidRPr="00100356" w:rsidR="00E77B22" w:rsidTr="00DD0062" w14:paraId="0CD43498" w14:textId="77777777">
        <w:trPr>
          <w:trHeight w:val="20"/>
        </w:trPr>
        <w:tc>
          <w:tcPr>
            <w:tcW w:w="3066" w:type="pct"/>
            <w:shd w:val="clear" w:color="auto" w:fill="auto"/>
            <w:noWrap/>
            <w:vAlign w:val="center"/>
            <w:hideMark/>
          </w:tcPr>
          <w:p w:rsidRPr="00100356" w:rsidR="00100356" w:rsidP="00BB413F" w:rsidRDefault="00100356" w14:paraId="2303AFC2" w14:textId="77777777">
            <w:pPr>
              <w:ind w:left="720"/>
              <w:rPr>
                <w:rFonts w:eastAsia="Times New Roman"/>
                <w:color w:val="000000"/>
              </w:rPr>
            </w:pPr>
            <w:r w:rsidRPr="00100356">
              <w:rPr>
                <w:rFonts w:eastAsia="Times New Roman"/>
                <w:color w:val="000000"/>
              </w:rPr>
              <w:t>Translational Science</w:t>
            </w:r>
          </w:p>
        </w:tc>
        <w:tc>
          <w:tcPr>
            <w:tcW w:w="967" w:type="pct"/>
            <w:shd w:val="clear" w:color="auto" w:fill="auto"/>
            <w:noWrap/>
            <w:vAlign w:val="center"/>
            <w:hideMark/>
          </w:tcPr>
          <w:p w:rsidRPr="00100356" w:rsidR="00100356" w:rsidP="00100356" w:rsidRDefault="00100356" w14:paraId="5F7A7187" w14:textId="77777777">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rsidRPr="00100356" w:rsidR="00100356" w:rsidP="00100356" w:rsidRDefault="00100356" w14:paraId="77622FE4" w14:textId="77777777">
            <w:pPr>
              <w:jc w:val="center"/>
              <w:rPr>
                <w:rFonts w:eastAsia="Times New Roman"/>
                <w:color w:val="000000"/>
              </w:rPr>
            </w:pPr>
            <w:r w:rsidRPr="00100356">
              <w:rPr>
                <w:rFonts w:eastAsia="Times New Roman"/>
                <w:color w:val="000000"/>
              </w:rPr>
              <w:t>1%</w:t>
            </w:r>
          </w:p>
        </w:tc>
      </w:tr>
      <w:tr w:rsidRPr="00100356" w:rsidR="00E77B22" w:rsidTr="00DD0062" w14:paraId="43B27AF0" w14:textId="77777777">
        <w:trPr>
          <w:trHeight w:val="20"/>
        </w:trPr>
        <w:tc>
          <w:tcPr>
            <w:tcW w:w="3066" w:type="pct"/>
            <w:shd w:val="clear" w:color="auto" w:fill="auto"/>
            <w:noWrap/>
            <w:vAlign w:val="center"/>
            <w:hideMark/>
          </w:tcPr>
          <w:p w:rsidRPr="00100356" w:rsidR="00100356" w:rsidP="00BB413F" w:rsidRDefault="00100356" w14:paraId="43F25AF3" w14:textId="77777777">
            <w:pPr>
              <w:ind w:left="720"/>
              <w:rPr>
                <w:rFonts w:eastAsia="Times New Roman"/>
                <w:color w:val="000000"/>
              </w:rPr>
            </w:pPr>
            <w:r w:rsidRPr="00100356">
              <w:rPr>
                <w:rFonts w:eastAsia="Times New Roman"/>
                <w:color w:val="000000"/>
              </w:rPr>
              <w:t>American Heart Association Epidemiology</w:t>
            </w:r>
          </w:p>
        </w:tc>
        <w:tc>
          <w:tcPr>
            <w:tcW w:w="967" w:type="pct"/>
            <w:shd w:val="clear" w:color="auto" w:fill="auto"/>
            <w:noWrap/>
            <w:vAlign w:val="center"/>
            <w:hideMark/>
          </w:tcPr>
          <w:p w:rsidRPr="00100356" w:rsidR="00100356" w:rsidP="00100356" w:rsidRDefault="00100356" w14:paraId="4397EACD" w14:textId="77777777">
            <w:pPr>
              <w:jc w:val="center"/>
              <w:rPr>
                <w:rFonts w:eastAsia="Times New Roman"/>
                <w:color w:val="000000"/>
              </w:rPr>
            </w:pPr>
            <w:r w:rsidRPr="00100356">
              <w:rPr>
                <w:rFonts w:eastAsia="Times New Roman"/>
                <w:color w:val="000000"/>
              </w:rPr>
              <w:t>1%</w:t>
            </w:r>
          </w:p>
        </w:tc>
        <w:tc>
          <w:tcPr>
            <w:tcW w:w="967" w:type="pct"/>
            <w:shd w:val="clear" w:color="auto" w:fill="auto"/>
            <w:noWrap/>
            <w:vAlign w:val="center"/>
            <w:hideMark/>
          </w:tcPr>
          <w:p w:rsidRPr="00100356" w:rsidR="00100356" w:rsidP="00100356" w:rsidRDefault="00100356" w14:paraId="3617A219" w14:textId="77777777">
            <w:pPr>
              <w:jc w:val="center"/>
              <w:rPr>
                <w:rFonts w:eastAsia="Times New Roman"/>
                <w:color w:val="000000"/>
              </w:rPr>
            </w:pPr>
            <w:r w:rsidRPr="00100356">
              <w:rPr>
                <w:rFonts w:eastAsia="Times New Roman"/>
                <w:color w:val="000000"/>
              </w:rPr>
              <w:t> </w:t>
            </w:r>
          </w:p>
        </w:tc>
      </w:tr>
      <w:tr w:rsidRPr="00100356" w:rsidR="00E77B22" w:rsidTr="00DD0062" w14:paraId="69FB19DA" w14:textId="77777777">
        <w:trPr>
          <w:trHeight w:val="20"/>
        </w:trPr>
        <w:tc>
          <w:tcPr>
            <w:tcW w:w="3066" w:type="pct"/>
            <w:shd w:val="clear" w:color="auto" w:fill="auto"/>
            <w:noWrap/>
            <w:vAlign w:val="center"/>
            <w:hideMark/>
          </w:tcPr>
          <w:p w:rsidRPr="00100356" w:rsidR="00100356" w:rsidP="00BB413F" w:rsidRDefault="00100356" w14:paraId="31232B92" w14:textId="77777777">
            <w:pPr>
              <w:ind w:left="720"/>
              <w:rPr>
                <w:rFonts w:eastAsia="Times New Roman"/>
                <w:color w:val="000000"/>
              </w:rPr>
            </w:pPr>
            <w:r w:rsidRPr="00100356">
              <w:rPr>
                <w:rFonts w:eastAsia="Times New Roman"/>
                <w:color w:val="000000"/>
              </w:rPr>
              <w:t>Computing in Cardiology</w:t>
            </w:r>
          </w:p>
        </w:tc>
        <w:tc>
          <w:tcPr>
            <w:tcW w:w="967" w:type="pct"/>
            <w:shd w:val="clear" w:color="auto" w:fill="auto"/>
            <w:noWrap/>
            <w:vAlign w:val="center"/>
            <w:hideMark/>
          </w:tcPr>
          <w:p w:rsidRPr="00100356" w:rsidR="00100356" w:rsidP="00100356" w:rsidRDefault="00100356" w14:paraId="2D4B4679" w14:textId="77777777">
            <w:pPr>
              <w:jc w:val="center"/>
              <w:rPr>
                <w:rFonts w:eastAsia="Times New Roman"/>
                <w:color w:val="000000"/>
              </w:rPr>
            </w:pPr>
            <w:r w:rsidRPr="00100356">
              <w:rPr>
                <w:rFonts w:eastAsia="Times New Roman"/>
                <w:color w:val="000000"/>
              </w:rPr>
              <w:t> </w:t>
            </w:r>
          </w:p>
        </w:tc>
        <w:tc>
          <w:tcPr>
            <w:tcW w:w="967" w:type="pct"/>
            <w:shd w:val="clear" w:color="auto" w:fill="auto"/>
            <w:noWrap/>
            <w:vAlign w:val="center"/>
            <w:hideMark/>
          </w:tcPr>
          <w:p w:rsidRPr="00100356" w:rsidR="00100356" w:rsidP="00100356" w:rsidRDefault="00100356" w14:paraId="3BDB5FE8" w14:textId="77777777">
            <w:pPr>
              <w:jc w:val="center"/>
              <w:rPr>
                <w:rFonts w:eastAsia="Times New Roman"/>
                <w:color w:val="000000"/>
              </w:rPr>
            </w:pPr>
            <w:r w:rsidRPr="00100356">
              <w:rPr>
                <w:rFonts w:eastAsia="Times New Roman"/>
                <w:color w:val="000000"/>
              </w:rPr>
              <w:t>1%</w:t>
            </w:r>
          </w:p>
        </w:tc>
      </w:tr>
      <w:tr w:rsidRPr="00100356" w:rsidR="00E77B22" w:rsidTr="00DD0062" w14:paraId="491C374A" w14:textId="77777777">
        <w:trPr>
          <w:trHeight w:val="20"/>
        </w:trPr>
        <w:tc>
          <w:tcPr>
            <w:tcW w:w="3066" w:type="pct"/>
            <w:shd w:val="clear" w:color="000000" w:fill="809EC2"/>
            <w:noWrap/>
            <w:vAlign w:val="center"/>
            <w:hideMark/>
          </w:tcPr>
          <w:p w:rsidRPr="00100356" w:rsidR="00100356" w:rsidP="00100356" w:rsidRDefault="00100356" w14:paraId="611BA07A" w14:textId="77777777">
            <w:pPr>
              <w:rPr>
                <w:rFonts w:eastAsia="Times New Roman"/>
                <w:color w:val="000000"/>
              </w:rPr>
            </w:pPr>
            <w:r w:rsidRPr="00100356">
              <w:rPr>
                <w:rFonts w:eastAsia="Times New Roman"/>
                <w:color w:val="000000"/>
              </w:rPr>
              <w:t>Total Training Effort</w:t>
            </w:r>
          </w:p>
        </w:tc>
        <w:tc>
          <w:tcPr>
            <w:tcW w:w="967" w:type="pct"/>
            <w:shd w:val="clear" w:color="000000" w:fill="809EC2"/>
            <w:noWrap/>
            <w:vAlign w:val="center"/>
            <w:hideMark/>
          </w:tcPr>
          <w:p w:rsidRPr="00100356" w:rsidR="00100356" w:rsidP="00100356" w:rsidRDefault="00100356" w14:paraId="7BE851D1" w14:textId="77777777">
            <w:pPr>
              <w:jc w:val="center"/>
              <w:rPr>
                <w:rFonts w:eastAsia="Times New Roman"/>
                <w:color w:val="000000"/>
              </w:rPr>
            </w:pPr>
            <w:r w:rsidRPr="00100356">
              <w:rPr>
                <w:rFonts w:eastAsia="Times New Roman"/>
                <w:color w:val="000000"/>
              </w:rPr>
              <w:t>29%</w:t>
            </w:r>
          </w:p>
        </w:tc>
        <w:tc>
          <w:tcPr>
            <w:tcW w:w="967" w:type="pct"/>
            <w:shd w:val="clear" w:color="000000" w:fill="809EC2"/>
            <w:noWrap/>
            <w:vAlign w:val="center"/>
            <w:hideMark/>
          </w:tcPr>
          <w:p w:rsidRPr="00100356" w:rsidR="00100356" w:rsidP="00100356" w:rsidRDefault="00100356" w14:paraId="1A97B58A" w14:textId="77777777">
            <w:pPr>
              <w:jc w:val="center"/>
              <w:rPr>
                <w:rFonts w:eastAsia="Times New Roman"/>
                <w:color w:val="000000"/>
              </w:rPr>
            </w:pPr>
            <w:r w:rsidRPr="00100356">
              <w:rPr>
                <w:rFonts w:eastAsia="Times New Roman"/>
                <w:color w:val="000000"/>
              </w:rPr>
              <w:t>31%</w:t>
            </w:r>
          </w:p>
        </w:tc>
      </w:tr>
      <w:tr w:rsidRPr="00100356" w:rsidR="00E77B22" w:rsidTr="00DD0062" w14:paraId="092185E7" w14:textId="77777777">
        <w:trPr>
          <w:trHeight w:val="20"/>
        </w:trPr>
        <w:tc>
          <w:tcPr>
            <w:tcW w:w="3066" w:type="pct"/>
            <w:shd w:val="clear" w:color="000000" w:fill="FCEF58"/>
            <w:noWrap/>
            <w:vAlign w:val="center"/>
            <w:hideMark/>
          </w:tcPr>
          <w:p w:rsidRPr="00100356" w:rsidR="00100356" w:rsidP="00100356" w:rsidRDefault="00100356" w14:paraId="5A81E8A6" w14:textId="77777777">
            <w:pPr>
              <w:rPr>
                <w:rFonts w:eastAsia="Times New Roman"/>
                <w:color w:val="000000"/>
              </w:rPr>
            </w:pPr>
            <w:r w:rsidRPr="00100356">
              <w:rPr>
                <w:rFonts w:eastAsia="Times New Roman"/>
                <w:color w:val="000000"/>
              </w:rPr>
              <w:t>Research Plan</w:t>
            </w:r>
          </w:p>
        </w:tc>
        <w:tc>
          <w:tcPr>
            <w:tcW w:w="967" w:type="pct"/>
            <w:shd w:val="clear" w:color="000000" w:fill="FCEF58"/>
            <w:noWrap/>
            <w:vAlign w:val="center"/>
            <w:hideMark/>
          </w:tcPr>
          <w:p w:rsidRPr="00100356" w:rsidR="00100356" w:rsidP="00100356" w:rsidRDefault="00100356" w14:paraId="44C70F2E" w14:textId="77777777">
            <w:pPr>
              <w:jc w:val="center"/>
              <w:rPr>
                <w:rFonts w:eastAsia="Times New Roman"/>
                <w:color w:val="000000"/>
              </w:rPr>
            </w:pPr>
            <w:r w:rsidRPr="00100356">
              <w:rPr>
                <w:rFonts w:eastAsia="Times New Roman"/>
                <w:color w:val="000000"/>
              </w:rPr>
              <w:t> </w:t>
            </w:r>
          </w:p>
        </w:tc>
        <w:tc>
          <w:tcPr>
            <w:tcW w:w="967" w:type="pct"/>
            <w:shd w:val="clear" w:color="000000" w:fill="FCEF58"/>
            <w:noWrap/>
            <w:vAlign w:val="center"/>
            <w:hideMark/>
          </w:tcPr>
          <w:p w:rsidRPr="00100356" w:rsidR="00100356" w:rsidP="00100356" w:rsidRDefault="00100356" w14:paraId="239E409D" w14:textId="77777777">
            <w:pPr>
              <w:jc w:val="center"/>
              <w:rPr>
                <w:rFonts w:eastAsia="Times New Roman"/>
                <w:color w:val="000000"/>
              </w:rPr>
            </w:pPr>
            <w:r w:rsidRPr="00100356">
              <w:rPr>
                <w:rFonts w:eastAsia="Times New Roman"/>
                <w:color w:val="000000"/>
              </w:rPr>
              <w:t> </w:t>
            </w:r>
          </w:p>
        </w:tc>
      </w:tr>
      <w:tr w:rsidRPr="00100356" w:rsidR="00E77B22" w:rsidTr="00DD0062" w14:paraId="5653E8BC" w14:textId="77777777">
        <w:trPr>
          <w:trHeight w:val="20"/>
        </w:trPr>
        <w:tc>
          <w:tcPr>
            <w:tcW w:w="3066" w:type="pct"/>
            <w:shd w:val="clear" w:color="000000" w:fill="FEFAC9"/>
            <w:noWrap/>
            <w:vAlign w:val="center"/>
            <w:hideMark/>
          </w:tcPr>
          <w:p w:rsidRPr="00100356" w:rsidR="00100356" w:rsidP="00100356" w:rsidRDefault="00100356" w14:paraId="661AB19A" w14:textId="77777777">
            <w:pPr>
              <w:rPr>
                <w:rFonts w:eastAsia="Times New Roman"/>
                <w:color w:val="000000"/>
              </w:rPr>
            </w:pPr>
            <w:r w:rsidRPr="00100356">
              <w:rPr>
                <w:rFonts w:eastAsia="Times New Roman"/>
                <w:color w:val="000000"/>
              </w:rPr>
              <w:t>Specific Aim #1</w:t>
            </w:r>
          </w:p>
        </w:tc>
        <w:tc>
          <w:tcPr>
            <w:tcW w:w="967" w:type="pct"/>
            <w:shd w:val="clear" w:color="000000" w:fill="FEFAC9"/>
            <w:noWrap/>
            <w:vAlign w:val="center"/>
            <w:hideMark/>
          </w:tcPr>
          <w:p w:rsidRPr="00100356" w:rsidR="00DD0062" w:rsidP="00DD0062" w:rsidRDefault="00DD0062" w14:paraId="291C541D" w14:textId="16F33798">
            <w:pPr>
              <w:jc w:val="center"/>
              <w:rPr>
                <w:rFonts w:eastAsia="Times New Roman"/>
                <w:color w:val="000000"/>
              </w:rPr>
            </w:pPr>
          </w:p>
        </w:tc>
        <w:tc>
          <w:tcPr>
            <w:tcW w:w="967" w:type="pct"/>
            <w:shd w:val="clear" w:color="000000" w:fill="FEFAC9"/>
            <w:noWrap/>
            <w:vAlign w:val="center"/>
            <w:hideMark/>
          </w:tcPr>
          <w:p w:rsidRPr="00100356" w:rsidR="00100356" w:rsidP="00100356" w:rsidRDefault="00100356" w14:paraId="3ED396FB" w14:textId="77777777">
            <w:pPr>
              <w:jc w:val="center"/>
              <w:rPr>
                <w:rFonts w:eastAsia="Times New Roman"/>
                <w:color w:val="000000"/>
              </w:rPr>
            </w:pPr>
            <w:r w:rsidRPr="00100356">
              <w:rPr>
                <w:rFonts w:eastAsia="Times New Roman"/>
                <w:color w:val="000000"/>
              </w:rPr>
              <w:t> </w:t>
            </w:r>
          </w:p>
        </w:tc>
      </w:tr>
      <w:tr w:rsidRPr="00100356" w:rsidR="00E77B22" w:rsidTr="00DD0062" w14:paraId="572DA9F3" w14:textId="77777777">
        <w:trPr>
          <w:trHeight w:val="20"/>
        </w:trPr>
        <w:tc>
          <w:tcPr>
            <w:tcW w:w="3066" w:type="pct"/>
            <w:shd w:val="clear" w:color="auto" w:fill="auto"/>
            <w:noWrap/>
            <w:vAlign w:val="center"/>
            <w:hideMark/>
          </w:tcPr>
          <w:p w:rsidRPr="00100356" w:rsidR="00100356" w:rsidP="00BB413F" w:rsidRDefault="00100356" w14:paraId="6C144E0F" w14:textId="77777777">
            <w:pPr>
              <w:ind w:left="720"/>
              <w:rPr>
                <w:rFonts w:eastAsia="Times New Roman"/>
                <w:color w:val="000000"/>
              </w:rPr>
            </w:pPr>
            <w:r w:rsidRPr="00100356">
              <w:rPr>
                <w:rFonts w:eastAsia="Times New Roman"/>
                <w:color w:val="000000"/>
              </w:rPr>
              <w:t>Parent study (Emory Biobank) data collection</w:t>
            </w:r>
          </w:p>
        </w:tc>
        <w:tc>
          <w:tcPr>
            <w:tcW w:w="967" w:type="pct"/>
            <w:shd w:val="clear" w:color="auto" w:fill="auto"/>
            <w:noWrap/>
            <w:vAlign w:val="center"/>
            <w:hideMark/>
          </w:tcPr>
          <w:p w:rsidRPr="00100356" w:rsidR="00100356" w:rsidP="00100356" w:rsidRDefault="00CD37F8" w14:paraId="62038684" w14:textId="6030986D">
            <w:pPr>
              <w:jc w:val="center"/>
              <w:rPr>
                <w:rFonts w:eastAsia="Times New Roman"/>
                <w:color w:val="000000"/>
              </w:rPr>
            </w:pPr>
            <w:r>
              <w:rPr>
                <w:rFonts w:eastAsia="Times New Roman"/>
                <w:color w:val="000000"/>
              </w:rPr>
              <w:t>3</w:t>
            </w:r>
            <w:r w:rsidRPr="00100356" w:rsidR="00100356">
              <w:rPr>
                <w:rFonts w:eastAsia="Times New Roman"/>
                <w:color w:val="000000"/>
              </w:rPr>
              <w:t>%</w:t>
            </w:r>
          </w:p>
        </w:tc>
        <w:tc>
          <w:tcPr>
            <w:tcW w:w="967" w:type="pct"/>
            <w:shd w:val="clear" w:color="auto" w:fill="auto"/>
            <w:noWrap/>
            <w:vAlign w:val="center"/>
            <w:hideMark/>
          </w:tcPr>
          <w:p w:rsidRPr="00100356" w:rsidR="00100356" w:rsidP="00100356" w:rsidRDefault="00100356" w14:paraId="3C4C538A" w14:textId="77777777">
            <w:pPr>
              <w:jc w:val="center"/>
              <w:rPr>
                <w:rFonts w:eastAsia="Times New Roman"/>
                <w:color w:val="000000"/>
              </w:rPr>
            </w:pPr>
            <w:r w:rsidRPr="00100356">
              <w:rPr>
                <w:rFonts w:eastAsia="Times New Roman"/>
                <w:color w:val="000000"/>
              </w:rPr>
              <w:t> </w:t>
            </w:r>
          </w:p>
        </w:tc>
      </w:tr>
      <w:tr w:rsidRPr="00100356" w:rsidR="00E77B22" w:rsidTr="00DD0062" w14:paraId="258DF943" w14:textId="77777777">
        <w:trPr>
          <w:trHeight w:val="20"/>
        </w:trPr>
        <w:tc>
          <w:tcPr>
            <w:tcW w:w="3066" w:type="pct"/>
            <w:shd w:val="clear" w:color="auto" w:fill="auto"/>
            <w:noWrap/>
            <w:vAlign w:val="center"/>
            <w:hideMark/>
          </w:tcPr>
          <w:p w:rsidRPr="00100356" w:rsidR="00100356" w:rsidP="00BB413F" w:rsidRDefault="00100356" w14:paraId="0DDDC0CC" w14:textId="77777777">
            <w:pPr>
              <w:ind w:left="720"/>
              <w:rPr>
                <w:rFonts w:eastAsia="Times New Roman"/>
                <w:color w:val="000000"/>
              </w:rPr>
            </w:pPr>
            <w:r w:rsidRPr="00100356">
              <w:rPr>
                <w:rFonts w:eastAsia="Times New Roman"/>
                <w:color w:val="000000"/>
              </w:rPr>
              <w:t>Derive markers from ECG signals (for all aims)</w:t>
            </w:r>
          </w:p>
        </w:tc>
        <w:tc>
          <w:tcPr>
            <w:tcW w:w="967" w:type="pct"/>
            <w:shd w:val="clear" w:color="auto" w:fill="auto"/>
            <w:noWrap/>
            <w:vAlign w:val="center"/>
            <w:hideMark/>
          </w:tcPr>
          <w:p w:rsidRPr="00100356" w:rsidR="00100356" w:rsidP="00100356" w:rsidRDefault="001663D1" w14:paraId="0F3A0CB5" w14:textId="2BEF6C65">
            <w:pPr>
              <w:jc w:val="center"/>
              <w:rPr>
                <w:rFonts w:eastAsia="Times New Roman"/>
                <w:color w:val="000000"/>
              </w:rPr>
            </w:pPr>
            <w:r>
              <w:rPr>
                <w:rFonts w:eastAsia="Times New Roman"/>
                <w:color w:val="000000"/>
              </w:rPr>
              <w:t>10</w:t>
            </w:r>
            <w:r w:rsidRPr="00100356" w:rsidR="00100356">
              <w:rPr>
                <w:rFonts w:eastAsia="Times New Roman"/>
                <w:color w:val="000000"/>
              </w:rPr>
              <w:t>%</w:t>
            </w:r>
          </w:p>
        </w:tc>
        <w:tc>
          <w:tcPr>
            <w:tcW w:w="967" w:type="pct"/>
            <w:shd w:val="clear" w:color="auto" w:fill="auto"/>
            <w:noWrap/>
            <w:vAlign w:val="center"/>
            <w:hideMark/>
          </w:tcPr>
          <w:p w:rsidRPr="00100356" w:rsidR="00100356" w:rsidP="00100356" w:rsidRDefault="00100356" w14:paraId="410630E1" w14:textId="77777777">
            <w:pPr>
              <w:jc w:val="center"/>
              <w:rPr>
                <w:rFonts w:eastAsia="Times New Roman"/>
                <w:color w:val="000000"/>
              </w:rPr>
            </w:pPr>
            <w:r w:rsidRPr="00100356">
              <w:rPr>
                <w:rFonts w:eastAsia="Times New Roman"/>
                <w:color w:val="000000"/>
              </w:rPr>
              <w:t> </w:t>
            </w:r>
          </w:p>
        </w:tc>
      </w:tr>
      <w:tr w:rsidRPr="00100356" w:rsidR="00E77B22" w:rsidTr="00DD0062" w14:paraId="68A8C291" w14:textId="77777777">
        <w:trPr>
          <w:trHeight w:val="20"/>
        </w:trPr>
        <w:tc>
          <w:tcPr>
            <w:tcW w:w="3066" w:type="pct"/>
            <w:shd w:val="clear" w:color="auto" w:fill="auto"/>
            <w:noWrap/>
            <w:vAlign w:val="center"/>
            <w:hideMark/>
          </w:tcPr>
          <w:p w:rsidRPr="00100356" w:rsidR="00100356" w:rsidP="00BB413F" w:rsidRDefault="00100356" w14:paraId="52A04ACB" w14:textId="77777777">
            <w:pPr>
              <w:ind w:left="720"/>
              <w:rPr>
                <w:rFonts w:eastAsia="Times New Roman"/>
                <w:color w:val="000000"/>
              </w:rPr>
            </w:pPr>
            <w:r w:rsidRPr="00100356">
              <w:rPr>
                <w:rFonts w:eastAsia="Times New Roman"/>
                <w:color w:val="000000"/>
              </w:rPr>
              <w:t>Analysis of depressive symptoms with HRV</w:t>
            </w:r>
          </w:p>
        </w:tc>
        <w:tc>
          <w:tcPr>
            <w:tcW w:w="967" w:type="pct"/>
            <w:shd w:val="clear" w:color="auto" w:fill="auto"/>
            <w:noWrap/>
            <w:vAlign w:val="center"/>
            <w:hideMark/>
          </w:tcPr>
          <w:p w:rsidRPr="00100356" w:rsidR="00100356" w:rsidP="00100356" w:rsidRDefault="00DD0062" w14:paraId="6A622436" w14:textId="44A44C36">
            <w:pPr>
              <w:jc w:val="center"/>
              <w:rPr>
                <w:rFonts w:eastAsia="Times New Roman"/>
                <w:color w:val="000000"/>
              </w:rPr>
            </w:pPr>
            <w:r>
              <w:rPr>
                <w:rFonts w:eastAsia="Times New Roman"/>
                <w:color w:val="000000"/>
              </w:rPr>
              <w:t>5</w:t>
            </w:r>
            <w:r w:rsidRPr="00100356" w:rsidR="00100356">
              <w:rPr>
                <w:rFonts w:eastAsia="Times New Roman"/>
                <w:color w:val="000000"/>
              </w:rPr>
              <w:t>%</w:t>
            </w:r>
          </w:p>
        </w:tc>
        <w:tc>
          <w:tcPr>
            <w:tcW w:w="967" w:type="pct"/>
            <w:shd w:val="clear" w:color="auto" w:fill="auto"/>
            <w:noWrap/>
            <w:vAlign w:val="center"/>
            <w:hideMark/>
          </w:tcPr>
          <w:p w:rsidRPr="00100356" w:rsidR="00100356" w:rsidP="00CD37F8" w:rsidRDefault="00CD37F8" w14:paraId="52141CFC" w14:textId="104F6315">
            <w:pPr>
              <w:jc w:val="center"/>
              <w:rPr>
                <w:rFonts w:eastAsia="Times New Roman"/>
                <w:color w:val="000000"/>
              </w:rPr>
            </w:pPr>
            <w:r>
              <w:rPr>
                <w:rFonts w:eastAsia="Times New Roman"/>
                <w:color w:val="000000"/>
              </w:rPr>
              <w:t>2%</w:t>
            </w:r>
          </w:p>
        </w:tc>
      </w:tr>
      <w:tr w:rsidRPr="00100356" w:rsidR="00DD0062" w:rsidTr="00DD0062" w14:paraId="16712B35" w14:textId="77777777">
        <w:trPr>
          <w:trHeight w:val="20"/>
        </w:trPr>
        <w:tc>
          <w:tcPr>
            <w:tcW w:w="3066" w:type="pct"/>
            <w:shd w:val="clear" w:color="auto" w:fill="auto"/>
            <w:noWrap/>
            <w:vAlign w:val="center"/>
          </w:tcPr>
          <w:p w:rsidRPr="00100356" w:rsidR="00DD0062" w:rsidP="00BB413F" w:rsidRDefault="00DD0062" w14:paraId="66789D0F" w14:textId="326BD944">
            <w:pPr>
              <w:ind w:left="720"/>
              <w:rPr>
                <w:rFonts w:eastAsia="Times New Roman"/>
                <w:color w:val="000000"/>
              </w:rPr>
            </w:pPr>
            <w:r>
              <w:rPr>
                <w:rFonts w:eastAsia="Times New Roman"/>
                <w:color w:val="000000"/>
              </w:rPr>
              <w:t>Explore interaction with age, and sex</w:t>
            </w:r>
          </w:p>
        </w:tc>
        <w:tc>
          <w:tcPr>
            <w:tcW w:w="967" w:type="pct"/>
            <w:shd w:val="clear" w:color="auto" w:fill="auto"/>
            <w:noWrap/>
            <w:vAlign w:val="center"/>
          </w:tcPr>
          <w:p w:rsidRPr="00100356" w:rsidR="00DD0062" w:rsidP="00100356" w:rsidRDefault="00CD37F8" w14:paraId="3C2E3552" w14:textId="65AB16E7">
            <w:pPr>
              <w:jc w:val="center"/>
              <w:rPr>
                <w:rFonts w:eastAsia="Times New Roman"/>
                <w:color w:val="000000"/>
              </w:rPr>
            </w:pPr>
            <w:r>
              <w:rPr>
                <w:rFonts w:eastAsia="Times New Roman"/>
                <w:color w:val="000000"/>
              </w:rPr>
              <w:t>5</w:t>
            </w:r>
            <w:r w:rsidR="00DD0062">
              <w:rPr>
                <w:rFonts w:eastAsia="Times New Roman"/>
                <w:color w:val="000000"/>
              </w:rPr>
              <w:t>%</w:t>
            </w:r>
          </w:p>
        </w:tc>
        <w:tc>
          <w:tcPr>
            <w:tcW w:w="967" w:type="pct"/>
            <w:shd w:val="clear" w:color="auto" w:fill="auto"/>
            <w:noWrap/>
            <w:vAlign w:val="center"/>
          </w:tcPr>
          <w:p w:rsidRPr="00100356" w:rsidR="00DD0062" w:rsidP="00100356" w:rsidRDefault="00DD0062" w14:paraId="53C061B4" w14:textId="4BC2B03D">
            <w:pPr>
              <w:jc w:val="center"/>
              <w:rPr>
                <w:rFonts w:eastAsia="Times New Roman"/>
                <w:color w:val="000000"/>
              </w:rPr>
            </w:pPr>
            <w:r>
              <w:rPr>
                <w:rFonts w:eastAsia="Times New Roman"/>
                <w:color w:val="000000"/>
              </w:rPr>
              <w:t>3%</w:t>
            </w:r>
          </w:p>
        </w:tc>
      </w:tr>
      <w:tr w:rsidRPr="00100356" w:rsidR="00E77B22" w:rsidTr="00DD0062" w14:paraId="45DAFEF2" w14:textId="77777777">
        <w:trPr>
          <w:trHeight w:val="20"/>
        </w:trPr>
        <w:tc>
          <w:tcPr>
            <w:tcW w:w="3066" w:type="pct"/>
            <w:shd w:val="clear" w:color="auto" w:fill="auto"/>
            <w:noWrap/>
            <w:vAlign w:val="center"/>
            <w:hideMark/>
          </w:tcPr>
          <w:p w:rsidRPr="00100356" w:rsidR="00100356" w:rsidP="00BB413F" w:rsidRDefault="00100356" w14:paraId="2D3D1868" w14:textId="77777777">
            <w:pPr>
              <w:ind w:left="720"/>
              <w:rPr>
                <w:rFonts w:eastAsia="Times New Roman"/>
                <w:color w:val="000000"/>
              </w:rPr>
            </w:pPr>
            <w:r w:rsidRPr="00100356">
              <w:rPr>
                <w:rFonts w:eastAsia="Times New Roman"/>
                <w:color w:val="000000"/>
              </w:rPr>
              <w:t>Conference presentation and manuscript publication</w:t>
            </w:r>
          </w:p>
        </w:tc>
        <w:tc>
          <w:tcPr>
            <w:tcW w:w="967" w:type="pct"/>
            <w:shd w:val="clear" w:color="auto" w:fill="auto"/>
            <w:noWrap/>
            <w:vAlign w:val="center"/>
            <w:hideMark/>
          </w:tcPr>
          <w:p w:rsidRPr="00100356" w:rsidR="00100356" w:rsidP="00100356" w:rsidRDefault="00100356" w14:paraId="1BDE1E8E" w14:textId="77777777">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rsidRPr="00100356" w:rsidR="00100356" w:rsidP="00100356" w:rsidRDefault="00100356" w14:paraId="33470015" w14:textId="473229A9">
            <w:pPr>
              <w:jc w:val="center"/>
              <w:rPr>
                <w:rFonts w:eastAsia="Times New Roman"/>
                <w:color w:val="000000"/>
              </w:rPr>
            </w:pPr>
            <w:r w:rsidRPr="00100356">
              <w:rPr>
                <w:rFonts w:eastAsia="Times New Roman"/>
                <w:color w:val="000000"/>
              </w:rPr>
              <w:t>1</w:t>
            </w:r>
            <w:r w:rsidR="00CD37F8">
              <w:rPr>
                <w:rFonts w:eastAsia="Times New Roman"/>
                <w:color w:val="000000"/>
              </w:rPr>
              <w:t>5</w:t>
            </w:r>
            <w:r w:rsidRPr="00100356">
              <w:rPr>
                <w:rFonts w:eastAsia="Times New Roman"/>
                <w:color w:val="000000"/>
              </w:rPr>
              <w:t>%</w:t>
            </w:r>
          </w:p>
        </w:tc>
      </w:tr>
      <w:tr w:rsidRPr="00100356" w:rsidR="00E77B22" w:rsidTr="00DD0062" w14:paraId="018803D4" w14:textId="77777777">
        <w:trPr>
          <w:trHeight w:val="20"/>
        </w:trPr>
        <w:tc>
          <w:tcPr>
            <w:tcW w:w="3066" w:type="pct"/>
            <w:shd w:val="clear" w:color="000000" w:fill="FEFAC9"/>
            <w:noWrap/>
            <w:vAlign w:val="center"/>
            <w:hideMark/>
          </w:tcPr>
          <w:p w:rsidRPr="00100356" w:rsidR="00100356" w:rsidP="00100356" w:rsidRDefault="00100356" w14:paraId="7D73512B" w14:textId="77777777">
            <w:pPr>
              <w:rPr>
                <w:rFonts w:eastAsia="Times New Roman"/>
                <w:color w:val="000000"/>
              </w:rPr>
            </w:pPr>
            <w:r w:rsidRPr="00100356">
              <w:rPr>
                <w:rFonts w:eastAsia="Times New Roman"/>
                <w:color w:val="000000"/>
              </w:rPr>
              <w:t>Specific Aim #2</w:t>
            </w:r>
          </w:p>
        </w:tc>
        <w:tc>
          <w:tcPr>
            <w:tcW w:w="967" w:type="pct"/>
            <w:shd w:val="clear" w:color="000000" w:fill="FEFAC9"/>
            <w:noWrap/>
            <w:vAlign w:val="center"/>
            <w:hideMark/>
          </w:tcPr>
          <w:p w:rsidRPr="00100356" w:rsidR="00100356" w:rsidP="00100356" w:rsidRDefault="00100356" w14:paraId="4BFDD4DC" w14:textId="5C193868">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rsidRPr="00100356" w:rsidR="00100356" w:rsidP="00100356" w:rsidRDefault="00100356" w14:paraId="63DBC7AC" w14:textId="77777777">
            <w:pPr>
              <w:jc w:val="center"/>
              <w:rPr>
                <w:rFonts w:eastAsia="Times New Roman"/>
                <w:color w:val="000000"/>
              </w:rPr>
            </w:pPr>
            <w:r w:rsidRPr="00100356">
              <w:rPr>
                <w:rFonts w:eastAsia="Times New Roman"/>
                <w:color w:val="000000"/>
              </w:rPr>
              <w:t> </w:t>
            </w:r>
          </w:p>
        </w:tc>
      </w:tr>
      <w:tr w:rsidRPr="00100356" w:rsidR="00E77B22" w:rsidTr="00DD0062" w14:paraId="6504B855" w14:textId="77777777">
        <w:trPr>
          <w:trHeight w:val="20"/>
        </w:trPr>
        <w:tc>
          <w:tcPr>
            <w:tcW w:w="3066" w:type="pct"/>
            <w:shd w:val="clear" w:color="auto" w:fill="auto"/>
            <w:noWrap/>
            <w:vAlign w:val="center"/>
            <w:hideMark/>
          </w:tcPr>
          <w:p w:rsidRPr="00100356" w:rsidR="00100356" w:rsidP="00BB413F" w:rsidRDefault="00100356" w14:paraId="5A079689" w14:textId="77777777">
            <w:pPr>
              <w:ind w:left="720"/>
              <w:rPr>
                <w:rFonts w:eastAsia="Times New Roman"/>
                <w:color w:val="000000"/>
              </w:rPr>
            </w:pPr>
            <w:r w:rsidRPr="00100356">
              <w:rPr>
                <w:rFonts w:eastAsia="Times New Roman"/>
                <w:color w:val="000000"/>
              </w:rPr>
              <w:t>Emory Biobank data collection</w:t>
            </w:r>
          </w:p>
        </w:tc>
        <w:tc>
          <w:tcPr>
            <w:tcW w:w="967" w:type="pct"/>
            <w:shd w:val="clear" w:color="auto" w:fill="auto"/>
            <w:noWrap/>
            <w:vAlign w:val="center"/>
            <w:hideMark/>
          </w:tcPr>
          <w:p w:rsidRPr="00100356" w:rsidR="00100356" w:rsidP="00100356" w:rsidRDefault="00CD37F8" w14:paraId="7026DA4A" w14:textId="18CEBCD4">
            <w:pPr>
              <w:jc w:val="center"/>
              <w:rPr>
                <w:rFonts w:eastAsia="Times New Roman"/>
                <w:color w:val="000000"/>
              </w:rPr>
            </w:pPr>
            <w:r>
              <w:rPr>
                <w:rFonts w:eastAsia="Times New Roman"/>
                <w:color w:val="000000"/>
              </w:rPr>
              <w:t>3</w:t>
            </w:r>
            <w:r w:rsidRPr="00100356" w:rsidR="00100356">
              <w:rPr>
                <w:rFonts w:eastAsia="Times New Roman"/>
                <w:color w:val="000000"/>
              </w:rPr>
              <w:t>%</w:t>
            </w:r>
          </w:p>
        </w:tc>
        <w:tc>
          <w:tcPr>
            <w:tcW w:w="967" w:type="pct"/>
            <w:shd w:val="clear" w:color="auto" w:fill="auto"/>
            <w:noWrap/>
            <w:vAlign w:val="center"/>
            <w:hideMark/>
          </w:tcPr>
          <w:p w:rsidRPr="00100356" w:rsidR="00100356" w:rsidP="00100356" w:rsidRDefault="00100356" w14:paraId="1D9129FE" w14:textId="77777777">
            <w:pPr>
              <w:jc w:val="center"/>
              <w:rPr>
                <w:rFonts w:eastAsia="Times New Roman"/>
                <w:color w:val="000000"/>
              </w:rPr>
            </w:pPr>
            <w:r w:rsidRPr="00100356">
              <w:rPr>
                <w:rFonts w:eastAsia="Times New Roman"/>
                <w:color w:val="000000"/>
              </w:rPr>
              <w:t> </w:t>
            </w:r>
          </w:p>
        </w:tc>
      </w:tr>
      <w:tr w:rsidRPr="00100356" w:rsidR="00E77B22" w:rsidTr="00DD0062" w14:paraId="53B65BA9" w14:textId="77777777">
        <w:trPr>
          <w:trHeight w:val="20"/>
        </w:trPr>
        <w:tc>
          <w:tcPr>
            <w:tcW w:w="3066" w:type="pct"/>
            <w:shd w:val="clear" w:color="auto" w:fill="auto"/>
            <w:noWrap/>
            <w:vAlign w:val="center"/>
            <w:hideMark/>
          </w:tcPr>
          <w:p w:rsidRPr="00100356" w:rsidR="00100356" w:rsidP="00BB413F" w:rsidRDefault="00100356" w14:paraId="01208487" w14:textId="77777777">
            <w:pPr>
              <w:ind w:left="720"/>
              <w:rPr>
                <w:rFonts w:eastAsia="Times New Roman"/>
                <w:color w:val="000000"/>
              </w:rPr>
            </w:pPr>
            <w:r w:rsidRPr="00100356">
              <w:rPr>
                <w:rFonts w:eastAsia="Times New Roman"/>
                <w:color w:val="000000"/>
              </w:rPr>
              <w:t>Derive exploratory coronary angiography variables</w:t>
            </w:r>
          </w:p>
        </w:tc>
        <w:tc>
          <w:tcPr>
            <w:tcW w:w="967" w:type="pct"/>
            <w:shd w:val="clear" w:color="auto" w:fill="auto"/>
            <w:noWrap/>
            <w:vAlign w:val="center"/>
            <w:hideMark/>
          </w:tcPr>
          <w:p w:rsidRPr="00100356" w:rsidR="00100356" w:rsidP="00100356" w:rsidRDefault="00DD0062" w14:paraId="5788D4E1" w14:textId="6CD39885">
            <w:pPr>
              <w:jc w:val="center"/>
              <w:rPr>
                <w:rFonts w:eastAsia="Times New Roman"/>
                <w:color w:val="000000"/>
              </w:rPr>
            </w:pPr>
            <w:r>
              <w:rPr>
                <w:rFonts w:eastAsia="Times New Roman"/>
                <w:color w:val="000000"/>
              </w:rPr>
              <w:t>3</w:t>
            </w:r>
            <w:r w:rsidRPr="00100356" w:rsidR="00100356">
              <w:rPr>
                <w:rFonts w:eastAsia="Times New Roman"/>
                <w:color w:val="000000"/>
              </w:rPr>
              <w:t>%</w:t>
            </w:r>
          </w:p>
        </w:tc>
        <w:tc>
          <w:tcPr>
            <w:tcW w:w="967" w:type="pct"/>
            <w:shd w:val="clear" w:color="auto" w:fill="auto"/>
            <w:noWrap/>
            <w:vAlign w:val="center"/>
            <w:hideMark/>
          </w:tcPr>
          <w:p w:rsidRPr="00100356" w:rsidR="00100356" w:rsidP="00100356" w:rsidRDefault="00100356" w14:paraId="375BB187" w14:textId="77777777">
            <w:pPr>
              <w:jc w:val="center"/>
              <w:rPr>
                <w:rFonts w:eastAsia="Times New Roman"/>
                <w:color w:val="000000"/>
              </w:rPr>
            </w:pPr>
            <w:r w:rsidRPr="00100356">
              <w:rPr>
                <w:rFonts w:eastAsia="Times New Roman"/>
                <w:color w:val="000000"/>
              </w:rPr>
              <w:t> </w:t>
            </w:r>
          </w:p>
        </w:tc>
      </w:tr>
      <w:tr w:rsidRPr="00100356" w:rsidR="001663D1" w:rsidTr="00DD0062" w14:paraId="6EBE6B9D" w14:textId="77777777">
        <w:trPr>
          <w:trHeight w:val="20"/>
        </w:trPr>
        <w:tc>
          <w:tcPr>
            <w:tcW w:w="3066" w:type="pct"/>
            <w:shd w:val="clear" w:color="auto" w:fill="auto"/>
            <w:noWrap/>
            <w:vAlign w:val="center"/>
          </w:tcPr>
          <w:p w:rsidRPr="00100356" w:rsidR="001663D1" w:rsidP="00BB413F" w:rsidRDefault="00DD0062" w14:paraId="408DE35D" w14:textId="09EE62F7">
            <w:pPr>
              <w:ind w:left="720"/>
              <w:rPr>
                <w:rFonts w:eastAsia="Times New Roman"/>
                <w:color w:val="000000"/>
              </w:rPr>
            </w:pPr>
            <w:r>
              <w:rPr>
                <w:rFonts w:eastAsia="Times New Roman"/>
                <w:color w:val="000000"/>
              </w:rPr>
              <w:t>Adjust for time-dependent associations with HRV</w:t>
            </w:r>
          </w:p>
        </w:tc>
        <w:tc>
          <w:tcPr>
            <w:tcW w:w="967" w:type="pct"/>
            <w:shd w:val="clear" w:color="auto" w:fill="auto"/>
            <w:noWrap/>
            <w:vAlign w:val="center"/>
          </w:tcPr>
          <w:p w:rsidRPr="00100356" w:rsidR="001663D1" w:rsidP="00100356" w:rsidRDefault="00DD0062" w14:paraId="1E584EF0" w14:textId="737808E5">
            <w:pPr>
              <w:jc w:val="center"/>
              <w:rPr>
                <w:rFonts w:eastAsia="Times New Roman"/>
                <w:color w:val="000000"/>
              </w:rPr>
            </w:pPr>
            <w:r>
              <w:rPr>
                <w:rFonts w:eastAsia="Times New Roman"/>
                <w:color w:val="000000"/>
              </w:rPr>
              <w:t>5%</w:t>
            </w:r>
          </w:p>
        </w:tc>
        <w:tc>
          <w:tcPr>
            <w:tcW w:w="967" w:type="pct"/>
            <w:shd w:val="clear" w:color="auto" w:fill="auto"/>
            <w:noWrap/>
            <w:vAlign w:val="center"/>
          </w:tcPr>
          <w:p w:rsidRPr="00100356" w:rsidR="001663D1" w:rsidP="00100356" w:rsidRDefault="001663D1" w14:paraId="3CD91319" w14:textId="77777777">
            <w:pPr>
              <w:jc w:val="center"/>
              <w:rPr>
                <w:rFonts w:eastAsia="Times New Roman"/>
                <w:color w:val="000000"/>
              </w:rPr>
            </w:pPr>
          </w:p>
        </w:tc>
      </w:tr>
      <w:tr w:rsidRPr="00100356" w:rsidR="00E77B22" w:rsidTr="00DD0062" w14:paraId="10B65295" w14:textId="77777777">
        <w:trPr>
          <w:trHeight w:val="20"/>
        </w:trPr>
        <w:tc>
          <w:tcPr>
            <w:tcW w:w="3066" w:type="pct"/>
            <w:shd w:val="clear" w:color="auto" w:fill="auto"/>
            <w:noWrap/>
            <w:vAlign w:val="center"/>
            <w:hideMark/>
          </w:tcPr>
          <w:p w:rsidRPr="00100356" w:rsidR="00100356" w:rsidP="00BB413F" w:rsidRDefault="00100356" w14:paraId="15E75783" w14:textId="77777777">
            <w:pPr>
              <w:ind w:left="720"/>
              <w:rPr>
                <w:rFonts w:eastAsia="Times New Roman"/>
                <w:color w:val="000000"/>
              </w:rPr>
            </w:pPr>
            <w:r w:rsidRPr="00100356">
              <w:rPr>
                <w:rFonts w:eastAsia="Times New Roman"/>
                <w:color w:val="000000"/>
              </w:rPr>
              <w:t>Analysis of coronary angiography with HRV</w:t>
            </w:r>
          </w:p>
        </w:tc>
        <w:tc>
          <w:tcPr>
            <w:tcW w:w="967" w:type="pct"/>
            <w:shd w:val="clear" w:color="auto" w:fill="auto"/>
            <w:noWrap/>
            <w:vAlign w:val="center"/>
            <w:hideMark/>
          </w:tcPr>
          <w:p w:rsidRPr="00100356" w:rsidR="00100356" w:rsidP="00100356" w:rsidRDefault="00CD37F8" w14:paraId="6714EC64" w14:textId="27BE7ED9">
            <w:pPr>
              <w:jc w:val="center"/>
              <w:rPr>
                <w:rFonts w:eastAsia="Times New Roman"/>
                <w:color w:val="000000"/>
              </w:rPr>
            </w:pPr>
            <w:r>
              <w:rPr>
                <w:rFonts w:eastAsia="Times New Roman"/>
                <w:color w:val="000000"/>
              </w:rPr>
              <w:t>10</w:t>
            </w:r>
            <w:r w:rsidRPr="00100356" w:rsidR="00100356">
              <w:rPr>
                <w:rFonts w:eastAsia="Times New Roman"/>
                <w:color w:val="000000"/>
              </w:rPr>
              <w:t>%</w:t>
            </w:r>
          </w:p>
        </w:tc>
        <w:tc>
          <w:tcPr>
            <w:tcW w:w="967" w:type="pct"/>
            <w:shd w:val="clear" w:color="auto" w:fill="auto"/>
            <w:noWrap/>
            <w:vAlign w:val="center"/>
            <w:hideMark/>
          </w:tcPr>
          <w:p w:rsidRPr="00100356" w:rsidR="00100356" w:rsidP="00CD37F8" w:rsidRDefault="00CD37F8" w14:paraId="28BDB430" w14:textId="0C3E4110">
            <w:pPr>
              <w:jc w:val="center"/>
              <w:rPr>
                <w:rFonts w:eastAsia="Times New Roman"/>
                <w:color w:val="000000"/>
              </w:rPr>
            </w:pPr>
            <w:r>
              <w:rPr>
                <w:rFonts w:eastAsia="Times New Roman"/>
                <w:color w:val="000000"/>
              </w:rPr>
              <w:t>2%</w:t>
            </w:r>
          </w:p>
        </w:tc>
      </w:tr>
      <w:tr w:rsidRPr="00100356" w:rsidR="00DD0062" w:rsidTr="00DD0062" w14:paraId="595C9230" w14:textId="77777777">
        <w:trPr>
          <w:trHeight w:val="20"/>
        </w:trPr>
        <w:tc>
          <w:tcPr>
            <w:tcW w:w="3066" w:type="pct"/>
            <w:shd w:val="clear" w:color="auto" w:fill="auto"/>
            <w:noWrap/>
            <w:vAlign w:val="center"/>
          </w:tcPr>
          <w:p w:rsidRPr="00100356" w:rsidR="00DD0062" w:rsidP="00BB413F" w:rsidRDefault="00DD0062" w14:paraId="39BC31CD" w14:textId="4B0F89D1">
            <w:pPr>
              <w:ind w:left="720"/>
              <w:rPr>
                <w:rFonts w:eastAsia="Times New Roman"/>
                <w:color w:val="000000"/>
              </w:rPr>
            </w:pPr>
            <w:r>
              <w:rPr>
                <w:rFonts w:eastAsia="Times New Roman"/>
                <w:color w:val="000000"/>
              </w:rPr>
              <w:t>Explore interaction with age and sex</w:t>
            </w:r>
          </w:p>
        </w:tc>
        <w:tc>
          <w:tcPr>
            <w:tcW w:w="967" w:type="pct"/>
            <w:shd w:val="clear" w:color="auto" w:fill="auto"/>
            <w:noWrap/>
            <w:vAlign w:val="center"/>
          </w:tcPr>
          <w:p w:rsidRPr="00100356" w:rsidR="00DD0062" w:rsidP="00100356" w:rsidRDefault="00DD0062" w14:paraId="03CF459E" w14:textId="69C89971">
            <w:pPr>
              <w:jc w:val="center"/>
              <w:rPr>
                <w:rFonts w:eastAsia="Times New Roman"/>
                <w:color w:val="000000"/>
              </w:rPr>
            </w:pPr>
            <w:r>
              <w:rPr>
                <w:rFonts w:eastAsia="Times New Roman"/>
                <w:color w:val="000000"/>
              </w:rPr>
              <w:t>2%</w:t>
            </w:r>
          </w:p>
        </w:tc>
        <w:tc>
          <w:tcPr>
            <w:tcW w:w="967" w:type="pct"/>
            <w:shd w:val="clear" w:color="auto" w:fill="auto"/>
            <w:noWrap/>
            <w:vAlign w:val="center"/>
          </w:tcPr>
          <w:p w:rsidRPr="00100356" w:rsidR="00DD0062" w:rsidP="00100356" w:rsidRDefault="00DD0062" w14:paraId="41AE5E18" w14:textId="32BABC3F">
            <w:pPr>
              <w:jc w:val="center"/>
              <w:rPr>
                <w:rFonts w:eastAsia="Times New Roman"/>
                <w:color w:val="000000"/>
              </w:rPr>
            </w:pPr>
            <w:r>
              <w:rPr>
                <w:rFonts w:eastAsia="Times New Roman"/>
                <w:color w:val="000000"/>
              </w:rPr>
              <w:t>3%</w:t>
            </w:r>
          </w:p>
        </w:tc>
      </w:tr>
      <w:tr w:rsidRPr="00100356" w:rsidR="00E77B22" w:rsidTr="00DD0062" w14:paraId="75C88256" w14:textId="77777777">
        <w:trPr>
          <w:trHeight w:val="20"/>
        </w:trPr>
        <w:tc>
          <w:tcPr>
            <w:tcW w:w="3066" w:type="pct"/>
            <w:shd w:val="clear" w:color="auto" w:fill="auto"/>
            <w:noWrap/>
            <w:vAlign w:val="center"/>
            <w:hideMark/>
          </w:tcPr>
          <w:p w:rsidRPr="00100356" w:rsidR="00100356" w:rsidP="00BB413F" w:rsidRDefault="00100356" w14:paraId="3D8AD9FF" w14:textId="77777777">
            <w:pPr>
              <w:ind w:left="720"/>
              <w:rPr>
                <w:rFonts w:eastAsia="Times New Roman"/>
                <w:color w:val="000000"/>
              </w:rPr>
            </w:pPr>
            <w:r w:rsidRPr="00100356">
              <w:rPr>
                <w:rFonts w:eastAsia="Times New Roman"/>
                <w:color w:val="000000"/>
              </w:rPr>
              <w:t>Conference presentation and manuscript publication</w:t>
            </w:r>
          </w:p>
        </w:tc>
        <w:tc>
          <w:tcPr>
            <w:tcW w:w="967" w:type="pct"/>
            <w:shd w:val="clear" w:color="auto" w:fill="auto"/>
            <w:noWrap/>
            <w:vAlign w:val="center"/>
            <w:hideMark/>
          </w:tcPr>
          <w:p w:rsidRPr="00100356" w:rsidR="00100356" w:rsidP="00100356" w:rsidRDefault="00100356" w14:paraId="12D9EA80" w14:textId="77777777">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rsidRPr="00100356" w:rsidR="00100356" w:rsidP="00100356" w:rsidRDefault="00100356" w14:paraId="4D05E254" w14:textId="77CEFA70">
            <w:pPr>
              <w:jc w:val="center"/>
              <w:rPr>
                <w:rFonts w:eastAsia="Times New Roman"/>
                <w:color w:val="000000"/>
              </w:rPr>
            </w:pPr>
            <w:r w:rsidRPr="00100356">
              <w:rPr>
                <w:rFonts w:eastAsia="Times New Roman"/>
                <w:color w:val="000000"/>
              </w:rPr>
              <w:t>1</w:t>
            </w:r>
            <w:r w:rsidR="00CD37F8">
              <w:rPr>
                <w:rFonts w:eastAsia="Times New Roman"/>
                <w:color w:val="000000"/>
              </w:rPr>
              <w:t>5</w:t>
            </w:r>
            <w:r w:rsidRPr="00100356">
              <w:rPr>
                <w:rFonts w:eastAsia="Times New Roman"/>
                <w:color w:val="000000"/>
              </w:rPr>
              <w:t>%</w:t>
            </w:r>
          </w:p>
        </w:tc>
      </w:tr>
      <w:tr w:rsidRPr="00100356" w:rsidR="00E77B22" w:rsidTr="00DD0062" w14:paraId="03CC6D2B" w14:textId="77777777">
        <w:trPr>
          <w:trHeight w:val="20"/>
        </w:trPr>
        <w:tc>
          <w:tcPr>
            <w:tcW w:w="3066" w:type="pct"/>
            <w:shd w:val="clear" w:color="000000" w:fill="FEFAC9"/>
            <w:noWrap/>
            <w:vAlign w:val="center"/>
            <w:hideMark/>
          </w:tcPr>
          <w:p w:rsidRPr="00100356" w:rsidR="00100356" w:rsidP="00100356" w:rsidRDefault="00100356" w14:paraId="7B0CFB30" w14:textId="77777777">
            <w:pPr>
              <w:rPr>
                <w:rFonts w:eastAsia="Times New Roman"/>
                <w:color w:val="000000"/>
              </w:rPr>
            </w:pPr>
            <w:r w:rsidRPr="00100356">
              <w:rPr>
                <w:rFonts w:eastAsia="Times New Roman"/>
                <w:color w:val="000000"/>
              </w:rPr>
              <w:t>Research Training</w:t>
            </w:r>
          </w:p>
        </w:tc>
        <w:tc>
          <w:tcPr>
            <w:tcW w:w="967" w:type="pct"/>
            <w:shd w:val="clear" w:color="000000" w:fill="FEFAC9"/>
            <w:noWrap/>
            <w:vAlign w:val="center"/>
            <w:hideMark/>
          </w:tcPr>
          <w:p w:rsidRPr="00100356" w:rsidR="00100356" w:rsidP="00100356" w:rsidRDefault="00100356" w14:paraId="3C0D5B65" w14:textId="77777777">
            <w:pPr>
              <w:jc w:val="center"/>
              <w:rPr>
                <w:rFonts w:eastAsia="Times New Roman"/>
                <w:color w:val="000000"/>
              </w:rPr>
            </w:pPr>
            <w:r w:rsidRPr="00100356">
              <w:rPr>
                <w:rFonts w:eastAsia="Times New Roman"/>
                <w:color w:val="000000"/>
              </w:rPr>
              <w:t> </w:t>
            </w:r>
          </w:p>
        </w:tc>
        <w:tc>
          <w:tcPr>
            <w:tcW w:w="967" w:type="pct"/>
            <w:shd w:val="clear" w:color="000000" w:fill="FEFAC9"/>
            <w:noWrap/>
            <w:vAlign w:val="center"/>
            <w:hideMark/>
          </w:tcPr>
          <w:p w:rsidRPr="00100356" w:rsidR="00100356" w:rsidP="00100356" w:rsidRDefault="00100356" w14:paraId="67780E60" w14:textId="77777777">
            <w:pPr>
              <w:jc w:val="center"/>
              <w:rPr>
                <w:rFonts w:eastAsia="Times New Roman"/>
                <w:color w:val="000000"/>
              </w:rPr>
            </w:pPr>
            <w:r w:rsidRPr="00100356">
              <w:rPr>
                <w:rFonts w:eastAsia="Times New Roman"/>
                <w:color w:val="000000"/>
              </w:rPr>
              <w:t> </w:t>
            </w:r>
          </w:p>
        </w:tc>
      </w:tr>
      <w:tr w:rsidRPr="00100356" w:rsidR="00E77B22" w:rsidTr="00DD0062" w14:paraId="6D94705B" w14:textId="77777777">
        <w:trPr>
          <w:trHeight w:val="20"/>
        </w:trPr>
        <w:tc>
          <w:tcPr>
            <w:tcW w:w="3066" w:type="pct"/>
            <w:shd w:val="clear" w:color="auto" w:fill="auto"/>
            <w:noWrap/>
            <w:vAlign w:val="center"/>
            <w:hideMark/>
          </w:tcPr>
          <w:p w:rsidRPr="00100356" w:rsidR="00100356" w:rsidP="00BB413F" w:rsidRDefault="00100356" w14:paraId="5484BA80" w14:textId="77777777">
            <w:pPr>
              <w:ind w:left="720"/>
              <w:rPr>
                <w:rFonts w:eastAsia="Times New Roman"/>
                <w:color w:val="000000"/>
              </w:rPr>
            </w:pPr>
            <w:r w:rsidRPr="00100356">
              <w:rPr>
                <w:rFonts w:eastAsia="Times New Roman"/>
                <w:color w:val="000000"/>
              </w:rPr>
              <w:t>Mentor meetings</w:t>
            </w:r>
          </w:p>
        </w:tc>
        <w:tc>
          <w:tcPr>
            <w:tcW w:w="967" w:type="pct"/>
            <w:shd w:val="clear" w:color="auto" w:fill="auto"/>
            <w:noWrap/>
            <w:vAlign w:val="center"/>
            <w:hideMark/>
          </w:tcPr>
          <w:p w:rsidRPr="00100356" w:rsidR="00100356" w:rsidP="00100356" w:rsidRDefault="00100356" w14:paraId="02F39CF7" w14:textId="77777777">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rsidRPr="00100356" w:rsidR="00100356" w:rsidP="00100356" w:rsidRDefault="00100356" w14:paraId="56D968C0" w14:textId="77777777">
            <w:pPr>
              <w:jc w:val="center"/>
              <w:rPr>
                <w:rFonts w:eastAsia="Times New Roman"/>
                <w:color w:val="000000"/>
              </w:rPr>
            </w:pPr>
            <w:r w:rsidRPr="00100356">
              <w:rPr>
                <w:rFonts w:eastAsia="Times New Roman"/>
                <w:color w:val="000000"/>
              </w:rPr>
              <w:t>5%</w:t>
            </w:r>
          </w:p>
        </w:tc>
      </w:tr>
      <w:tr w:rsidRPr="00100356" w:rsidR="00E77B22" w:rsidTr="00DD0062" w14:paraId="0B20F20D" w14:textId="77777777">
        <w:trPr>
          <w:trHeight w:val="20"/>
        </w:trPr>
        <w:tc>
          <w:tcPr>
            <w:tcW w:w="3066" w:type="pct"/>
            <w:shd w:val="clear" w:color="auto" w:fill="auto"/>
            <w:noWrap/>
            <w:vAlign w:val="center"/>
            <w:hideMark/>
          </w:tcPr>
          <w:p w:rsidRPr="00100356" w:rsidR="00100356" w:rsidP="00BB413F" w:rsidRDefault="00100356" w14:paraId="72A74565" w14:textId="6B999D47">
            <w:pPr>
              <w:ind w:left="720"/>
              <w:rPr>
                <w:rFonts w:eastAsia="Times New Roman"/>
                <w:color w:val="000000"/>
              </w:rPr>
            </w:pPr>
            <w:r w:rsidRPr="00100356">
              <w:rPr>
                <w:rFonts w:eastAsia="Times New Roman"/>
                <w:color w:val="000000"/>
              </w:rPr>
              <w:t xml:space="preserve">Exploratory analyses </w:t>
            </w:r>
            <w:r w:rsidR="00CD37F8">
              <w:rPr>
                <w:rFonts w:eastAsia="Times New Roman"/>
                <w:color w:val="000000"/>
              </w:rPr>
              <w:t>(ECG markers, outcomes data)</w:t>
            </w:r>
          </w:p>
        </w:tc>
        <w:tc>
          <w:tcPr>
            <w:tcW w:w="967" w:type="pct"/>
            <w:shd w:val="clear" w:color="auto" w:fill="auto"/>
            <w:noWrap/>
            <w:vAlign w:val="center"/>
            <w:hideMark/>
          </w:tcPr>
          <w:p w:rsidRPr="00100356" w:rsidR="00100356" w:rsidP="00100356" w:rsidRDefault="00100356" w14:paraId="161E3B17" w14:textId="36C6E363">
            <w:pPr>
              <w:jc w:val="center"/>
              <w:rPr>
                <w:rFonts w:eastAsia="Times New Roman"/>
                <w:color w:val="000000"/>
              </w:rPr>
            </w:pPr>
          </w:p>
        </w:tc>
        <w:tc>
          <w:tcPr>
            <w:tcW w:w="967" w:type="pct"/>
            <w:shd w:val="clear" w:color="auto" w:fill="auto"/>
            <w:noWrap/>
            <w:vAlign w:val="center"/>
            <w:hideMark/>
          </w:tcPr>
          <w:p w:rsidRPr="00100356" w:rsidR="00100356" w:rsidP="00100356" w:rsidRDefault="00CD37F8" w14:paraId="20CD9D86" w14:textId="13CD3274">
            <w:pPr>
              <w:jc w:val="center"/>
              <w:rPr>
                <w:rFonts w:eastAsia="Times New Roman"/>
                <w:color w:val="000000"/>
              </w:rPr>
            </w:pPr>
            <w:r>
              <w:rPr>
                <w:rFonts w:eastAsia="Times New Roman"/>
                <w:color w:val="000000"/>
              </w:rPr>
              <w:t>4%</w:t>
            </w:r>
          </w:p>
        </w:tc>
      </w:tr>
      <w:tr w:rsidRPr="00100356" w:rsidR="00E77B22" w:rsidTr="00DD0062" w14:paraId="41177B58" w14:textId="77777777">
        <w:trPr>
          <w:trHeight w:val="20"/>
        </w:trPr>
        <w:tc>
          <w:tcPr>
            <w:tcW w:w="3066" w:type="pct"/>
            <w:shd w:val="clear" w:color="auto" w:fill="auto"/>
            <w:noWrap/>
            <w:vAlign w:val="center"/>
            <w:hideMark/>
          </w:tcPr>
          <w:p w:rsidRPr="00100356" w:rsidR="00100356" w:rsidP="00BB413F" w:rsidRDefault="00100356" w14:paraId="09F2A46F" w14:textId="77777777">
            <w:pPr>
              <w:ind w:left="720"/>
              <w:rPr>
                <w:rFonts w:eastAsia="Times New Roman"/>
                <w:color w:val="000000"/>
              </w:rPr>
            </w:pPr>
            <w:r w:rsidRPr="00100356">
              <w:rPr>
                <w:rFonts w:eastAsia="Times New Roman"/>
                <w:color w:val="000000"/>
              </w:rPr>
              <w:t>K23 grant application or equivalent</w:t>
            </w:r>
          </w:p>
        </w:tc>
        <w:tc>
          <w:tcPr>
            <w:tcW w:w="967" w:type="pct"/>
            <w:shd w:val="clear" w:color="auto" w:fill="auto"/>
            <w:noWrap/>
            <w:vAlign w:val="center"/>
            <w:hideMark/>
          </w:tcPr>
          <w:p w:rsidRPr="00100356" w:rsidR="00100356" w:rsidP="00100356" w:rsidRDefault="00100356" w14:paraId="3C9AE348" w14:textId="77777777">
            <w:pPr>
              <w:jc w:val="center"/>
              <w:rPr>
                <w:rFonts w:eastAsia="Times New Roman"/>
                <w:color w:val="000000"/>
              </w:rPr>
            </w:pPr>
            <w:r w:rsidRPr="00100356">
              <w:rPr>
                <w:rFonts w:eastAsia="Times New Roman"/>
                <w:color w:val="000000"/>
              </w:rPr>
              <w:t>5%</w:t>
            </w:r>
          </w:p>
        </w:tc>
        <w:tc>
          <w:tcPr>
            <w:tcW w:w="967" w:type="pct"/>
            <w:shd w:val="clear" w:color="auto" w:fill="auto"/>
            <w:noWrap/>
            <w:vAlign w:val="center"/>
            <w:hideMark/>
          </w:tcPr>
          <w:p w:rsidRPr="00100356" w:rsidR="00100356" w:rsidP="00100356" w:rsidRDefault="00100356" w14:paraId="1D0E1A66" w14:textId="77777777">
            <w:pPr>
              <w:jc w:val="center"/>
              <w:rPr>
                <w:rFonts w:eastAsia="Times New Roman"/>
                <w:color w:val="000000"/>
              </w:rPr>
            </w:pPr>
            <w:r w:rsidRPr="00100356">
              <w:rPr>
                <w:rFonts w:eastAsia="Times New Roman"/>
                <w:color w:val="000000"/>
              </w:rPr>
              <w:t>15%</w:t>
            </w:r>
          </w:p>
        </w:tc>
      </w:tr>
      <w:tr w:rsidRPr="00100356" w:rsidR="00E77B22" w:rsidTr="00DD0062" w14:paraId="745E1FD3" w14:textId="77777777">
        <w:trPr>
          <w:trHeight w:val="20"/>
        </w:trPr>
        <w:tc>
          <w:tcPr>
            <w:tcW w:w="3066" w:type="pct"/>
            <w:shd w:val="clear" w:color="000000" w:fill="809EC2"/>
            <w:noWrap/>
            <w:vAlign w:val="center"/>
            <w:hideMark/>
          </w:tcPr>
          <w:p w:rsidRPr="00100356" w:rsidR="00100356" w:rsidP="00100356" w:rsidRDefault="00100356" w14:paraId="3CE3B2F7" w14:textId="77777777">
            <w:pPr>
              <w:rPr>
                <w:rFonts w:eastAsia="Times New Roman"/>
                <w:color w:val="000000"/>
              </w:rPr>
            </w:pPr>
            <w:r w:rsidRPr="00100356">
              <w:rPr>
                <w:rFonts w:eastAsia="Times New Roman"/>
                <w:color w:val="000000"/>
              </w:rPr>
              <w:t>Total Research Effort</w:t>
            </w:r>
          </w:p>
        </w:tc>
        <w:tc>
          <w:tcPr>
            <w:tcW w:w="967" w:type="pct"/>
            <w:shd w:val="clear" w:color="000000" w:fill="809EC2"/>
            <w:noWrap/>
            <w:vAlign w:val="center"/>
            <w:hideMark/>
          </w:tcPr>
          <w:p w:rsidRPr="00100356" w:rsidR="00100356" w:rsidP="00100356" w:rsidRDefault="00100356" w14:paraId="065578F6" w14:textId="53248CFC">
            <w:pPr>
              <w:jc w:val="center"/>
              <w:rPr>
                <w:rFonts w:eastAsia="Times New Roman"/>
                <w:color w:val="000000"/>
              </w:rPr>
            </w:pPr>
            <w:r w:rsidRPr="00100356">
              <w:rPr>
                <w:rFonts w:eastAsia="Times New Roman"/>
                <w:color w:val="000000"/>
              </w:rPr>
              <w:t>6</w:t>
            </w:r>
            <w:r w:rsidR="00DD0062">
              <w:rPr>
                <w:rFonts w:eastAsia="Times New Roman"/>
                <w:color w:val="000000"/>
              </w:rPr>
              <w:t>6</w:t>
            </w:r>
            <w:r w:rsidRPr="00100356">
              <w:rPr>
                <w:rFonts w:eastAsia="Times New Roman"/>
                <w:color w:val="000000"/>
              </w:rPr>
              <w:t>%</w:t>
            </w:r>
          </w:p>
        </w:tc>
        <w:tc>
          <w:tcPr>
            <w:tcW w:w="967" w:type="pct"/>
            <w:shd w:val="clear" w:color="000000" w:fill="809EC2"/>
            <w:noWrap/>
            <w:vAlign w:val="center"/>
            <w:hideMark/>
          </w:tcPr>
          <w:p w:rsidRPr="00100356" w:rsidR="00100356" w:rsidP="00100356" w:rsidRDefault="00100356" w14:paraId="180E36EF" w14:textId="4A240510">
            <w:pPr>
              <w:jc w:val="center"/>
              <w:rPr>
                <w:rFonts w:eastAsia="Times New Roman"/>
                <w:color w:val="000000"/>
              </w:rPr>
            </w:pPr>
            <w:r w:rsidRPr="00100356">
              <w:rPr>
                <w:rFonts w:eastAsia="Times New Roman"/>
                <w:color w:val="000000"/>
              </w:rPr>
              <w:t>6</w:t>
            </w:r>
            <w:r w:rsidR="00CD37F8">
              <w:rPr>
                <w:rFonts w:eastAsia="Times New Roman"/>
                <w:color w:val="000000"/>
              </w:rPr>
              <w:t>4</w:t>
            </w:r>
            <w:r w:rsidRPr="00100356">
              <w:rPr>
                <w:rFonts w:eastAsia="Times New Roman"/>
                <w:color w:val="000000"/>
              </w:rPr>
              <w:t>%</w:t>
            </w:r>
          </w:p>
        </w:tc>
      </w:tr>
      <w:tr w:rsidRPr="00100356" w:rsidR="00E77B22" w:rsidTr="00DD0062" w14:paraId="3CA5F147" w14:textId="77777777">
        <w:trPr>
          <w:trHeight w:val="20"/>
        </w:trPr>
        <w:tc>
          <w:tcPr>
            <w:tcW w:w="3066" w:type="pct"/>
            <w:shd w:val="clear" w:color="000000" w:fill="FCEF58"/>
            <w:noWrap/>
            <w:vAlign w:val="center"/>
            <w:hideMark/>
          </w:tcPr>
          <w:p w:rsidRPr="00100356" w:rsidR="00100356" w:rsidP="00100356" w:rsidRDefault="00100356" w14:paraId="59F7D9E9" w14:textId="77777777">
            <w:pPr>
              <w:rPr>
                <w:rFonts w:eastAsia="Times New Roman"/>
                <w:color w:val="000000"/>
              </w:rPr>
            </w:pPr>
            <w:r w:rsidRPr="00100356">
              <w:rPr>
                <w:rFonts w:eastAsia="Times New Roman"/>
                <w:color w:val="000000"/>
              </w:rPr>
              <w:t>Clinical Effort</w:t>
            </w:r>
          </w:p>
        </w:tc>
        <w:tc>
          <w:tcPr>
            <w:tcW w:w="967" w:type="pct"/>
            <w:shd w:val="clear" w:color="000000" w:fill="FCEF58"/>
            <w:noWrap/>
            <w:vAlign w:val="center"/>
            <w:hideMark/>
          </w:tcPr>
          <w:p w:rsidRPr="00100356" w:rsidR="00100356" w:rsidP="00100356" w:rsidRDefault="00100356" w14:paraId="146FAE04" w14:textId="77777777">
            <w:pPr>
              <w:jc w:val="center"/>
              <w:rPr>
                <w:rFonts w:eastAsia="Times New Roman"/>
                <w:color w:val="000000"/>
              </w:rPr>
            </w:pPr>
            <w:r w:rsidRPr="00100356">
              <w:rPr>
                <w:rFonts w:eastAsia="Times New Roman"/>
                <w:color w:val="000000"/>
              </w:rPr>
              <w:t> </w:t>
            </w:r>
          </w:p>
        </w:tc>
        <w:tc>
          <w:tcPr>
            <w:tcW w:w="967" w:type="pct"/>
            <w:shd w:val="clear" w:color="000000" w:fill="FCEF58"/>
            <w:noWrap/>
            <w:vAlign w:val="center"/>
            <w:hideMark/>
          </w:tcPr>
          <w:p w:rsidRPr="00100356" w:rsidR="00100356" w:rsidP="00100356" w:rsidRDefault="00100356" w14:paraId="1B739849" w14:textId="77777777">
            <w:pPr>
              <w:jc w:val="center"/>
              <w:rPr>
                <w:rFonts w:eastAsia="Times New Roman"/>
                <w:color w:val="000000"/>
              </w:rPr>
            </w:pPr>
            <w:r w:rsidRPr="00100356">
              <w:rPr>
                <w:rFonts w:eastAsia="Times New Roman"/>
                <w:color w:val="000000"/>
              </w:rPr>
              <w:t> </w:t>
            </w:r>
          </w:p>
        </w:tc>
      </w:tr>
      <w:tr w:rsidRPr="00100356" w:rsidR="00E77B22" w:rsidTr="00DD0062" w14:paraId="210F6FAE" w14:textId="77777777">
        <w:trPr>
          <w:trHeight w:val="20"/>
        </w:trPr>
        <w:tc>
          <w:tcPr>
            <w:tcW w:w="3066" w:type="pct"/>
            <w:shd w:val="clear" w:color="auto" w:fill="auto"/>
            <w:noWrap/>
            <w:vAlign w:val="center"/>
            <w:hideMark/>
          </w:tcPr>
          <w:p w:rsidRPr="00100356" w:rsidR="00100356" w:rsidP="00BB413F" w:rsidRDefault="00100356" w14:paraId="4525F294" w14:textId="77777777">
            <w:pPr>
              <w:ind w:left="720"/>
              <w:rPr>
                <w:rFonts w:eastAsia="Times New Roman"/>
                <w:color w:val="000000"/>
              </w:rPr>
            </w:pPr>
            <w:r w:rsidRPr="00100356">
              <w:rPr>
                <w:rFonts w:eastAsia="Times New Roman"/>
                <w:color w:val="000000"/>
              </w:rPr>
              <w:t>Inpatient General Medicine Service</w:t>
            </w:r>
          </w:p>
        </w:tc>
        <w:tc>
          <w:tcPr>
            <w:tcW w:w="967" w:type="pct"/>
            <w:shd w:val="clear" w:color="auto" w:fill="auto"/>
            <w:noWrap/>
            <w:vAlign w:val="center"/>
            <w:hideMark/>
          </w:tcPr>
          <w:p w:rsidRPr="00100356" w:rsidR="00100356" w:rsidP="00100356" w:rsidRDefault="00DD0062" w14:paraId="5BD80409" w14:textId="780BDA6B">
            <w:pPr>
              <w:jc w:val="center"/>
              <w:rPr>
                <w:rFonts w:eastAsia="Times New Roman"/>
                <w:color w:val="000000"/>
              </w:rPr>
            </w:pPr>
            <w:r>
              <w:rPr>
                <w:rFonts w:eastAsia="Times New Roman"/>
                <w:color w:val="000000"/>
              </w:rPr>
              <w:t>4</w:t>
            </w:r>
            <w:r w:rsidRPr="00100356" w:rsidR="00100356">
              <w:rPr>
                <w:rFonts w:eastAsia="Times New Roman"/>
                <w:color w:val="000000"/>
              </w:rPr>
              <w:t>%</w:t>
            </w:r>
          </w:p>
        </w:tc>
        <w:tc>
          <w:tcPr>
            <w:tcW w:w="967" w:type="pct"/>
            <w:shd w:val="clear" w:color="auto" w:fill="auto"/>
            <w:noWrap/>
            <w:vAlign w:val="center"/>
            <w:hideMark/>
          </w:tcPr>
          <w:p w:rsidRPr="00100356" w:rsidR="00100356" w:rsidP="00100356" w:rsidRDefault="00DD0062" w14:paraId="091FB92C" w14:textId="6C48ED07">
            <w:pPr>
              <w:jc w:val="center"/>
              <w:rPr>
                <w:rFonts w:eastAsia="Times New Roman"/>
                <w:color w:val="000000"/>
              </w:rPr>
            </w:pPr>
            <w:r>
              <w:rPr>
                <w:rFonts w:eastAsia="Times New Roman"/>
                <w:color w:val="000000"/>
              </w:rPr>
              <w:t>4</w:t>
            </w:r>
            <w:r w:rsidRPr="00100356" w:rsidR="00100356">
              <w:rPr>
                <w:rFonts w:eastAsia="Times New Roman"/>
                <w:color w:val="000000"/>
              </w:rPr>
              <w:t>%</w:t>
            </w:r>
          </w:p>
        </w:tc>
      </w:tr>
      <w:tr w:rsidRPr="00100356" w:rsidR="00E77B22" w:rsidTr="00DD0062" w14:paraId="67AF3660" w14:textId="77777777">
        <w:trPr>
          <w:trHeight w:val="20"/>
        </w:trPr>
        <w:tc>
          <w:tcPr>
            <w:tcW w:w="3066" w:type="pct"/>
            <w:shd w:val="clear" w:color="auto" w:fill="auto"/>
            <w:noWrap/>
            <w:vAlign w:val="center"/>
            <w:hideMark/>
          </w:tcPr>
          <w:p w:rsidRPr="00100356" w:rsidR="00100356" w:rsidP="00BB413F" w:rsidRDefault="00100356" w14:paraId="683C1D82" w14:textId="77777777">
            <w:pPr>
              <w:ind w:left="720"/>
              <w:rPr>
                <w:rFonts w:eastAsia="Times New Roman"/>
                <w:color w:val="000000"/>
              </w:rPr>
            </w:pPr>
            <w:r w:rsidRPr="00100356">
              <w:rPr>
                <w:rFonts w:eastAsia="Times New Roman"/>
                <w:color w:val="000000"/>
              </w:rPr>
              <w:lastRenderedPageBreak/>
              <w:t>Medical student, intern, and resident teaching</w:t>
            </w:r>
          </w:p>
        </w:tc>
        <w:tc>
          <w:tcPr>
            <w:tcW w:w="967" w:type="pct"/>
            <w:shd w:val="clear" w:color="auto" w:fill="auto"/>
            <w:noWrap/>
            <w:vAlign w:val="center"/>
            <w:hideMark/>
          </w:tcPr>
          <w:p w:rsidRPr="00100356" w:rsidR="00100356" w:rsidP="00100356" w:rsidRDefault="00DD0062" w14:paraId="6544E003" w14:textId="3F111B21">
            <w:pPr>
              <w:jc w:val="center"/>
              <w:rPr>
                <w:rFonts w:eastAsia="Times New Roman"/>
                <w:color w:val="000000"/>
              </w:rPr>
            </w:pPr>
            <w:r>
              <w:rPr>
                <w:rFonts w:eastAsia="Times New Roman"/>
                <w:color w:val="000000"/>
              </w:rPr>
              <w:t>1</w:t>
            </w:r>
            <w:r w:rsidRPr="00100356" w:rsidR="00100356">
              <w:rPr>
                <w:rFonts w:eastAsia="Times New Roman"/>
                <w:color w:val="000000"/>
              </w:rPr>
              <w:t>%</w:t>
            </w:r>
          </w:p>
        </w:tc>
        <w:tc>
          <w:tcPr>
            <w:tcW w:w="967" w:type="pct"/>
            <w:shd w:val="clear" w:color="auto" w:fill="auto"/>
            <w:noWrap/>
            <w:vAlign w:val="center"/>
            <w:hideMark/>
          </w:tcPr>
          <w:p w:rsidRPr="00100356" w:rsidR="00100356" w:rsidP="00100356" w:rsidRDefault="00DD0062" w14:paraId="1E52C07D" w14:textId="5DD7F78F">
            <w:pPr>
              <w:jc w:val="center"/>
              <w:rPr>
                <w:rFonts w:eastAsia="Times New Roman"/>
                <w:color w:val="000000"/>
              </w:rPr>
            </w:pPr>
            <w:r>
              <w:rPr>
                <w:rFonts w:eastAsia="Times New Roman"/>
                <w:color w:val="000000"/>
              </w:rPr>
              <w:t>1</w:t>
            </w:r>
            <w:r w:rsidRPr="00100356" w:rsidR="00100356">
              <w:rPr>
                <w:rFonts w:eastAsia="Times New Roman"/>
                <w:color w:val="000000"/>
              </w:rPr>
              <w:t>%</w:t>
            </w:r>
          </w:p>
        </w:tc>
      </w:tr>
      <w:tr w:rsidRPr="00100356" w:rsidR="00E77B22" w:rsidTr="00DD0062" w14:paraId="6EEB0BEB" w14:textId="77777777">
        <w:trPr>
          <w:trHeight w:val="20"/>
        </w:trPr>
        <w:tc>
          <w:tcPr>
            <w:tcW w:w="3066" w:type="pct"/>
            <w:shd w:val="clear" w:color="000000" w:fill="809EC2"/>
            <w:noWrap/>
            <w:vAlign w:val="center"/>
            <w:hideMark/>
          </w:tcPr>
          <w:p w:rsidRPr="00100356" w:rsidR="00100356" w:rsidP="00100356" w:rsidRDefault="00100356" w14:paraId="47C5FF34" w14:textId="77777777">
            <w:pPr>
              <w:rPr>
                <w:rFonts w:eastAsia="Times New Roman"/>
                <w:color w:val="000000"/>
              </w:rPr>
            </w:pPr>
            <w:r w:rsidRPr="00100356">
              <w:rPr>
                <w:rFonts w:eastAsia="Times New Roman"/>
                <w:color w:val="000000"/>
              </w:rPr>
              <w:t>Total Training, Research, and Clinical Effort</w:t>
            </w:r>
          </w:p>
        </w:tc>
        <w:tc>
          <w:tcPr>
            <w:tcW w:w="967" w:type="pct"/>
            <w:shd w:val="clear" w:color="000000" w:fill="809EC2"/>
            <w:noWrap/>
            <w:vAlign w:val="center"/>
            <w:hideMark/>
          </w:tcPr>
          <w:p w:rsidRPr="00100356" w:rsidR="00100356" w:rsidP="00100356" w:rsidRDefault="00100356" w14:paraId="11DC512C" w14:textId="77777777">
            <w:pPr>
              <w:jc w:val="center"/>
              <w:rPr>
                <w:rFonts w:eastAsia="Times New Roman"/>
                <w:color w:val="000000"/>
              </w:rPr>
            </w:pPr>
            <w:r w:rsidRPr="00100356">
              <w:rPr>
                <w:rFonts w:eastAsia="Times New Roman"/>
                <w:color w:val="000000"/>
              </w:rPr>
              <w:t>100%</w:t>
            </w:r>
          </w:p>
        </w:tc>
        <w:tc>
          <w:tcPr>
            <w:tcW w:w="967" w:type="pct"/>
            <w:shd w:val="clear" w:color="000000" w:fill="809EC2"/>
            <w:noWrap/>
            <w:vAlign w:val="center"/>
            <w:hideMark/>
          </w:tcPr>
          <w:p w:rsidRPr="00100356" w:rsidR="00100356" w:rsidP="00100356" w:rsidRDefault="00100356" w14:paraId="4C22D24F" w14:textId="77777777">
            <w:pPr>
              <w:jc w:val="center"/>
              <w:rPr>
                <w:rFonts w:eastAsia="Times New Roman"/>
                <w:color w:val="000000"/>
              </w:rPr>
            </w:pPr>
            <w:r w:rsidRPr="00100356">
              <w:rPr>
                <w:rFonts w:eastAsia="Times New Roman"/>
                <w:color w:val="000000"/>
              </w:rPr>
              <w:t>100%</w:t>
            </w:r>
          </w:p>
        </w:tc>
      </w:tr>
    </w:tbl>
    <w:p w:rsidRPr="00056A08" w:rsidR="005A1817" w:rsidP="00006942" w:rsidRDefault="005A1817" w14:paraId="05C62282" w14:textId="75ACD12D">
      <w:bookmarkStart w:name="_GoBack" w:id="0"/>
      <w:bookmarkEnd w:id="0"/>
    </w:p>
    <w:sectPr w:rsidRPr="00056A08" w:rsidR="005A1817" w:rsidSect="00D054A0">
      <w:pgSz w:w="12240" w:h="15840" w:orient="portrait"/>
      <w:pgMar w:top="720" w:right="720" w:bottom="720" w:left="72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S" w:author="Amit Shah" w:date="2019-12-04T16:58:34" w:id="1540053921">
    <w:p w:rsidR="61BACC24" w:rsidRDefault="61BACC24" w14:paraId="4FC1AB3E" w14:textId="015EE317">
      <w:pPr>
        <w:pStyle w:val="CommentText"/>
      </w:pPr>
      <w:r w:rsidR="61BACC24">
        <w:rPr/>
        <w:t>added since primary mentor</w:t>
      </w:r>
      <w:r>
        <w:rPr>
          <w:rStyle w:val="CommentReference"/>
        </w:rPr>
        <w:annotationRef/>
      </w:r>
    </w:p>
  </w:comment>
  <w:comment w:initials="AS" w:author="Amit Shah" w:date="2019-12-04T16:59:22" w:id="1123864754">
    <w:p w:rsidR="61BACC24" w:rsidRDefault="61BACC24" w14:paraId="7CB4E883" w14:textId="352A52F4">
      <w:pPr>
        <w:pStyle w:val="CommentText"/>
      </w:pPr>
      <w:r w:rsidR="61BACC24">
        <w:rPr/>
        <w:t>Will need to appear that Vaccarino has been an important part of the team throughout since she is primary mentor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FC1AB3E"/>
  <w15:commentEx w15:done="0" w15:paraId="7CB4E883"/>
</w15:commentsEx>
</file>

<file path=word/commentsIds.xml><?xml version="1.0" encoding="utf-8"?>
<w16cid:commentsIds xmlns:mc="http://schemas.openxmlformats.org/markup-compatibility/2006" xmlns:w16cid="http://schemas.microsoft.com/office/word/2016/wordml/cid" mc:Ignorable="w16cid">
  <w16cid:commentId w16cid:paraId="4FC1AB3E" w16cid:durableId="1A722957"/>
  <w16cid:commentId w16cid:paraId="7CB4E883" w16cid:durableId="6636C1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5D50"/>
    <w:multiLevelType w:val="hybridMultilevel"/>
    <w:tmpl w:val="5DC6E358"/>
    <w:lvl w:ilvl="0" w:tplc="4808E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096530"/>
    <w:multiLevelType w:val="hybridMultilevel"/>
    <w:tmpl w:val="7C38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809B2"/>
    <w:multiLevelType w:val="hybridMultilevel"/>
    <w:tmpl w:val="DE2A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F6EED"/>
    <w:multiLevelType w:val="hybridMultilevel"/>
    <w:tmpl w:val="B798D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464CF"/>
    <w:multiLevelType w:val="hybridMultilevel"/>
    <w:tmpl w:val="1558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22B76"/>
    <w:multiLevelType w:val="hybridMultilevel"/>
    <w:tmpl w:val="59D4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E7DF0"/>
    <w:multiLevelType w:val="hybridMultilevel"/>
    <w:tmpl w:val="D6923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9641E3"/>
    <w:multiLevelType w:val="hybridMultilevel"/>
    <w:tmpl w:val="0B82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7"/>
  </w:num>
  <w:num w:numId="5">
    <w:abstractNumId w:val="4"/>
  </w:num>
  <w:num w:numId="6">
    <w:abstractNumId w:val="6"/>
  </w:num>
  <w:num w:numId="7">
    <w:abstractNumId w:val="8"/>
  </w:num>
  <w:num w:numId="8">
    <w:abstractNumId w:val="5"/>
  </w:num>
  <w:num w:numId="9">
    <w:abstractNumId w:val="3"/>
  </w:num>
  <w:num w:numId="10">
    <w:abstractNumId w:val="9"/>
  </w:num>
</w:numbering>
</file>

<file path=word/people.xml><?xml version="1.0" encoding="utf-8"?>
<w15:people xmlns:mc="http://schemas.openxmlformats.org/markup-compatibility/2006" xmlns:w15="http://schemas.microsoft.com/office/word/2012/wordml" mc:Ignorable="w15">
  <w15:person w15:author="Amit Shah">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01C7E"/>
    <w:rsid w:val="00006942"/>
    <w:rsid w:val="00023DEF"/>
    <w:rsid w:val="00056A08"/>
    <w:rsid w:val="000612E9"/>
    <w:rsid w:val="00086133"/>
    <w:rsid w:val="000B7210"/>
    <w:rsid w:val="000D2BAA"/>
    <w:rsid w:val="000F780A"/>
    <w:rsid w:val="00100356"/>
    <w:rsid w:val="00105234"/>
    <w:rsid w:val="00111630"/>
    <w:rsid w:val="00116C5E"/>
    <w:rsid w:val="001663D1"/>
    <w:rsid w:val="001C2305"/>
    <w:rsid w:val="001C74A1"/>
    <w:rsid w:val="001E68BF"/>
    <w:rsid w:val="002201AD"/>
    <w:rsid w:val="00235BA8"/>
    <w:rsid w:val="00247627"/>
    <w:rsid w:val="00277FA2"/>
    <w:rsid w:val="002A0CFB"/>
    <w:rsid w:val="002A34D8"/>
    <w:rsid w:val="002E4150"/>
    <w:rsid w:val="002E5810"/>
    <w:rsid w:val="00351530"/>
    <w:rsid w:val="003E4827"/>
    <w:rsid w:val="003F7409"/>
    <w:rsid w:val="004C06BF"/>
    <w:rsid w:val="004D25F9"/>
    <w:rsid w:val="0056396F"/>
    <w:rsid w:val="005941CF"/>
    <w:rsid w:val="005A1817"/>
    <w:rsid w:val="005B18B5"/>
    <w:rsid w:val="00615EA3"/>
    <w:rsid w:val="0068661E"/>
    <w:rsid w:val="00772A1C"/>
    <w:rsid w:val="007B1034"/>
    <w:rsid w:val="007D3C76"/>
    <w:rsid w:val="008A1FB1"/>
    <w:rsid w:val="00937178"/>
    <w:rsid w:val="009621F9"/>
    <w:rsid w:val="00982A56"/>
    <w:rsid w:val="0099682F"/>
    <w:rsid w:val="00A45F73"/>
    <w:rsid w:val="00A60E46"/>
    <w:rsid w:val="00AF4CCB"/>
    <w:rsid w:val="00B559AD"/>
    <w:rsid w:val="00B6746D"/>
    <w:rsid w:val="00BA6ACA"/>
    <w:rsid w:val="00BB413F"/>
    <w:rsid w:val="00BF396C"/>
    <w:rsid w:val="00C00664"/>
    <w:rsid w:val="00C366CA"/>
    <w:rsid w:val="00C401A3"/>
    <w:rsid w:val="00C66FE8"/>
    <w:rsid w:val="00C9093A"/>
    <w:rsid w:val="00CC6E9B"/>
    <w:rsid w:val="00CD37F8"/>
    <w:rsid w:val="00D054A0"/>
    <w:rsid w:val="00DA31A8"/>
    <w:rsid w:val="00DB344A"/>
    <w:rsid w:val="00DD0062"/>
    <w:rsid w:val="00E3165F"/>
    <w:rsid w:val="00E3536F"/>
    <w:rsid w:val="00E470F1"/>
    <w:rsid w:val="00E7252D"/>
    <w:rsid w:val="00E77B22"/>
    <w:rsid w:val="00F21F6C"/>
    <w:rsid w:val="00F350FC"/>
    <w:rsid w:val="00F95A72"/>
    <w:rsid w:val="00FC4B13"/>
    <w:rsid w:val="00FF4F7B"/>
    <w:rsid w:val="61BAC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6942"/>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023DEF"/>
    <w:pPr>
      <w:ind w:left="0"/>
      <w:outlineLvl w:val="1"/>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qFormat/>
    <w:rsid w:val="00772A1C"/>
    <w:pPr>
      <w:spacing w:after="0" w:line="240" w:lineRule="auto"/>
    </w:pPr>
    <w:rPr>
      <w:rFonts w:ascii="Arial" w:hAnsi="Arial" w:cs="Arial"/>
    </w:rPr>
  </w:style>
  <w:style w:type="paragraph" w:styleId="ListParagraph">
    <w:name w:val="List Paragraph"/>
    <w:basedOn w:val="Normal"/>
    <w:uiPriority w:val="34"/>
    <w:qFormat/>
    <w:rsid w:val="00D054A0"/>
    <w:pPr>
      <w:ind w:left="720"/>
      <w:contextualSpacing/>
    </w:pPr>
  </w:style>
  <w:style w:type="character" w:styleId="Heading1Char" w:customStyle="1">
    <w:name w:val="Heading 1 Char"/>
    <w:basedOn w:val="DefaultParagraphFont"/>
    <w:link w:val="Heading1"/>
    <w:uiPriority w:val="9"/>
    <w:rsid w:val="00D054A0"/>
    <w:rPr>
      <w:rFonts w:ascii="Arial" w:hAnsi="Arial" w:cs="Arial"/>
      <w:b/>
    </w:rPr>
  </w:style>
  <w:style w:type="character" w:styleId="Heading2Char" w:customStyle="1">
    <w:name w:val="Heading 2 Char"/>
    <w:basedOn w:val="DefaultParagraphFont"/>
    <w:link w:val="Heading2"/>
    <w:uiPriority w:val="9"/>
    <w:rsid w:val="00023DEF"/>
    <w:rPr>
      <w:rFonts w:ascii="Arial" w:hAnsi="Arial" w:cs="Arial"/>
      <w:b/>
    </w:rPr>
  </w:style>
  <w:style w:type="paragraph" w:styleId="Default" w:customStyle="1">
    <w:name w:val="Default"/>
    <w:rsid w:val="00D054A0"/>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7B1034"/>
    <w:pPr>
      <w:spacing w:before="100" w:beforeAutospacing="1" w:after="100" w:afterAutospacing="1"/>
    </w:pPr>
    <w:rPr>
      <w:rFonts w:ascii="Times New Roman" w:hAnsi="Times New Roman" w:eastAsia="Times New Roman" w:cs="Times New Roman"/>
      <w:sz w:val="24"/>
      <w:szCs w:val="24"/>
    </w:rPr>
  </w:style>
  <w:style w:type="table" w:styleId="TableGrid">
    <w:name w:val="Table Grid"/>
    <w:basedOn w:val="TableNormal"/>
    <w:uiPriority w:val="39"/>
    <w:rsid w:val="00056A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unhideWhenUsed/>
    <w:rsid w:val="00A45F73"/>
    <w:rPr>
      <w:color w:val="0000FF"/>
      <w:u w:val="single"/>
    </w:rPr>
  </w:style>
  <w:style w:type="character" w:styleId="Strong">
    <w:name w:val="Strong"/>
    <w:basedOn w:val="DefaultParagraphFont"/>
    <w:uiPriority w:val="22"/>
    <w:qFormat/>
    <w:rsid w:val="00006942"/>
    <w:rPr>
      <w:b/>
      <w:bCs/>
    </w:rPr>
  </w:style>
  <w:style w:type="character" w:styleId="PlaceholderText">
    <w:name w:val="Placeholder Text"/>
    <w:basedOn w:val="DefaultParagraphFont"/>
    <w:uiPriority w:val="99"/>
    <w:semiHidden/>
    <w:rsid w:val="004D25F9"/>
    <w:rPr>
      <w:color w:val="808080"/>
    </w:rPr>
  </w:style>
  <w:style w:type="paragraph" w:styleId="BalloonText">
    <w:name w:val="Balloon Text"/>
    <w:basedOn w:val="Normal"/>
    <w:link w:val="BalloonTextChar"/>
    <w:uiPriority w:val="99"/>
    <w:semiHidden/>
    <w:unhideWhenUsed/>
    <w:rsid w:val="0024762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47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48878">
      <w:bodyDiv w:val="1"/>
      <w:marLeft w:val="0"/>
      <w:marRight w:val="0"/>
      <w:marTop w:val="0"/>
      <w:marBottom w:val="0"/>
      <w:divBdr>
        <w:top w:val="none" w:sz="0" w:space="0" w:color="auto"/>
        <w:left w:val="none" w:sz="0" w:space="0" w:color="auto"/>
        <w:bottom w:val="none" w:sz="0" w:space="0" w:color="auto"/>
        <w:right w:val="none" w:sz="0" w:space="0" w:color="auto"/>
      </w:divBdr>
    </w:div>
    <w:div w:id="579370291">
      <w:bodyDiv w:val="1"/>
      <w:marLeft w:val="0"/>
      <w:marRight w:val="0"/>
      <w:marTop w:val="0"/>
      <w:marBottom w:val="0"/>
      <w:divBdr>
        <w:top w:val="none" w:sz="0" w:space="0" w:color="auto"/>
        <w:left w:val="none" w:sz="0" w:space="0" w:color="auto"/>
        <w:bottom w:val="none" w:sz="0" w:space="0" w:color="auto"/>
        <w:right w:val="none" w:sz="0" w:space="0" w:color="auto"/>
      </w:divBdr>
      <w:divsChild>
        <w:div w:id="393159930">
          <w:marLeft w:val="0"/>
          <w:marRight w:val="0"/>
          <w:marTop w:val="0"/>
          <w:marBottom w:val="0"/>
          <w:divBdr>
            <w:top w:val="none" w:sz="0" w:space="0" w:color="auto"/>
            <w:left w:val="none" w:sz="0" w:space="0" w:color="auto"/>
            <w:bottom w:val="none" w:sz="0" w:space="0" w:color="auto"/>
            <w:right w:val="none" w:sz="0" w:space="0" w:color="auto"/>
          </w:divBdr>
        </w:div>
        <w:div w:id="521360143">
          <w:marLeft w:val="0"/>
          <w:marRight w:val="0"/>
          <w:marTop w:val="0"/>
          <w:marBottom w:val="0"/>
          <w:divBdr>
            <w:top w:val="none" w:sz="0" w:space="0" w:color="auto"/>
            <w:left w:val="none" w:sz="0" w:space="0" w:color="auto"/>
            <w:bottom w:val="none" w:sz="0" w:space="0" w:color="auto"/>
            <w:right w:val="none" w:sz="0" w:space="0" w:color="auto"/>
          </w:divBdr>
        </w:div>
        <w:div w:id="398556423">
          <w:marLeft w:val="0"/>
          <w:marRight w:val="0"/>
          <w:marTop w:val="0"/>
          <w:marBottom w:val="0"/>
          <w:divBdr>
            <w:top w:val="none" w:sz="0" w:space="0" w:color="auto"/>
            <w:left w:val="none" w:sz="0" w:space="0" w:color="auto"/>
            <w:bottom w:val="none" w:sz="0" w:space="0" w:color="auto"/>
            <w:right w:val="none" w:sz="0" w:space="0" w:color="auto"/>
          </w:divBdr>
        </w:div>
        <w:div w:id="380641544">
          <w:marLeft w:val="0"/>
          <w:marRight w:val="0"/>
          <w:marTop w:val="0"/>
          <w:marBottom w:val="0"/>
          <w:divBdr>
            <w:top w:val="none" w:sz="0" w:space="0" w:color="auto"/>
            <w:left w:val="none" w:sz="0" w:space="0" w:color="auto"/>
            <w:bottom w:val="none" w:sz="0" w:space="0" w:color="auto"/>
            <w:right w:val="none" w:sz="0" w:space="0" w:color="auto"/>
          </w:divBdr>
        </w:div>
        <w:div w:id="1102411890">
          <w:marLeft w:val="0"/>
          <w:marRight w:val="0"/>
          <w:marTop w:val="0"/>
          <w:marBottom w:val="0"/>
          <w:divBdr>
            <w:top w:val="none" w:sz="0" w:space="0" w:color="auto"/>
            <w:left w:val="none" w:sz="0" w:space="0" w:color="auto"/>
            <w:bottom w:val="none" w:sz="0" w:space="0" w:color="auto"/>
            <w:right w:val="none" w:sz="0" w:space="0" w:color="auto"/>
          </w:divBdr>
        </w:div>
        <w:div w:id="1811748777">
          <w:marLeft w:val="0"/>
          <w:marRight w:val="0"/>
          <w:marTop w:val="0"/>
          <w:marBottom w:val="0"/>
          <w:divBdr>
            <w:top w:val="none" w:sz="0" w:space="0" w:color="auto"/>
            <w:left w:val="none" w:sz="0" w:space="0" w:color="auto"/>
            <w:bottom w:val="none" w:sz="0" w:space="0" w:color="auto"/>
            <w:right w:val="none" w:sz="0" w:space="0" w:color="auto"/>
          </w:divBdr>
        </w:div>
        <w:div w:id="885020630">
          <w:marLeft w:val="0"/>
          <w:marRight w:val="0"/>
          <w:marTop w:val="0"/>
          <w:marBottom w:val="0"/>
          <w:divBdr>
            <w:top w:val="none" w:sz="0" w:space="0" w:color="auto"/>
            <w:left w:val="none" w:sz="0" w:space="0" w:color="auto"/>
            <w:bottom w:val="none" w:sz="0" w:space="0" w:color="auto"/>
            <w:right w:val="none" w:sz="0" w:space="0" w:color="auto"/>
          </w:divBdr>
        </w:div>
        <w:div w:id="1255673436">
          <w:marLeft w:val="0"/>
          <w:marRight w:val="0"/>
          <w:marTop w:val="0"/>
          <w:marBottom w:val="0"/>
          <w:divBdr>
            <w:top w:val="none" w:sz="0" w:space="0" w:color="auto"/>
            <w:left w:val="none" w:sz="0" w:space="0" w:color="auto"/>
            <w:bottom w:val="none" w:sz="0" w:space="0" w:color="auto"/>
            <w:right w:val="none" w:sz="0" w:space="0" w:color="auto"/>
          </w:divBdr>
        </w:div>
        <w:div w:id="2101825396">
          <w:marLeft w:val="0"/>
          <w:marRight w:val="0"/>
          <w:marTop w:val="0"/>
          <w:marBottom w:val="0"/>
          <w:divBdr>
            <w:top w:val="none" w:sz="0" w:space="0" w:color="auto"/>
            <w:left w:val="none" w:sz="0" w:space="0" w:color="auto"/>
            <w:bottom w:val="none" w:sz="0" w:space="0" w:color="auto"/>
            <w:right w:val="none" w:sz="0" w:space="0" w:color="auto"/>
          </w:divBdr>
        </w:div>
        <w:div w:id="851070004">
          <w:marLeft w:val="0"/>
          <w:marRight w:val="0"/>
          <w:marTop w:val="0"/>
          <w:marBottom w:val="0"/>
          <w:divBdr>
            <w:top w:val="none" w:sz="0" w:space="0" w:color="auto"/>
            <w:left w:val="none" w:sz="0" w:space="0" w:color="auto"/>
            <w:bottom w:val="none" w:sz="0" w:space="0" w:color="auto"/>
            <w:right w:val="none" w:sz="0" w:space="0" w:color="auto"/>
          </w:divBdr>
        </w:div>
        <w:div w:id="1961912468">
          <w:marLeft w:val="0"/>
          <w:marRight w:val="0"/>
          <w:marTop w:val="0"/>
          <w:marBottom w:val="0"/>
          <w:divBdr>
            <w:top w:val="none" w:sz="0" w:space="0" w:color="auto"/>
            <w:left w:val="none" w:sz="0" w:space="0" w:color="auto"/>
            <w:bottom w:val="none" w:sz="0" w:space="0" w:color="auto"/>
            <w:right w:val="none" w:sz="0" w:space="0" w:color="auto"/>
          </w:divBdr>
        </w:div>
        <w:div w:id="241254862">
          <w:marLeft w:val="0"/>
          <w:marRight w:val="0"/>
          <w:marTop w:val="0"/>
          <w:marBottom w:val="0"/>
          <w:divBdr>
            <w:top w:val="none" w:sz="0" w:space="0" w:color="auto"/>
            <w:left w:val="none" w:sz="0" w:space="0" w:color="auto"/>
            <w:bottom w:val="none" w:sz="0" w:space="0" w:color="auto"/>
            <w:right w:val="none" w:sz="0" w:space="0" w:color="auto"/>
          </w:divBdr>
        </w:div>
        <w:div w:id="252588466">
          <w:marLeft w:val="0"/>
          <w:marRight w:val="0"/>
          <w:marTop w:val="0"/>
          <w:marBottom w:val="0"/>
          <w:divBdr>
            <w:top w:val="none" w:sz="0" w:space="0" w:color="auto"/>
            <w:left w:val="none" w:sz="0" w:space="0" w:color="auto"/>
            <w:bottom w:val="none" w:sz="0" w:space="0" w:color="auto"/>
            <w:right w:val="none" w:sz="0" w:space="0" w:color="auto"/>
          </w:divBdr>
        </w:div>
        <w:div w:id="352927699">
          <w:marLeft w:val="0"/>
          <w:marRight w:val="0"/>
          <w:marTop w:val="0"/>
          <w:marBottom w:val="0"/>
          <w:divBdr>
            <w:top w:val="none" w:sz="0" w:space="0" w:color="auto"/>
            <w:left w:val="none" w:sz="0" w:space="0" w:color="auto"/>
            <w:bottom w:val="none" w:sz="0" w:space="0" w:color="auto"/>
            <w:right w:val="none" w:sz="0" w:space="0" w:color="auto"/>
          </w:divBdr>
        </w:div>
        <w:div w:id="590310434">
          <w:marLeft w:val="0"/>
          <w:marRight w:val="0"/>
          <w:marTop w:val="0"/>
          <w:marBottom w:val="0"/>
          <w:divBdr>
            <w:top w:val="none" w:sz="0" w:space="0" w:color="auto"/>
            <w:left w:val="none" w:sz="0" w:space="0" w:color="auto"/>
            <w:bottom w:val="none" w:sz="0" w:space="0" w:color="auto"/>
            <w:right w:val="none" w:sz="0" w:space="0" w:color="auto"/>
          </w:divBdr>
        </w:div>
        <w:div w:id="2037192215">
          <w:marLeft w:val="0"/>
          <w:marRight w:val="0"/>
          <w:marTop w:val="0"/>
          <w:marBottom w:val="0"/>
          <w:divBdr>
            <w:top w:val="none" w:sz="0" w:space="0" w:color="auto"/>
            <w:left w:val="none" w:sz="0" w:space="0" w:color="auto"/>
            <w:bottom w:val="none" w:sz="0" w:space="0" w:color="auto"/>
            <w:right w:val="none" w:sz="0" w:space="0" w:color="auto"/>
          </w:divBdr>
        </w:div>
        <w:div w:id="210502876">
          <w:marLeft w:val="0"/>
          <w:marRight w:val="0"/>
          <w:marTop w:val="0"/>
          <w:marBottom w:val="0"/>
          <w:divBdr>
            <w:top w:val="none" w:sz="0" w:space="0" w:color="auto"/>
            <w:left w:val="none" w:sz="0" w:space="0" w:color="auto"/>
            <w:bottom w:val="none" w:sz="0" w:space="0" w:color="auto"/>
            <w:right w:val="none" w:sz="0" w:space="0" w:color="auto"/>
          </w:divBdr>
        </w:div>
        <w:div w:id="1794441701">
          <w:marLeft w:val="0"/>
          <w:marRight w:val="0"/>
          <w:marTop w:val="0"/>
          <w:marBottom w:val="0"/>
          <w:divBdr>
            <w:top w:val="none" w:sz="0" w:space="0" w:color="auto"/>
            <w:left w:val="none" w:sz="0" w:space="0" w:color="auto"/>
            <w:bottom w:val="none" w:sz="0" w:space="0" w:color="auto"/>
            <w:right w:val="none" w:sz="0" w:space="0" w:color="auto"/>
          </w:divBdr>
        </w:div>
        <w:div w:id="996416437">
          <w:marLeft w:val="0"/>
          <w:marRight w:val="0"/>
          <w:marTop w:val="0"/>
          <w:marBottom w:val="0"/>
          <w:divBdr>
            <w:top w:val="none" w:sz="0" w:space="0" w:color="auto"/>
            <w:left w:val="none" w:sz="0" w:space="0" w:color="auto"/>
            <w:bottom w:val="none" w:sz="0" w:space="0" w:color="auto"/>
            <w:right w:val="none" w:sz="0" w:space="0" w:color="auto"/>
          </w:divBdr>
        </w:div>
        <w:div w:id="185558636">
          <w:marLeft w:val="0"/>
          <w:marRight w:val="0"/>
          <w:marTop w:val="0"/>
          <w:marBottom w:val="0"/>
          <w:divBdr>
            <w:top w:val="none" w:sz="0" w:space="0" w:color="auto"/>
            <w:left w:val="none" w:sz="0" w:space="0" w:color="auto"/>
            <w:bottom w:val="none" w:sz="0" w:space="0" w:color="auto"/>
            <w:right w:val="none" w:sz="0" w:space="0" w:color="auto"/>
          </w:divBdr>
        </w:div>
        <w:div w:id="1714109704">
          <w:marLeft w:val="0"/>
          <w:marRight w:val="0"/>
          <w:marTop w:val="0"/>
          <w:marBottom w:val="0"/>
          <w:divBdr>
            <w:top w:val="none" w:sz="0" w:space="0" w:color="auto"/>
            <w:left w:val="none" w:sz="0" w:space="0" w:color="auto"/>
            <w:bottom w:val="none" w:sz="0" w:space="0" w:color="auto"/>
            <w:right w:val="none" w:sz="0" w:space="0" w:color="auto"/>
          </w:divBdr>
        </w:div>
        <w:div w:id="1998722244">
          <w:marLeft w:val="0"/>
          <w:marRight w:val="0"/>
          <w:marTop w:val="0"/>
          <w:marBottom w:val="0"/>
          <w:divBdr>
            <w:top w:val="none" w:sz="0" w:space="0" w:color="auto"/>
            <w:left w:val="none" w:sz="0" w:space="0" w:color="auto"/>
            <w:bottom w:val="none" w:sz="0" w:space="0" w:color="auto"/>
            <w:right w:val="none" w:sz="0" w:space="0" w:color="auto"/>
          </w:divBdr>
        </w:div>
      </w:divsChild>
    </w:div>
    <w:div w:id="796527096">
      <w:bodyDiv w:val="1"/>
      <w:marLeft w:val="0"/>
      <w:marRight w:val="0"/>
      <w:marTop w:val="0"/>
      <w:marBottom w:val="0"/>
      <w:divBdr>
        <w:top w:val="none" w:sz="0" w:space="0" w:color="auto"/>
        <w:left w:val="none" w:sz="0" w:space="0" w:color="auto"/>
        <w:bottom w:val="none" w:sz="0" w:space="0" w:color="auto"/>
        <w:right w:val="none" w:sz="0" w:space="0" w:color="auto"/>
      </w:divBdr>
      <w:divsChild>
        <w:div w:id="1050230049">
          <w:marLeft w:val="0"/>
          <w:marRight w:val="0"/>
          <w:marTop w:val="0"/>
          <w:marBottom w:val="0"/>
          <w:divBdr>
            <w:top w:val="none" w:sz="0" w:space="0" w:color="auto"/>
            <w:left w:val="none" w:sz="0" w:space="0" w:color="auto"/>
            <w:bottom w:val="none" w:sz="0" w:space="0" w:color="auto"/>
            <w:right w:val="none" w:sz="0" w:space="0" w:color="auto"/>
          </w:divBdr>
          <w:divsChild>
            <w:div w:id="2092576576">
              <w:marLeft w:val="0"/>
              <w:marRight w:val="0"/>
              <w:marTop w:val="0"/>
              <w:marBottom w:val="0"/>
              <w:divBdr>
                <w:top w:val="none" w:sz="0" w:space="0" w:color="auto"/>
                <w:left w:val="none" w:sz="0" w:space="0" w:color="auto"/>
                <w:bottom w:val="none" w:sz="0" w:space="0" w:color="auto"/>
                <w:right w:val="none" w:sz="0" w:space="0" w:color="auto"/>
              </w:divBdr>
              <w:divsChild>
                <w:div w:id="853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89559">
      <w:bodyDiv w:val="1"/>
      <w:marLeft w:val="0"/>
      <w:marRight w:val="0"/>
      <w:marTop w:val="0"/>
      <w:marBottom w:val="0"/>
      <w:divBdr>
        <w:top w:val="none" w:sz="0" w:space="0" w:color="auto"/>
        <w:left w:val="none" w:sz="0" w:space="0" w:color="auto"/>
        <w:bottom w:val="none" w:sz="0" w:space="0" w:color="auto"/>
        <w:right w:val="none" w:sz="0" w:space="0" w:color="auto"/>
      </w:divBdr>
    </w:div>
    <w:div w:id="1484393404">
      <w:bodyDiv w:val="1"/>
      <w:marLeft w:val="0"/>
      <w:marRight w:val="0"/>
      <w:marTop w:val="0"/>
      <w:marBottom w:val="0"/>
      <w:divBdr>
        <w:top w:val="none" w:sz="0" w:space="0" w:color="auto"/>
        <w:left w:val="none" w:sz="0" w:space="0" w:color="auto"/>
        <w:bottom w:val="none" w:sz="0" w:space="0" w:color="auto"/>
        <w:right w:val="none" w:sz="0" w:space="0" w:color="auto"/>
      </w:divBdr>
    </w:div>
    <w:div w:id="1961644692">
      <w:bodyDiv w:val="1"/>
      <w:marLeft w:val="0"/>
      <w:marRight w:val="0"/>
      <w:marTop w:val="0"/>
      <w:marBottom w:val="0"/>
      <w:divBdr>
        <w:top w:val="none" w:sz="0" w:space="0" w:color="auto"/>
        <w:left w:val="none" w:sz="0" w:space="0" w:color="auto"/>
        <w:bottom w:val="none" w:sz="0" w:space="0" w:color="auto"/>
        <w:right w:val="none" w:sz="0" w:space="0" w:color="auto"/>
      </w:divBdr>
      <w:divsChild>
        <w:div w:id="1352563874">
          <w:marLeft w:val="0"/>
          <w:marRight w:val="0"/>
          <w:marTop w:val="0"/>
          <w:marBottom w:val="0"/>
          <w:divBdr>
            <w:top w:val="none" w:sz="0" w:space="0" w:color="auto"/>
            <w:left w:val="none" w:sz="0" w:space="0" w:color="auto"/>
            <w:bottom w:val="none" w:sz="0" w:space="0" w:color="auto"/>
            <w:right w:val="none" w:sz="0" w:space="0" w:color="auto"/>
          </w:divBdr>
          <w:divsChild>
            <w:div w:id="1153522443">
              <w:marLeft w:val="0"/>
              <w:marRight w:val="0"/>
              <w:marTop w:val="0"/>
              <w:marBottom w:val="0"/>
              <w:divBdr>
                <w:top w:val="none" w:sz="0" w:space="0" w:color="auto"/>
                <w:left w:val="none" w:sz="0" w:space="0" w:color="auto"/>
                <w:bottom w:val="none" w:sz="0" w:space="0" w:color="auto"/>
                <w:right w:val="none" w:sz="0" w:space="0" w:color="auto"/>
              </w:divBdr>
              <w:divsChild>
                <w:div w:id="1691489577">
                  <w:marLeft w:val="0"/>
                  <w:marRight w:val="0"/>
                  <w:marTop w:val="0"/>
                  <w:marBottom w:val="0"/>
                  <w:divBdr>
                    <w:top w:val="none" w:sz="0" w:space="0" w:color="auto"/>
                    <w:left w:val="none" w:sz="0" w:space="0" w:color="auto"/>
                    <w:bottom w:val="none" w:sz="0" w:space="0" w:color="auto"/>
                    <w:right w:val="none" w:sz="0" w:space="0" w:color="auto"/>
                  </w:divBdr>
                </w:div>
              </w:divsChild>
            </w:div>
            <w:div w:id="943800944">
              <w:marLeft w:val="0"/>
              <w:marRight w:val="0"/>
              <w:marTop w:val="0"/>
              <w:marBottom w:val="0"/>
              <w:divBdr>
                <w:top w:val="none" w:sz="0" w:space="0" w:color="auto"/>
                <w:left w:val="none" w:sz="0" w:space="0" w:color="auto"/>
                <w:bottom w:val="none" w:sz="0" w:space="0" w:color="auto"/>
                <w:right w:val="none" w:sz="0" w:space="0" w:color="auto"/>
              </w:divBdr>
              <w:divsChild>
                <w:div w:id="1784881469">
                  <w:marLeft w:val="0"/>
                  <w:marRight w:val="0"/>
                  <w:marTop w:val="0"/>
                  <w:marBottom w:val="0"/>
                  <w:divBdr>
                    <w:top w:val="none" w:sz="0" w:space="0" w:color="auto"/>
                    <w:left w:val="none" w:sz="0" w:space="0" w:color="auto"/>
                    <w:bottom w:val="none" w:sz="0" w:space="0" w:color="auto"/>
                    <w:right w:val="none" w:sz="0" w:space="0" w:color="auto"/>
                  </w:divBdr>
                </w:div>
              </w:divsChild>
            </w:div>
            <w:div w:id="786050570">
              <w:marLeft w:val="0"/>
              <w:marRight w:val="0"/>
              <w:marTop w:val="0"/>
              <w:marBottom w:val="0"/>
              <w:divBdr>
                <w:top w:val="none" w:sz="0" w:space="0" w:color="auto"/>
                <w:left w:val="none" w:sz="0" w:space="0" w:color="auto"/>
                <w:bottom w:val="none" w:sz="0" w:space="0" w:color="auto"/>
                <w:right w:val="none" w:sz="0" w:space="0" w:color="auto"/>
              </w:divBdr>
              <w:divsChild>
                <w:div w:id="1409496202">
                  <w:marLeft w:val="0"/>
                  <w:marRight w:val="0"/>
                  <w:marTop w:val="0"/>
                  <w:marBottom w:val="0"/>
                  <w:divBdr>
                    <w:top w:val="none" w:sz="0" w:space="0" w:color="auto"/>
                    <w:left w:val="none" w:sz="0" w:space="0" w:color="auto"/>
                    <w:bottom w:val="none" w:sz="0" w:space="0" w:color="auto"/>
                    <w:right w:val="none" w:sz="0" w:space="0" w:color="auto"/>
                  </w:divBdr>
                </w:div>
              </w:divsChild>
            </w:div>
            <w:div w:id="1428497625">
              <w:marLeft w:val="0"/>
              <w:marRight w:val="0"/>
              <w:marTop w:val="0"/>
              <w:marBottom w:val="0"/>
              <w:divBdr>
                <w:top w:val="none" w:sz="0" w:space="0" w:color="auto"/>
                <w:left w:val="none" w:sz="0" w:space="0" w:color="auto"/>
                <w:bottom w:val="none" w:sz="0" w:space="0" w:color="auto"/>
                <w:right w:val="none" w:sz="0" w:space="0" w:color="auto"/>
              </w:divBdr>
              <w:divsChild>
                <w:div w:id="949897483">
                  <w:marLeft w:val="0"/>
                  <w:marRight w:val="0"/>
                  <w:marTop w:val="0"/>
                  <w:marBottom w:val="0"/>
                  <w:divBdr>
                    <w:top w:val="none" w:sz="0" w:space="0" w:color="auto"/>
                    <w:left w:val="none" w:sz="0" w:space="0" w:color="auto"/>
                    <w:bottom w:val="none" w:sz="0" w:space="0" w:color="auto"/>
                    <w:right w:val="none" w:sz="0" w:space="0" w:color="auto"/>
                  </w:divBdr>
                </w:div>
              </w:divsChild>
            </w:div>
            <w:div w:id="1652715925">
              <w:marLeft w:val="0"/>
              <w:marRight w:val="0"/>
              <w:marTop w:val="0"/>
              <w:marBottom w:val="0"/>
              <w:divBdr>
                <w:top w:val="none" w:sz="0" w:space="0" w:color="auto"/>
                <w:left w:val="none" w:sz="0" w:space="0" w:color="auto"/>
                <w:bottom w:val="none" w:sz="0" w:space="0" w:color="auto"/>
                <w:right w:val="none" w:sz="0" w:space="0" w:color="auto"/>
              </w:divBdr>
              <w:divsChild>
                <w:div w:id="754714720">
                  <w:marLeft w:val="0"/>
                  <w:marRight w:val="0"/>
                  <w:marTop w:val="0"/>
                  <w:marBottom w:val="0"/>
                  <w:divBdr>
                    <w:top w:val="none" w:sz="0" w:space="0" w:color="auto"/>
                    <w:left w:val="none" w:sz="0" w:space="0" w:color="auto"/>
                    <w:bottom w:val="none" w:sz="0" w:space="0" w:color="auto"/>
                    <w:right w:val="none" w:sz="0" w:space="0" w:color="auto"/>
                  </w:divBdr>
                </w:div>
              </w:divsChild>
            </w:div>
            <w:div w:id="824200882">
              <w:marLeft w:val="0"/>
              <w:marRight w:val="0"/>
              <w:marTop w:val="0"/>
              <w:marBottom w:val="0"/>
              <w:divBdr>
                <w:top w:val="none" w:sz="0" w:space="0" w:color="auto"/>
                <w:left w:val="none" w:sz="0" w:space="0" w:color="auto"/>
                <w:bottom w:val="none" w:sz="0" w:space="0" w:color="auto"/>
                <w:right w:val="none" w:sz="0" w:space="0" w:color="auto"/>
              </w:divBdr>
              <w:divsChild>
                <w:div w:id="2032293341">
                  <w:marLeft w:val="0"/>
                  <w:marRight w:val="0"/>
                  <w:marTop w:val="0"/>
                  <w:marBottom w:val="0"/>
                  <w:divBdr>
                    <w:top w:val="none" w:sz="0" w:space="0" w:color="auto"/>
                    <w:left w:val="none" w:sz="0" w:space="0" w:color="auto"/>
                    <w:bottom w:val="none" w:sz="0" w:space="0" w:color="auto"/>
                    <w:right w:val="none" w:sz="0" w:space="0" w:color="auto"/>
                  </w:divBdr>
                </w:div>
              </w:divsChild>
            </w:div>
            <w:div w:id="1068193275">
              <w:marLeft w:val="0"/>
              <w:marRight w:val="0"/>
              <w:marTop w:val="0"/>
              <w:marBottom w:val="0"/>
              <w:divBdr>
                <w:top w:val="none" w:sz="0" w:space="0" w:color="auto"/>
                <w:left w:val="none" w:sz="0" w:space="0" w:color="auto"/>
                <w:bottom w:val="none" w:sz="0" w:space="0" w:color="auto"/>
                <w:right w:val="none" w:sz="0" w:space="0" w:color="auto"/>
              </w:divBdr>
              <w:divsChild>
                <w:div w:id="299386286">
                  <w:marLeft w:val="0"/>
                  <w:marRight w:val="0"/>
                  <w:marTop w:val="0"/>
                  <w:marBottom w:val="0"/>
                  <w:divBdr>
                    <w:top w:val="none" w:sz="0" w:space="0" w:color="auto"/>
                    <w:left w:val="none" w:sz="0" w:space="0" w:color="auto"/>
                    <w:bottom w:val="none" w:sz="0" w:space="0" w:color="auto"/>
                    <w:right w:val="none" w:sz="0" w:space="0" w:color="auto"/>
                  </w:divBdr>
                </w:div>
              </w:divsChild>
            </w:div>
            <w:div w:id="1600216153">
              <w:marLeft w:val="0"/>
              <w:marRight w:val="0"/>
              <w:marTop w:val="0"/>
              <w:marBottom w:val="0"/>
              <w:divBdr>
                <w:top w:val="none" w:sz="0" w:space="0" w:color="auto"/>
                <w:left w:val="none" w:sz="0" w:space="0" w:color="auto"/>
                <w:bottom w:val="none" w:sz="0" w:space="0" w:color="auto"/>
                <w:right w:val="none" w:sz="0" w:space="0" w:color="auto"/>
              </w:divBdr>
              <w:divsChild>
                <w:div w:id="325862070">
                  <w:marLeft w:val="0"/>
                  <w:marRight w:val="0"/>
                  <w:marTop w:val="0"/>
                  <w:marBottom w:val="0"/>
                  <w:divBdr>
                    <w:top w:val="none" w:sz="0" w:space="0" w:color="auto"/>
                    <w:left w:val="none" w:sz="0" w:space="0" w:color="auto"/>
                    <w:bottom w:val="none" w:sz="0" w:space="0" w:color="auto"/>
                    <w:right w:val="none" w:sz="0" w:space="0" w:color="auto"/>
                  </w:divBdr>
                </w:div>
              </w:divsChild>
            </w:div>
            <w:div w:id="1701734810">
              <w:marLeft w:val="0"/>
              <w:marRight w:val="0"/>
              <w:marTop w:val="0"/>
              <w:marBottom w:val="0"/>
              <w:divBdr>
                <w:top w:val="none" w:sz="0" w:space="0" w:color="auto"/>
                <w:left w:val="none" w:sz="0" w:space="0" w:color="auto"/>
                <w:bottom w:val="none" w:sz="0" w:space="0" w:color="auto"/>
                <w:right w:val="none" w:sz="0" w:space="0" w:color="auto"/>
              </w:divBdr>
              <w:divsChild>
                <w:div w:id="1793668389">
                  <w:marLeft w:val="0"/>
                  <w:marRight w:val="0"/>
                  <w:marTop w:val="0"/>
                  <w:marBottom w:val="0"/>
                  <w:divBdr>
                    <w:top w:val="none" w:sz="0" w:space="0" w:color="auto"/>
                    <w:left w:val="none" w:sz="0" w:space="0" w:color="auto"/>
                    <w:bottom w:val="none" w:sz="0" w:space="0" w:color="auto"/>
                    <w:right w:val="none" w:sz="0" w:space="0" w:color="auto"/>
                  </w:divBdr>
                </w:div>
              </w:divsChild>
            </w:div>
            <w:div w:id="1749570941">
              <w:marLeft w:val="0"/>
              <w:marRight w:val="0"/>
              <w:marTop w:val="0"/>
              <w:marBottom w:val="0"/>
              <w:divBdr>
                <w:top w:val="none" w:sz="0" w:space="0" w:color="auto"/>
                <w:left w:val="none" w:sz="0" w:space="0" w:color="auto"/>
                <w:bottom w:val="none" w:sz="0" w:space="0" w:color="auto"/>
                <w:right w:val="none" w:sz="0" w:space="0" w:color="auto"/>
              </w:divBdr>
              <w:divsChild>
                <w:div w:id="1684017633">
                  <w:marLeft w:val="0"/>
                  <w:marRight w:val="0"/>
                  <w:marTop w:val="0"/>
                  <w:marBottom w:val="0"/>
                  <w:divBdr>
                    <w:top w:val="none" w:sz="0" w:space="0" w:color="auto"/>
                    <w:left w:val="none" w:sz="0" w:space="0" w:color="auto"/>
                    <w:bottom w:val="none" w:sz="0" w:space="0" w:color="auto"/>
                    <w:right w:val="none" w:sz="0" w:space="0" w:color="auto"/>
                  </w:divBdr>
                </w:div>
              </w:divsChild>
            </w:div>
            <w:div w:id="1304844846">
              <w:marLeft w:val="0"/>
              <w:marRight w:val="0"/>
              <w:marTop w:val="0"/>
              <w:marBottom w:val="0"/>
              <w:divBdr>
                <w:top w:val="none" w:sz="0" w:space="0" w:color="auto"/>
                <w:left w:val="none" w:sz="0" w:space="0" w:color="auto"/>
                <w:bottom w:val="none" w:sz="0" w:space="0" w:color="auto"/>
                <w:right w:val="none" w:sz="0" w:space="0" w:color="auto"/>
              </w:divBdr>
              <w:divsChild>
                <w:div w:id="1149514074">
                  <w:marLeft w:val="0"/>
                  <w:marRight w:val="0"/>
                  <w:marTop w:val="0"/>
                  <w:marBottom w:val="0"/>
                  <w:divBdr>
                    <w:top w:val="none" w:sz="0" w:space="0" w:color="auto"/>
                    <w:left w:val="none" w:sz="0" w:space="0" w:color="auto"/>
                    <w:bottom w:val="none" w:sz="0" w:space="0" w:color="auto"/>
                    <w:right w:val="none" w:sz="0" w:space="0" w:color="auto"/>
                  </w:divBdr>
                </w:div>
              </w:divsChild>
            </w:div>
            <w:div w:id="358893612">
              <w:marLeft w:val="0"/>
              <w:marRight w:val="0"/>
              <w:marTop w:val="0"/>
              <w:marBottom w:val="0"/>
              <w:divBdr>
                <w:top w:val="none" w:sz="0" w:space="0" w:color="auto"/>
                <w:left w:val="none" w:sz="0" w:space="0" w:color="auto"/>
                <w:bottom w:val="none" w:sz="0" w:space="0" w:color="auto"/>
                <w:right w:val="none" w:sz="0" w:space="0" w:color="auto"/>
              </w:divBdr>
              <w:divsChild>
                <w:div w:id="842937501">
                  <w:marLeft w:val="0"/>
                  <w:marRight w:val="0"/>
                  <w:marTop w:val="0"/>
                  <w:marBottom w:val="0"/>
                  <w:divBdr>
                    <w:top w:val="none" w:sz="0" w:space="0" w:color="auto"/>
                    <w:left w:val="none" w:sz="0" w:space="0" w:color="auto"/>
                    <w:bottom w:val="none" w:sz="0" w:space="0" w:color="auto"/>
                    <w:right w:val="none" w:sz="0" w:space="0" w:color="auto"/>
                  </w:divBdr>
                </w:div>
              </w:divsChild>
            </w:div>
            <w:div w:id="1674067513">
              <w:marLeft w:val="0"/>
              <w:marRight w:val="0"/>
              <w:marTop w:val="0"/>
              <w:marBottom w:val="0"/>
              <w:divBdr>
                <w:top w:val="none" w:sz="0" w:space="0" w:color="auto"/>
                <w:left w:val="none" w:sz="0" w:space="0" w:color="auto"/>
                <w:bottom w:val="none" w:sz="0" w:space="0" w:color="auto"/>
                <w:right w:val="none" w:sz="0" w:space="0" w:color="auto"/>
              </w:divBdr>
              <w:divsChild>
                <w:div w:id="1496804402">
                  <w:marLeft w:val="0"/>
                  <w:marRight w:val="0"/>
                  <w:marTop w:val="0"/>
                  <w:marBottom w:val="0"/>
                  <w:divBdr>
                    <w:top w:val="none" w:sz="0" w:space="0" w:color="auto"/>
                    <w:left w:val="none" w:sz="0" w:space="0" w:color="auto"/>
                    <w:bottom w:val="none" w:sz="0" w:space="0" w:color="auto"/>
                    <w:right w:val="none" w:sz="0" w:space="0" w:color="auto"/>
                  </w:divBdr>
                </w:div>
              </w:divsChild>
            </w:div>
            <w:div w:id="1659453441">
              <w:marLeft w:val="0"/>
              <w:marRight w:val="0"/>
              <w:marTop w:val="0"/>
              <w:marBottom w:val="0"/>
              <w:divBdr>
                <w:top w:val="none" w:sz="0" w:space="0" w:color="auto"/>
                <w:left w:val="none" w:sz="0" w:space="0" w:color="auto"/>
                <w:bottom w:val="none" w:sz="0" w:space="0" w:color="auto"/>
                <w:right w:val="none" w:sz="0" w:space="0" w:color="auto"/>
              </w:divBdr>
              <w:divsChild>
                <w:div w:id="772014323">
                  <w:marLeft w:val="0"/>
                  <w:marRight w:val="0"/>
                  <w:marTop w:val="0"/>
                  <w:marBottom w:val="0"/>
                  <w:divBdr>
                    <w:top w:val="none" w:sz="0" w:space="0" w:color="auto"/>
                    <w:left w:val="none" w:sz="0" w:space="0" w:color="auto"/>
                    <w:bottom w:val="none" w:sz="0" w:space="0" w:color="auto"/>
                    <w:right w:val="none" w:sz="0" w:space="0" w:color="auto"/>
                  </w:divBdr>
                </w:div>
              </w:divsChild>
            </w:div>
            <w:div w:id="987629082">
              <w:marLeft w:val="0"/>
              <w:marRight w:val="0"/>
              <w:marTop w:val="0"/>
              <w:marBottom w:val="0"/>
              <w:divBdr>
                <w:top w:val="none" w:sz="0" w:space="0" w:color="auto"/>
                <w:left w:val="none" w:sz="0" w:space="0" w:color="auto"/>
                <w:bottom w:val="none" w:sz="0" w:space="0" w:color="auto"/>
                <w:right w:val="none" w:sz="0" w:space="0" w:color="auto"/>
              </w:divBdr>
              <w:divsChild>
                <w:div w:id="2028943095">
                  <w:marLeft w:val="0"/>
                  <w:marRight w:val="0"/>
                  <w:marTop w:val="0"/>
                  <w:marBottom w:val="0"/>
                  <w:divBdr>
                    <w:top w:val="none" w:sz="0" w:space="0" w:color="auto"/>
                    <w:left w:val="none" w:sz="0" w:space="0" w:color="auto"/>
                    <w:bottom w:val="none" w:sz="0" w:space="0" w:color="auto"/>
                    <w:right w:val="none" w:sz="0" w:space="0" w:color="auto"/>
                  </w:divBdr>
                </w:div>
              </w:divsChild>
            </w:div>
            <w:div w:id="1887331256">
              <w:marLeft w:val="0"/>
              <w:marRight w:val="0"/>
              <w:marTop w:val="0"/>
              <w:marBottom w:val="0"/>
              <w:divBdr>
                <w:top w:val="none" w:sz="0" w:space="0" w:color="auto"/>
                <w:left w:val="none" w:sz="0" w:space="0" w:color="auto"/>
                <w:bottom w:val="none" w:sz="0" w:space="0" w:color="auto"/>
                <w:right w:val="none" w:sz="0" w:space="0" w:color="auto"/>
              </w:divBdr>
              <w:divsChild>
                <w:div w:id="414977158">
                  <w:marLeft w:val="0"/>
                  <w:marRight w:val="0"/>
                  <w:marTop w:val="0"/>
                  <w:marBottom w:val="0"/>
                  <w:divBdr>
                    <w:top w:val="none" w:sz="0" w:space="0" w:color="auto"/>
                    <w:left w:val="none" w:sz="0" w:space="0" w:color="auto"/>
                    <w:bottom w:val="none" w:sz="0" w:space="0" w:color="auto"/>
                    <w:right w:val="none" w:sz="0" w:space="0" w:color="auto"/>
                  </w:divBdr>
                </w:div>
              </w:divsChild>
            </w:div>
            <w:div w:id="482157699">
              <w:marLeft w:val="0"/>
              <w:marRight w:val="0"/>
              <w:marTop w:val="0"/>
              <w:marBottom w:val="0"/>
              <w:divBdr>
                <w:top w:val="none" w:sz="0" w:space="0" w:color="auto"/>
                <w:left w:val="none" w:sz="0" w:space="0" w:color="auto"/>
                <w:bottom w:val="none" w:sz="0" w:space="0" w:color="auto"/>
                <w:right w:val="none" w:sz="0" w:space="0" w:color="auto"/>
              </w:divBdr>
              <w:divsChild>
                <w:div w:id="624458841">
                  <w:marLeft w:val="0"/>
                  <w:marRight w:val="0"/>
                  <w:marTop w:val="0"/>
                  <w:marBottom w:val="0"/>
                  <w:divBdr>
                    <w:top w:val="none" w:sz="0" w:space="0" w:color="auto"/>
                    <w:left w:val="none" w:sz="0" w:space="0" w:color="auto"/>
                    <w:bottom w:val="none" w:sz="0" w:space="0" w:color="auto"/>
                    <w:right w:val="none" w:sz="0" w:space="0" w:color="auto"/>
                  </w:divBdr>
                </w:div>
              </w:divsChild>
            </w:div>
            <w:div w:id="616445335">
              <w:marLeft w:val="0"/>
              <w:marRight w:val="0"/>
              <w:marTop w:val="0"/>
              <w:marBottom w:val="0"/>
              <w:divBdr>
                <w:top w:val="none" w:sz="0" w:space="0" w:color="auto"/>
                <w:left w:val="none" w:sz="0" w:space="0" w:color="auto"/>
                <w:bottom w:val="none" w:sz="0" w:space="0" w:color="auto"/>
                <w:right w:val="none" w:sz="0" w:space="0" w:color="auto"/>
              </w:divBdr>
              <w:divsChild>
                <w:div w:id="910695674">
                  <w:marLeft w:val="0"/>
                  <w:marRight w:val="0"/>
                  <w:marTop w:val="0"/>
                  <w:marBottom w:val="0"/>
                  <w:divBdr>
                    <w:top w:val="none" w:sz="0" w:space="0" w:color="auto"/>
                    <w:left w:val="none" w:sz="0" w:space="0" w:color="auto"/>
                    <w:bottom w:val="none" w:sz="0" w:space="0" w:color="auto"/>
                    <w:right w:val="none" w:sz="0" w:space="0" w:color="auto"/>
                  </w:divBdr>
                </w:div>
              </w:divsChild>
            </w:div>
            <w:div w:id="400837539">
              <w:marLeft w:val="0"/>
              <w:marRight w:val="0"/>
              <w:marTop w:val="0"/>
              <w:marBottom w:val="0"/>
              <w:divBdr>
                <w:top w:val="none" w:sz="0" w:space="0" w:color="auto"/>
                <w:left w:val="none" w:sz="0" w:space="0" w:color="auto"/>
                <w:bottom w:val="none" w:sz="0" w:space="0" w:color="auto"/>
                <w:right w:val="none" w:sz="0" w:space="0" w:color="auto"/>
              </w:divBdr>
              <w:divsChild>
                <w:div w:id="2068260630">
                  <w:marLeft w:val="0"/>
                  <w:marRight w:val="0"/>
                  <w:marTop w:val="0"/>
                  <w:marBottom w:val="0"/>
                  <w:divBdr>
                    <w:top w:val="none" w:sz="0" w:space="0" w:color="auto"/>
                    <w:left w:val="none" w:sz="0" w:space="0" w:color="auto"/>
                    <w:bottom w:val="none" w:sz="0" w:space="0" w:color="auto"/>
                    <w:right w:val="none" w:sz="0" w:space="0" w:color="auto"/>
                  </w:divBdr>
                </w:div>
              </w:divsChild>
            </w:div>
            <w:div w:id="142966614">
              <w:marLeft w:val="0"/>
              <w:marRight w:val="0"/>
              <w:marTop w:val="0"/>
              <w:marBottom w:val="0"/>
              <w:divBdr>
                <w:top w:val="none" w:sz="0" w:space="0" w:color="auto"/>
                <w:left w:val="none" w:sz="0" w:space="0" w:color="auto"/>
                <w:bottom w:val="none" w:sz="0" w:space="0" w:color="auto"/>
                <w:right w:val="none" w:sz="0" w:space="0" w:color="auto"/>
              </w:divBdr>
              <w:divsChild>
                <w:div w:id="1114667260">
                  <w:marLeft w:val="0"/>
                  <w:marRight w:val="0"/>
                  <w:marTop w:val="0"/>
                  <w:marBottom w:val="0"/>
                  <w:divBdr>
                    <w:top w:val="none" w:sz="0" w:space="0" w:color="auto"/>
                    <w:left w:val="none" w:sz="0" w:space="0" w:color="auto"/>
                    <w:bottom w:val="none" w:sz="0" w:space="0" w:color="auto"/>
                    <w:right w:val="none" w:sz="0" w:space="0" w:color="auto"/>
                  </w:divBdr>
                </w:div>
              </w:divsChild>
            </w:div>
            <w:div w:id="556934913">
              <w:marLeft w:val="0"/>
              <w:marRight w:val="0"/>
              <w:marTop w:val="0"/>
              <w:marBottom w:val="0"/>
              <w:divBdr>
                <w:top w:val="none" w:sz="0" w:space="0" w:color="auto"/>
                <w:left w:val="none" w:sz="0" w:space="0" w:color="auto"/>
                <w:bottom w:val="none" w:sz="0" w:space="0" w:color="auto"/>
                <w:right w:val="none" w:sz="0" w:space="0" w:color="auto"/>
              </w:divBdr>
              <w:divsChild>
                <w:div w:id="956302657">
                  <w:marLeft w:val="0"/>
                  <w:marRight w:val="0"/>
                  <w:marTop w:val="0"/>
                  <w:marBottom w:val="0"/>
                  <w:divBdr>
                    <w:top w:val="none" w:sz="0" w:space="0" w:color="auto"/>
                    <w:left w:val="none" w:sz="0" w:space="0" w:color="auto"/>
                    <w:bottom w:val="none" w:sz="0" w:space="0" w:color="auto"/>
                    <w:right w:val="none" w:sz="0" w:space="0" w:color="auto"/>
                  </w:divBdr>
                </w:div>
              </w:divsChild>
            </w:div>
            <w:div w:id="586423111">
              <w:marLeft w:val="0"/>
              <w:marRight w:val="0"/>
              <w:marTop w:val="0"/>
              <w:marBottom w:val="0"/>
              <w:divBdr>
                <w:top w:val="none" w:sz="0" w:space="0" w:color="auto"/>
                <w:left w:val="none" w:sz="0" w:space="0" w:color="auto"/>
                <w:bottom w:val="none" w:sz="0" w:space="0" w:color="auto"/>
                <w:right w:val="none" w:sz="0" w:space="0" w:color="auto"/>
              </w:divBdr>
              <w:divsChild>
                <w:div w:id="1780416806">
                  <w:marLeft w:val="0"/>
                  <w:marRight w:val="0"/>
                  <w:marTop w:val="0"/>
                  <w:marBottom w:val="0"/>
                  <w:divBdr>
                    <w:top w:val="none" w:sz="0" w:space="0" w:color="auto"/>
                    <w:left w:val="none" w:sz="0" w:space="0" w:color="auto"/>
                    <w:bottom w:val="none" w:sz="0" w:space="0" w:color="auto"/>
                    <w:right w:val="none" w:sz="0" w:space="0" w:color="auto"/>
                  </w:divBdr>
                </w:div>
              </w:divsChild>
            </w:div>
            <w:div w:id="1500846659">
              <w:marLeft w:val="0"/>
              <w:marRight w:val="0"/>
              <w:marTop w:val="0"/>
              <w:marBottom w:val="0"/>
              <w:divBdr>
                <w:top w:val="none" w:sz="0" w:space="0" w:color="auto"/>
                <w:left w:val="none" w:sz="0" w:space="0" w:color="auto"/>
                <w:bottom w:val="none" w:sz="0" w:space="0" w:color="auto"/>
                <w:right w:val="none" w:sz="0" w:space="0" w:color="auto"/>
              </w:divBdr>
              <w:divsChild>
                <w:div w:id="296878966">
                  <w:marLeft w:val="0"/>
                  <w:marRight w:val="0"/>
                  <w:marTop w:val="0"/>
                  <w:marBottom w:val="0"/>
                  <w:divBdr>
                    <w:top w:val="none" w:sz="0" w:space="0" w:color="auto"/>
                    <w:left w:val="none" w:sz="0" w:space="0" w:color="auto"/>
                    <w:bottom w:val="none" w:sz="0" w:space="0" w:color="auto"/>
                    <w:right w:val="none" w:sz="0" w:space="0" w:color="auto"/>
                  </w:divBdr>
                </w:div>
              </w:divsChild>
            </w:div>
            <w:div w:id="1079400879">
              <w:marLeft w:val="0"/>
              <w:marRight w:val="0"/>
              <w:marTop w:val="0"/>
              <w:marBottom w:val="0"/>
              <w:divBdr>
                <w:top w:val="none" w:sz="0" w:space="0" w:color="auto"/>
                <w:left w:val="none" w:sz="0" w:space="0" w:color="auto"/>
                <w:bottom w:val="none" w:sz="0" w:space="0" w:color="auto"/>
                <w:right w:val="none" w:sz="0" w:space="0" w:color="auto"/>
              </w:divBdr>
              <w:divsChild>
                <w:div w:id="189683720">
                  <w:marLeft w:val="0"/>
                  <w:marRight w:val="0"/>
                  <w:marTop w:val="0"/>
                  <w:marBottom w:val="0"/>
                  <w:divBdr>
                    <w:top w:val="none" w:sz="0" w:space="0" w:color="auto"/>
                    <w:left w:val="none" w:sz="0" w:space="0" w:color="auto"/>
                    <w:bottom w:val="none" w:sz="0" w:space="0" w:color="auto"/>
                    <w:right w:val="none" w:sz="0" w:space="0" w:color="auto"/>
                  </w:divBdr>
                </w:div>
              </w:divsChild>
            </w:div>
            <w:div w:id="2015837610">
              <w:marLeft w:val="0"/>
              <w:marRight w:val="0"/>
              <w:marTop w:val="0"/>
              <w:marBottom w:val="0"/>
              <w:divBdr>
                <w:top w:val="none" w:sz="0" w:space="0" w:color="auto"/>
                <w:left w:val="none" w:sz="0" w:space="0" w:color="auto"/>
                <w:bottom w:val="none" w:sz="0" w:space="0" w:color="auto"/>
                <w:right w:val="none" w:sz="0" w:space="0" w:color="auto"/>
              </w:divBdr>
              <w:divsChild>
                <w:div w:id="996148554">
                  <w:marLeft w:val="0"/>
                  <w:marRight w:val="0"/>
                  <w:marTop w:val="0"/>
                  <w:marBottom w:val="0"/>
                  <w:divBdr>
                    <w:top w:val="none" w:sz="0" w:space="0" w:color="auto"/>
                    <w:left w:val="none" w:sz="0" w:space="0" w:color="auto"/>
                    <w:bottom w:val="none" w:sz="0" w:space="0" w:color="auto"/>
                    <w:right w:val="none" w:sz="0" w:space="0" w:color="auto"/>
                  </w:divBdr>
                </w:div>
              </w:divsChild>
            </w:div>
            <w:div w:id="2009209156">
              <w:marLeft w:val="0"/>
              <w:marRight w:val="0"/>
              <w:marTop w:val="0"/>
              <w:marBottom w:val="0"/>
              <w:divBdr>
                <w:top w:val="none" w:sz="0" w:space="0" w:color="auto"/>
                <w:left w:val="none" w:sz="0" w:space="0" w:color="auto"/>
                <w:bottom w:val="none" w:sz="0" w:space="0" w:color="auto"/>
                <w:right w:val="none" w:sz="0" w:space="0" w:color="auto"/>
              </w:divBdr>
              <w:divsChild>
                <w:div w:id="1014651963">
                  <w:marLeft w:val="0"/>
                  <w:marRight w:val="0"/>
                  <w:marTop w:val="0"/>
                  <w:marBottom w:val="0"/>
                  <w:divBdr>
                    <w:top w:val="none" w:sz="0" w:space="0" w:color="auto"/>
                    <w:left w:val="none" w:sz="0" w:space="0" w:color="auto"/>
                    <w:bottom w:val="none" w:sz="0" w:space="0" w:color="auto"/>
                    <w:right w:val="none" w:sz="0" w:space="0" w:color="auto"/>
                  </w:divBdr>
                </w:div>
              </w:divsChild>
            </w:div>
            <w:div w:id="1803116560">
              <w:marLeft w:val="0"/>
              <w:marRight w:val="0"/>
              <w:marTop w:val="0"/>
              <w:marBottom w:val="0"/>
              <w:divBdr>
                <w:top w:val="none" w:sz="0" w:space="0" w:color="auto"/>
                <w:left w:val="none" w:sz="0" w:space="0" w:color="auto"/>
                <w:bottom w:val="none" w:sz="0" w:space="0" w:color="auto"/>
                <w:right w:val="none" w:sz="0" w:space="0" w:color="auto"/>
              </w:divBdr>
              <w:divsChild>
                <w:div w:id="1288854300">
                  <w:marLeft w:val="0"/>
                  <w:marRight w:val="0"/>
                  <w:marTop w:val="0"/>
                  <w:marBottom w:val="0"/>
                  <w:divBdr>
                    <w:top w:val="none" w:sz="0" w:space="0" w:color="auto"/>
                    <w:left w:val="none" w:sz="0" w:space="0" w:color="auto"/>
                    <w:bottom w:val="none" w:sz="0" w:space="0" w:color="auto"/>
                    <w:right w:val="none" w:sz="0" w:space="0" w:color="auto"/>
                  </w:divBdr>
                </w:div>
              </w:divsChild>
            </w:div>
            <w:div w:id="1463156944">
              <w:marLeft w:val="0"/>
              <w:marRight w:val="0"/>
              <w:marTop w:val="0"/>
              <w:marBottom w:val="0"/>
              <w:divBdr>
                <w:top w:val="none" w:sz="0" w:space="0" w:color="auto"/>
                <w:left w:val="none" w:sz="0" w:space="0" w:color="auto"/>
                <w:bottom w:val="none" w:sz="0" w:space="0" w:color="auto"/>
                <w:right w:val="none" w:sz="0" w:space="0" w:color="auto"/>
              </w:divBdr>
              <w:divsChild>
                <w:div w:id="1634872722">
                  <w:marLeft w:val="0"/>
                  <w:marRight w:val="0"/>
                  <w:marTop w:val="0"/>
                  <w:marBottom w:val="0"/>
                  <w:divBdr>
                    <w:top w:val="none" w:sz="0" w:space="0" w:color="auto"/>
                    <w:left w:val="none" w:sz="0" w:space="0" w:color="auto"/>
                    <w:bottom w:val="none" w:sz="0" w:space="0" w:color="auto"/>
                    <w:right w:val="none" w:sz="0" w:space="0" w:color="auto"/>
                  </w:divBdr>
                </w:div>
              </w:divsChild>
            </w:div>
            <w:div w:id="1864434699">
              <w:marLeft w:val="0"/>
              <w:marRight w:val="0"/>
              <w:marTop w:val="0"/>
              <w:marBottom w:val="0"/>
              <w:divBdr>
                <w:top w:val="none" w:sz="0" w:space="0" w:color="auto"/>
                <w:left w:val="none" w:sz="0" w:space="0" w:color="auto"/>
                <w:bottom w:val="none" w:sz="0" w:space="0" w:color="auto"/>
                <w:right w:val="none" w:sz="0" w:space="0" w:color="auto"/>
              </w:divBdr>
              <w:divsChild>
                <w:div w:id="764038823">
                  <w:marLeft w:val="0"/>
                  <w:marRight w:val="0"/>
                  <w:marTop w:val="0"/>
                  <w:marBottom w:val="0"/>
                  <w:divBdr>
                    <w:top w:val="none" w:sz="0" w:space="0" w:color="auto"/>
                    <w:left w:val="none" w:sz="0" w:space="0" w:color="auto"/>
                    <w:bottom w:val="none" w:sz="0" w:space="0" w:color="auto"/>
                    <w:right w:val="none" w:sz="0" w:space="0" w:color="auto"/>
                  </w:divBdr>
                </w:div>
              </w:divsChild>
            </w:div>
            <w:div w:id="1030182038">
              <w:marLeft w:val="0"/>
              <w:marRight w:val="0"/>
              <w:marTop w:val="0"/>
              <w:marBottom w:val="0"/>
              <w:divBdr>
                <w:top w:val="none" w:sz="0" w:space="0" w:color="auto"/>
                <w:left w:val="none" w:sz="0" w:space="0" w:color="auto"/>
                <w:bottom w:val="none" w:sz="0" w:space="0" w:color="auto"/>
                <w:right w:val="none" w:sz="0" w:space="0" w:color="auto"/>
              </w:divBdr>
              <w:divsChild>
                <w:div w:id="580678942">
                  <w:marLeft w:val="0"/>
                  <w:marRight w:val="0"/>
                  <w:marTop w:val="0"/>
                  <w:marBottom w:val="0"/>
                  <w:divBdr>
                    <w:top w:val="none" w:sz="0" w:space="0" w:color="auto"/>
                    <w:left w:val="none" w:sz="0" w:space="0" w:color="auto"/>
                    <w:bottom w:val="none" w:sz="0" w:space="0" w:color="auto"/>
                    <w:right w:val="none" w:sz="0" w:space="0" w:color="auto"/>
                  </w:divBdr>
                </w:div>
              </w:divsChild>
            </w:div>
            <w:div w:id="1079644465">
              <w:marLeft w:val="0"/>
              <w:marRight w:val="0"/>
              <w:marTop w:val="0"/>
              <w:marBottom w:val="0"/>
              <w:divBdr>
                <w:top w:val="none" w:sz="0" w:space="0" w:color="auto"/>
                <w:left w:val="none" w:sz="0" w:space="0" w:color="auto"/>
                <w:bottom w:val="none" w:sz="0" w:space="0" w:color="auto"/>
                <w:right w:val="none" w:sz="0" w:space="0" w:color="auto"/>
              </w:divBdr>
              <w:divsChild>
                <w:div w:id="811096979">
                  <w:marLeft w:val="0"/>
                  <w:marRight w:val="0"/>
                  <w:marTop w:val="0"/>
                  <w:marBottom w:val="0"/>
                  <w:divBdr>
                    <w:top w:val="none" w:sz="0" w:space="0" w:color="auto"/>
                    <w:left w:val="none" w:sz="0" w:space="0" w:color="auto"/>
                    <w:bottom w:val="none" w:sz="0" w:space="0" w:color="auto"/>
                    <w:right w:val="none" w:sz="0" w:space="0" w:color="auto"/>
                  </w:divBdr>
                </w:div>
              </w:divsChild>
            </w:div>
            <w:div w:id="593787872">
              <w:marLeft w:val="0"/>
              <w:marRight w:val="0"/>
              <w:marTop w:val="0"/>
              <w:marBottom w:val="0"/>
              <w:divBdr>
                <w:top w:val="none" w:sz="0" w:space="0" w:color="auto"/>
                <w:left w:val="none" w:sz="0" w:space="0" w:color="auto"/>
                <w:bottom w:val="none" w:sz="0" w:space="0" w:color="auto"/>
                <w:right w:val="none" w:sz="0" w:space="0" w:color="auto"/>
              </w:divBdr>
              <w:divsChild>
                <w:div w:id="345981294">
                  <w:marLeft w:val="0"/>
                  <w:marRight w:val="0"/>
                  <w:marTop w:val="0"/>
                  <w:marBottom w:val="0"/>
                  <w:divBdr>
                    <w:top w:val="none" w:sz="0" w:space="0" w:color="auto"/>
                    <w:left w:val="none" w:sz="0" w:space="0" w:color="auto"/>
                    <w:bottom w:val="none" w:sz="0" w:space="0" w:color="auto"/>
                    <w:right w:val="none" w:sz="0" w:space="0" w:color="auto"/>
                  </w:divBdr>
                </w:div>
              </w:divsChild>
            </w:div>
            <w:div w:id="1920093406">
              <w:marLeft w:val="0"/>
              <w:marRight w:val="0"/>
              <w:marTop w:val="0"/>
              <w:marBottom w:val="0"/>
              <w:divBdr>
                <w:top w:val="none" w:sz="0" w:space="0" w:color="auto"/>
                <w:left w:val="none" w:sz="0" w:space="0" w:color="auto"/>
                <w:bottom w:val="none" w:sz="0" w:space="0" w:color="auto"/>
                <w:right w:val="none" w:sz="0" w:space="0" w:color="auto"/>
              </w:divBdr>
              <w:divsChild>
                <w:div w:id="2049261068">
                  <w:marLeft w:val="0"/>
                  <w:marRight w:val="0"/>
                  <w:marTop w:val="0"/>
                  <w:marBottom w:val="0"/>
                  <w:divBdr>
                    <w:top w:val="none" w:sz="0" w:space="0" w:color="auto"/>
                    <w:left w:val="none" w:sz="0" w:space="0" w:color="auto"/>
                    <w:bottom w:val="none" w:sz="0" w:space="0" w:color="auto"/>
                    <w:right w:val="none" w:sz="0" w:space="0" w:color="auto"/>
                  </w:divBdr>
                </w:div>
              </w:divsChild>
            </w:div>
            <w:div w:id="1697001394">
              <w:marLeft w:val="0"/>
              <w:marRight w:val="0"/>
              <w:marTop w:val="0"/>
              <w:marBottom w:val="0"/>
              <w:divBdr>
                <w:top w:val="none" w:sz="0" w:space="0" w:color="auto"/>
                <w:left w:val="none" w:sz="0" w:space="0" w:color="auto"/>
                <w:bottom w:val="none" w:sz="0" w:space="0" w:color="auto"/>
                <w:right w:val="none" w:sz="0" w:space="0" w:color="auto"/>
              </w:divBdr>
              <w:divsChild>
                <w:div w:id="2099280907">
                  <w:marLeft w:val="0"/>
                  <w:marRight w:val="0"/>
                  <w:marTop w:val="0"/>
                  <w:marBottom w:val="0"/>
                  <w:divBdr>
                    <w:top w:val="none" w:sz="0" w:space="0" w:color="auto"/>
                    <w:left w:val="none" w:sz="0" w:space="0" w:color="auto"/>
                    <w:bottom w:val="none" w:sz="0" w:space="0" w:color="auto"/>
                    <w:right w:val="none" w:sz="0" w:space="0" w:color="auto"/>
                  </w:divBdr>
                </w:div>
              </w:divsChild>
            </w:div>
            <w:div w:id="655113285">
              <w:marLeft w:val="0"/>
              <w:marRight w:val="0"/>
              <w:marTop w:val="0"/>
              <w:marBottom w:val="0"/>
              <w:divBdr>
                <w:top w:val="none" w:sz="0" w:space="0" w:color="auto"/>
                <w:left w:val="none" w:sz="0" w:space="0" w:color="auto"/>
                <w:bottom w:val="none" w:sz="0" w:space="0" w:color="auto"/>
                <w:right w:val="none" w:sz="0" w:space="0" w:color="auto"/>
              </w:divBdr>
              <w:divsChild>
                <w:div w:id="1187065884">
                  <w:marLeft w:val="0"/>
                  <w:marRight w:val="0"/>
                  <w:marTop w:val="0"/>
                  <w:marBottom w:val="0"/>
                  <w:divBdr>
                    <w:top w:val="none" w:sz="0" w:space="0" w:color="auto"/>
                    <w:left w:val="none" w:sz="0" w:space="0" w:color="auto"/>
                    <w:bottom w:val="none" w:sz="0" w:space="0" w:color="auto"/>
                    <w:right w:val="none" w:sz="0" w:space="0" w:color="auto"/>
                  </w:divBdr>
                </w:div>
              </w:divsChild>
            </w:div>
            <w:div w:id="875507528">
              <w:marLeft w:val="0"/>
              <w:marRight w:val="0"/>
              <w:marTop w:val="0"/>
              <w:marBottom w:val="0"/>
              <w:divBdr>
                <w:top w:val="none" w:sz="0" w:space="0" w:color="auto"/>
                <w:left w:val="none" w:sz="0" w:space="0" w:color="auto"/>
                <w:bottom w:val="none" w:sz="0" w:space="0" w:color="auto"/>
                <w:right w:val="none" w:sz="0" w:space="0" w:color="auto"/>
              </w:divBdr>
              <w:divsChild>
                <w:div w:id="771825801">
                  <w:marLeft w:val="0"/>
                  <w:marRight w:val="0"/>
                  <w:marTop w:val="0"/>
                  <w:marBottom w:val="0"/>
                  <w:divBdr>
                    <w:top w:val="none" w:sz="0" w:space="0" w:color="auto"/>
                    <w:left w:val="none" w:sz="0" w:space="0" w:color="auto"/>
                    <w:bottom w:val="none" w:sz="0" w:space="0" w:color="auto"/>
                    <w:right w:val="none" w:sz="0" w:space="0" w:color="auto"/>
                  </w:divBdr>
                </w:div>
              </w:divsChild>
            </w:div>
            <w:div w:id="637759208">
              <w:marLeft w:val="0"/>
              <w:marRight w:val="0"/>
              <w:marTop w:val="0"/>
              <w:marBottom w:val="0"/>
              <w:divBdr>
                <w:top w:val="none" w:sz="0" w:space="0" w:color="auto"/>
                <w:left w:val="none" w:sz="0" w:space="0" w:color="auto"/>
                <w:bottom w:val="none" w:sz="0" w:space="0" w:color="auto"/>
                <w:right w:val="none" w:sz="0" w:space="0" w:color="auto"/>
              </w:divBdr>
              <w:divsChild>
                <w:div w:id="2094280375">
                  <w:marLeft w:val="0"/>
                  <w:marRight w:val="0"/>
                  <w:marTop w:val="0"/>
                  <w:marBottom w:val="0"/>
                  <w:divBdr>
                    <w:top w:val="none" w:sz="0" w:space="0" w:color="auto"/>
                    <w:left w:val="none" w:sz="0" w:space="0" w:color="auto"/>
                    <w:bottom w:val="none" w:sz="0" w:space="0" w:color="auto"/>
                    <w:right w:val="none" w:sz="0" w:space="0" w:color="auto"/>
                  </w:divBdr>
                </w:div>
              </w:divsChild>
            </w:div>
            <w:div w:id="673992075">
              <w:marLeft w:val="0"/>
              <w:marRight w:val="0"/>
              <w:marTop w:val="0"/>
              <w:marBottom w:val="0"/>
              <w:divBdr>
                <w:top w:val="none" w:sz="0" w:space="0" w:color="auto"/>
                <w:left w:val="none" w:sz="0" w:space="0" w:color="auto"/>
                <w:bottom w:val="none" w:sz="0" w:space="0" w:color="auto"/>
                <w:right w:val="none" w:sz="0" w:space="0" w:color="auto"/>
              </w:divBdr>
              <w:divsChild>
                <w:div w:id="1583683940">
                  <w:marLeft w:val="0"/>
                  <w:marRight w:val="0"/>
                  <w:marTop w:val="0"/>
                  <w:marBottom w:val="0"/>
                  <w:divBdr>
                    <w:top w:val="none" w:sz="0" w:space="0" w:color="auto"/>
                    <w:left w:val="none" w:sz="0" w:space="0" w:color="auto"/>
                    <w:bottom w:val="none" w:sz="0" w:space="0" w:color="auto"/>
                    <w:right w:val="none" w:sz="0" w:space="0" w:color="auto"/>
                  </w:divBdr>
                </w:div>
              </w:divsChild>
            </w:div>
            <w:div w:id="863443312">
              <w:marLeft w:val="0"/>
              <w:marRight w:val="0"/>
              <w:marTop w:val="0"/>
              <w:marBottom w:val="0"/>
              <w:divBdr>
                <w:top w:val="none" w:sz="0" w:space="0" w:color="auto"/>
                <w:left w:val="none" w:sz="0" w:space="0" w:color="auto"/>
                <w:bottom w:val="none" w:sz="0" w:space="0" w:color="auto"/>
                <w:right w:val="none" w:sz="0" w:space="0" w:color="auto"/>
              </w:divBdr>
              <w:divsChild>
                <w:div w:id="1626620640">
                  <w:marLeft w:val="0"/>
                  <w:marRight w:val="0"/>
                  <w:marTop w:val="0"/>
                  <w:marBottom w:val="0"/>
                  <w:divBdr>
                    <w:top w:val="none" w:sz="0" w:space="0" w:color="auto"/>
                    <w:left w:val="none" w:sz="0" w:space="0" w:color="auto"/>
                    <w:bottom w:val="none" w:sz="0" w:space="0" w:color="auto"/>
                    <w:right w:val="none" w:sz="0" w:space="0" w:color="auto"/>
                  </w:divBdr>
                </w:div>
              </w:divsChild>
            </w:div>
            <w:div w:id="1399160296">
              <w:marLeft w:val="0"/>
              <w:marRight w:val="0"/>
              <w:marTop w:val="0"/>
              <w:marBottom w:val="0"/>
              <w:divBdr>
                <w:top w:val="none" w:sz="0" w:space="0" w:color="auto"/>
                <w:left w:val="none" w:sz="0" w:space="0" w:color="auto"/>
                <w:bottom w:val="none" w:sz="0" w:space="0" w:color="auto"/>
                <w:right w:val="none" w:sz="0" w:space="0" w:color="auto"/>
              </w:divBdr>
              <w:divsChild>
                <w:div w:id="1593663837">
                  <w:marLeft w:val="0"/>
                  <w:marRight w:val="0"/>
                  <w:marTop w:val="0"/>
                  <w:marBottom w:val="0"/>
                  <w:divBdr>
                    <w:top w:val="none" w:sz="0" w:space="0" w:color="auto"/>
                    <w:left w:val="none" w:sz="0" w:space="0" w:color="auto"/>
                    <w:bottom w:val="none" w:sz="0" w:space="0" w:color="auto"/>
                    <w:right w:val="none" w:sz="0" w:space="0" w:color="auto"/>
                  </w:divBdr>
                </w:div>
              </w:divsChild>
            </w:div>
            <w:div w:id="530538764">
              <w:marLeft w:val="0"/>
              <w:marRight w:val="0"/>
              <w:marTop w:val="0"/>
              <w:marBottom w:val="0"/>
              <w:divBdr>
                <w:top w:val="none" w:sz="0" w:space="0" w:color="auto"/>
                <w:left w:val="none" w:sz="0" w:space="0" w:color="auto"/>
                <w:bottom w:val="none" w:sz="0" w:space="0" w:color="auto"/>
                <w:right w:val="none" w:sz="0" w:space="0" w:color="auto"/>
              </w:divBdr>
              <w:divsChild>
                <w:div w:id="1461610544">
                  <w:marLeft w:val="0"/>
                  <w:marRight w:val="0"/>
                  <w:marTop w:val="0"/>
                  <w:marBottom w:val="0"/>
                  <w:divBdr>
                    <w:top w:val="none" w:sz="0" w:space="0" w:color="auto"/>
                    <w:left w:val="none" w:sz="0" w:space="0" w:color="auto"/>
                    <w:bottom w:val="none" w:sz="0" w:space="0" w:color="auto"/>
                    <w:right w:val="none" w:sz="0" w:space="0" w:color="auto"/>
                  </w:divBdr>
                </w:div>
              </w:divsChild>
            </w:div>
            <w:div w:id="1947538095">
              <w:marLeft w:val="0"/>
              <w:marRight w:val="0"/>
              <w:marTop w:val="0"/>
              <w:marBottom w:val="0"/>
              <w:divBdr>
                <w:top w:val="none" w:sz="0" w:space="0" w:color="auto"/>
                <w:left w:val="none" w:sz="0" w:space="0" w:color="auto"/>
                <w:bottom w:val="none" w:sz="0" w:space="0" w:color="auto"/>
                <w:right w:val="none" w:sz="0" w:space="0" w:color="auto"/>
              </w:divBdr>
              <w:divsChild>
                <w:div w:id="627662474">
                  <w:marLeft w:val="0"/>
                  <w:marRight w:val="0"/>
                  <w:marTop w:val="0"/>
                  <w:marBottom w:val="0"/>
                  <w:divBdr>
                    <w:top w:val="none" w:sz="0" w:space="0" w:color="auto"/>
                    <w:left w:val="none" w:sz="0" w:space="0" w:color="auto"/>
                    <w:bottom w:val="none" w:sz="0" w:space="0" w:color="auto"/>
                    <w:right w:val="none" w:sz="0" w:space="0" w:color="auto"/>
                  </w:divBdr>
                </w:div>
              </w:divsChild>
            </w:div>
            <w:div w:id="1143086196">
              <w:marLeft w:val="0"/>
              <w:marRight w:val="0"/>
              <w:marTop w:val="0"/>
              <w:marBottom w:val="0"/>
              <w:divBdr>
                <w:top w:val="none" w:sz="0" w:space="0" w:color="auto"/>
                <w:left w:val="none" w:sz="0" w:space="0" w:color="auto"/>
                <w:bottom w:val="none" w:sz="0" w:space="0" w:color="auto"/>
                <w:right w:val="none" w:sz="0" w:space="0" w:color="auto"/>
              </w:divBdr>
              <w:divsChild>
                <w:div w:id="1117721113">
                  <w:marLeft w:val="0"/>
                  <w:marRight w:val="0"/>
                  <w:marTop w:val="0"/>
                  <w:marBottom w:val="0"/>
                  <w:divBdr>
                    <w:top w:val="none" w:sz="0" w:space="0" w:color="auto"/>
                    <w:left w:val="none" w:sz="0" w:space="0" w:color="auto"/>
                    <w:bottom w:val="none" w:sz="0" w:space="0" w:color="auto"/>
                    <w:right w:val="none" w:sz="0" w:space="0" w:color="auto"/>
                  </w:divBdr>
                </w:div>
              </w:divsChild>
            </w:div>
            <w:div w:id="1089886460">
              <w:marLeft w:val="0"/>
              <w:marRight w:val="0"/>
              <w:marTop w:val="0"/>
              <w:marBottom w:val="0"/>
              <w:divBdr>
                <w:top w:val="none" w:sz="0" w:space="0" w:color="auto"/>
                <w:left w:val="none" w:sz="0" w:space="0" w:color="auto"/>
                <w:bottom w:val="none" w:sz="0" w:space="0" w:color="auto"/>
                <w:right w:val="none" w:sz="0" w:space="0" w:color="auto"/>
              </w:divBdr>
              <w:divsChild>
                <w:div w:id="742336730">
                  <w:marLeft w:val="0"/>
                  <w:marRight w:val="0"/>
                  <w:marTop w:val="0"/>
                  <w:marBottom w:val="0"/>
                  <w:divBdr>
                    <w:top w:val="none" w:sz="0" w:space="0" w:color="auto"/>
                    <w:left w:val="none" w:sz="0" w:space="0" w:color="auto"/>
                    <w:bottom w:val="none" w:sz="0" w:space="0" w:color="auto"/>
                    <w:right w:val="none" w:sz="0" w:space="0" w:color="auto"/>
                  </w:divBdr>
                </w:div>
              </w:divsChild>
            </w:div>
            <w:div w:id="48266442">
              <w:marLeft w:val="0"/>
              <w:marRight w:val="0"/>
              <w:marTop w:val="0"/>
              <w:marBottom w:val="0"/>
              <w:divBdr>
                <w:top w:val="none" w:sz="0" w:space="0" w:color="auto"/>
                <w:left w:val="none" w:sz="0" w:space="0" w:color="auto"/>
                <w:bottom w:val="none" w:sz="0" w:space="0" w:color="auto"/>
                <w:right w:val="none" w:sz="0" w:space="0" w:color="auto"/>
              </w:divBdr>
              <w:divsChild>
                <w:div w:id="1618679456">
                  <w:marLeft w:val="0"/>
                  <w:marRight w:val="0"/>
                  <w:marTop w:val="0"/>
                  <w:marBottom w:val="0"/>
                  <w:divBdr>
                    <w:top w:val="none" w:sz="0" w:space="0" w:color="auto"/>
                    <w:left w:val="none" w:sz="0" w:space="0" w:color="auto"/>
                    <w:bottom w:val="none" w:sz="0" w:space="0" w:color="auto"/>
                    <w:right w:val="none" w:sz="0" w:space="0" w:color="auto"/>
                  </w:divBdr>
                </w:div>
              </w:divsChild>
            </w:div>
            <w:div w:id="305747703">
              <w:marLeft w:val="0"/>
              <w:marRight w:val="0"/>
              <w:marTop w:val="0"/>
              <w:marBottom w:val="0"/>
              <w:divBdr>
                <w:top w:val="none" w:sz="0" w:space="0" w:color="auto"/>
                <w:left w:val="none" w:sz="0" w:space="0" w:color="auto"/>
                <w:bottom w:val="none" w:sz="0" w:space="0" w:color="auto"/>
                <w:right w:val="none" w:sz="0" w:space="0" w:color="auto"/>
              </w:divBdr>
              <w:divsChild>
                <w:div w:id="112672369">
                  <w:marLeft w:val="0"/>
                  <w:marRight w:val="0"/>
                  <w:marTop w:val="0"/>
                  <w:marBottom w:val="0"/>
                  <w:divBdr>
                    <w:top w:val="none" w:sz="0" w:space="0" w:color="auto"/>
                    <w:left w:val="none" w:sz="0" w:space="0" w:color="auto"/>
                    <w:bottom w:val="none" w:sz="0" w:space="0" w:color="auto"/>
                    <w:right w:val="none" w:sz="0" w:space="0" w:color="auto"/>
                  </w:divBdr>
                </w:div>
              </w:divsChild>
            </w:div>
            <w:div w:id="1270232953">
              <w:marLeft w:val="0"/>
              <w:marRight w:val="0"/>
              <w:marTop w:val="0"/>
              <w:marBottom w:val="0"/>
              <w:divBdr>
                <w:top w:val="none" w:sz="0" w:space="0" w:color="auto"/>
                <w:left w:val="none" w:sz="0" w:space="0" w:color="auto"/>
                <w:bottom w:val="none" w:sz="0" w:space="0" w:color="auto"/>
                <w:right w:val="none" w:sz="0" w:space="0" w:color="auto"/>
              </w:divBdr>
              <w:divsChild>
                <w:div w:id="1401101269">
                  <w:marLeft w:val="0"/>
                  <w:marRight w:val="0"/>
                  <w:marTop w:val="0"/>
                  <w:marBottom w:val="0"/>
                  <w:divBdr>
                    <w:top w:val="none" w:sz="0" w:space="0" w:color="auto"/>
                    <w:left w:val="none" w:sz="0" w:space="0" w:color="auto"/>
                    <w:bottom w:val="none" w:sz="0" w:space="0" w:color="auto"/>
                    <w:right w:val="none" w:sz="0" w:space="0" w:color="auto"/>
                  </w:divBdr>
                </w:div>
              </w:divsChild>
            </w:div>
            <w:div w:id="2104761022">
              <w:marLeft w:val="0"/>
              <w:marRight w:val="0"/>
              <w:marTop w:val="0"/>
              <w:marBottom w:val="0"/>
              <w:divBdr>
                <w:top w:val="none" w:sz="0" w:space="0" w:color="auto"/>
                <w:left w:val="none" w:sz="0" w:space="0" w:color="auto"/>
                <w:bottom w:val="none" w:sz="0" w:space="0" w:color="auto"/>
                <w:right w:val="none" w:sz="0" w:space="0" w:color="auto"/>
              </w:divBdr>
              <w:divsChild>
                <w:div w:id="595794402">
                  <w:marLeft w:val="0"/>
                  <w:marRight w:val="0"/>
                  <w:marTop w:val="0"/>
                  <w:marBottom w:val="0"/>
                  <w:divBdr>
                    <w:top w:val="none" w:sz="0" w:space="0" w:color="auto"/>
                    <w:left w:val="none" w:sz="0" w:space="0" w:color="auto"/>
                    <w:bottom w:val="none" w:sz="0" w:space="0" w:color="auto"/>
                    <w:right w:val="none" w:sz="0" w:space="0" w:color="auto"/>
                  </w:divBdr>
                </w:div>
              </w:divsChild>
            </w:div>
            <w:div w:id="2057195149">
              <w:marLeft w:val="0"/>
              <w:marRight w:val="0"/>
              <w:marTop w:val="0"/>
              <w:marBottom w:val="0"/>
              <w:divBdr>
                <w:top w:val="none" w:sz="0" w:space="0" w:color="auto"/>
                <w:left w:val="none" w:sz="0" w:space="0" w:color="auto"/>
                <w:bottom w:val="none" w:sz="0" w:space="0" w:color="auto"/>
                <w:right w:val="none" w:sz="0" w:space="0" w:color="auto"/>
              </w:divBdr>
              <w:divsChild>
                <w:div w:id="104161864">
                  <w:marLeft w:val="0"/>
                  <w:marRight w:val="0"/>
                  <w:marTop w:val="0"/>
                  <w:marBottom w:val="0"/>
                  <w:divBdr>
                    <w:top w:val="none" w:sz="0" w:space="0" w:color="auto"/>
                    <w:left w:val="none" w:sz="0" w:space="0" w:color="auto"/>
                    <w:bottom w:val="none" w:sz="0" w:space="0" w:color="auto"/>
                    <w:right w:val="none" w:sz="0" w:space="0" w:color="auto"/>
                  </w:divBdr>
                </w:div>
              </w:divsChild>
            </w:div>
            <w:div w:id="834149380">
              <w:marLeft w:val="0"/>
              <w:marRight w:val="0"/>
              <w:marTop w:val="0"/>
              <w:marBottom w:val="0"/>
              <w:divBdr>
                <w:top w:val="none" w:sz="0" w:space="0" w:color="auto"/>
                <w:left w:val="none" w:sz="0" w:space="0" w:color="auto"/>
                <w:bottom w:val="none" w:sz="0" w:space="0" w:color="auto"/>
                <w:right w:val="none" w:sz="0" w:space="0" w:color="auto"/>
              </w:divBdr>
              <w:divsChild>
                <w:div w:id="186411117">
                  <w:marLeft w:val="0"/>
                  <w:marRight w:val="0"/>
                  <w:marTop w:val="0"/>
                  <w:marBottom w:val="0"/>
                  <w:divBdr>
                    <w:top w:val="none" w:sz="0" w:space="0" w:color="auto"/>
                    <w:left w:val="none" w:sz="0" w:space="0" w:color="auto"/>
                    <w:bottom w:val="none" w:sz="0" w:space="0" w:color="auto"/>
                    <w:right w:val="none" w:sz="0" w:space="0" w:color="auto"/>
                  </w:divBdr>
                </w:div>
              </w:divsChild>
            </w:div>
            <w:div w:id="1478452923">
              <w:marLeft w:val="0"/>
              <w:marRight w:val="0"/>
              <w:marTop w:val="0"/>
              <w:marBottom w:val="0"/>
              <w:divBdr>
                <w:top w:val="none" w:sz="0" w:space="0" w:color="auto"/>
                <w:left w:val="none" w:sz="0" w:space="0" w:color="auto"/>
                <w:bottom w:val="none" w:sz="0" w:space="0" w:color="auto"/>
                <w:right w:val="none" w:sz="0" w:space="0" w:color="auto"/>
              </w:divBdr>
              <w:divsChild>
                <w:div w:id="1482817925">
                  <w:marLeft w:val="0"/>
                  <w:marRight w:val="0"/>
                  <w:marTop w:val="0"/>
                  <w:marBottom w:val="0"/>
                  <w:divBdr>
                    <w:top w:val="none" w:sz="0" w:space="0" w:color="auto"/>
                    <w:left w:val="none" w:sz="0" w:space="0" w:color="auto"/>
                    <w:bottom w:val="none" w:sz="0" w:space="0" w:color="auto"/>
                    <w:right w:val="none" w:sz="0" w:space="0" w:color="auto"/>
                  </w:divBdr>
                </w:div>
              </w:divsChild>
            </w:div>
            <w:div w:id="1879273632">
              <w:marLeft w:val="0"/>
              <w:marRight w:val="0"/>
              <w:marTop w:val="0"/>
              <w:marBottom w:val="0"/>
              <w:divBdr>
                <w:top w:val="none" w:sz="0" w:space="0" w:color="auto"/>
                <w:left w:val="none" w:sz="0" w:space="0" w:color="auto"/>
                <w:bottom w:val="none" w:sz="0" w:space="0" w:color="auto"/>
                <w:right w:val="none" w:sz="0" w:space="0" w:color="auto"/>
              </w:divBdr>
              <w:divsChild>
                <w:div w:id="1096748936">
                  <w:marLeft w:val="0"/>
                  <w:marRight w:val="0"/>
                  <w:marTop w:val="0"/>
                  <w:marBottom w:val="0"/>
                  <w:divBdr>
                    <w:top w:val="none" w:sz="0" w:space="0" w:color="auto"/>
                    <w:left w:val="none" w:sz="0" w:space="0" w:color="auto"/>
                    <w:bottom w:val="none" w:sz="0" w:space="0" w:color="auto"/>
                    <w:right w:val="none" w:sz="0" w:space="0" w:color="auto"/>
                  </w:divBdr>
                </w:div>
              </w:divsChild>
            </w:div>
            <w:div w:id="196551924">
              <w:marLeft w:val="0"/>
              <w:marRight w:val="0"/>
              <w:marTop w:val="0"/>
              <w:marBottom w:val="0"/>
              <w:divBdr>
                <w:top w:val="none" w:sz="0" w:space="0" w:color="auto"/>
                <w:left w:val="none" w:sz="0" w:space="0" w:color="auto"/>
                <w:bottom w:val="none" w:sz="0" w:space="0" w:color="auto"/>
                <w:right w:val="none" w:sz="0" w:space="0" w:color="auto"/>
              </w:divBdr>
              <w:divsChild>
                <w:div w:id="1723747293">
                  <w:marLeft w:val="0"/>
                  <w:marRight w:val="0"/>
                  <w:marTop w:val="0"/>
                  <w:marBottom w:val="0"/>
                  <w:divBdr>
                    <w:top w:val="none" w:sz="0" w:space="0" w:color="auto"/>
                    <w:left w:val="none" w:sz="0" w:space="0" w:color="auto"/>
                    <w:bottom w:val="none" w:sz="0" w:space="0" w:color="auto"/>
                    <w:right w:val="none" w:sz="0" w:space="0" w:color="auto"/>
                  </w:divBdr>
                </w:div>
              </w:divsChild>
            </w:div>
            <w:div w:id="1033652124">
              <w:marLeft w:val="0"/>
              <w:marRight w:val="0"/>
              <w:marTop w:val="0"/>
              <w:marBottom w:val="0"/>
              <w:divBdr>
                <w:top w:val="none" w:sz="0" w:space="0" w:color="auto"/>
                <w:left w:val="none" w:sz="0" w:space="0" w:color="auto"/>
                <w:bottom w:val="none" w:sz="0" w:space="0" w:color="auto"/>
                <w:right w:val="none" w:sz="0" w:space="0" w:color="auto"/>
              </w:divBdr>
              <w:divsChild>
                <w:div w:id="1040475675">
                  <w:marLeft w:val="0"/>
                  <w:marRight w:val="0"/>
                  <w:marTop w:val="0"/>
                  <w:marBottom w:val="0"/>
                  <w:divBdr>
                    <w:top w:val="none" w:sz="0" w:space="0" w:color="auto"/>
                    <w:left w:val="none" w:sz="0" w:space="0" w:color="auto"/>
                    <w:bottom w:val="none" w:sz="0" w:space="0" w:color="auto"/>
                    <w:right w:val="none" w:sz="0" w:space="0" w:color="auto"/>
                  </w:divBdr>
                </w:div>
              </w:divsChild>
            </w:div>
            <w:div w:id="2009480593">
              <w:marLeft w:val="0"/>
              <w:marRight w:val="0"/>
              <w:marTop w:val="0"/>
              <w:marBottom w:val="0"/>
              <w:divBdr>
                <w:top w:val="none" w:sz="0" w:space="0" w:color="auto"/>
                <w:left w:val="none" w:sz="0" w:space="0" w:color="auto"/>
                <w:bottom w:val="none" w:sz="0" w:space="0" w:color="auto"/>
                <w:right w:val="none" w:sz="0" w:space="0" w:color="auto"/>
              </w:divBdr>
              <w:divsChild>
                <w:div w:id="986208008">
                  <w:marLeft w:val="0"/>
                  <w:marRight w:val="0"/>
                  <w:marTop w:val="0"/>
                  <w:marBottom w:val="0"/>
                  <w:divBdr>
                    <w:top w:val="none" w:sz="0" w:space="0" w:color="auto"/>
                    <w:left w:val="none" w:sz="0" w:space="0" w:color="auto"/>
                    <w:bottom w:val="none" w:sz="0" w:space="0" w:color="auto"/>
                    <w:right w:val="none" w:sz="0" w:space="0" w:color="auto"/>
                  </w:divBdr>
                </w:div>
              </w:divsChild>
            </w:div>
            <w:div w:id="101926190">
              <w:marLeft w:val="0"/>
              <w:marRight w:val="0"/>
              <w:marTop w:val="0"/>
              <w:marBottom w:val="0"/>
              <w:divBdr>
                <w:top w:val="none" w:sz="0" w:space="0" w:color="auto"/>
                <w:left w:val="none" w:sz="0" w:space="0" w:color="auto"/>
                <w:bottom w:val="none" w:sz="0" w:space="0" w:color="auto"/>
                <w:right w:val="none" w:sz="0" w:space="0" w:color="auto"/>
              </w:divBdr>
              <w:divsChild>
                <w:div w:id="1873033627">
                  <w:marLeft w:val="0"/>
                  <w:marRight w:val="0"/>
                  <w:marTop w:val="0"/>
                  <w:marBottom w:val="0"/>
                  <w:divBdr>
                    <w:top w:val="none" w:sz="0" w:space="0" w:color="auto"/>
                    <w:left w:val="none" w:sz="0" w:space="0" w:color="auto"/>
                    <w:bottom w:val="none" w:sz="0" w:space="0" w:color="auto"/>
                    <w:right w:val="none" w:sz="0" w:space="0" w:color="auto"/>
                  </w:divBdr>
                </w:div>
              </w:divsChild>
            </w:div>
            <w:div w:id="1004014031">
              <w:marLeft w:val="0"/>
              <w:marRight w:val="0"/>
              <w:marTop w:val="0"/>
              <w:marBottom w:val="0"/>
              <w:divBdr>
                <w:top w:val="none" w:sz="0" w:space="0" w:color="auto"/>
                <w:left w:val="none" w:sz="0" w:space="0" w:color="auto"/>
                <w:bottom w:val="none" w:sz="0" w:space="0" w:color="auto"/>
                <w:right w:val="none" w:sz="0" w:space="0" w:color="auto"/>
              </w:divBdr>
              <w:divsChild>
                <w:div w:id="245697014">
                  <w:marLeft w:val="0"/>
                  <w:marRight w:val="0"/>
                  <w:marTop w:val="0"/>
                  <w:marBottom w:val="0"/>
                  <w:divBdr>
                    <w:top w:val="none" w:sz="0" w:space="0" w:color="auto"/>
                    <w:left w:val="none" w:sz="0" w:space="0" w:color="auto"/>
                    <w:bottom w:val="none" w:sz="0" w:space="0" w:color="auto"/>
                    <w:right w:val="none" w:sz="0" w:space="0" w:color="auto"/>
                  </w:divBdr>
                </w:div>
              </w:divsChild>
            </w:div>
            <w:div w:id="1848248785">
              <w:marLeft w:val="0"/>
              <w:marRight w:val="0"/>
              <w:marTop w:val="0"/>
              <w:marBottom w:val="0"/>
              <w:divBdr>
                <w:top w:val="none" w:sz="0" w:space="0" w:color="auto"/>
                <w:left w:val="none" w:sz="0" w:space="0" w:color="auto"/>
                <w:bottom w:val="none" w:sz="0" w:space="0" w:color="auto"/>
                <w:right w:val="none" w:sz="0" w:space="0" w:color="auto"/>
              </w:divBdr>
              <w:divsChild>
                <w:div w:id="1499997696">
                  <w:marLeft w:val="0"/>
                  <w:marRight w:val="0"/>
                  <w:marTop w:val="0"/>
                  <w:marBottom w:val="0"/>
                  <w:divBdr>
                    <w:top w:val="none" w:sz="0" w:space="0" w:color="auto"/>
                    <w:left w:val="none" w:sz="0" w:space="0" w:color="auto"/>
                    <w:bottom w:val="none" w:sz="0" w:space="0" w:color="auto"/>
                    <w:right w:val="none" w:sz="0" w:space="0" w:color="auto"/>
                  </w:divBdr>
                </w:div>
              </w:divsChild>
            </w:div>
            <w:div w:id="1143621665">
              <w:marLeft w:val="0"/>
              <w:marRight w:val="0"/>
              <w:marTop w:val="0"/>
              <w:marBottom w:val="0"/>
              <w:divBdr>
                <w:top w:val="none" w:sz="0" w:space="0" w:color="auto"/>
                <w:left w:val="none" w:sz="0" w:space="0" w:color="auto"/>
                <w:bottom w:val="none" w:sz="0" w:space="0" w:color="auto"/>
                <w:right w:val="none" w:sz="0" w:space="0" w:color="auto"/>
              </w:divBdr>
              <w:divsChild>
                <w:div w:id="669597175">
                  <w:marLeft w:val="0"/>
                  <w:marRight w:val="0"/>
                  <w:marTop w:val="0"/>
                  <w:marBottom w:val="0"/>
                  <w:divBdr>
                    <w:top w:val="none" w:sz="0" w:space="0" w:color="auto"/>
                    <w:left w:val="none" w:sz="0" w:space="0" w:color="auto"/>
                    <w:bottom w:val="none" w:sz="0" w:space="0" w:color="auto"/>
                    <w:right w:val="none" w:sz="0" w:space="0" w:color="auto"/>
                  </w:divBdr>
                </w:div>
              </w:divsChild>
            </w:div>
            <w:div w:id="919945898">
              <w:marLeft w:val="0"/>
              <w:marRight w:val="0"/>
              <w:marTop w:val="0"/>
              <w:marBottom w:val="0"/>
              <w:divBdr>
                <w:top w:val="none" w:sz="0" w:space="0" w:color="auto"/>
                <w:left w:val="none" w:sz="0" w:space="0" w:color="auto"/>
                <w:bottom w:val="none" w:sz="0" w:space="0" w:color="auto"/>
                <w:right w:val="none" w:sz="0" w:space="0" w:color="auto"/>
              </w:divBdr>
              <w:divsChild>
                <w:div w:id="615063839">
                  <w:marLeft w:val="0"/>
                  <w:marRight w:val="0"/>
                  <w:marTop w:val="0"/>
                  <w:marBottom w:val="0"/>
                  <w:divBdr>
                    <w:top w:val="none" w:sz="0" w:space="0" w:color="auto"/>
                    <w:left w:val="none" w:sz="0" w:space="0" w:color="auto"/>
                    <w:bottom w:val="none" w:sz="0" w:space="0" w:color="auto"/>
                    <w:right w:val="none" w:sz="0" w:space="0" w:color="auto"/>
                  </w:divBdr>
                </w:div>
              </w:divsChild>
            </w:div>
            <w:div w:id="2126848067">
              <w:marLeft w:val="0"/>
              <w:marRight w:val="0"/>
              <w:marTop w:val="0"/>
              <w:marBottom w:val="0"/>
              <w:divBdr>
                <w:top w:val="none" w:sz="0" w:space="0" w:color="auto"/>
                <w:left w:val="none" w:sz="0" w:space="0" w:color="auto"/>
                <w:bottom w:val="none" w:sz="0" w:space="0" w:color="auto"/>
                <w:right w:val="none" w:sz="0" w:space="0" w:color="auto"/>
              </w:divBdr>
              <w:divsChild>
                <w:div w:id="202638830">
                  <w:marLeft w:val="0"/>
                  <w:marRight w:val="0"/>
                  <w:marTop w:val="0"/>
                  <w:marBottom w:val="0"/>
                  <w:divBdr>
                    <w:top w:val="none" w:sz="0" w:space="0" w:color="auto"/>
                    <w:left w:val="none" w:sz="0" w:space="0" w:color="auto"/>
                    <w:bottom w:val="none" w:sz="0" w:space="0" w:color="auto"/>
                    <w:right w:val="none" w:sz="0" w:space="0" w:color="auto"/>
                  </w:divBdr>
                </w:div>
              </w:divsChild>
            </w:div>
            <w:div w:id="485980578">
              <w:marLeft w:val="0"/>
              <w:marRight w:val="0"/>
              <w:marTop w:val="0"/>
              <w:marBottom w:val="0"/>
              <w:divBdr>
                <w:top w:val="none" w:sz="0" w:space="0" w:color="auto"/>
                <w:left w:val="none" w:sz="0" w:space="0" w:color="auto"/>
                <w:bottom w:val="none" w:sz="0" w:space="0" w:color="auto"/>
                <w:right w:val="none" w:sz="0" w:space="0" w:color="auto"/>
              </w:divBdr>
              <w:divsChild>
                <w:div w:id="758060227">
                  <w:marLeft w:val="0"/>
                  <w:marRight w:val="0"/>
                  <w:marTop w:val="0"/>
                  <w:marBottom w:val="0"/>
                  <w:divBdr>
                    <w:top w:val="none" w:sz="0" w:space="0" w:color="auto"/>
                    <w:left w:val="none" w:sz="0" w:space="0" w:color="auto"/>
                    <w:bottom w:val="none" w:sz="0" w:space="0" w:color="auto"/>
                    <w:right w:val="none" w:sz="0" w:space="0" w:color="auto"/>
                  </w:divBdr>
                </w:div>
              </w:divsChild>
            </w:div>
            <w:div w:id="595943654">
              <w:marLeft w:val="0"/>
              <w:marRight w:val="0"/>
              <w:marTop w:val="0"/>
              <w:marBottom w:val="0"/>
              <w:divBdr>
                <w:top w:val="none" w:sz="0" w:space="0" w:color="auto"/>
                <w:left w:val="none" w:sz="0" w:space="0" w:color="auto"/>
                <w:bottom w:val="none" w:sz="0" w:space="0" w:color="auto"/>
                <w:right w:val="none" w:sz="0" w:space="0" w:color="auto"/>
              </w:divBdr>
              <w:divsChild>
                <w:div w:id="1900019986">
                  <w:marLeft w:val="0"/>
                  <w:marRight w:val="0"/>
                  <w:marTop w:val="0"/>
                  <w:marBottom w:val="0"/>
                  <w:divBdr>
                    <w:top w:val="none" w:sz="0" w:space="0" w:color="auto"/>
                    <w:left w:val="none" w:sz="0" w:space="0" w:color="auto"/>
                    <w:bottom w:val="none" w:sz="0" w:space="0" w:color="auto"/>
                    <w:right w:val="none" w:sz="0" w:space="0" w:color="auto"/>
                  </w:divBdr>
                </w:div>
              </w:divsChild>
            </w:div>
            <w:div w:id="2038071010">
              <w:marLeft w:val="0"/>
              <w:marRight w:val="0"/>
              <w:marTop w:val="0"/>
              <w:marBottom w:val="0"/>
              <w:divBdr>
                <w:top w:val="none" w:sz="0" w:space="0" w:color="auto"/>
                <w:left w:val="none" w:sz="0" w:space="0" w:color="auto"/>
                <w:bottom w:val="none" w:sz="0" w:space="0" w:color="auto"/>
                <w:right w:val="none" w:sz="0" w:space="0" w:color="auto"/>
              </w:divBdr>
              <w:divsChild>
                <w:div w:id="2051882468">
                  <w:marLeft w:val="0"/>
                  <w:marRight w:val="0"/>
                  <w:marTop w:val="0"/>
                  <w:marBottom w:val="0"/>
                  <w:divBdr>
                    <w:top w:val="none" w:sz="0" w:space="0" w:color="auto"/>
                    <w:left w:val="none" w:sz="0" w:space="0" w:color="auto"/>
                    <w:bottom w:val="none" w:sz="0" w:space="0" w:color="auto"/>
                    <w:right w:val="none" w:sz="0" w:space="0" w:color="auto"/>
                  </w:divBdr>
                </w:div>
              </w:divsChild>
            </w:div>
            <w:div w:id="2040739752">
              <w:marLeft w:val="0"/>
              <w:marRight w:val="0"/>
              <w:marTop w:val="0"/>
              <w:marBottom w:val="0"/>
              <w:divBdr>
                <w:top w:val="none" w:sz="0" w:space="0" w:color="auto"/>
                <w:left w:val="none" w:sz="0" w:space="0" w:color="auto"/>
                <w:bottom w:val="none" w:sz="0" w:space="0" w:color="auto"/>
                <w:right w:val="none" w:sz="0" w:space="0" w:color="auto"/>
              </w:divBdr>
              <w:divsChild>
                <w:div w:id="1223521688">
                  <w:marLeft w:val="0"/>
                  <w:marRight w:val="0"/>
                  <w:marTop w:val="0"/>
                  <w:marBottom w:val="0"/>
                  <w:divBdr>
                    <w:top w:val="none" w:sz="0" w:space="0" w:color="auto"/>
                    <w:left w:val="none" w:sz="0" w:space="0" w:color="auto"/>
                    <w:bottom w:val="none" w:sz="0" w:space="0" w:color="auto"/>
                    <w:right w:val="none" w:sz="0" w:space="0" w:color="auto"/>
                  </w:divBdr>
                </w:div>
              </w:divsChild>
            </w:div>
            <w:div w:id="1624968839">
              <w:marLeft w:val="0"/>
              <w:marRight w:val="0"/>
              <w:marTop w:val="0"/>
              <w:marBottom w:val="0"/>
              <w:divBdr>
                <w:top w:val="none" w:sz="0" w:space="0" w:color="auto"/>
                <w:left w:val="none" w:sz="0" w:space="0" w:color="auto"/>
                <w:bottom w:val="none" w:sz="0" w:space="0" w:color="auto"/>
                <w:right w:val="none" w:sz="0" w:space="0" w:color="auto"/>
              </w:divBdr>
              <w:divsChild>
                <w:div w:id="843740781">
                  <w:marLeft w:val="0"/>
                  <w:marRight w:val="0"/>
                  <w:marTop w:val="0"/>
                  <w:marBottom w:val="0"/>
                  <w:divBdr>
                    <w:top w:val="none" w:sz="0" w:space="0" w:color="auto"/>
                    <w:left w:val="none" w:sz="0" w:space="0" w:color="auto"/>
                    <w:bottom w:val="none" w:sz="0" w:space="0" w:color="auto"/>
                    <w:right w:val="none" w:sz="0" w:space="0" w:color="auto"/>
                  </w:divBdr>
                </w:div>
              </w:divsChild>
            </w:div>
            <w:div w:id="996110362">
              <w:marLeft w:val="0"/>
              <w:marRight w:val="0"/>
              <w:marTop w:val="0"/>
              <w:marBottom w:val="0"/>
              <w:divBdr>
                <w:top w:val="none" w:sz="0" w:space="0" w:color="auto"/>
                <w:left w:val="none" w:sz="0" w:space="0" w:color="auto"/>
                <w:bottom w:val="none" w:sz="0" w:space="0" w:color="auto"/>
                <w:right w:val="none" w:sz="0" w:space="0" w:color="auto"/>
              </w:divBdr>
              <w:divsChild>
                <w:div w:id="1513109486">
                  <w:marLeft w:val="0"/>
                  <w:marRight w:val="0"/>
                  <w:marTop w:val="0"/>
                  <w:marBottom w:val="0"/>
                  <w:divBdr>
                    <w:top w:val="none" w:sz="0" w:space="0" w:color="auto"/>
                    <w:left w:val="none" w:sz="0" w:space="0" w:color="auto"/>
                    <w:bottom w:val="none" w:sz="0" w:space="0" w:color="auto"/>
                    <w:right w:val="none" w:sz="0" w:space="0" w:color="auto"/>
                  </w:divBdr>
                </w:div>
              </w:divsChild>
            </w:div>
            <w:div w:id="335617957">
              <w:marLeft w:val="0"/>
              <w:marRight w:val="0"/>
              <w:marTop w:val="0"/>
              <w:marBottom w:val="0"/>
              <w:divBdr>
                <w:top w:val="none" w:sz="0" w:space="0" w:color="auto"/>
                <w:left w:val="none" w:sz="0" w:space="0" w:color="auto"/>
                <w:bottom w:val="none" w:sz="0" w:space="0" w:color="auto"/>
                <w:right w:val="none" w:sz="0" w:space="0" w:color="auto"/>
              </w:divBdr>
              <w:divsChild>
                <w:div w:id="1314792781">
                  <w:marLeft w:val="0"/>
                  <w:marRight w:val="0"/>
                  <w:marTop w:val="0"/>
                  <w:marBottom w:val="0"/>
                  <w:divBdr>
                    <w:top w:val="none" w:sz="0" w:space="0" w:color="auto"/>
                    <w:left w:val="none" w:sz="0" w:space="0" w:color="auto"/>
                    <w:bottom w:val="none" w:sz="0" w:space="0" w:color="auto"/>
                    <w:right w:val="none" w:sz="0" w:space="0" w:color="auto"/>
                  </w:divBdr>
                </w:div>
              </w:divsChild>
            </w:div>
            <w:div w:id="940187699">
              <w:marLeft w:val="0"/>
              <w:marRight w:val="0"/>
              <w:marTop w:val="0"/>
              <w:marBottom w:val="0"/>
              <w:divBdr>
                <w:top w:val="none" w:sz="0" w:space="0" w:color="auto"/>
                <w:left w:val="none" w:sz="0" w:space="0" w:color="auto"/>
                <w:bottom w:val="none" w:sz="0" w:space="0" w:color="auto"/>
                <w:right w:val="none" w:sz="0" w:space="0" w:color="auto"/>
              </w:divBdr>
              <w:divsChild>
                <w:div w:id="336426861">
                  <w:marLeft w:val="0"/>
                  <w:marRight w:val="0"/>
                  <w:marTop w:val="0"/>
                  <w:marBottom w:val="0"/>
                  <w:divBdr>
                    <w:top w:val="none" w:sz="0" w:space="0" w:color="auto"/>
                    <w:left w:val="none" w:sz="0" w:space="0" w:color="auto"/>
                    <w:bottom w:val="none" w:sz="0" w:space="0" w:color="auto"/>
                    <w:right w:val="none" w:sz="0" w:space="0" w:color="auto"/>
                  </w:divBdr>
                </w:div>
              </w:divsChild>
            </w:div>
            <w:div w:id="403068403">
              <w:marLeft w:val="0"/>
              <w:marRight w:val="0"/>
              <w:marTop w:val="0"/>
              <w:marBottom w:val="0"/>
              <w:divBdr>
                <w:top w:val="none" w:sz="0" w:space="0" w:color="auto"/>
                <w:left w:val="none" w:sz="0" w:space="0" w:color="auto"/>
                <w:bottom w:val="none" w:sz="0" w:space="0" w:color="auto"/>
                <w:right w:val="none" w:sz="0" w:space="0" w:color="auto"/>
              </w:divBdr>
              <w:divsChild>
                <w:div w:id="1174610223">
                  <w:marLeft w:val="0"/>
                  <w:marRight w:val="0"/>
                  <w:marTop w:val="0"/>
                  <w:marBottom w:val="0"/>
                  <w:divBdr>
                    <w:top w:val="none" w:sz="0" w:space="0" w:color="auto"/>
                    <w:left w:val="none" w:sz="0" w:space="0" w:color="auto"/>
                    <w:bottom w:val="none" w:sz="0" w:space="0" w:color="auto"/>
                    <w:right w:val="none" w:sz="0" w:space="0" w:color="auto"/>
                  </w:divBdr>
                </w:div>
              </w:divsChild>
            </w:div>
            <w:div w:id="326250936">
              <w:marLeft w:val="0"/>
              <w:marRight w:val="0"/>
              <w:marTop w:val="0"/>
              <w:marBottom w:val="0"/>
              <w:divBdr>
                <w:top w:val="none" w:sz="0" w:space="0" w:color="auto"/>
                <w:left w:val="none" w:sz="0" w:space="0" w:color="auto"/>
                <w:bottom w:val="none" w:sz="0" w:space="0" w:color="auto"/>
                <w:right w:val="none" w:sz="0" w:space="0" w:color="auto"/>
              </w:divBdr>
              <w:divsChild>
                <w:div w:id="20220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omments" Target="/word/comments.xml" Id="Rce7282bec6644a13" /><Relationship Type="http://schemas.microsoft.com/office/2011/relationships/people" Target="/word/people.xml" Id="Rbbdd2616273c4614" /><Relationship Type="http://schemas.microsoft.com/office/2011/relationships/commentsExtended" Target="/word/commentsExtended.xml" Id="R63b6962c9f054480" /><Relationship Type="http://schemas.microsoft.com/office/2016/09/relationships/commentsIds" Target="/word/commentsIds.xml" Id="R956d6a75d74a4a7e" /></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713F0-F2C8-4B81-9FFA-5E1F16986E8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RSPH Emory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 Anish</dc:creator>
  <keywords/>
  <dc:description/>
  <lastModifiedBy>Amit Shah</lastModifiedBy>
  <revision>36</revision>
  <dcterms:created xsi:type="dcterms:W3CDTF">2019-11-04T16:09:00.0000000Z</dcterms:created>
  <dcterms:modified xsi:type="dcterms:W3CDTF">2019-12-04T21:59:29.2322576Z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http://www.zotero.org/styles/apa</vt:lpwstr>
  </property>
</Properties>
</file>