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9DB3E2" w14:textId="622D7D8B" w:rsidR="00076323" w:rsidRDefault="00567A83" w:rsidP="00AB41E8">
      <w:pPr>
        <w:pStyle w:val="Heading1"/>
      </w:pPr>
      <w:r>
        <w:t xml:space="preserve">OUTLINE: </w:t>
      </w:r>
      <w:r w:rsidR="00107F20" w:rsidRPr="00107F20">
        <w:t>THE SYMPATHETIC INNERVATION OF THE HEART</w:t>
      </w:r>
    </w:p>
    <w:p w14:paraId="0F029F6A" w14:textId="1D647C0C" w:rsidR="0029724E" w:rsidRDefault="0029724E" w:rsidP="0029724E">
      <w:pPr>
        <w:widowControl w:val="0"/>
        <w:autoSpaceDE w:val="0"/>
        <w:autoSpaceDN w:val="0"/>
        <w:adjustRightInd w:val="0"/>
      </w:pPr>
    </w:p>
    <w:p w14:paraId="78E479DD" w14:textId="7DB959D6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Introduction</w:t>
      </w:r>
    </w:p>
    <w:p w14:paraId="719EA89A" w14:textId="427116FB" w:rsidR="0029724E" w:rsidRPr="00CD7A02" w:rsidRDefault="00CB5549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P</w:t>
      </w:r>
      <w:r w:rsidR="0029724E">
        <w:t>urpose</w:t>
      </w:r>
    </w:p>
    <w:p w14:paraId="0651661F" w14:textId="11A83391" w:rsidR="00CD7A02" w:rsidRPr="00CD7A02" w:rsidRDefault="00CD7A02" w:rsidP="00CD7A02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 w:rsidRPr="00CD7A02">
        <w:t xml:space="preserve">Sympathetic outflow to the heart regulates normal responses to </w:t>
      </w:r>
      <w:proofErr w:type="gramStart"/>
      <w:r w:rsidRPr="00CD7A02">
        <w:t>stress, but</w:t>
      </w:r>
      <w:proofErr w:type="gramEnd"/>
      <w:r w:rsidRPr="00CD7A02">
        <w:t xml:space="preserve"> leads to pathology in disease states</w:t>
      </w:r>
      <w:r w:rsidR="00BF678C">
        <w:t xml:space="preserve">. </w:t>
      </w:r>
      <w:r w:rsidR="00BF678C" w:rsidRPr="00BF678C">
        <w:rPr>
          <w:u w:val="single"/>
        </w:rPr>
        <w:t>Cardiac disease should be viewed from the perspective of sympathetic dysfunction.</w:t>
      </w:r>
    </w:p>
    <w:p w14:paraId="1DBDFBC9" w14:textId="20D241AC" w:rsidR="00CD7A02" w:rsidRDefault="00CD7A02" w:rsidP="00CD7A02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Objectives</w:t>
      </w:r>
      <w:r w:rsidR="002774FD">
        <w:t xml:space="preserve"> / overview</w:t>
      </w:r>
    </w:p>
    <w:p w14:paraId="133DB1CA" w14:textId="407EE843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Review the relevant anatomy of the neurocardiac axis</w:t>
      </w:r>
    </w:p>
    <w:p w14:paraId="5FA12296" w14:textId="36080F3B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Understand the physiology of cardiac sympathetic innervation in normal circumstances</w:t>
      </w:r>
    </w:p>
    <w:p w14:paraId="6E3D1403" w14:textId="0B7265D6" w:rsidR="00BF678C" w:rsidRDefault="00BF678C" w:rsidP="00BF678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Learn through examples of sympathetic toxicity in pathological states</w:t>
      </w:r>
    </w:p>
    <w:p w14:paraId="68E8AC03" w14:textId="7F4D8EFE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Identify treatment paradigms in place, and consideration of future directions targeting the ANS</w:t>
      </w:r>
    </w:p>
    <w:p w14:paraId="32A0C1D8" w14:textId="5B747F39" w:rsidR="0029724E" w:rsidRDefault="008C0368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Relevant cardiac anatomy</w:t>
      </w:r>
    </w:p>
    <w:p w14:paraId="5CA18FFD" w14:textId="79412D05" w:rsidR="0029724E" w:rsidRDefault="0029724E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descriptions of sympathetic innervation</w:t>
      </w:r>
    </w:p>
    <w:p w14:paraId="54690862" w14:textId="0636E135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Evolutionary perspective of development of sympathetic nervous system in vertebrates (“management of the internal environment of the organism”)</w:t>
      </w:r>
    </w:p>
    <w:p w14:paraId="0A4D9D68" w14:textId="026A50CD" w:rsidR="00876833" w:rsidRDefault="00876833" w:rsidP="00876833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Neurocardiac axis overview</w:t>
      </w:r>
    </w:p>
    <w:p w14:paraId="43AA71D5" w14:textId="6A521167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Pathways connecting the brain, spinal cord, and heart</w:t>
      </w:r>
    </w:p>
    <w:p w14:paraId="69727CA0" w14:textId="179135DF" w:rsidR="002774FD" w:rsidRDefault="002774FD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Respective anatomical innervations of the ventricles and atria, focusing on the conduction systems and relevant myocardium</w:t>
      </w:r>
    </w:p>
    <w:p w14:paraId="5D1A0260" w14:textId="19004664" w:rsidR="0029724E" w:rsidRDefault="0029724E" w:rsidP="0000643C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Imaging</w:t>
      </w:r>
      <w:r w:rsidR="008C0368">
        <w:t xml:space="preserve"> and </w:t>
      </w:r>
      <w:r w:rsidR="0000643C">
        <w:t>anatomical evidence of how the heart is innervated (MIBG, clinically relevant imaging techniques)</w:t>
      </w:r>
    </w:p>
    <w:p w14:paraId="445965E9" w14:textId="29457F82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Normal cardiovascular responses to sympathetic tone</w:t>
      </w:r>
    </w:p>
    <w:p w14:paraId="5EEED751" w14:textId="0BC730B2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proofErr w:type="spellStart"/>
      <w:r>
        <w:t>Sympathovagal</w:t>
      </w:r>
      <w:proofErr w:type="spellEnd"/>
      <w:r>
        <w:t xml:space="preserve"> interaction and local neurotransmitters</w:t>
      </w:r>
    </w:p>
    <w:p w14:paraId="73A3D036" w14:textId="0F6ABBF9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Nor epinephrine, epinephrine, galanin, neuropeptide Y, acetylcholine</w:t>
      </w:r>
    </w:p>
    <w:p w14:paraId="3735C088" w14:textId="13FE8D84" w:rsidR="008C0368" w:rsidRDefault="008C0368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Chronotropy, inotropy as physiological responses to innervation</w:t>
      </w:r>
    </w:p>
    <w:p w14:paraId="2787BEB2" w14:textId="3B871BB0" w:rsidR="002774FD" w:rsidRDefault="002774FD" w:rsidP="002774FD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Coronary perfusion</w:t>
      </w:r>
    </w:p>
    <w:p w14:paraId="061B6BBD" w14:textId="7FF697D9" w:rsidR="00CD7A02" w:rsidRDefault="00CD7A02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blood flow and vasoconstriction/vasodilation</w:t>
      </w:r>
    </w:p>
    <w:p w14:paraId="322C6B33" w14:textId="2F557B79" w:rsidR="00CD7A02" w:rsidRDefault="00CD7A02" w:rsidP="002774FD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Coronary artery innervation</w:t>
      </w:r>
    </w:p>
    <w:p w14:paraId="1B3A418F" w14:textId="45264F7E" w:rsidR="0029724E" w:rsidRDefault="0029724E" w:rsidP="0029724E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Pathological responses to sympathetic tone</w:t>
      </w:r>
    </w:p>
    <w:p w14:paraId="69C475A7" w14:textId="3C0F791F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Ventricular fibrillation</w:t>
      </w:r>
    </w:p>
    <w:p w14:paraId="719D15BE" w14:textId="0FC93FAA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Psychological factors precipitating sudden cardiac death</w:t>
      </w:r>
    </w:p>
    <w:p w14:paraId="369C0585" w14:textId="318BEBE8" w:rsidR="008C0368" w:rsidRDefault="002774FD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Change in ventricular fibrillatory threshold with psychological stress</w:t>
      </w:r>
    </w:p>
    <w:p w14:paraId="28ACCC64" w14:textId="35393E6D" w:rsidR="0029724E" w:rsidRDefault="008C0368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Myocardial ischemia and infarction</w:t>
      </w:r>
      <w:bookmarkStart w:id="0" w:name="_GoBack"/>
      <w:bookmarkEnd w:id="0"/>
    </w:p>
    <w:p w14:paraId="701CB9EE" w14:textId="37683EE1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scars lead to a focus for VF/VT and SNS heterogeneity</w:t>
      </w:r>
    </w:p>
    <w:p w14:paraId="354120DF" w14:textId="4F0AC122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Myocardial infraction leads to asymmetrical effects based on location of injury</w:t>
      </w:r>
    </w:p>
    <w:p w14:paraId="6CA7E8B4" w14:textId="6CF24363" w:rsidR="00367B14" w:rsidRDefault="00367B14" w:rsidP="0029724E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Catecholamine excess</w:t>
      </w:r>
    </w:p>
    <w:p w14:paraId="25102BE5" w14:textId="60D7087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Lead to heterogeneous, receptor-density-dependent changes in the myocardium (e.g. stress cardiomyopathy)</w:t>
      </w:r>
    </w:p>
    <w:p w14:paraId="128A0498" w14:textId="4747C687" w:rsidR="00367B14" w:rsidRDefault="00367B14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Catecholamines lead to hypertrophy, neuronal edema, and vagal withdrawal</w:t>
      </w:r>
      <w:r w:rsidR="002774FD">
        <w:t xml:space="preserve"> (e.g. obesity and hypertension)</w:t>
      </w:r>
    </w:p>
    <w:p w14:paraId="3D68AD09" w14:textId="26FF3502" w:rsidR="008C0368" w:rsidRDefault="008C0368" w:rsidP="008C0368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Treatment methods</w:t>
      </w:r>
    </w:p>
    <w:p w14:paraId="27A16206" w14:textId="587BDB83" w:rsidR="008C0368" w:rsidRDefault="002774FD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Historical methods</w:t>
      </w:r>
    </w:p>
    <w:p w14:paraId="0661A83C" w14:textId="2D41F38A" w:rsidR="00367B14" w:rsidRDefault="002774FD" w:rsidP="00367B14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 xml:space="preserve">Stellate ganglion block and </w:t>
      </w:r>
      <w:proofErr w:type="spellStart"/>
      <w:r>
        <w:t>stellectomy</w:t>
      </w:r>
      <w:proofErr w:type="spellEnd"/>
      <w:r>
        <w:t xml:space="preserve"> lead to reduction in VT and VF events</w:t>
      </w:r>
    </w:p>
    <w:p w14:paraId="472C44BD" w14:textId="701844B6" w:rsidR="008C0368" w:rsidRDefault="008C0368" w:rsidP="008C0368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Neurohormonal blockade</w:t>
      </w:r>
    </w:p>
    <w:p w14:paraId="6E10FA51" w14:textId="4EE7D015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Beta blockers</w:t>
      </w:r>
      <w:r w:rsidR="0000643C">
        <w:t xml:space="preserve"> as protective in ischemia, VT, but mixed role in chronically elevated SNS states (e.g. hypertension, chronic heart failure)</w:t>
      </w:r>
    </w:p>
    <w:p w14:paraId="2E26904B" w14:textId="6D210E46" w:rsidR="0000643C" w:rsidRDefault="0000643C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Discussion of nor epinephrine spill over in different disease states</w:t>
      </w:r>
    </w:p>
    <w:p w14:paraId="78556E04" w14:textId="66CBD41E" w:rsidR="008C0368" w:rsidRDefault="008C0368" w:rsidP="008C0368">
      <w:pPr>
        <w:pStyle w:val="ListParagraph"/>
        <w:widowControl w:val="0"/>
        <w:numPr>
          <w:ilvl w:val="2"/>
          <w:numId w:val="20"/>
        </w:numPr>
        <w:autoSpaceDE w:val="0"/>
        <w:autoSpaceDN w:val="0"/>
        <w:adjustRightInd w:val="0"/>
      </w:pPr>
      <w:r>
        <w:t>Angiotensin converting enzyme inhibitors</w:t>
      </w:r>
      <w:r w:rsidR="0000643C">
        <w:t xml:space="preserve"> </w:t>
      </w:r>
    </w:p>
    <w:p w14:paraId="2E219C53" w14:textId="3D087619" w:rsidR="00367B14" w:rsidRDefault="00367B14" w:rsidP="00367B14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</w:pPr>
      <w:r>
        <w:t>Conclusion</w:t>
      </w:r>
    </w:p>
    <w:p w14:paraId="08A76CE2" w14:textId="6CDC61E3" w:rsidR="007E089A" w:rsidRDefault="0000643C" w:rsidP="007E089A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Review central purpose of paper: how cardiac disease are also manifestations of inappropriate SNS responses</w:t>
      </w:r>
    </w:p>
    <w:p w14:paraId="24D2E4AF" w14:textId="77777777" w:rsidR="0000643C" w:rsidRDefault="0000643C" w:rsidP="0000643C">
      <w:pPr>
        <w:pStyle w:val="ListParagraph"/>
        <w:widowControl w:val="0"/>
        <w:numPr>
          <w:ilvl w:val="1"/>
          <w:numId w:val="20"/>
        </w:numPr>
        <w:autoSpaceDE w:val="0"/>
        <w:autoSpaceDN w:val="0"/>
        <w:adjustRightInd w:val="0"/>
      </w:pPr>
      <w:r>
        <w:t>Future directions including treatment with other sympatholytic techniques (e.g. ablations on cardiac ganglia, vagal nerve stimulation)</w:t>
      </w:r>
    </w:p>
    <w:p w14:paraId="2A65824A" w14:textId="77777777" w:rsidR="00876833" w:rsidRPr="00107F20" w:rsidRDefault="00876833" w:rsidP="00876833">
      <w:pPr>
        <w:widowControl w:val="0"/>
        <w:autoSpaceDE w:val="0"/>
        <w:autoSpaceDN w:val="0"/>
        <w:adjustRightInd w:val="0"/>
      </w:pPr>
    </w:p>
    <w:sectPr w:rsidR="00876833" w:rsidRPr="00107F20" w:rsidSect="00107F20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CF1"/>
    <w:multiLevelType w:val="hybridMultilevel"/>
    <w:tmpl w:val="027C8F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64C5B"/>
    <w:multiLevelType w:val="hybridMultilevel"/>
    <w:tmpl w:val="074658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F5267D"/>
    <w:multiLevelType w:val="hybridMultilevel"/>
    <w:tmpl w:val="D52C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74AF8"/>
    <w:multiLevelType w:val="hybridMultilevel"/>
    <w:tmpl w:val="7CD224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6C67EA"/>
    <w:multiLevelType w:val="hybridMultilevel"/>
    <w:tmpl w:val="A6AA680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00D39CF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55084"/>
    <w:multiLevelType w:val="hybridMultilevel"/>
    <w:tmpl w:val="E0743D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487ED3"/>
    <w:multiLevelType w:val="hybridMultilevel"/>
    <w:tmpl w:val="D1CE8382"/>
    <w:lvl w:ilvl="0" w:tplc="8D86E3F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5CBCF07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A7724A32">
      <w:start w:val="1"/>
      <w:numFmt w:val="lowerRoman"/>
      <w:lvlText w:val="%3."/>
      <w:lvlJc w:val="right"/>
      <w:pPr>
        <w:ind w:left="180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3E6279"/>
    <w:multiLevelType w:val="hybridMultilevel"/>
    <w:tmpl w:val="015C62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3567F6"/>
    <w:multiLevelType w:val="hybridMultilevel"/>
    <w:tmpl w:val="EBB40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E017F"/>
    <w:multiLevelType w:val="hybridMultilevel"/>
    <w:tmpl w:val="CD8AB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742E8A2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937331D"/>
    <w:multiLevelType w:val="hybridMultilevel"/>
    <w:tmpl w:val="C012EB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A440C2A"/>
    <w:multiLevelType w:val="hybridMultilevel"/>
    <w:tmpl w:val="B9F0E3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C490A9A"/>
    <w:multiLevelType w:val="hybridMultilevel"/>
    <w:tmpl w:val="55FC3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FAB45E0"/>
    <w:multiLevelType w:val="hybridMultilevel"/>
    <w:tmpl w:val="9D50A3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37A675E"/>
    <w:multiLevelType w:val="hybridMultilevel"/>
    <w:tmpl w:val="84E266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8214FBA"/>
    <w:multiLevelType w:val="hybridMultilevel"/>
    <w:tmpl w:val="CA8854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97302FA"/>
    <w:multiLevelType w:val="hybridMultilevel"/>
    <w:tmpl w:val="BD9EE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CC5577E"/>
    <w:multiLevelType w:val="hybridMultilevel"/>
    <w:tmpl w:val="B28AE8EA"/>
    <w:lvl w:ilvl="0" w:tplc="5A8293E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BE7BCE"/>
    <w:multiLevelType w:val="hybridMultilevel"/>
    <w:tmpl w:val="3B8A8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0"/>
  </w:num>
  <w:num w:numId="5">
    <w:abstractNumId w:val="17"/>
  </w:num>
  <w:num w:numId="6">
    <w:abstractNumId w:val="1"/>
  </w:num>
  <w:num w:numId="7">
    <w:abstractNumId w:val="12"/>
  </w:num>
  <w:num w:numId="8">
    <w:abstractNumId w:val="8"/>
  </w:num>
  <w:num w:numId="9">
    <w:abstractNumId w:val="5"/>
  </w:num>
  <w:num w:numId="10">
    <w:abstractNumId w:val="15"/>
  </w:num>
  <w:num w:numId="11">
    <w:abstractNumId w:val="4"/>
  </w:num>
  <w:num w:numId="12">
    <w:abstractNumId w:val="16"/>
  </w:num>
  <w:num w:numId="13">
    <w:abstractNumId w:val="6"/>
  </w:num>
  <w:num w:numId="14">
    <w:abstractNumId w:val="14"/>
  </w:num>
  <w:num w:numId="15">
    <w:abstractNumId w:val="7"/>
  </w:num>
  <w:num w:numId="16">
    <w:abstractNumId w:val="13"/>
  </w:num>
  <w:num w:numId="17">
    <w:abstractNumId w:val="18"/>
  </w:num>
  <w:num w:numId="18">
    <w:abstractNumId w:val="9"/>
  </w:num>
  <w:num w:numId="19">
    <w:abstractNumId w:val="2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E48"/>
    <w:rsid w:val="0000530F"/>
    <w:rsid w:val="0000643C"/>
    <w:rsid w:val="00016AF9"/>
    <w:rsid w:val="00020074"/>
    <w:rsid w:val="0004272F"/>
    <w:rsid w:val="00091B4F"/>
    <w:rsid w:val="000939F5"/>
    <w:rsid w:val="000A10A9"/>
    <w:rsid w:val="000A597D"/>
    <w:rsid w:val="000B1026"/>
    <w:rsid w:val="000C02FE"/>
    <w:rsid w:val="000D6589"/>
    <w:rsid w:val="00107F20"/>
    <w:rsid w:val="0011128A"/>
    <w:rsid w:val="001162B2"/>
    <w:rsid w:val="0011666F"/>
    <w:rsid w:val="00130734"/>
    <w:rsid w:val="00146036"/>
    <w:rsid w:val="00160BCA"/>
    <w:rsid w:val="001633F4"/>
    <w:rsid w:val="00177644"/>
    <w:rsid w:val="001A2B25"/>
    <w:rsid w:val="001C3CF5"/>
    <w:rsid w:val="001E1692"/>
    <w:rsid w:val="001E2491"/>
    <w:rsid w:val="002064E2"/>
    <w:rsid w:val="00207FCD"/>
    <w:rsid w:val="00215266"/>
    <w:rsid w:val="0021626B"/>
    <w:rsid w:val="00235A5C"/>
    <w:rsid w:val="00260B3B"/>
    <w:rsid w:val="002746D8"/>
    <w:rsid w:val="002774FD"/>
    <w:rsid w:val="0028196D"/>
    <w:rsid w:val="00284791"/>
    <w:rsid w:val="0029724E"/>
    <w:rsid w:val="002B10E3"/>
    <w:rsid w:val="002B5E6E"/>
    <w:rsid w:val="002C0654"/>
    <w:rsid w:val="002F38D4"/>
    <w:rsid w:val="003029EE"/>
    <w:rsid w:val="00303C8D"/>
    <w:rsid w:val="00336755"/>
    <w:rsid w:val="00336C37"/>
    <w:rsid w:val="00344D8B"/>
    <w:rsid w:val="003533FB"/>
    <w:rsid w:val="00357E51"/>
    <w:rsid w:val="00367B14"/>
    <w:rsid w:val="00383A64"/>
    <w:rsid w:val="00386AC2"/>
    <w:rsid w:val="00391B4F"/>
    <w:rsid w:val="003A0BED"/>
    <w:rsid w:val="003B4894"/>
    <w:rsid w:val="003C3839"/>
    <w:rsid w:val="003F14CE"/>
    <w:rsid w:val="004158C0"/>
    <w:rsid w:val="004333AA"/>
    <w:rsid w:val="00446BDE"/>
    <w:rsid w:val="00463C9F"/>
    <w:rsid w:val="00467E99"/>
    <w:rsid w:val="004A2ED3"/>
    <w:rsid w:val="004A4FB3"/>
    <w:rsid w:val="004D1545"/>
    <w:rsid w:val="00517CA7"/>
    <w:rsid w:val="00521CD0"/>
    <w:rsid w:val="00530192"/>
    <w:rsid w:val="0053518E"/>
    <w:rsid w:val="005523B2"/>
    <w:rsid w:val="00567A83"/>
    <w:rsid w:val="005710EB"/>
    <w:rsid w:val="005819D8"/>
    <w:rsid w:val="005A0D4F"/>
    <w:rsid w:val="005B7AA2"/>
    <w:rsid w:val="005D0AB6"/>
    <w:rsid w:val="005D6023"/>
    <w:rsid w:val="005E1C2A"/>
    <w:rsid w:val="005F1B49"/>
    <w:rsid w:val="005F501C"/>
    <w:rsid w:val="0060183B"/>
    <w:rsid w:val="00604390"/>
    <w:rsid w:val="006050D3"/>
    <w:rsid w:val="00612055"/>
    <w:rsid w:val="006121E7"/>
    <w:rsid w:val="00615736"/>
    <w:rsid w:val="006209C5"/>
    <w:rsid w:val="00627077"/>
    <w:rsid w:val="00631B71"/>
    <w:rsid w:val="00637304"/>
    <w:rsid w:val="0065071C"/>
    <w:rsid w:val="00665180"/>
    <w:rsid w:val="00665CFD"/>
    <w:rsid w:val="006B50E5"/>
    <w:rsid w:val="006C6145"/>
    <w:rsid w:val="006F75AD"/>
    <w:rsid w:val="00713665"/>
    <w:rsid w:val="00721AEC"/>
    <w:rsid w:val="00726C4F"/>
    <w:rsid w:val="00741917"/>
    <w:rsid w:val="007432D6"/>
    <w:rsid w:val="00747E48"/>
    <w:rsid w:val="00791146"/>
    <w:rsid w:val="007936AD"/>
    <w:rsid w:val="007A5D8A"/>
    <w:rsid w:val="007C21C3"/>
    <w:rsid w:val="007D41E3"/>
    <w:rsid w:val="007D74DE"/>
    <w:rsid w:val="007E089A"/>
    <w:rsid w:val="007E55F9"/>
    <w:rsid w:val="007E5D7E"/>
    <w:rsid w:val="007F1FE3"/>
    <w:rsid w:val="0080208B"/>
    <w:rsid w:val="008045CE"/>
    <w:rsid w:val="0080508B"/>
    <w:rsid w:val="00813A0A"/>
    <w:rsid w:val="00820B67"/>
    <w:rsid w:val="00825D82"/>
    <w:rsid w:val="0083725B"/>
    <w:rsid w:val="008457E9"/>
    <w:rsid w:val="00846FA4"/>
    <w:rsid w:val="00856E9A"/>
    <w:rsid w:val="00866227"/>
    <w:rsid w:val="00876833"/>
    <w:rsid w:val="00876D34"/>
    <w:rsid w:val="0088478B"/>
    <w:rsid w:val="00891D69"/>
    <w:rsid w:val="008A4824"/>
    <w:rsid w:val="008A4FC2"/>
    <w:rsid w:val="008C0368"/>
    <w:rsid w:val="008D4675"/>
    <w:rsid w:val="0091256A"/>
    <w:rsid w:val="00916368"/>
    <w:rsid w:val="00952040"/>
    <w:rsid w:val="009544B9"/>
    <w:rsid w:val="00963AF2"/>
    <w:rsid w:val="0098746E"/>
    <w:rsid w:val="009A3302"/>
    <w:rsid w:val="009A77FA"/>
    <w:rsid w:val="009B72E0"/>
    <w:rsid w:val="009E5B8D"/>
    <w:rsid w:val="009F5080"/>
    <w:rsid w:val="00A01F8D"/>
    <w:rsid w:val="00A0523E"/>
    <w:rsid w:val="00A4025D"/>
    <w:rsid w:val="00A436D3"/>
    <w:rsid w:val="00A77925"/>
    <w:rsid w:val="00A81169"/>
    <w:rsid w:val="00AB41E8"/>
    <w:rsid w:val="00AC6E57"/>
    <w:rsid w:val="00AD620A"/>
    <w:rsid w:val="00AE02A4"/>
    <w:rsid w:val="00B13ECF"/>
    <w:rsid w:val="00B2182F"/>
    <w:rsid w:val="00B366E7"/>
    <w:rsid w:val="00B52A26"/>
    <w:rsid w:val="00B54849"/>
    <w:rsid w:val="00B57809"/>
    <w:rsid w:val="00B66945"/>
    <w:rsid w:val="00BA6CFA"/>
    <w:rsid w:val="00BB3558"/>
    <w:rsid w:val="00BC2ED4"/>
    <w:rsid w:val="00BF678C"/>
    <w:rsid w:val="00C16AD0"/>
    <w:rsid w:val="00C21B20"/>
    <w:rsid w:val="00C25B91"/>
    <w:rsid w:val="00C27C06"/>
    <w:rsid w:val="00C3208B"/>
    <w:rsid w:val="00C52692"/>
    <w:rsid w:val="00C52C8A"/>
    <w:rsid w:val="00C56E68"/>
    <w:rsid w:val="00C80067"/>
    <w:rsid w:val="00C857E9"/>
    <w:rsid w:val="00CA5BE0"/>
    <w:rsid w:val="00CA7029"/>
    <w:rsid w:val="00CB1CDA"/>
    <w:rsid w:val="00CB1E25"/>
    <w:rsid w:val="00CB5549"/>
    <w:rsid w:val="00CD5C20"/>
    <w:rsid w:val="00CD7A02"/>
    <w:rsid w:val="00CE5DB2"/>
    <w:rsid w:val="00CF6D80"/>
    <w:rsid w:val="00D032DB"/>
    <w:rsid w:val="00D17B07"/>
    <w:rsid w:val="00D27360"/>
    <w:rsid w:val="00D343FB"/>
    <w:rsid w:val="00D47FFD"/>
    <w:rsid w:val="00D72DEA"/>
    <w:rsid w:val="00D801B9"/>
    <w:rsid w:val="00D96560"/>
    <w:rsid w:val="00DA57DF"/>
    <w:rsid w:val="00DB594A"/>
    <w:rsid w:val="00DC2E69"/>
    <w:rsid w:val="00DD346B"/>
    <w:rsid w:val="00DF7A85"/>
    <w:rsid w:val="00E02763"/>
    <w:rsid w:val="00E149F3"/>
    <w:rsid w:val="00E26352"/>
    <w:rsid w:val="00E45C7C"/>
    <w:rsid w:val="00E51BC6"/>
    <w:rsid w:val="00E65585"/>
    <w:rsid w:val="00E8382C"/>
    <w:rsid w:val="00EB2A5F"/>
    <w:rsid w:val="00EB5B2E"/>
    <w:rsid w:val="00EC6468"/>
    <w:rsid w:val="00ED3A2B"/>
    <w:rsid w:val="00ED4769"/>
    <w:rsid w:val="00EE0770"/>
    <w:rsid w:val="00F122E4"/>
    <w:rsid w:val="00F36A7E"/>
    <w:rsid w:val="00F6390E"/>
    <w:rsid w:val="00F72AAE"/>
    <w:rsid w:val="00F80139"/>
    <w:rsid w:val="00F85654"/>
    <w:rsid w:val="00F86DE4"/>
    <w:rsid w:val="00F94EBD"/>
    <w:rsid w:val="00FB2119"/>
    <w:rsid w:val="00FE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08A8C"/>
  <w15:chartTrackingRefBased/>
  <w15:docId w15:val="{A61E196A-9D09-704C-B57F-C1CD45A4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1E8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F20"/>
    <w:p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F20"/>
    <w:pPr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B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7F20"/>
    <w:rPr>
      <w:rFonts w:ascii="Arial" w:hAnsi="Arial" w:cs="Arial"/>
      <w:b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107F20"/>
    <w:rPr>
      <w:rFonts w:ascii="Arial" w:hAnsi="Arial" w:cs="Arial"/>
      <w:sz w:val="22"/>
      <w:szCs w:val="22"/>
      <w:u w:val="single"/>
    </w:rPr>
  </w:style>
  <w:style w:type="paragraph" w:styleId="NoSpacing">
    <w:name w:val="No Spacing"/>
    <w:uiPriority w:val="1"/>
    <w:qFormat/>
    <w:rsid w:val="008A482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AD620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eathered">
      <a:fillStyleLst>
        <a:solidFill>
          <a:schemeClr val="phClr"/>
        </a:solidFill>
        <a:solidFill>
          <a:schemeClr val="phClr">
            <a:tint val="67000"/>
            <a:satMod val="105000"/>
          </a:schemeClr>
        </a:soli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0000"/>
                <a:satMod val="120000"/>
                <a:lumMod val="99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>
              <a:tint val="50000"/>
              <a:shade val="83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25400" dir="5400000" algn="ctr" rotWithShape="0">
              <a:srgbClr val="000000">
                <a:alpha val="20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D13E8A-AA27-4E2E-8CAF-6E5DF6110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 S.</dc:creator>
  <cp:keywords/>
  <dc:description/>
  <cp:lastModifiedBy>Anish Shah</cp:lastModifiedBy>
  <cp:revision>68</cp:revision>
  <dcterms:created xsi:type="dcterms:W3CDTF">2019-02-25T03:30:00Z</dcterms:created>
  <dcterms:modified xsi:type="dcterms:W3CDTF">2020-01-31T02:54:00Z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fe8e6f90-b8b1-3fc7-a982-e11ab9df231f</vt:lpwstr>
  </property>
  <property fmtid="{D5CDD505-2E9C-101B-9397-08002B2CF9AE}" pid="24" name="Mendeley Citation Style_1">
    <vt:lpwstr>http://www.zotero.org/styles/apa</vt:lpwstr>
  </property>
</Properties>
</file>