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24CA" w:rsidRDefault="00525810">
      <w:pPr>
        <w:pStyle w:val="Title"/>
        <w:rPr>
          <w:b/>
          <w:sz w:val="40"/>
          <w:szCs w:val="40"/>
        </w:rPr>
      </w:pPr>
      <w:bookmarkStart w:id="0" w:name="_psx1517ud8l" w:colFirst="0" w:colLast="0"/>
      <w:bookmarkEnd w:id="0"/>
      <w:r>
        <w:rPr>
          <w:b/>
          <w:sz w:val="40"/>
          <w:szCs w:val="40"/>
        </w:rPr>
        <w:t>Code of Conduct</w:t>
      </w:r>
    </w:p>
    <w:p w14:paraId="00000002" w14:textId="77777777" w:rsidR="00C524CA" w:rsidRDefault="00C524CA"/>
    <w:p w14:paraId="00000003" w14:textId="77777777" w:rsidR="00C524CA" w:rsidRDefault="00C524CA"/>
    <w:p w14:paraId="00000004" w14:textId="77777777" w:rsidR="00C524CA" w:rsidRDefault="00525810">
      <w:pPr>
        <w:rPr>
          <w:b/>
          <w:sz w:val="30"/>
          <w:szCs w:val="30"/>
        </w:rPr>
      </w:pPr>
      <w:r>
        <w:rPr>
          <w:b/>
          <w:sz w:val="30"/>
          <w:szCs w:val="30"/>
        </w:rPr>
        <w:t>Our Pledge</w:t>
      </w:r>
    </w:p>
    <w:p w14:paraId="00000005" w14:textId="77777777" w:rsidR="00C524CA" w:rsidRDefault="00525810">
      <w:r>
        <w:pict w14:anchorId="5D2069A7">
          <v:rect id="_x0000_i1025" style="width:0;height:1.5pt" o:hralign="center" o:hrstd="t" o:hr="t" fillcolor="#a0a0a0" stroked="f"/>
        </w:pict>
      </w:r>
    </w:p>
    <w:p w14:paraId="00000006" w14:textId="77777777" w:rsidR="00C524CA" w:rsidRDefault="00525810">
      <w:pPr>
        <w:jc w:val="both"/>
      </w:pPr>
      <w:r>
        <w:t>During this project, we want to develop ourselves to maintain an open and welcoming atmosphere amongst each team member. As contributors and maintainers, we pledge to participate equally and work to the best of our abilities to leave with a satisfactory outcome. As civilised members, we also do not tolerate discrimination or unfairness towards one another as we are all equally involved in the project.</w:t>
      </w:r>
    </w:p>
    <w:p w14:paraId="00000007" w14:textId="77777777" w:rsidR="00C524CA" w:rsidRDefault="00C524CA">
      <w:pPr>
        <w:jc w:val="both"/>
      </w:pPr>
    </w:p>
    <w:p w14:paraId="00000008" w14:textId="77777777" w:rsidR="00C524CA" w:rsidRDefault="00525810">
      <w:pPr>
        <w:jc w:val="both"/>
        <w:rPr>
          <w:b/>
          <w:sz w:val="30"/>
          <w:szCs w:val="30"/>
        </w:rPr>
      </w:pPr>
      <w:r>
        <w:rPr>
          <w:b/>
          <w:sz w:val="30"/>
          <w:szCs w:val="30"/>
        </w:rPr>
        <w:t>Our Standards</w:t>
      </w:r>
    </w:p>
    <w:p w14:paraId="00000009" w14:textId="77777777" w:rsidR="00C524CA" w:rsidRDefault="00525810">
      <w:pPr>
        <w:jc w:val="both"/>
        <w:rPr>
          <w:b/>
          <w:sz w:val="30"/>
          <w:szCs w:val="30"/>
        </w:rPr>
      </w:pPr>
      <w:r>
        <w:pict w14:anchorId="0E92B5E3">
          <v:rect id="_x0000_i1026" style="width:0;height:1.5pt" o:hralign="center" o:hrstd="t" o:hr="t" fillcolor="#a0a0a0" stroked="f"/>
        </w:pict>
      </w:r>
    </w:p>
    <w:p w14:paraId="0000000A" w14:textId="77777777" w:rsidR="00C524CA" w:rsidRDefault="00525810">
      <w:pPr>
        <w:jc w:val="both"/>
      </w:pPr>
      <w:r>
        <w:t>Examples of acceptable behaviour:</w:t>
      </w:r>
    </w:p>
    <w:p w14:paraId="0000000B" w14:textId="77777777" w:rsidR="00C524CA" w:rsidRDefault="00C524CA">
      <w:pPr>
        <w:jc w:val="both"/>
      </w:pPr>
    </w:p>
    <w:p w14:paraId="0000000C" w14:textId="77777777" w:rsidR="00C524CA" w:rsidRDefault="00525810">
      <w:pPr>
        <w:numPr>
          <w:ilvl w:val="0"/>
          <w:numId w:val="2"/>
        </w:numPr>
        <w:jc w:val="both"/>
      </w:pPr>
      <w:r>
        <w:t>Appropriate language</w:t>
      </w:r>
    </w:p>
    <w:p w14:paraId="0000000D" w14:textId="77777777" w:rsidR="00C524CA" w:rsidRDefault="00525810">
      <w:pPr>
        <w:numPr>
          <w:ilvl w:val="0"/>
          <w:numId w:val="2"/>
        </w:numPr>
        <w:jc w:val="both"/>
      </w:pPr>
      <w:r>
        <w:t>Respect for another’s work</w:t>
      </w:r>
    </w:p>
    <w:p w14:paraId="0000000E" w14:textId="77777777" w:rsidR="00C524CA" w:rsidRDefault="00525810">
      <w:pPr>
        <w:numPr>
          <w:ilvl w:val="0"/>
          <w:numId w:val="2"/>
        </w:numPr>
        <w:jc w:val="both"/>
      </w:pPr>
      <w:r>
        <w:t>Civilised collaborating/minimal conflict in merging</w:t>
      </w:r>
    </w:p>
    <w:p w14:paraId="0000000F" w14:textId="77777777" w:rsidR="00C524CA" w:rsidRDefault="00525810">
      <w:pPr>
        <w:numPr>
          <w:ilvl w:val="0"/>
          <w:numId w:val="2"/>
        </w:numPr>
        <w:jc w:val="both"/>
      </w:pPr>
      <w:r>
        <w:t>Gracefully accepting constructive criticism</w:t>
      </w:r>
    </w:p>
    <w:p w14:paraId="00000010" w14:textId="77777777" w:rsidR="00C524CA" w:rsidRDefault="00C524CA">
      <w:pPr>
        <w:jc w:val="both"/>
      </w:pPr>
    </w:p>
    <w:p w14:paraId="00000011" w14:textId="77777777" w:rsidR="00C524CA" w:rsidRDefault="00525810">
      <w:pPr>
        <w:jc w:val="both"/>
      </w:pPr>
      <w:r>
        <w:t>Examples of unacceptable behaviour:</w:t>
      </w:r>
    </w:p>
    <w:p w14:paraId="00000012" w14:textId="77777777" w:rsidR="00C524CA" w:rsidRDefault="00C524CA">
      <w:pPr>
        <w:jc w:val="both"/>
      </w:pPr>
    </w:p>
    <w:p w14:paraId="00000013" w14:textId="77777777" w:rsidR="00C524CA" w:rsidRDefault="00525810">
      <w:pPr>
        <w:numPr>
          <w:ilvl w:val="0"/>
          <w:numId w:val="1"/>
        </w:numPr>
        <w:jc w:val="both"/>
      </w:pPr>
      <w:r>
        <w:t>Trolling, insulting or degrading commentary</w:t>
      </w:r>
    </w:p>
    <w:p w14:paraId="00000014" w14:textId="77777777" w:rsidR="00C524CA" w:rsidRDefault="00525810">
      <w:pPr>
        <w:numPr>
          <w:ilvl w:val="0"/>
          <w:numId w:val="1"/>
        </w:numPr>
        <w:jc w:val="both"/>
      </w:pPr>
      <w:r>
        <w:t>Inappropriate language, slang in a professional setting</w:t>
      </w:r>
    </w:p>
    <w:p w14:paraId="00000015" w14:textId="77777777" w:rsidR="00C524CA" w:rsidRDefault="00525810">
      <w:pPr>
        <w:numPr>
          <w:ilvl w:val="0"/>
          <w:numId w:val="1"/>
        </w:numPr>
        <w:jc w:val="both"/>
      </w:pPr>
      <w:r>
        <w:t>Publishing others private information, details</w:t>
      </w:r>
    </w:p>
    <w:p w14:paraId="00000016" w14:textId="77777777" w:rsidR="00C524CA" w:rsidRDefault="00C524CA">
      <w:pPr>
        <w:jc w:val="both"/>
      </w:pPr>
    </w:p>
    <w:p w14:paraId="00000017" w14:textId="77777777" w:rsidR="00C524CA" w:rsidRDefault="00525810">
      <w:pPr>
        <w:jc w:val="both"/>
      </w:pPr>
      <w:r>
        <w:pict w14:anchorId="16F48463">
          <v:rect id="_x0000_i1027" style="width:0;height:1.5pt" o:hralign="center" o:hrstd="t" o:hr="t" fillcolor="#a0a0a0" stroked="f"/>
        </w:pict>
      </w:r>
    </w:p>
    <w:p w14:paraId="00000018" w14:textId="77777777" w:rsidR="00C524CA" w:rsidRDefault="00C524CA">
      <w:pPr>
        <w:jc w:val="both"/>
      </w:pPr>
    </w:p>
    <w:p w14:paraId="00000019" w14:textId="77777777" w:rsidR="00C524CA" w:rsidRDefault="00525810">
      <w:pPr>
        <w:jc w:val="both"/>
        <w:rPr>
          <w:b/>
        </w:rPr>
      </w:pPr>
      <w:r>
        <w:rPr>
          <w:b/>
        </w:rPr>
        <w:t>Consequences of misusing code of conduct</w:t>
      </w:r>
    </w:p>
    <w:p w14:paraId="0000001A" w14:textId="77777777" w:rsidR="00C524CA" w:rsidRDefault="00C524CA"/>
    <w:p w14:paraId="0000001B" w14:textId="77777777" w:rsidR="00C524CA" w:rsidRDefault="00525810">
      <w:pPr>
        <w:jc w:val="both"/>
      </w:pPr>
      <w:r>
        <w:t>Instances of code of conduct breaching will be informed to all team members as well as reported down on a strike chart. After 2 strikes, the member is to be reported as dismissed from the group project and appealed to Roehampton Moodle to the course leader. These measures are essential to maintain professionalism throughout the timeline of project completion.</w:t>
      </w:r>
    </w:p>
    <w:p w14:paraId="430D5DB7" w14:textId="77777777" w:rsidR="00525810" w:rsidRDefault="00525810">
      <w:pPr>
        <w:jc w:val="both"/>
      </w:pPr>
    </w:p>
    <w:p w14:paraId="58A495B4" w14:textId="58568C66" w:rsidR="00525810" w:rsidRPr="00525810" w:rsidRDefault="00525810">
      <w:pPr>
        <w:jc w:val="both"/>
        <w:rPr>
          <w:b/>
          <w:bCs/>
        </w:rPr>
      </w:pPr>
      <w:r w:rsidRPr="00525810">
        <w:rPr>
          <w:b/>
          <w:bCs/>
        </w:rPr>
        <w:t>Meeting Criteria</w:t>
      </w:r>
    </w:p>
    <w:p w14:paraId="0000001C" w14:textId="77777777" w:rsidR="00C524CA" w:rsidRDefault="00C524CA">
      <w:pPr>
        <w:jc w:val="both"/>
      </w:pPr>
    </w:p>
    <w:p w14:paraId="593BCC69" w14:textId="178B7CA9" w:rsidR="00525810" w:rsidRDefault="00525810">
      <w:pPr>
        <w:jc w:val="both"/>
      </w:pPr>
      <w:r>
        <w:t xml:space="preserve">As a collective group, we must meet every Fridays to review the overall progress of the project and point out any flaws we can improve on. It is most essential every group member is attentive and committed to maintain a fluid workflow. </w:t>
      </w:r>
    </w:p>
    <w:p w14:paraId="184BE2AD" w14:textId="77777777" w:rsidR="00525810" w:rsidRDefault="00525810">
      <w:pPr>
        <w:jc w:val="both"/>
      </w:pPr>
    </w:p>
    <w:p w14:paraId="6F18883D" w14:textId="7E3A459F" w:rsidR="00525810" w:rsidRDefault="00525810">
      <w:pPr>
        <w:jc w:val="both"/>
      </w:pPr>
      <w:r>
        <w:t>Failure to attend will result in a strike and could potentially set a drawback on the overall progress.</w:t>
      </w:r>
    </w:p>
    <w:p w14:paraId="0000001D" w14:textId="77777777" w:rsidR="00C524CA" w:rsidRDefault="00C524CA">
      <w:pPr>
        <w:jc w:val="both"/>
      </w:pPr>
    </w:p>
    <w:sectPr w:rsidR="00C524CA">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A4DE6" w14:textId="77777777" w:rsidR="00525810" w:rsidRDefault="00525810">
      <w:pPr>
        <w:spacing w:line="240" w:lineRule="auto"/>
      </w:pPr>
      <w:r>
        <w:separator/>
      </w:r>
    </w:p>
  </w:endnote>
  <w:endnote w:type="continuationSeparator" w:id="0">
    <w:p w14:paraId="6F6B9AE4" w14:textId="77777777" w:rsidR="00525810" w:rsidRDefault="005258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77777777" w:rsidR="00C524CA" w:rsidRDefault="00525810">
    <w:r>
      <w:t>Created 08/02/2024 edited by Whole 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1188C" w14:textId="77777777" w:rsidR="00525810" w:rsidRDefault="00525810">
      <w:pPr>
        <w:spacing w:line="240" w:lineRule="auto"/>
      </w:pPr>
      <w:r>
        <w:separator/>
      </w:r>
    </w:p>
  </w:footnote>
  <w:footnote w:type="continuationSeparator" w:id="0">
    <w:p w14:paraId="6B4D20E2" w14:textId="77777777" w:rsidR="00525810" w:rsidRDefault="005258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D45BA"/>
    <w:multiLevelType w:val="multilevel"/>
    <w:tmpl w:val="763EA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3B19C2"/>
    <w:multiLevelType w:val="multilevel"/>
    <w:tmpl w:val="B64AA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3819183">
    <w:abstractNumId w:val="1"/>
  </w:num>
  <w:num w:numId="2" w16cid:durableId="1793013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4CA"/>
    <w:rsid w:val="00525810"/>
    <w:rsid w:val="00C52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32BC38B"/>
  <w15:docId w15:val="{795C54C0-AB13-4697-A27B-D5DB44FE0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Assia</dc:creator>
  <cp:lastModifiedBy>Assia Ibrahim Kale (Student)</cp:lastModifiedBy>
  <cp:revision>2</cp:revision>
  <dcterms:created xsi:type="dcterms:W3CDTF">2024-02-11T06:38:00Z</dcterms:created>
  <dcterms:modified xsi:type="dcterms:W3CDTF">2024-02-11T06:38:00Z</dcterms:modified>
</cp:coreProperties>
</file>