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29D385E" w:rsidP="5ECDA4D2" w:rsidRDefault="329D385E" w14:paraId="77B30427" w14:textId="53A5D8C9">
      <w:pPr>
        <w:pStyle w:val="NoSpacing"/>
      </w:pPr>
      <w:r w:rsidR="329D385E">
        <w:drawing>
          <wp:inline wp14:editId="42180C6C" wp14:anchorId="537A7071">
            <wp:extent cx="5907024" cy="1817546"/>
            <wp:effectExtent l="0" t="0" r="0" b="0"/>
            <wp:docPr id="1947187144" name="" title="Red toy person in front of two lines of white figures"/>
            <wp:cNvGraphicFramePr>
              <a:graphicFrameLocks noChangeAspect="1"/>
            </wp:cNvGraphicFramePr>
            <a:graphic>
              <a:graphicData uri="http://schemas.openxmlformats.org/drawingml/2006/picture">
                <pic:pic>
                  <pic:nvPicPr>
                    <pic:cNvPr id="0" name=""/>
                    <pic:cNvPicPr/>
                  </pic:nvPicPr>
                  <pic:blipFill>
                    <a:blip r:embed="R419b5f91f1e14253">
                      <a:extLst>
                        <a:ext xmlns:a="http://schemas.openxmlformats.org/drawingml/2006/main" uri="{28A0092B-C50C-407E-A947-70E740481C1C}">
                          <a14:useLocalDpi val="0"/>
                        </a:ext>
                      </a:extLst>
                    </a:blip>
                    <a:srcRect l="0" t="26630" r="0" b="26630"/>
                    <a:stretch>
                      <a:fillRect/>
                    </a:stretch>
                  </pic:blipFill>
                  <pic:spPr>
                    <a:xfrm>
                      <a:off x="0" y="0"/>
                      <a:ext cx="5907024" cy="1817546"/>
                    </a:xfrm>
                    <a:prstGeom prst="rect">
                      <a:avLst/>
                    </a:prstGeom>
                  </pic:spPr>
                </pic:pic>
              </a:graphicData>
            </a:graphic>
          </wp:inline>
        </w:drawing>
      </w:r>
    </w:p>
    <w:p w:rsidR="329D385E" w:rsidP="5ECDA4D2" w:rsidRDefault="329D385E" w14:paraId="4F3DCAAA" w14:textId="1496E82C">
      <w:pPr>
        <w:pStyle w:val="Heading3"/>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bookmarkStart w:name="_Int_zJWeZri3" w:id="1468139457"/>
      <w:r w:rsidRPr="5ECDA4D2" w:rsidR="329D385E">
        <w:rPr>
          <w:rFonts w:ascii="system-ui" w:hAnsi="system-ui" w:eastAsia="system-ui" w:cs="system-ui"/>
          <w:b w:val="1"/>
          <w:bCs w:val="1"/>
          <w:i w:val="0"/>
          <w:iCs w:val="0"/>
          <w:caps w:val="0"/>
          <w:smallCaps w:val="0"/>
          <w:noProof w:val="0"/>
          <w:color w:val="0D0D0D" w:themeColor="text1" w:themeTint="F2" w:themeShade="FF"/>
          <w:sz w:val="32"/>
          <w:szCs w:val="32"/>
          <w:lang w:val="en-US"/>
        </w:rPr>
        <w:t>Issues Being Used on GitHub</w:t>
      </w:r>
      <w:bookmarkEnd w:id="1468139457"/>
    </w:p>
    <w:p w:rsidR="5ECDA4D2" w:rsidP="5ECDA4D2" w:rsidRDefault="5ECDA4D2" w14:paraId="3EE622D2" w14:textId="47B1BBCE">
      <w:pPr>
        <w:pStyle w:val="Normal"/>
        <w:rPr>
          <w:noProof w:val="0"/>
          <w:lang w:val="en-US"/>
        </w:rPr>
      </w:pPr>
    </w:p>
    <w:p w:rsidR="42180C6C" w:rsidP="5ECDA4D2" w:rsidRDefault="42180C6C" w14:paraId="2D279E5A" w14:textId="60BA9D34">
      <w:pPr>
        <w:shd w:val="clear" w:color="auto" w:fill="FFFFFF" w:themeFill="background1"/>
        <w:spacing w:before="0" w:before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42180C6C">
        <w:rPr>
          <w:rFonts w:ascii="system-ui" w:hAnsi="system-ui" w:eastAsia="system-ui" w:cs="system-ui"/>
          <w:b w:val="0"/>
          <w:bCs w:val="0"/>
          <w:i w:val="0"/>
          <w:iCs w:val="0"/>
          <w:caps w:val="0"/>
          <w:smallCaps w:val="0"/>
          <w:noProof w:val="0"/>
          <w:color w:val="0D0D0D" w:themeColor="text1" w:themeTint="F2" w:themeShade="FF"/>
          <w:sz w:val="24"/>
          <w:szCs w:val="24"/>
          <w:lang w:val="en-US"/>
        </w:rPr>
        <w:t>Let us</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start by discussing the use of issues on GitHub, a cornerstone of collaborative project management in software development. GitHub issues are </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essentially a</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tracking tool within GitHub repositories, designed to </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facilitate</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discussion, collaboration, and the management of tasks, enhancements, bugs, and more within a project.</w:t>
      </w:r>
    </w:p>
    <w:p w:rsidR="329D385E" w:rsidP="5ECDA4D2" w:rsidRDefault="329D385E" w14:paraId="09363D94" w14:textId="7600DC9E">
      <w:p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power of GitHub issues lies in their versatility. They can be used to track </w:t>
      </w:r>
      <w:r w:rsidRPr="5ECDA4D2" w:rsidR="70BCE8A3">
        <w:rPr>
          <w:rFonts w:ascii="system-ui" w:hAnsi="system-ui" w:eastAsia="system-ui" w:cs="system-ui"/>
          <w:b w:val="0"/>
          <w:bCs w:val="0"/>
          <w:i w:val="0"/>
          <w:iCs w:val="0"/>
          <w:caps w:val="0"/>
          <w:smallCaps w:val="0"/>
          <w:noProof w:val="0"/>
          <w:color w:val="0D0D0D" w:themeColor="text1" w:themeTint="F2" w:themeShade="FF"/>
          <w:sz w:val="24"/>
          <w:szCs w:val="24"/>
          <w:lang w:val="en-US"/>
        </w:rPr>
        <w:t>anything</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related to the project – from bug reports and feature requests to </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general questions</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even discussions about the project's direction. Each issue provides a dedicated space for conversation, allowing team members to comment, share insights, assign tasks, and update the status of the issue as work progresses.</w:t>
      </w:r>
    </w:p>
    <w:p w:rsidR="329D385E" w:rsidP="5ECDA4D2" w:rsidRDefault="329D385E" w14:paraId="17903BCB" w14:textId="2A452069">
      <w:p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Furthermore, GitHub issues can be enhanced with labels, milestones, and assignees. Labels help categorize issues, making it easier to filter and prioritize tasks based on their nature, such as 'bug', 'feature', or 'urgent'. Milestones group issues into phases, sprints, or releases, enabling teams to track progress towards specific goals. Assignees </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are responsible for</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addressing the issue, ensuring accountability within the team.</w:t>
      </w:r>
    </w:p>
    <w:p w:rsidR="546E6341" w:rsidP="5ECDA4D2" w:rsidRDefault="546E6341" w14:paraId="4B1FE02D" w14:textId="41B827DE">
      <w:p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546E6341">
        <w:rPr>
          <w:rFonts w:ascii="system-ui" w:hAnsi="system-ui" w:eastAsia="system-ui" w:cs="system-ui"/>
          <w:b w:val="0"/>
          <w:bCs w:val="0"/>
          <w:i w:val="0"/>
          <w:iCs w:val="0"/>
          <w:caps w:val="0"/>
          <w:smallCaps w:val="0"/>
          <w:noProof w:val="0"/>
          <w:color w:val="0D0D0D" w:themeColor="text1" w:themeTint="F2" w:themeShade="FF"/>
          <w:sz w:val="24"/>
          <w:szCs w:val="24"/>
          <w:lang w:val="en-US"/>
        </w:rPr>
        <w:t>GitHub</w:t>
      </w:r>
      <w:r w:rsidRPr="5ECDA4D2" w:rsidR="329D385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issues serve as the backbone of project management in a GitHub repository, ensuring that all tasks are tracked, discussed, and resolved transparently and collaboratively.</w:t>
      </w:r>
    </w:p>
    <w:p w:rsidR="5ECDA4D2" w:rsidP="5ECDA4D2" w:rsidRDefault="5ECDA4D2" w14:paraId="50A7D14A" w14:textId="17C58D60">
      <w:pPr>
        <w:pStyle w:val="Normal"/>
        <w:rPr>
          <w:rFonts w:ascii="system-ui" w:hAnsi="system-ui" w:eastAsia="system-ui" w:cs="system-ui"/>
          <w:b w:val="0"/>
          <w:bCs w:val="0"/>
          <w:i w:val="0"/>
          <w:iCs w:val="0"/>
          <w:caps w:val="0"/>
          <w:smallCaps w:val="0"/>
          <w:noProof w:val="0"/>
          <w:color w:val="0D0D0D" w:themeColor="text1" w:themeTint="F2" w:themeShade="FF"/>
          <w:sz w:val="30"/>
          <w:szCs w:val="30"/>
          <w:lang w:val="en-US"/>
        </w:rPr>
      </w:pPr>
    </w:p>
    <w:p w:rsidR="0373273B" w:rsidP="5ECDA4D2" w:rsidRDefault="0373273B" w14:paraId="26A5B65A" w14:textId="4A5E3F5A">
      <w:pPr>
        <w:pStyle w:val="Heading3"/>
        <w:jc w:val="center"/>
      </w:pPr>
      <w:r w:rsidRPr="5ECDA4D2" w:rsidR="0373273B">
        <w:rPr>
          <w:rFonts w:ascii="system-ui" w:hAnsi="system-ui" w:eastAsia="system-ui" w:cs="system-ui"/>
          <w:b w:val="1"/>
          <w:bCs w:val="1"/>
          <w:i w:val="0"/>
          <w:iCs w:val="0"/>
          <w:caps w:val="0"/>
          <w:smallCaps w:val="0"/>
          <w:noProof w:val="0"/>
          <w:color w:val="0D0D0D" w:themeColor="text1" w:themeTint="F2" w:themeShade="FF"/>
          <w:sz w:val="30"/>
          <w:szCs w:val="30"/>
          <w:lang w:val="en-US"/>
        </w:rPr>
        <w:t>Tasks Defined as User Stories</w:t>
      </w:r>
    </w:p>
    <w:p w:rsidR="5ECDA4D2" w:rsidP="5ECDA4D2" w:rsidRDefault="5ECDA4D2" w14:paraId="080B0A86" w14:textId="321C7FCD">
      <w:pPr>
        <w:pStyle w:val="Normal"/>
        <w:rPr>
          <w:noProof w:val="0"/>
          <w:lang w:val="en-US"/>
        </w:rPr>
      </w:pPr>
    </w:p>
    <w:p w:rsidR="0373273B" w:rsidP="5ECDA4D2" w:rsidRDefault="0373273B" w14:paraId="4706D132" w14:textId="636B973E">
      <w:pPr>
        <w:shd w:val="clear" w:color="auto" w:fill="FFFFFF" w:themeFill="background1"/>
        <w:spacing w:before="0" w:before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Moving on to our second point, we have the concept of defining tasks as user stories. User stories are a simple yet powerful way of defining project requirements from the perspective of the end user. They help teams focus on delivering value to the user, aligning development efforts with user needs and business </w:t>
      </w: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objectives</w:t>
      </w: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73273B" w:rsidP="5ECDA4D2" w:rsidRDefault="0373273B" w14:paraId="0728467B" w14:textId="598B99D6">
      <w:pPr>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A typical user story follows a simple template: 'As a [role], I want [feature] so that [benefit].' This structure encourages teams to think about who they are building for, what they are building, and why they are building it.</w:t>
      </w:r>
    </w:p>
    <w:p w:rsidR="0373273B" w:rsidP="5ECDA4D2" w:rsidRDefault="0373273B" w14:paraId="6A3008EA" w14:textId="0D47C5B1">
      <w:pPr>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User stories are not just about writing requirements; </w:t>
      </w:r>
      <w:r w:rsidRPr="5ECDA4D2" w:rsidR="027A78AD">
        <w:rPr>
          <w:rFonts w:ascii="system-ui" w:hAnsi="system-ui" w:eastAsia="system-ui" w:cs="system-ui"/>
          <w:b w:val="0"/>
          <w:bCs w:val="0"/>
          <w:i w:val="0"/>
          <w:iCs w:val="0"/>
          <w:caps w:val="0"/>
          <w:smallCaps w:val="0"/>
          <w:noProof w:val="0"/>
          <w:color w:val="0D0D0D" w:themeColor="text1" w:themeTint="F2" w:themeShade="FF"/>
          <w:sz w:val="24"/>
          <w:szCs w:val="24"/>
          <w:lang w:val="en-US"/>
        </w:rPr>
        <w:t>they are</w:t>
      </w: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about starting conversations. They are a starting point for discussion, allowing teams to delve into the details of what needs to be built and why. This collaborative approach ensures that the final product truly meets the needs of its users.</w:t>
      </w:r>
    </w:p>
    <w:p w:rsidR="0373273B" w:rsidP="5ECDA4D2" w:rsidRDefault="0373273B" w14:paraId="37DA8F91" w14:textId="71125B52">
      <w:pPr>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practice, user stories can be documented within GitHub issues. This integration streamlines project management by keeping both the high-level view (user stories) and the granular details (issue discussions and task tracking) in one place. It </w:t>
      </w: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facilitates</w:t>
      </w: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transparency, collaboration, and a user-centric approach to software development.</w:t>
      </w:r>
    </w:p>
    <w:p w:rsidR="0373273B" w:rsidP="5ECDA4D2" w:rsidRDefault="0373273B" w14:paraId="29CC9FEB" w14:textId="41F25F39">
      <w:pPr>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ECDA4D2" w:rsidR="0373273B">
        <w:rPr>
          <w:rFonts w:ascii="system-ui" w:hAnsi="system-ui" w:eastAsia="system-ui" w:cs="system-ui"/>
          <w:b w:val="0"/>
          <w:bCs w:val="0"/>
          <w:i w:val="0"/>
          <w:iCs w:val="0"/>
          <w:caps w:val="0"/>
          <w:smallCaps w:val="0"/>
          <w:noProof w:val="0"/>
          <w:color w:val="0D0D0D" w:themeColor="text1" w:themeTint="F2" w:themeShade="FF"/>
          <w:sz w:val="24"/>
          <w:szCs w:val="24"/>
          <w:lang w:val="en-US"/>
        </w:rPr>
        <w:t>In summary, by defining tasks as user stories, teams can ensure that their work is always aligned with the users' needs, fostering a more agile, responsive, and user-focused development process.</w:t>
      </w:r>
    </w:p>
    <w:p w:rsidR="5ECDA4D2" w:rsidP="5ECDA4D2" w:rsidRDefault="5ECDA4D2" w14:paraId="5440AC12" w14:textId="7B7F54BD">
      <w:pPr>
        <w:pStyle w:val="Normal"/>
        <w:jc w:val="center"/>
        <w:rPr>
          <w:rFonts w:ascii="system-ui" w:hAnsi="system-ui" w:eastAsia="system-ui" w:cs="system-ui"/>
          <w:b w:val="0"/>
          <w:bCs w:val="0"/>
          <w:i w:val="0"/>
          <w:iCs w:val="0"/>
          <w:caps w:val="0"/>
          <w:smallCaps w:val="0"/>
          <w:noProof w:val="0"/>
          <w:color w:val="0D0D0D" w:themeColor="text1" w:themeTint="F2" w:themeShade="FF"/>
          <w:sz w:val="30"/>
          <w:szCs w:val="30"/>
          <w:lang w:val="en-US"/>
        </w:rPr>
      </w:pPr>
    </w:p>
    <w:p w:rsidR="5ECDA4D2" w:rsidP="5ECDA4D2" w:rsidRDefault="5ECDA4D2" w14:paraId="364AE981" w14:textId="4A0162A9">
      <w:pPr>
        <w:pStyle w:val="Normal"/>
        <w:jc w:val="center"/>
        <w:rPr>
          <w:rFonts w:ascii="system-ui" w:hAnsi="system-ui" w:eastAsia="system-ui" w:cs="system-ui"/>
          <w:b w:val="0"/>
          <w:bCs w:val="0"/>
          <w:i w:val="0"/>
          <w:iCs w:val="0"/>
          <w:caps w:val="0"/>
          <w:smallCaps w:val="0"/>
          <w:noProof w:val="0"/>
          <w:color w:val="0D0D0D" w:themeColor="text1" w:themeTint="F2" w:themeShade="FF"/>
          <w:sz w:val="30"/>
          <w:szCs w:val="30"/>
          <w:lang w:val="en-US"/>
        </w:rPr>
      </w:pPr>
    </w:p>
    <w:sectPr>
      <w:pgSz w:w="12240" w:h="15840" w:orient="portrait"/>
      <w:pgMar w:top="1440" w:right="1440" w:bottom="1440" w:left="1440" w:header="720" w:footer="720" w:gutter="0"/>
      <w:cols w:space="720"/>
      <w:docGrid w:linePitch="360"/>
      <w:headerReference w:type="default" r:id="Rb434f2fefbd84feb"/>
      <w:footerReference w:type="default" r:id="Ra82a4e3721cf46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CDA4D2" w:rsidTr="5ECDA4D2" w14:paraId="34ABFA81">
      <w:trPr>
        <w:trHeight w:val="300"/>
      </w:trPr>
      <w:tc>
        <w:tcPr>
          <w:tcW w:w="3120" w:type="dxa"/>
          <w:tcMar/>
        </w:tcPr>
        <w:p w:rsidR="5ECDA4D2" w:rsidP="5ECDA4D2" w:rsidRDefault="5ECDA4D2" w14:paraId="2EE30259" w14:textId="61BE55F8">
          <w:pPr>
            <w:pStyle w:val="Header"/>
            <w:bidi w:val="0"/>
            <w:ind w:left="-115"/>
            <w:jc w:val="left"/>
          </w:pPr>
        </w:p>
      </w:tc>
      <w:tc>
        <w:tcPr>
          <w:tcW w:w="3120" w:type="dxa"/>
          <w:tcMar/>
        </w:tcPr>
        <w:p w:rsidR="5ECDA4D2" w:rsidP="5ECDA4D2" w:rsidRDefault="5ECDA4D2" w14:paraId="20B212F2" w14:textId="124C2D16">
          <w:pPr>
            <w:pStyle w:val="Header"/>
            <w:bidi w:val="0"/>
            <w:jc w:val="center"/>
          </w:pPr>
        </w:p>
      </w:tc>
      <w:tc>
        <w:tcPr>
          <w:tcW w:w="3120" w:type="dxa"/>
          <w:tcMar/>
        </w:tcPr>
        <w:p w:rsidR="5ECDA4D2" w:rsidP="5ECDA4D2" w:rsidRDefault="5ECDA4D2" w14:paraId="080D5615" w14:textId="43E646B8">
          <w:pPr>
            <w:pStyle w:val="Header"/>
            <w:bidi w:val="0"/>
            <w:ind w:right="-115"/>
            <w:jc w:val="right"/>
          </w:pPr>
        </w:p>
      </w:tc>
    </w:tr>
  </w:tbl>
  <w:p w:rsidR="5ECDA4D2" w:rsidP="5ECDA4D2" w:rsidRDefault="5ECDA4D2" w14:paraId="56A48925" w14:textId="6C89FA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CDA4D2" w:rsidTr="5ECDA4D2" w14:paraId="123DE9BE">
      <w:trPr>
        <w:trHeight w:val="300"/>
      </w:trPr>
      <w:tc>
        <w:tcPr>
          <w:tcW w:w="3120" w:type="dxa"/>
          <w:tcMar/>
        </w:tcPr>
        <w:p w:rsidR="5ECDA4D2" w:rsidP="5ECDA4D2" w:rsidRDefault="5ECDA4D2" w14:paraId="1C62AB41" w14:textId="24F21956">
          <w:pPr>
            <w:pStyle w:val="Header"/>
            <w:bidi w:val="0"/>
            <w:ind w:left="-115"/>
            <w:jc w:val="left"/>
          </w:pPr>
        </w:p>
      </w:tc>
      <w:tc>
        <w:tcPr>
          <w:tcW w:w="3120" w:type="dxa"/>
          <w:tcMar/>
        </w:tcPr>
        <w:p w:rsidR="5ECDA4D2" w:rsidP="5ECDA4D2" w:rsidRDefault="5ECDA4D2" w14:paraId="0EBA0197" w14:textId="74B25736">
          <w:pPr>
            <w:pStyle w:val="Header"/>
            <w:bidi w:val="0"/>
            <w:jc w:val="center"/>
          </w:pPr>
        </w:p>
      </w:tc>
      <w:tc>
        <w:tcPr>
          <w:tcW w:w="3120" w:type="dxa"/>
          <w:tcMar/>
        </w:tcPr>
        <w:p w:rsidR="5ECDA4D2" w:rsidP="5ECDA4D2" w:rsidRDefault="5ECDA4D2" w14:paraId="4F7A51E6" w14:textId="238EAD49">
          <w:pPr>
            <w:pStyle w:val="Header"/>
            <w:bidi w:val="0"/>
            <w:ind w:right="-115"/>
            <w:jc w:val="right"/>
          </w:pPr>
        </w:p>
      </w:tc>
    </w:tr>
  </w:tbl>
  <w:p w:rsidR="5ECDA4D2" w:rsidP="5ECDA4D2" w:rsidRDefault="5ECDA4D2" w14:paraId="251FF006" w14:textId="42E5C4C8">
    <w:pPr>
      <w:pStyle w:val="Header"/>
      <w:bidi w:val="0"/>
    </w:pPr>
  </w:p>
</w:hdr>
</file>

<file path=word/intelligence2.xml><?xml version="1.0" encoding="utf-8"?>
<int2:intelligence xmlns:int2="http://schemas.microsoft.com/office/intelligence/2020/intelligence">
  <int2:observations>
    <int2:bookmark int2:bookmarkName="_Int_zJWeZri3" int2:invalidationBookmarkName="" int2:hashCode="MDsznKgQQPFEhf" int2:id="1QMPrHjL">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6D9EDF"/>
    <w:rsid w:val="027A78AD"/>
    <w:rsid w:val="0373273B"/>
    <w:rsid w:val="064BB607"/>
    <w:rsid w:val="175387DA"/>
    <w:rsid w:val="329D385E"/>
    <w:rsid w:val="356D9EDF"/>
    <w:rsid w:val="390C79E2"/>
    <w:rsid w:val="42180C6C"/>
    <w:rsid w:val="4A7ED3F3"/>
    <w:rsid w:val="546E6341"/>
    <w:rsid w:val="5526C28C"/>
    <w:rsid w:val="5B960410"/>
    <w:rsid w:val="5ECDA4D2"/>
    <w:rsid w:val="70BCE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9EDF"/>
  <w15:chartTrackingRefBased/>
  <w15:docId w15:val="{1F5BC538-476A-42AF-89C2-297DF52111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19b5f91f1e14253" /><Relationship Type="http://schemas.openxmlformats.org/officeDocument/2006/relationships/header" Target="header.xml" Id="Rb434f2fefbd84feb" /><Relationship Type="http://schemas.openxmlformats.org/officeDocument/2006/relationships/footer" Target="footer.xml" Id="Ra82a4e3721cf467d" /><Relationship Type="http://schemas.microsoft.com/office/2020/10/relationships/intelligence" Target="intelligence2.xml" Id="R87496e2d456344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2024-03-06T00:22:24.4643798Z</dcterms:created>
  <dcterms:modified xsi:type="dcterms:W3CDTF">2024-03-06T00:27:06.0272191Z</dcterms:modified>
  <dc:creator>Georgy Sekyneh (Student)</dc:creator>
  <lastModifiedBy>Georgy Sekyneh (Student)</lastModifiedBy>
</coreProperties>
</file>