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</w:pPr>
      <w:r>
        <w:t>中文工科科研调研、技术论证与项目申报书</w:t>
      </w:r>
    </w:p>
    <w:p>
      <w:pPr>
        <w:pStyle w:val="Subtitle"/>
      </w:pPr>
      <w:r>
        <w:t>通用写作模板（首版）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510"/>
        </w:trPr>
        <w:tc>
          <w:tcPr>
            <w:tcW w:type="dxa" w:w="4513"/>
            <w:vAlign w:val="center"/>
            <w:shd w:fill="D9EAF2"/>
          </w:tcPr>
          <w:p>
            <w:r>
              <w:rPr>
                <w:b/>
              </w:rPr>
              <w:t>项目名称</w:t>
            </w:r>
          </w:p>
        </w:tc>
        <w:tc>
          <w:tcPr>
            <w:tcW w:type="dxa" w:w="4513"/>
            <w:vAlign w:val="center"/>
          </w:tcPr>
          <w:p>
            <w:r>
              <w:t>待填写</w:t>
            </w:r>
          </w:p>
        </w:tc>
      </w:tr>
      <w:tr>
        <w:trPr>
          <w:trHeight w:val="510"/>
        </w:trPr>
        <w:tc>
          <w:tcPr>
            <w:tcW w:type="dxa" w:w="4513"/>
            <w:vAlign w:val="center"/>
            <w:shd w:fill="D9EAF2"/>
          </w:tcPr>
          <w:p>
            <w:r>
              <w:rPr>
                <w:b/>
              </w:rPr>
              <w:t>文档类型</w:t>
            </w:r>
          </w:p>
        </w:tc>
        <w:tc>
          <w:tcPr>
            <w:tcW w:type="dxa" w:w="4513"/>
            <w:vAlign w:val="center"/>
          </w:tcPr>
          <w:p>
            <w:r>
              <w:t>科研调研报告 / 技术论证报告 / 项目申报书</w:t>
            </w:r>
          </w:p>
        </w:tc>
      </w:tr>
      <w:tr>
        <w:trPr>
          <w:trHeight w:val="510"/>
        </w:trPr>
        <w:tc>
          <w:tcPr>
            <w:tcW w:type="dxa" w:w="4513"/>
            <w:vAlign w:val="center"/>
            <w:shd w:fill="D9EAF2"/>
          </w:tcPr>
          <w:p>
            <w:r>
              <w:rPr>
                <w:b/>
              </w:rPr>
              <w:t>编制单位</w:t>
            </w:r>
          </w:p>
        </w:tc>
        <w:tc>
          <w:tcPr>
            <w:tcW w:type="dxa" w:w="4513"/>
            <w:vAlign w:val="center"/>
          </w:tcPr>
          <w:p>
            <w:r>
              <w:t>待填写</w:t>
            </w:r>
          </w:p>
        </w:tc>
      </w:tr>
      <w:tr>
        <w:trPr>
          <w:trHeight w:val="510"/>
        </w:trPr>
        <w:tc>
          <w:tcPr>
            <w:tcW w:type="dxa" w:w="4513"/>
            <w:vAlign w:val="center"/>
            <w:shd w:fill="D9EAF2"/>
          </w:tcPr>
          <w:p>
            <w:r>
              <w:rPr>
                <w:b/>
              </w:rPr>
              <w:t>编制人员</w:t>
            </w:r>
          </w:p>
        </w:tc>
        <w:tc>
          <w:tcPr>
            <w:tcW w:type="dxa" w:w="4513"/>
            <w:vAlign w:val="center"/>
          </w:tcPr>
          <w:p>
            <w:r>
              <w:t>待填写</w:t>
            </w:r>
          </w:p>
        </w:tc>
      </w:tr>
      <w:tr>
        <w:trPr>
          <w:trHeight w:val="510"/>
        </w:trPr>
        <w:tc>
          <w:tcPr>
            <w:tcW w:type="dxa" w:w="4513"/>
            <w:vAlign w:val="center"/>
            <w:shd w:fill="D9EAF2"/>
          </w:tcPr>
          <w:p>
            <w:r>
              <w:rPr>
                <w:b/>
              </w:rPr>
              <w:t>编制日期</w:t>
            </w:r>
          </w:p>
        </w:tc>
        <w:tc>
          <w:tcPr>
            <w:tcW w:type="dxa" w:w="4513"/>
            <w:vAlign w:val="center"/>
          </w:tcPr>
          <w:p>
            <w:r>
              <w:t>待填写</w:t>
            </w:r>
          </w:p>
        </w:tc>
      </w:tr>
    </w:tbl>
    <w:p>
      <w:pPr>
        <w:pStyle w:val="TemplateGuidance"/>
        <w:jc w:val="center"/>
      </w:pPr>
      <w:r>
        <w:t>本模板仅用于未提供正式规范时；获得正式模板后应按用户指定格式更新。</w:t>
      </w:r>
    </w:p>
    <w:p>
      <w:r>
        <w:br w:type="page"/>
      </w:r>
    </w:p>
    <w:p>
      <w:pPr>
        <w:pStyle w:val="Title"/>
      </w:pPr>
      <w:r>
        <w:t>编制说明</w:t>
      </w:r>
    </w:p>
    <w:p>
      <w:pPr>
        <w:pStyle w:val="TemplateGuidance"/>
      </w:pPr>
      <w:r>
        <w:t>【编写提示】先完成项目配置、责任边界和指标确认，再开始正文。团队协作时必须确认负责的标题等级、标题数量、既定编号及合稿接口。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fill="5B9BD5"/>
          </w:tcPr>
          <w:p>
            <w:r>
              <w:rPr>
                <w:b/>
                <w:color w:val="FFFFFF"/>
              </w:rPr>
              <w:t>控制项</w:t>
            </w:r>
          </w:p>
        </w:tc>
        <w:tc>
          <w:tcPr>
            <w:tcW w:type="dxa" w:w="3009"/>
            <w:shd w:fill="5B9BD5"/>
          </w:tcPr>
          <w:p>
            <w:r>
              <w:rPr>
                <w:b/>
                <w:color w:val="FFFFFF"/>
              </w:rPr>
              <w:t>当前设置</w:t>
            </w:r>
          </w:p>
        </w:tc>
        <w:tc>
          <w:tcPr>
            <w:tcW w:type="dxa" w:w="3009"/>
            <w:shd w:fill="5B9BD5"/>
          </w:tcPr>
          <w:p>
            <w:r>
              <w:rPr>
                <w:b/>
                <w:color w:val="FFFFFF"/>
              </w:rPr>
              <w:t>确认状态</w:t>
            </w:r>
          </w:p>
        </w:tc>
      </w:tr>
      <w:tr>
        <w:tc>
          <w:tcPr>
            <w:tcW w:type="dxa" w:w="3009"/>
          </w:tcPr>
          <w:p>
            <w:r>
              <w:t>责任范围</w:t>
            </w:r>
          </w:p>
        </w:tc>
        <w:tc>
          <w:tcPr>
            <w:tcW w:type="dxa" w:w="3009"/>
          </w:tcPr>
          <w:p>
            <w:r>
              <w:t>整篇 / 指定章节</w:t>
            </w:r>
          </w:p>
        </w:tc>
        <w:tc>
          <w:tcPr>
            <w:tcW w:type="dxa" w:w="3009"/>
          </w:tcPr>
          <w:p>
            <w:r>
              <w:t>待确认</w:t>
            </w:r>
          </w:p>
        </w:tc>
      </w:tr>
      <w:tr>
        <w:tc>
          <w:tcPr>
            <w:tcW w:type="dxa" w:w="3009"/>
          </w:tcPr>
          <w:p>
            <w:r>
              <w:t>目标篇幅</w:t>
            </w:r>
          </w:p>
        </w:tc>
        <w:tc>
          <w:tcPr>
            <w:tcW w:type="dxa" w:w="3009"/>
          </w:tcPr>
          <w:p>
            <w:r>
              <w:t>按项目配置</w:t>
            </w:r>
          </w:p>
        </w:tc>
        <w:tc>
          <w:tcPr>
            <w:tcW w:type="dxa" w:w="3009"/>
          </w:tcPr>
          <w:p>
            <w:r>
              <w:t>待确认</w:t>
            </w:r>
          </w:p>
        </w:tc>
      </w:tr>
      <w:tr>
        <w:tc>
          <w:tcPr>
            <w:tcW w:type="dxa" w:w="3009"/>
          </w:tcPr>
          <w:p>
            <w:r>
              <w:t>技术指标</w:t>
            </w:r>
          </w:p>
        </w:tc>
        <w:tc>
          <w:tcPr>
            <w:tcW w:type="dxa" w:w="3009"/>
          </w:tcPr>
          <w:p>
            <w:r>
              <w:t>不在未确认时写死数值</w:t>
            </w:r>
          </w:p>
        </w:tc>
        <w:tc>
          <w:tcPr>
            <w:tcW w:type="dxa" w:w="3009"/>
          </w:tcPr>
          <w:p>
            <w:r>
              <w:t>待确认</w:t>
            </w:r>
          </w:p>
        </w:tc>
      </w:tr>
      <w:tr>
        <w:tc>
          <w:tcPr>
            <w:tcW w:type="dxa" w:w="3009"/>
          </w:tcPr>
          <w:p>
            <w:r>
              <w:t>格式模板</w:t>
            </w:r>
          </w:p>
        </w:tc>
        <w:tc>
          <w:tcPr>
            <w:tcW w:type="dxa" w:w="3009"/>
          </w:tcPr>
          <w:p>
            <w:r>
              <w:t>用户模板优先；无模板时采用本文件</w:t>
            </w:r>
          </w:p>
        </w:tc>
        <w:tc>
          <w:tcPr>
            <w:tcW w:type="dxa" w:w="3009"/>
          </w:tcPr>
          <w:p>
            <w:r>
              <w:t>已知</w:t>
            </w:r>
          </w:p>
        </w:tc>
      </w:tr>
      <w:tr>
        <w:tc>
          <w:tcPr>
            <w:tcW w:type="dxa" w:w="3009"/>
          </w:tcPr>
          <w:p>
            <w:r>
              <w:t>公式对象</w:t>
            </w:r>
          </w:p>
        </w:tc>
        <w:tc>
          <w:tcPr>
            <w:tcW w:type="dxa" w:w="3009"/>
          </w:tcPr>
          <w:p>
            <w:r>
              <w:t>MathType OLE 优先；实际类型必须披露</w:t>
            </w:r>
          </w:p>
        </w:tc>
        <w:tc>
          <w:tcPr>
            <w:tcW w:type="dxa" w:w="3009"/>
          </w:tcPr>
          <w:p>
            <w:r>
              <w:t>待确认</w:t>
            </w:r>
          </w:p>
        </w:tc>
      </w:tr>
      <w:tr>
        <w:tc>
          <w:tcPr>
            <w:tcW w:type="dxa" w:w="3009"/>
          </w:tcPr>
          <w:p>
            <w:r>
              <w:t>工程图源文件</w:t>
            </w:r>
          </w:p>
        </w:tc>
        <w:tc>
          <w:tcPr>
            <w:tcW w:type="dxa" w:w="3009"/>
          </w:tcPr>
          <w:p>
            <w:r>
              <w:t>VSDX</w:t>
            </w:r>
          </w:p>
        </w:tc>
        <w:tc>
          <w:tcPr>
            <w:tcW w:type="dxa" w:w="3009"/>
          </w:tcPr>
          <w:p>
            <w:r>
              <w:t>已知</w:t>
            </w:r>
          </w:p>
        </w:tc>
      </w:tr>
    </w:tbl>
    <w:p>
      <w:r>
        <w:t>术语使用顺序：用户材料原词、现行标准与权威资料、本领域常用专业词汇。不得自行创造概念或缩略语。</w:t>
      </w:r>
    </w:p>
    <w:p>
      <w:r>
        <w:t>同一上级标题下的并列小标题通常控制在 3—5 个；超过 5 个时优先重新分组。固定申报栏目除外。</w:t>
      </w:r>
    </w:p>
    <w:p>
      <w:r>
        <w:br w:type="page"/>
      </w:r>
    </w:p>
    <w:p>
      <w:pPr>
        <w:pStyle w:val="Title"/>
      </w:pPr>
      <w:r>
        <w:t>目  录</w:t>
      </w:r>
    </w:p>
    <w:p>
      <w:pPr>
        <w:ind w:firstLine="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打开 Word 后更新目录</w:t>
      </w:r>
      <w:r>
        <w:fldChar w:fldCharType="end"/>
      </w:r>
    </w:p>
    <w:p>
      <w:pPr>
        <w:pStyle w:val="Heading1"/>
      </w:pPr>
      <w:r>
        <w:t>立项背景与需求分析</w:t>
      </w:r>
    </w:p>
    <w:p>
      <w:pPr>
        <w:pStyle w:val="TemplateGuidance"/>
      </w:pPr>
      <w:r>
        <w:t>【编写提示】说明任务来源、应用场景、工程需求和约束，不在未确认时写死指标。</w:t>
      </w:r>
    </w:p>
    <w:p>
      <w:pPr>
        <w:pStyle w:val="Heading2"/>
      </w:pPr>
      <w:r>
        <w:t>应用背景与任务需求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2"/>
      </w:pPr>
      <w:r>
        <w:t>使用场景与约束条件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2"/>
      </w:pPr>
      <w:r>
        <w:t>拟解决的主要问题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1"/>
      </w:pPr>
      <w:r>
        <w:t>国内外研究现状与技术差距</w:t>
      </w:r>
    </w:p>
    <w:p>
      <w:pPr>
        <w:pStyle w:val="TemplateGuidance"/>
      </w:pPr>
      <w:r>
        <w:t>【编写提示】按技术问题组织真实文献和代表性工作，形成可追溯的比较结论。</w:t>
      </w:r>
    </w:p>
    <w:p>
      <w:pPr>
        <w:pStyle w:val="Heading2"/>
      </w:pPr>
      <w:r>
        <w:t>国内研究现状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2"/>
      </w:pPr>
      <w:r>
        <w:t>国外研究现状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2"/>
      </w:pPr>
      <w:r>
        <w:t>现有方案比较与技术差距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1"/>
      </w:pPr>
      <w:r>
        <w:t>总体思路与技术路线</w:t>
      </w:r>
    </w:p>
    <w:p>
      <w:pPr>
        <w:pStyle w:val="TemplateGuidance"/>
      </w:pPr>
      <w:r>
        <w:t>【编写提示】给出从输入、处理到输出的总体关系，并说明各部分接口。</w:t>
      </w:r>
    </w:p>
    <w:p>
      <w:pPr>
        <w:pStyle w:val="Heading2"/>
      </w:pPr>
      <w:r>
        <w:t>总体设计思路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2"/>
      </w:pPr>
      <w:r>
        <w:t>系统总体架构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2"/>
      </w:pPr>
      <w:r>
        <w:t>技术路线与实施路径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1"/>
      </w:pPr>
      <w:r>
        <w:t>研究内容与关键技术</w:t>
      </w:r>
    </w:p>
    <w:p>
      <w:pPr>
        <w:pStyle w:val="TemplateGuidance"/>
      </w:pPr>
      <w:r>
        <w:t>【编写提示】围绕核心技术对象展开；同级小标题一般控制在 3—5 个。</w:t>
      </w:r>
    </w:p>
    <w:p>
      <w:pPr>
        <w:pStyle w:val="Heading2"/>
      </w:pPr>
      <w:r>
        <w:t>研究内容分解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2"/>
      </w:pPr>
      <w:r>
        <w:t>关键技术一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2"/>
      </w:pPr>
      <w:r>
        <w:t>关键技术二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2"/>
      </w:pPr>
      <w:r>
        <w:t>关键技术三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1"/>
      </w:pPr>
      <w:r>
        <w:t>系统方案设计与实现</w:t>
      </w:r>
    </w:p>
    <w:p>
      <w:pPr>
        <w:pStyle w:val="TemplateGuidance"/>
      </w:pPr>
      <w:r>
        <w:t>【编写提示】说明功能组成、软硬件划分、接口、数据流程和实现约束。</w:t>
      </w:r>
    </w:p>
    <w:p>
      <w:pPr>
        <w:pStyle w:val="Heading2"/>
      </w:pPr>
      <w:r>
        <w:t>功能组成与模块划分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2"/>
      </w:pPr>
      <w:r>
        <w:t>接口关系与数据流程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2"/>
      </w:pPr>
      <w:r>
        <w:t>软硬件实现方案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2"/>
      </w:pPr>
      <w:r>
        <w:t>系统集成方法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1"/>
      </w:pPr>
      <w:r>
        <w:t>试验验证与考核方法</w:t>
      </w:r>
    </w:p>
    <w:p>
      <w:pPr>
        <w:pStyle w:val="TemplateGuidance"/>
      </w:pPr>
      <w:r>
        <w:t>【编写提示】将研究内容、指标来源、试验条件和判定方法对应起来。</w:t>
      </w:r>
    </w:p>
    <w:p>
      <w:pPr>
        <w:pStyle w:val="Heading2"/>
      </w:pPr>
      <w:r>
        <w:t>验证对象与试验条件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2"/>
      </w:pPr>
      <w:r>
        <w:t>试验方法与数据处理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2"/>
      </w:pPr>
      <w:r>
        <w:t>指标判定与结果记录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1"/>
      </w:pPr>
      <w:r>
        <w:t>风险分析与保障措施</w:t>
      </w:r>
    </w:p>
    <w:p>
      <w:pPr>
        <w:pStyle w:val="TemplateGuidance"/>
      </w:pPr>
      <w:r>
        <w:t>【编写提示】从技术、进度、资源、接口和试验条件识别风险并提出可执行措施。</w:t>
      </w:r>
    </w:p>
    <w:p>
      <w:pPr>
        <w:pStyle w:val="Heading2"/>
      </w:pPr>
      <w:r>
        <w:t>技术风险及应对措施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2"/>
      </w:pPr>
      <w:r>
        <w:t>进度与资源风险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2"/>
      </w:pPr>
      <w:r>
        <w:t>质量控制与组织保障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1"/>
      </w:pPr>
      <w:r>
        <w:t>预期成果与应用</w:t>
      </w:r>
    </w:p>
    <w:p>
      <w:pPr>
        <w:pStyle w:val="TemplateGuidance"/>
      </w:pPr>
      <w:r>
        <w:t>【编写提示】区分可交付成果、应用方式和后续扩展，不使用未经证明的宣传性判断。</w:t>
      </w:r>
    </w:p>
    <w:p>
      <w:pPr>
        <w:pStyle w:val="Heading2"/>
      </w:pPr>
      <w:r>
        <w:t>预期成果形式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2"/>
      </w:pPr>
      <w:r>
        <w:t>应用场景与实施方式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2"/>
      </w:pPr>
      <w:r>
        <w:t>后续研究与工程化安排</w:t>
      </w:r>
    </w:p>
    <w:p>
      <w:pPr>
        <w:pStyle w:val="TemplateGuidance"/>
      </w:pPr>
      <w:r>
        <w:t>【编写提示】围绕本标题形成完整论证单元；删除本提示后再形成正式正文。</w:t>
      </w:r>
    </w:p>
    <w:p>
      <w:pPr>
        <w:pStyle w:val="Heading1"/>
      </w:pPr>
      <w:r>
        <w:t>参考文献</w:t>
      </w:r>
    </w:p>
    <w:p>
      <w:pPr>
        <w:pStyle w:val="TemplateGuidance"/>
      </w:pPr>
      <w:r>
        <w:t>【编写提示】采用配置规定的著录格式；正文引用和文后条目必须一一对应，所有来源可核验。</w:t>
      </w:r>
    </w:p>
    <w:p>
      <w:r>
        <w:t>[1] 作者. 题名[文献类型标识]. 出版信息, 年份.</w:t>
      </w:r>
    </w:p>
    <w:p>
      <w:pPr>
        <w:pStyle w:val="Heading1"/>
      </w:pPr>
      <w:r>
        <w:t>附录：术语、来源与指标登记</w:t>
      </w:r>
    </w:p>
    <w:p>
      <w:pPr>
        <w:pStyle w:val="Heading2"/>
      </w:pPr>
      <w:r>
        <w:t>术语与缩略语表</w:t>
      </w:r>
    </w:p>
    <w:p>
      <w:pPr>
        <w:pStyle w:val="TemplateGuidance"/>
      </w:pPr>
      <w:r>
        <w:t>【编写提示】记录首选写法、英文全称、缩略语、来源和适用范围。</w:t>
      </w:r>
    </w:p>
    <w:p>
      <w:pPr>
        <w:pStyle w:val="Heading2"/>
      </w:pPr>
      <w:r>
        <w:t>来源登记表</w:t>
      </w:r>
    </w:p>
    <w:p>
      <w:pPr>
        <w:pStyle w:val="TemplateGuidance"/>
      </w:pPr>
      <w:r>
        <w:t>【编写提示】记录来源编号、题名、作者或机构、年份、链接或 DOI、适用章节和支持的判断。</w:t>
      </w:r>
    </w:p>
    <w:p>
      <w:pPr>
        <w:pStyle w:val="Heading2"/>
      </w:pPr>
      <w:r>
        <w:t>技术指标登记表</w:t>
      </w:r>
    </w:p>
    <w:p>
      <w:pPr>
        <w:pStyle w:val="TemplateGuidance"/>
      </w:pPr>
      <w:r>
        <w:t>【编写提示】记录指标名称、数值、单位、条件、来源、确认状态和适用章节；未确认值不得写成承诺。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"/>
      <w:suff w:val="space"/>
    </w:lvl>
    <w:lvl w:ilvl="1">
      <w:start w:val="1"/>
      <w:numFmt w:val="decimal"/>
      <w:lvlText w:val="%1.%2"/>
      <w:suff w:val="space"/>
    </w:lvl>
    <w:lvl w:ilvl="2">
      <w:start w:val="1"/>
      <w:numFmt w:val="decimal"/>
      <w:lvlText w:val="%1.%2.%3"/>
      <w:suff w:val="space"/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160"/>
      <w:ind w:firstLine="0"/>
      <w:outlineLvl w:val="0"/>
      <w:keepNext/>
      <w:numPr>
        <w:ilvl w:val="0"/>
        <w:numId w:val="10"/>
      </w:numPr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20"/>
      <w:ind w:firstLine="0"/>
      <w:outlineLvl w:val="1"/>
      <w:keepNext/>
      <w:numPr>
        <w:ilvl w:val="1"/>
        <w:numId w:val="10"/>
      </w:numPr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40" w:after="120"/>
      <w:ind w:firstLine="0"/>
      <w:outlineLvl w:val="2"/>
      <w:keepNext/>
      <w:numPr>
        <w:ilvl w:val="2"/>
        <w:numId w:val="10"/>
      </w:numPr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 w:cs="Times New Roman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0"/>
      <w:jc w:val="center"/>
    </w:pPr>
    <w:rPr>
      <w:rFonts w:asciiTheme="majorHAnsi" w:eastAsiaTheme="majorEastAsia" w:hAnsiTheme="majorHAnsi" w:cstheme="majorBidi" w:ascii="Times New Roman" w:hAnsi="Times New Roman" w:eastAsia="宋体" w:cs="Times New Roman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ascii="Times New Roman" w:hAnsi="Times New Roman" w:eastAsia="楷体" w:cs="Times New Roman"/>
      <w:b w:val="0"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Guidance">
    <w:name w:val="Template Guidance"/>
    <w:pPr>
      <w:spacing w:line="300" w:lineRule="auto" w:after="120"/>
      <w:ind w:firstLine="0"/>
    </w:pPr>
    <w:rPr>
      <w:rFonts w:ascii="Times New Roman" w:hAnsi="Times New Roman" w:eastAsia="楷体" w:cs="Times New Roman"/>
      <w:b w:val="0"/>
      <w:color w:val="59595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中文工科科研调研、技术论证与项目申报书通用模板</dc:title>
  <dc:subject>未指定正式模板时使用的首版通用 Word 模板</dc:subject>
  <dc:creator>engineering-research-proposal-cn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