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C4F" w:rsidRPr="008F3C4F" w:rsidRDefault="008F3C4F" w:rsidP="008F3C4F">
      <w:pPr>
        <w:rPr>
          <w:b/>
          <w:bCs/>
          <w:lang w:val="en-US"/>
        </w:rPr>
      </w:pPr>
      <w:r w:rsidRPr="008F3C4F">
        <w:rPr>
          <w:b/>
          <w:bCs/>
          <w:lang w:val="en-US"/>
        </w:rPr>
        <w:t>Modelling choices:</w:t>
      </w:r>
    </w:p>
    <w:p w:rsidR="008F3C4F" w:rsidRPr="008F3C4F" w:rsidRDefault="008F3C4F" w:rsidP="008F3C4F">
      <w:pPr>
        <w:rPr>
          <w:lang w:val="en-US"/>
        </w:rPr>
      </w:pPr>
    </w:p>
    <w:p w:rsidR="008F3C4F" w:rsidRDefault="008F3C4F" w:rsidP="008F3C4F">
      <w:r>
        <w:t xml:space="preserve">- Admins to Sessions: This relationship </w:t>
      </w:r>
      <w:r>
        <w:rPr>
          <w:lang w:val="en-US"/>
        </w:rPr>
        <w:t>shows</w:t>
      </w:r>
      <w:r>
        <w:t xml:space="preserve"> the critical role of Admins in session management, reflecting a clear and direct line of responsibility for organizing and maintaining the course sessions.</w:t>
      </w:r>
    </w:p>
    <w:p w:rsidR="008F3C4F" w:rsidRDefault="008F3C4F" w:rsidP="008F3C4F"/>
    <w:p w:rsidR="008F3C4F" w:rsidRDefault="008F3C4F" w:rsidP="008F3C4F">
      <w:r>
        <w:t>- Candidates to Students: This transition from Candidates to Students captures the admissions process efficiently, showcasing a lifecycle progression that is both logical and necessary for tracking the journey of individuals as they enter and move through the educational system.</w:t>
      </w:r>
    </w:p>
    <w:p w:rsidR="008F3C4F" w:rsidRDefault="008F3C4F" w:rsidP="008F3C4F"/>
    <w:p w:rsidR="008F3C4F" w:rsidRDefault="008F3C4F" w:rsidP="008F3C4F">
      <w:r>
        <w:t>- Students to Programs: The direct link between Students and Programs exemplifies a student-centered approach to education, where each student's academic path is clearly defined within the scope of their chosen program.</w:t>
      </w:r>
    </w:p>
    <w:p w:rsidR="008F3C4F" w:rsidRDefault="008F3C4F" w:rsidP="008F3C4F"/>
    <w:p w:rsidR="008F3C4F" w:rsidRDefault="008F3C4F" w:rsidP="008F3C4F">
      <w:pPr>
        <w:rPr>
          <w:lang w:val="en-US"/>
        </w:rPr>
      </w:pPr>
      <w:r>
        <w:t>- Courses to Programs: This connection ensures that Courses are properly aligned with the appropriate academic Programs</w:t>
      </w:r>
      <w:r>
        <w:rPr>
          <w:lang w:val="en-US"/>
        </w:rPr>
        <w:t>.</w:t>
      </w:r>
    </w:p>
    <w:p w:rsidR="008F3C4F" w:rsidRPr="008F3C4F" w:rsidRDefault="008F3C4F" w:rsidP="008F3C4F">
      <w:pPr>
        <w:rPr>
          <w:lang w:val="en-US"/>
        </w:rPr>
      </w:pPr>
    </w:p>
    <w:p w:rsidR="008F3C4F" w:rsidRDefault="008F3C4F" w:rsidP="008F3C4F">
      <w:r>
        <w:t>- Teachers to Courses: By associating Teachers with Courses, the diagram recognizes the importance of assigning qualified educators to specific courses.</w:t>
      </w:r>
    </w:p>
    <w:p w:rsidR="008F3C4F" w:rsidRDefault="008F3C4F" w:rsidP="008F3C4F"/>
    <w:p w:rsidR="008F3C4F" w:rsidRDefault="008F3C4F" w:rsidP="008F3C4F">
      <w:pPr>
        <w:rPr>
          <w:lang w:val="en-US"/>
        </w:rPr>
      </w:pPr>
      <w:r>
        <w:t>- Sessions to Courses: This shows that Sessions are well-defined instances of Courses, allowing for detailed scheduling and resource allocation</w:t>
      </w:r>
      <w:r>
        <w:rPr>
          <w:lang w:val="en-US"/>
        </w:rPr>
        <w:t>.</w:t>
      </w:r>
    </w:p>
    <w:p w:rsidR="008F3C4F" w:rsidRDefault="008F3C4F" w:rsidP="008F3C4F">
      <w:pPr>
        <w:rPr>
          <w:lang w:val="en-US"/>
        </w:rPr>
      </w:pPr>
    </w:p>
    <w:p w:rsidR="008F3C4F" w:rsidRDefault="008F3C4F" w:rsidP="008F3C4F">
      <w:pPr>
        <w:rPr>
          <w:lang w:val="en-US"/>
        </w:rPr>
      </w:pPr>
      <w:r>
        <w:t>- Attendance Records to Sessions: The tracking of Attendance Records in relation to Sessions emphasizes the institution's commitment to monitoring student participation</w:t>
      </w:r>
      <w:r>
        <w:rPr>
          <w:lang w:val="en-US"/>
        </w:rPr>
        <w:t>.</w:t>
      </w:r>
    </w:p>
    <w:p w:rsidR="008F3C4F" w:rsidRPr="008F3C4F" w:rsidRDefault="008F3C4F" w:rsidP="008F3C4F">
      <w:pPr>
        <w:rPr>
          <w:lang w:val="en-US"/>
        </w:rPr>
      </w:pPr>
    </w:p>
    <w:p w:rsidR="008F3C4F" w:rsidRDefault="008F3C4F" w:rsidP="008F3C4F">
      <w:r>
        <w:t xml:space="preserve">- Exams to Courses: This </w:t>
      </w:r>
      <w:r>
        <w:rPr>
          <w:lang w:val="en-US"/>
        </w:rPr>
        <w:t>link</w:t>
      </w:r>
      <w:r>
        <w:t xml:space="preserve"> focus</w:t>
      </w:r>
      <w:r>
        <w:rPr>
          <w:lang w:val="en-US"/>
        </w:rPr>
        <w:t>es</w:t>
      </w:r>
      <w:r>
        <w:t xml:space="preserve"> on the integration of Exams within the curriculum, ensuring that student evaluations are relevant and course-specific.</w:t>
      </w:r>
    </w:p>
    <w:p w:rsidR="008F3C4F" w:rsidRDefault="008F3C4F" w:rsidP="008F3C4F"/>
    <w:p w:rsidR="008F3C4F" w:rsidRPr="008F3C4F" w:rsidRDefault="008F3C4F" w:rsidP="008F3C4F">
      <w:pPr>
        <w:rPr>
          <w:lang w:val="en-US"/>
        </w:rPr>
      </w:pPr>
      <w:r>
        <w:t xml:space="preserve">- Grades to Exams: By relating Grades directly to Exams, the diagram highlights a transparent grading system where students’ performances are </w:t>
      </w:r>
      <w:r>
        <w:rPr>
          <w:lang w:val="en-US"/>
        </w:rPr>
        <w:t>graded.</w:t>
      </w:r>
    </w:p>
    <w:p w:rsidR="008F3C4F" w:rsidRDefault="008F3C4F" w:rsidP="008F3C4F"/>
    <w:p w:rsidR="004E3D6C" w:rsidRDefault="004E3D6C" w:rsidP="008F3C4F"/>
    <w:p w:rsidR="008F3C4F" w:rsidRPr="008F3C4F" w:rsidRDefault="008F3C4F" w:rsidP="008F3C4F">
      <w:pPr>
        <w:rPr>
          <w:b/>
          <w:bCs/>
          <w:lang w:val="en-US"/>
        </w:rPr>
      </w:pPr>
      <w:r w:rsidRPr="008F3C4F">
        <w:rPr>
          <w:b/>
          <w:bCs/>
          <w:lang w:val="en-US"/>
        </w:rPr>
        <w:t>Some issues I experienced were:</w:t>
      </w:r>
    </w:p>
    <w:p w:rsidR="008F3C4F" w:rsidRDefault="008F3C4F" w:rsidP="008F3C4F">
      <w:pPr>
        <w:rPr>
          <w:lang w:val="en-US"/>
        </w:rPr>
      </w:pPr>
    </w:p>
    <w:p w:rsidR="008F3C4F" w:rsidRPr="008F3C4F" w:rsidRDefault="008F3C4F" w:rsidP="008F3C4F">
      <w:pPr>
        <w:rPr>
          <w:lang w:val="en-US"/>
        </w:rPr>
      </w:pPr>
      <w:r>
        <w:rPr>
          <w:lang w:val="en-US"/>
        </w:rPr>
        <w:t>-</w:t>
      </w:r>
      <w:r w:rsidRPr="008F3C4F">
        <w:rPr>
          <w:lang w:val="en-US"/>
        </w:rPr>
        <w:t xml:space="preserve">Deciding what level of detail to include. Too much detail may overwhelm and complicate the </w:t>
      </w:r>
      <w:r>
        <w:rPr>
          <w:lang w:val="en-US"/>
        </w:rPr>
        <w:t>diagram</w:t>
      </w:r>
      <w:r w:rsidRPr="008F3C4F">
        <w:rPr>
          <w:lang w:val="en-US"/>
        </w:rPr>
        <w:t>, while too little may overlook important relationships and constraints.</w:t>
      </w:r>
    </w:p>
    <w:p w:rsidR="008F3C4F" w:rsidRPr="008F3C4F" w:rsidRDefault="008F3C4F" w:rsidP="008F3C4F">
      <w:pPr>
        <w:rPr>
          <w:lang w:val="en-US"/>
        </w:rPr>
      </w:pPr>
    </w:p>
    <w:p w:rsidR="008F3C4F" w:rsidRPr="008F3C4F" w:rsidRDefault="008F3C4F" w:rsidP="008F3C4F">
      <w:pPr>
        <w:rPr>
          <w:lang w:val="en-US"/>
        </w:rPr>
      </w:pPr>
    </w:p>
    <w:sectPr w:rsidR="008F3C4F" w:rsidRPr="008F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F"/>
    <w:rsid w:val="004E3D6C"/>
    <w:rsid w:val="008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B7AFF9"/>
  <w15:chartTrackingRefBased/>
  <w15:docId w15:val="{D3A6AE3D-DEB4-0847-A655-4A8338CE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Assile Zeidan</dc:creator>
  <cp:keywords/>
  <dc:description/>
  <cp:lastModifiedBy>Assile Zeidan</cp:lastModifiedBy>
  <cp:revision>1</cp:revision>
  <dcterms:created xsi:type="dcterms:W3CDTF">2024-03-08T10:35:00Z</dcterms:created>
  <dcterms:modified xsi:type="dcterms:W3CDTF">2024-03-08T10:51:00Z</dcterms:modified>
</cp:coreProperties>
</file>