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Pré-registro de Hipóteses</w:t>
      </w:r>
    </w:p>
    <w:p>
      <w:r>
        <w:rPr>
          <w:b/>
        </w:rPr>
        <w:t>Entrega: 16/09/2026, 23h59. Sem prorrogação.</w:t>
      </w:r>
    </w:p>
    <w:p>
      <w:r>
        <w:rPr>
          <w:b w:val="0"/>
        </w:rPr>
        <w:t xml:space="preserve">Preencham o </w:t>
      </w:r>
      <w:r>
        <w:rPr>
          <w:rFonts w:ascii="Consolas" w:hAnsi="Consolas"/>
          <w:b w:val="0"/>
        </w:rPr>
        <w:t>PRE_REGISTRO.docx</w:t>
      </w:r>
      <w:r>
        <w:rPr>
          <w:b w:val="0"/>
        </w:rPr>
        <w:t xml:space="preserve"> e enviem o arquivo na tarefa do</w:t>
      </w:r>
      <w:r>
        <w:t xml:space="preserve"> </w:t>
      </w:r>
      <w:r>
        <w:rPr>
          <w:b w:val="0"/>
        </w:rPr>
        <w:t>pré-registro no Canvas.</w:t>
      </w:r>
    </w:p>
    <w:p>
      <w:r>
        <w:rPr>
          <w:b w:val="0"/>
        </w:rPr>
        <w:t>Grupo: ______________________  Curso: ☐ Produção ☐ Computação</w:t>
      </w:r>
      <w:r>
        <w:br/>
      </w:r>
      <w:r>
        <w:rPr>
          <w:b w:val="0"/>
        </w:rPr>
        <w:t>Integrantes: ______________________________________________</w:t>
      </w:r>
      <w:r>
        <w:br/>
      </w:r>
      <w:r>
        <w:rPr>
          <w:b w:val="0"/>
        </w:rPr>
        <w:t>Seed de busca: __________  Seed de CSP: __________</w:t>
      </w: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Como isto é avaliado</w:t>
      </w:r>
    </w:p>
    <w:p>
      <w:r>
        <w:rPr>
          <w:b w:val="0"/>
        </w:rPr>
        <w:t xml:space="preserve">Vale 1,5 ponto. A nota </w:t>
      </w:r>
      <w:r>
        <w:rPr>
          <w:b/>
        </w:rPr>
        <w:t>não depende de acertar</w:t>
      </w:r>
      <w:r>
        <w:rPr>
          <w:b w:val="0"/>
        </w:rPr>
        <w:t>.</w:t>
      </w:r>
    </w:p>
    <w:p>
      <w:r>
        <w:rPr>
          <w:b w:val="0"/>
        </w:rPr>
        <w:t>Ela depende de duas coisas:</w:t>
      </w:r>
    </w:p>
    <w:p>
      <w:pPr>
        <w:pStyle w:val="ListNumber"/>
      </w:pPr>
      <w:r>
        <w:rPr>
          <w:b w:val="0"/>
        </w:rPr>
        <w:t>A predição é falsificável? Tem número, tem faixa, dá para dizer se</w:t>
      </w:r>
      <w:r>
        <w:t xml:space="preserve"> </w:t>
      </w:r>
      <w:r>
        <w:rPr>
          <w:b w:val="0"/>
        </w:rPr>
        <w:t>errou.</w:t>
      </w:r>
    </w:p>
    <w:p>
      <w:pPr>
        <w:pStyle w:val="ListNumber"/>
      </w:pPr>
      <w:r>
        <w:rPr>
          <w:b w:val="0"/>
        </w:rPr>
        <w:t>Depois, no pôster, vocês explicam a divergência de forma testável?</w:t>
      </w:r>
    </w:p>
    <w:p>
      <w:r>
        <w:rPr>
          <w:b w:val="0"/>
        </w:rPr>
        <w:t>Predição vaga e certa vale pouco. Predição arriscada e errada, bem</w:t>
      </w:r>
      <w:r>
        <w:t xml:space="preserve"> </w:t>
      </w:r>
      <w:r>
        <w:rPr>
          <w:b w:val="0"/>
        </w:rPr>
        <w:t>analisada depois, vale muito.</w:t>
      </w:r>
    </w:p>
    <w:p>
      <w:r>
        <w:rPr>
          <w:b/>
        </w:rPr>
        <w:t>Não rodem nada antes de preencher.</w:t>
      </w:r>
      <w:r>
        <w:rPr>
          <w:b w:val="0"/>
        </w:rPr>
        <w:t xml:space="preserve"> Vocês já têm o enunciado, os</w:t>
      </w:r>
      <w:r>
        <w:t xml:space="preserve"> </w:t>
      </w:r>
      <w:r>
        <w:rPr>
          <w:b w:val="0"/>
        </w:rPr>
        <w:t>histogramas de calibração e o material de aula. É com isso que se prevê.</w:t>
      </w:r>
    </w:p>
    <w:p>
      <w:r>
        <w:rPr>
          <w:b w:val="0"/>
        </w:rPr>
        <w:t>Justificativa: no máximo cinco linhas por item.</w:t>
      </w: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Bloco A — Busca (obrigatório)</w:t>
      </w:r>
    </w:p>
    <w:p>
      <w:pPr>
        <w:pStyle w:val="Heading2"/>
      </w:pPr>
      <w:r>
        <w:t>A1. Custo uniforme contra A*</w:t>
      </w:r>
    </w:p>
    <w:p>
      <w:r>
        <w:rPr>
          <w:b w:val="0"/>
        </w:rPr>
        <w:t>Quantos nós o A* com distância real expande, em proporção ao custo</w:t>
      </w:r>
      <w:r>
        <w:t xml:space="preserve"> </w:t>
      </w:r>
      <w:r>
        <w:rPr>
          <w:b w:val="0"/>
        </w:rPr>
        <w:t xml:space="preserve">uniforme, na </w:t>
      </w:r>
      <w:r>
        <w:rPr>
          <w:b/>
        </w:rPr>
        <w:t>sua</w:t>
      </w:r>
      <w:r>
        <w:rPr>
          <w:b w:val="0"/>
        </w:rPr>
        <w:t xml:space="preserve"> instância?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A* expandirá entre ______ % e ______ % dos nós do custo</w:t>
      </w:r>
      <w:r>
        <w:t xml:space="preserve"> </w:t>
      </w:r>
      <w:r>
        <w:rPr>
          <w:b w:val="0"/>
        </w:rPr>
        <w:t>uniforme.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pStyle w:val="Heading2"/>
      </w:pPr>
      <w:r>
        <w:t>A2. Busca gulosa</w:t>
      </w:r>
    </w:p>
    <w:p>
      <w:r>
        <w:rPr>
          <w:b w:val="0"/>
        </w:rPr>
        <w:t>A busca gulosa expande muito menos nós. Qual o preço disso?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a rota da busca gulosa será entre ______ % e ______ % mais</w:t>
      </w:r>
      <w:r>
        <w:t xml:space="preserve"> </w:t>
      </w:r>
      <w:r>
        <w:rPr>
          <w:b w:val="0"/>
        </w:rPr>
        <w:t>longa que a rota ótima.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pStyle w:val="Heading2"/>
      </w:pPr>
      <w:r>
        <w:t>A3. Heurística própria</w:t>
      </w:r>
    </w:p>
    <w:p>
      <w:pPr>
        <w:keepNext/>
      </w:pPr>
      <w:r>
        <w:rPr>
          <w:b w:val="0"/>
        </w:rPr>
        <w:t>Descrevam em uma frase a heurística que pretendem implementar.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ela expandirá entre ______ % e ______ % dos nós do A* com</w:t>
      </w:r>
      <w:r>
        <w:t xml:space="preserve"> </w:t>
      </w:r>
      <w:r>
        <w:rPr>
          <w:b w:val="0"/>
        </w:rPr>
        <w:t>distância real.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Ela é admissível? ☐ Sim ☐ Não ☐ Não sabemos ainda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Bloco B — CSP (obrigatório)</w:t>
      </w:r>
    </w:p>
    <w:p>
      <w:pPr>
        <w:pStyle w:val="Heading2"/>
      </w:pPr>
      <w:r>
        <w:t>B1. Ordenação contra inferência</w:t>
      </w:r>
    </w:p>
    <w:p>
      <w:r>
        <w:rPr>
          <w:b w:val="0"/>
        </w:rPr>
        <w:t>Esta é a pergunta central do módulo. Considerem quatro configurações: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29"/>
            <w:shd w:val="clear" w:color="auto" w:fill="E7E6E6"/>
          </w:tcPr>
          <w:p>
            <w:r>
              <w:rPr>
                <w:b/>
              </w:rPr>
              <w:t>#</w:t>
            </w:r>
          </w:p>
        </w:tc>
        <w:tc>
          <w:tcPr>
            <w:tcW w:type="dxa" w:w="2991"/>
            <w:shd w:val="clear" w:color="auto" w:fill="E7E6E6"/>
          </w:tcPr>
          <w:p>
            <w:r>
              <w:rPr>
                <w:b/>
              </w:rPr>
              <w:t>Ordenação</w:t>
            </w:r>
          </w:p>
        </w:tc>
        <w:tc>
          <w:tcPr>
            <w:tcW w:type="dxa" w:w="5317"/>
            <w:shd w:val="clear" w:color="auto" w:fill="E7E6E6"/>
          </w:tcPr>
          <w:p>
            <w:r>
              <w:rPr>
                <w:b/>
              </w:rPr>
              <w:t>Inferência</w:t>
            </w:r>
          </w:p>
        </w:tc>
      </w:tr>
      <w:tr>
        <w:tc>
          <w:tcPr>
            <w:tcW w:type="dxa" w:w="1329"/>
          </w:tcPr>
          <w:p>
            <w:r>
              <w:rPr>
                <w:b w:val="0"/>
              </w:rPr>
              <w:t>I</w:t>
            </w:r>
          </w:p>
        </w:tc>
        <w:tc>
          <w:tcPr>
            <w:tcW w:type="dxa" w:w="2991"/>
          </w:tcPr>
          <w:p>
            <w:r>
              <w:rPr>
                <w:b w:val="0"/>
              </w:rPr>
              <w:t>estática</w:t>
            </w:r>
          </w:p>
        </w:tc>
        <w:tc>
          <w:tcPr>
            <w:tcW w:type="dxa" w:w="5317"/>
          </w:tcPr>
          <w:p>
            <w:r>
              <w:rPr>
                <w:b w:val="0"/>
              </w:rPr>
              <w:t>nenhuma</w:t>
            </w:r>
          </w:p>
        </w:tc>
      </w:tr>
      <w:tr>
        <w:tc>
          <w:tcPr>
            <w:tcW w:type="dxa" w:w="1329"/>
          </w:tcPr>
          <w:p>
            <w:r>
              <w:rPr>
                <w:b w:val="0"/>
              </w:rPr>
              <w:t>II</w:t>
            </w:r>
          </w:p>
        </w:tc>
        <w:tc>
          <w:tcPr>
            <w:tcW w:type="dxa" w:w="2991"/>
          </w:tcPr>
          <w:p>
            <w:r>
              <w:rPr>
                <w:b w:val="0"/>
              </w:rPr>
              <w:t>estática</w:t>
            </w:r>
          </w:p>
        </w:tc>
        <w:tc>
          <w:tcPr>
            <w:tcW w:type="dxa" w:w="5317"/>
          </w:tcPr>
          <w:p>
            <w:r>
              <w:rPr>
                <w:b w:val="0"/>
              </w:rPr>
              <w:t>forward checking</w:t>
            </w:r>
          </w:p>
        </w:tc>
      </w:tr>
      <w:tr>
        <w:tc>
          <w:tcPr>
            <w:tcW w:type="dxa" w:w="1329"/>
          </w:tcPr>
          <w:p>
            <w:r>
              <w:rPr>
                <w:b w:val="0"/>
              </w:rPr>
              <w:t>III</w:t>
            </w:r>
          </w:p>
        </w:tc>
        <w:tc>
          <w:tcPr>
            <w:tcW w:type="dxa" w:w="2991"/>
          </w:tcPr>
          <w:p>
            <w:r>
              <w:rPr>
                <w:b w:val="0"/>
              </w:rPr>
              <w:t>MRV</w:t>
            </w:r>
          </w:p>
        </w:tc>
        <w:tc>
          <w:tcPr>
            <w:tcW w:type="dxa" w:w="5317"/>
          </w:tcPr>
          <w:p>
            <w:r>
              <w:rPr>
                <w:b w:val="0"/>
              </w:rPr>
              <w:t>nenhuma</w:t>
            </w:r>
          </w:p>
        </w:tc>
      </w:tr>
      <w:tr>
        <w:tc>
          <w:tcPr>
            <w:tcW w:type="dxa" w:w="1329"/>
          </w:tcPr>
          <w:p>
            <w:r>
              <w:rPr>
                <w:b w:val="0"/>
              </w:rPr>
              <w:t>IV</w:t>
            </w:r>
          </w:p>
        </w:tc>
        <w:tc>
          <w:tcPr>
            <w:tcW w:type="dxa" w:w="2991"/>
          </w:tcPr>
          <w:p>
            <w:r>
              <w:rPr>
                <w:b w:val="0"/>
              </w:rPr>
              <w:t>MRV</w:t>
            </w:r>
          </w:p>
        </w:tc>
        <w:tc>
          <w:tcPr>
            <w:tcW w:type="dxa" w:w="5317"/>
          </w:tcPr>
          <w:p>
            <w:r>
              <w:rPr>
                <w:b w:val="0"/>
              </w:rPr>
              <w:t>forward checking</w:t>
            </w:r>
          </w:p>
        </w:tc>
      </w:tr>
    </w:tbl>
    <w:p>
      <w:pPr>
        <w:spacing w:before="0" w:after="0" w:line="200" w:lineRule="exact"/>
      </w:pP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 xml:space="preserve">Ordenem as quatro da que fará </w:t>
      </w:r>
      <w:r>
        <w:rPr>
          <w:b/>
        </w:rPr>
        <w:t>mais</w:t>
      </w:r>
      <w:r>
        <w:rPr>
          <w:b w:val="0"/>
        </w:rPr>
        <w:t xml:space="preserve"> backtracks para a que fará</w:t>
      </w:r>
      <w:r>
        <w:t xml:space="preserve"> </w:t>
      </w:r>
      <w:r>
        <w:rPr>
          <w:b/>
        </w:rPr>
        <w:t>menos</w:t>
      </w:r>
      <w:r>
        <w:rPr>
          <w:b w:val="0"/>
        </w:rPr>
        <w:t>: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1º ______  2º ______  3º ______  4º ______</w:t>
      </w:r>
    </w:p>
    <w:p>
      <w:r>
        <w:rPr>
          <w:b w:val="0"/>
        </w:rPr>
        <w:t>Agora a parte que interessa: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Entre II (só inferência) e III (só ordenação), qual fará menos</w:t>
      </w:r>
      <w:r>
        <w:t xml:space="preserve"> </w:t>
      </w:r>
      <w:r>
        <w:rPr>
          <w:b w:val="0"/>
        </w:rPr>
        <w:t>backtracks? ______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Por qual fator? ______ vezes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pStyle w:val="Heading2"/>
      </w:pPr>
      <w:r>
        <w:t>B2. AC-3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MAC (AC-3) fará entre ______ e ______ backtracks na nossa</w:t>
      </w:r>
      <w:r>
        <w:t xml:space="preserve"> </w:t>
      </w:r>
      <w:r>
        <w:rPr>
          <w:b w:val="0"/>
        </w:rPr>
        <w:t>instância.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o tempo de MAC será ______ vezes o tempo de MRV com forward</w:t>
      </w:r>
      <w:r>
        <w:t xml:space="preserve"> </w:t>
      </w:r>
      <w:r>
        <w:rPr>
          <w:b w:val="0"/>
        </w:rPr>
        <w:t>checking. (Pode ser menor que 1.)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pStyle w:val="Heading2"/>
      </w:pPr>
      <w:r>
        <w:t>B3. Censura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das 6 células, ______ delas não terminarão em 60 segundos.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Bloco C — Torneio de heurísticas (obrigatório)</w:t>
      </w:r>
    </w:p>
    <w:p>
      <w:r>
        <w:rPr>
          <w:b w:val="0"/>
        </w:rPr>
        <w:t>Vocês vão submeter uma heurística de busca e uma ordenação de variáveis</w:t>
      </w:r>
      <w:r>
        <w:t xml:space="preserve"> </w:t>
      </w:r>
      <w:r>
        <w:rPr>
          <w:b w:val="0"/>
        </w:rPr>
        <w:t xml:space="preserve">para rodar contra as instâncias de </w:t>
      </w:r>
      <w:r>
        <w:rPr>
          <w:b/>
        </w:rPr>
        <w:t>todos</w:t>
      </w:r>
      <w:r>
        <w:rPr>
          <w:b w:val="0"/>
        </w:rPr>
        <w:t xml:space="preserve"> os colegas.</w:t>
      </w:r>
    </w:p>
    <w:p>
      <w:pPr>
        <w:pStyle w:val="Heading2"/>
      </w:pPr>
      <w:r>
        <w:t>C1. Generalização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nossa heurística ficará entre a ______ª e a ______ª posição</w:t>
      </w:r>
      <w:r>
        <w:t xml:space="preserve"> </w:t>
      </w:r>
      <w:r>
        <w:rPr>
          <w:b w:val="0"/>
        </w:rPr>
        <w:t>entre as heurísticas submetidas pela turma, em nós expandidos na média.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 xml:space="preserve">Predição: a diferença entre o desempenho dela na </w:t>
      </w:r>
      <w:r>
        <w:rPr>
          <w:b/>
        </w:rPr>
        <w:t>nossa</w:t>
      </w:r>
      <w:r>
        <w:rPr>
          <w:b w:val="0"/>
        </w:rPr>
        <w:t xml:space="preserve"> instância e a</w:t>
      </w:r>
      <w:r>
        <w:t xml:space="preserve"> </w:t>
      </w:r>
      <w:r>
        <w:rPr>
          <w:b w:val="0"/>
        </w:rPr>
        <w:t>média sobre as 30 instâncias do pool será de cerca de ______ %.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pStyle w:val="Heading2"/>
      </w:pPr>
      <w:r>
        <w:t>C2. Admissibilidade e consistência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Nossa heurística é admissível? ☐ Sim ☐ Não ☐ Não sabemos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Nossa heurística é consistente? ☐ Sim ☐ Não ☐ Não sabemos</w:t>
      </w:r>
    </w:p>
    <w:p>
      <w:pPr>
        <w:ind w:left="227"/>
        <w:keepNext/>
        <w:pBdr>
          <w:left w:val="single" w:sz="18" w:space="4" w:color="A0A0A0"/>
        </w:pBdr>
        <w:shd w:val="clear" w:color="auto" w:fill="F2F2F2"/>
      </w:pPr>
      <w:r>
        <w:rPr>
          <w:b w:val="0"/>
        </w:rPr>
        <w:t>Se as duas respostas forem diferentes, expliquem por quê: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quantas das 30 instâncias produzirão contraexemplo de</w:t>
      </w:r>
      <w:r>
        <w:t xml:space="preserve"> </w:t>
      </w:r>
      <w:r>
        <w:rPr>
          <w:b w:val="0"/>
        </w:rPr>
        <w:t>admissibilidade? ______</w:t>
      </w:r>
    </w:p>
    <w:p>
      <w:pPr>
        <w:pStyle w:val="Heading2"/>
      </w:pPr>
      <w:r>
        <w:t>C3. Inadmissibilidade na tabela</w:t>
      </w:r>
    </w:p>
    <w:p>
      <w:r>
        <w:rPr>
          <w:b w:val="0"/>
        </w:rPr>
        <w:t>Alguns grupos vão submeter heurísticas inadmissíveis, de propósito ou não.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a heurística mais rápida do ranking (menos nós) será</w:t>
      </w:r>
      <w:r>
        <w:t xml:space="preserve"> </w:t>
      </w:r>
      <w:r>
        <w:rPr>
          <w:b w:val="0"/>
        </w:rPr>
        <w:t>admissível? ☐ Sim ☐ Não</w:t>
      </w:r>
    </w:p>
    <w:p>
      <w:pPr>
        <w:ind w:left="227"/>
        <w:pBdr>
          <w:left w:val="single" w:sz="18" w:space="4" w:color="A0A0A0"/>
        </w:pBdr>
        <w:shd w:val="clear" w:color="auto" w:fill="F2F2F2"/>
      </w:pPr>
      <w:r>
        <w:rPr>
          <w:b w:val="0"/>
        </w:rPr>
        <w:t>Predição: a heurística inadmissível mais rápida expandirá cerca de</w:t>
      </w:r>
      <w:r>
        <w:t xml:space="preserve"> </w:t>
      </w:r>
      <w:r>
        <w:rPr>
          <w:b w:val="0"/>
        </w:rPr>
        <w:t>______ % dos nós da melhor admissível, e devolverá rota cerca de</w:t>
      </w:r>
      <w:r>
        <w:t xml:space="preserve"> </w:t>
      </w:r>
      <w:r>
        <w:rPr>
          <w:b w:val="0"/>
        </w:rPr>
        <w:t>______ % mais longa.</w:t>
      </w:r>
    </w:p>
    <w:p>
      <w:pPr>
        <w:keepNext/>
      </w:pPr>
      <w:r>
        <w:rPr>
          <w:b w:val="0"/>
        </w:rPr>
        <w:t>Justificativa: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Bloco D — Uma predição de vocês (obrigatório)</w:t>
      </w:r>
    </w:p>
    <w:p>
      <w:r>
        <w:rPr>
          <w:b w:val="0"/>
        </w:rPr>
        <w:t xml:space="preserve">Formulem </w:t>
      </w:r>
      <w:r>
        <w:rPr>
          <w:b/>
        </w:rPr>
        <w:t>uma</w:t>
      </w:r>
      <w:r>
        <w:rPr>
          <w:b w:val="0"/>
        </w:rPr>
        <w:t xml:space="preserve"> pergunta que o enunciado não fez, sobre qualquer um dos</w:t>
      </w:r>
      <w:r>
        <w:t xml:space="preserve"> </w:t>
      </w:r>
      <w:r>
        <w:rPr>
          <w:b w:val="0"/>
        </w:rPr>
        <w:t>três módulos, e prevejam a resposta com número.</w:t>
      </w:r>
    </w:p>
    <w:p>
      <w:pPr>
        <w:keepNext/>
      </w:pPr>
      <w:r>
        <w:rPr>
          <w:b w:val="0"/>
        </w:rPr>
        <w:t>Pergunta: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keepNext/>
      </w:pPr>
      <w:r>
        <w:rPr>
          <w:b w:val="0"/>
        </w:rPr>
        <w:t>Predição: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80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keepNext/>
      </w:pPr>
      <w:r>
        <w:rPr>
          <w:b w:val="0"/>
        </w:rPr>
        <w:t>Por que essa pergunta importa: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701" w:hRule="atLeast"/>
          <w:cantSplit/>
        </w:trPr>
        <w:tc>
          <w:tcPr>
            <w:tcW w:type="dxa" w:w="9638"/>
          </w:tcPr>
          <w:p/>
        </w:tc>
      </w:tr>
    </w:tbl>
    <w:p>
      <w:pPr>
        <w:spacing w:before="0" w:after="0" w:line="200" w:lineRule="exact"/>
      </w:pPr>
    </w:p>
    <w:p>
      <w:pPr>
        <w:spacing w:before="0" w:after="120" w:line="80" w:lineRule="exact"/>
        <w:pBdr>
          <w:bottom w:val="single" w:sz="6" w:space="4" w:color="BFBFBF"/>
        </w:pBdr>
      </w:pPr>
    </w:p>
    <w:p>
      <w:pPr>
        <w:pStyle w:val="Heading1"/>
      </w:pPr>
      <w:r>
        <w:t>Declaração</w:t>
      </w:r>
    </w:p>
    <w:p>
      <w:r>
        <w:rPr>
          <w:b w:val="0"/>
        </w:rPr>
        <w:t>Declaramos que nenhum experimento foi executado antes do preenchimento</w:t>
      </w:r>
      <w:r>
        <w:t xml:space="preserve"> </w:t>
      </w:r>
      <w:r>
        <w:rPr>
          <w:b w:val="0"/>
        </w:rPr>
        <w:t>deste formulário.</w:t>
      </w:r>
    </w:p>
    <w:p>
      <w:r>
        <w:rPr>
          <w:b w:val="0"/>
        </w:rPr>
        <w:t>Assinaturas: _______________________________________________</w:t>
      </w:r>
    </w:p>
    <w:p>
      <w:r>
        <w:rPr>
          <w:b w:val="0"/>
        </w:rPr>
        <w:t>Data e hora de envio: 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Pré-registro de Hipóteses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