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"id":"chatcmpl-5f55e6b1-48bd-9ba8-8c97-770d3a4a99c8","choices":[{"finish_reason":"stop","index":0,"logprobs":null,"message":{"content":"**关于召开2024年度安全生产工作会议的通知**\n\n各有关单位、部门：\n\n为进一步贯彻落实党中央、国务院关于安全生产工作的决策部署，切实加强我单位安全生产管理，防范和遏制各类安全事故发生，确保生产运营安全有序，经研究决定，召开2024年度安全生产工作会议。现将有关事项通知如下：\n\n一、会议时间  \n2024年5月15日（星期三）上午9:00—11:30。\n\n二、会议地点  \n市行政中心第三会议室（地址：XX市XX区XX路88号）。\n\n三、参会人员  \n1. 各部门主要负责人；  \n2. 安全生产管理分管领导；  \n3. 安全生产管理办公室全体成员；  \n4. 各下属单位安全生产责任人。\n\n四、会议内容  \n1. 传达学习上级有关安全生产的最新文件精神；  \n2. 总结2023年度安全生产工作情况，通报存在的问题与整改情况；  \n3. 部署2024年度安全生产重点工作任务；  \n4. 签订《2024年度安全生产责任书》；  \n5. 领导讲话。\n\n五、有关要求  \n1. 请各单位高度重视，妥善安排工作，确保相关人员准时参会；  \n2. 参会人员须提前10分钟签到入场，不得无故缺席、迟到或早退；  \n3. 确因特殊情况无法参会的，须于5月13日17:00前向办公室提交书面请假说明，并经分管领导批准；  \n4. 请各单位于5月12日前将参会人员名单报送至安全生产管理办公室（联系人：张明，电话：010-12345678，邮箱：aqb@xxx.gov.cn）。\n\n六、其他事项  \n会议期间请关闭手机或调至静音状态，保持会场秩序。会议材料将于会前统一发放。\n\n特此通知。\n\n  \n\nXX市安全生产管理委员会办公室  \n2024年4月30日  \n\n（联系人：张明，联系电话：010-12345678）  \n\n（此件公开发布）","refusal":null,"role":"assistant","annotations":null,"audio":null,"function_call":null,"tool_calls":null}}],"created":1755690929,"model":"qwen-plus-latest","object":"chat.completion","service_tier":null,"system_fingerprint":null,"usage":{"completion_tokens":471,"prompt_tokens":76,"total_tokens":547,"completion_tokens_details":null,"prompt_tokens_details":nul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