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60" w:before="0"/>
        <w:jc w:val="center"/>
      </w:pPr>
      <w:r>
        <w:drawing>
          <wp:anchor distT="0" distB="0" distL="0" distR="0" simplePos="0" allowOverlap="1" behindDoc="1" locked="0" layoutInCell="1" relativeHeight="552450">
            <wp:simplePos x="0" y="0"/>
            <wp:positionH relativeFrom="margin">
              <wp:align>left</wp:align>
            </wp:positionH>
            <wp:positionV relativeFrom="paragraph">
              <wp:align>top</wp:align>
            </wp:positionV>
            <wp:extent cx="552450" cy="5524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sz w:val="28"/>
          <w:szCs w:val="28"/>
        </w:rPr>
        <w:t xml:space="preserve">REGISTRO CADENA DE CUSTODIA - FPJ-8</w:t>
      </w:r>
    </w:p>
    <w:tbl>
      <w:tblPr>
        <w:tblW w:type="dxa" w:w="37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00"/>
      </w:tblGrid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2. No. ID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</w:tblGrid>
            <w:tr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  <w:gridCol w:w="4700"/>
      </w:tblGrid>
      <w:tr>
        <w:tc>
          <w:tcPr>
            <w:tcW w:type="dxa" w:w="9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 NÚMERO ÚNICO DE NOTICIA CRIMINAL</w:t>
            </w:r>
          </w:p>
        </w:tc>
        <w:tc>
          <w:tcPr>
            <w:tcW w:type="dxa" w:w="4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3. No de HISTORIA CLINICA (*)</w:t>
            </w:r>
          </w:p>
        </w:tc>
      </w:tr>
      <w:tr>
        <w:tc>
          <w:tcPr>
            <w:tcW w:type="dxa" w:w="9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10"/>
              <w:right w:type="dxa" w:w="60"/>
            </w:tcMar>
            <w:vAlign w:val="center"/>
          </w:tcPr>
          <w:tbl>
            <w:tblPr>
              <w:tblW w:type="dxa" w:w="9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</w:tblGrid>
            <w:tr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656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DPTO</w:t>
                  </w:r>
                </w:p>
              </w:tc>
              <w:tc>
                <w:tcPr>
                  <w:tcW w:type="dxa" w:w="984"/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MUNICIPIO</w:t>
                  </w:r>
                </w:p>
              </w:tc>
              <w:tc>
                <w:tcPr>
                  <w:tcW w:type="dxa" w:w="656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ENTIDAD</w:t>
                  </w:r>
                </w:p>
              </w:tc>
              <w:tc>
                <w:tcPr>
                  <w:tcW w:type="dxa" w:w="1640"/>
                  <w:gridSpan w:val="5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UNIDAD</w:t>
                  </w:r>
                </w:p>
              </w:tc>
              <w:tc>
                <w:tcPr>
                  <w:tcW w:type="dxa" w:w="1312"/>
                  <w:gridSpan w:val="4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AÑO</w:t>
                  </w:r>
                </w:p>
              </w:tc>
              <w:tc>
                <w:tcPr>
                  <w:tcW w:type="dxa" w:w="1640"/>
                  <w:gridSpan w:val="5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CONSECUTIVO</w:t>
                  </w:r>
                </w:p>
              </w:tc>
            </w:tr>
          </w:tbl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10"/>
              <w:right w:type="dxa" w:w="60"/>
            </w:tcMar>
            <w:vAlign w:val="center"/>
          </w:tcPr>
          <w:tbl>
            <w:tblPr>
              <w:tblW w:type="dxa" w:w="4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</w:tblGrid>
            <w:tr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4. DOCUMENTACION ELEMENTOS MATERIALES PROBATORIOS Y EVIDENCIA FISICA</w:t>
            </w:r>
          </w:p>
        </w:tc>
      </w:tr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"/>
              <w:gridCol w:w="600"/>
              <w:gridCol w:w="600"/>
              <w:gridCol w:w="5000"/>
              <w:gridCol w:w="2800"/>
              <w:gridCol w:w="2400"/>
              <w:gridCol w:w="2000"/>
            </w:tblGrid>
            <w:t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H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R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E</w:t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NOMBRES Y APELLIDOS</w:t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CEDULA DE CIUDADANIA</w:t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ENTIDAD</w:t>
                  </w:r>
                </w:p>
              </w:tc>
              <w:tc>
                <w:tcPr>
                  <w:tcW w:type="dxa" w:w="2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FIRMA</w:t>
                  </w:r>
                </w:p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{{FUNCIONARIO_NOMBRE}}</w:t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{{FUNCIONARIO_DOCUMENTO}}</w:t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{{FUNCIONARIO_ENTIDAD}}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{{FECHA_RECOLECCION}}</w:t>
                        </w:r>
                      </w:p>
                    </w:tc>
                  </w:tr>
                </w:tbl>
                <w:p/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AAAA-MM-DD</w:t>
                        </w:r>
                      </w:p>
                    </w:tc>
                  </w:tr>
                </w:tbl>
                <w:p/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AAAA-MM-DD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5. DESCRIPCION ELEMENTOS MATERIALES PROBATORIOS Y EVIDENCIA FISICA</w:t>
            </w:r>
          </w:p>
        </w:tc>
      </w:tr>
      <w:tr>
        <w:trPr>
          <w:trHeight w:val="1200" w:hRule="atLeast"/>
        </w:trP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10" w:before="1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{{DESCRIPCION_ELEMENTO}}</w:t>
            </w:r>
          </w:p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600"/>
      </w:tblGrid>
      <w:tr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Convenciones</w:t>
            </w:r>
          </w:p>
        </w:tc>
        <w:tc>
          <w:tcPr>
            <w:tcW w:type="dxa" w:w="1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(*)  Para ser diligenciado por la entidad Prestadora de Salud que recolecte el Elemento(s) Material(es) Probatorio(s) y Evidencia Física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H,R,E = Marque con una X si corresponde a quien Halló, Recolectó o Embaló el EMP y EF, respectivamente.  Se puede marcar una o varias opciones para un mismo nombre según sea el caso.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Los formatos de RÓTULO ELEMENTOS MATERIALES PROBATORIOS Y EVIDENCIA FÍSICA / REGISTRO CADENA DE CUSTODIA / FORMATO ADICIONAL REGISTRO CADENA DE CUSTODIA tienen FPJ-7 y FPJ-8 por codificación para control de documentos.  Los formatos FPJ-7 y FPJ-8 NO son exclusivos para la Función de Policía Judicial.</w:t>
            </w:r>
          </w:p>
        </w:tc>
      </w:tr>
    </w:tbl>
    <w:p>
      <w:r>
        <w:br w:type="page"/>
      </w:r>
    </w:p>
    <w:p>
      <w:pPr>
        <w:spacing w:after="10" w:before="1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CADENA DE CUSTODIA - FPJ-8 (reverso)</w:t>
      </w:r>
    </w:p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6. REGISTRO DE CONTINUIDAD ELEMENTOS MATERIALES PROBATORIOS Y EVIDENCIA FISICA</w:t>
            </w:r>
          </w:p>
        </w:tc>
      </w:tr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350"/>
              <w:gridCol w:w="2400"/>
              <w:gridCol w:w="1400"/>
              <w:gridCol w:w="1300"/>
              <w:gridCol w:w="700"/>
              <w:gridCol w:w="700"/>
              <w:gridCol w:w="1600"/>
              <w:gridCol w:w="3100"/>
            </w:tblGrid>
            <w:tr>
              <w:tc>
                <w:tcPr>
                  <w:tcW w:type="dxa" w:w="2800"/>
                  <w:gridSpan w:val="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FECHA</w:t>
                  </w:r>
                </w:p>
              </w:tc>
              <w:tc>
                <w:tcPr>
                  <w:tcW w:type="dxa" w:w="240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NOMBRES Y APELLIDOS DE QUIEN RECIBE EL EMP Y EF</w:t>
                  </w:r>
                </w:p>
              </w:tc>
              <w:tc>
                <w:tcPr>
                  <w:tcW w:type="dxa" w:w="140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CEDULA DE CIUDADANIA</w:t>
                  </w:r>
                </w:p>
              </w:tc>
              <w:tc>
                <w:tcPr>
                  <w:tcW w:type="dxa" w:w="130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ENTIDAD</w:t>
                  </w:r>
                </w:p>
              </w:tc>
              <w:tc>
                <w:tcPr>
                  <w:tcW w:type="dxa" w:w="1400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CALIDAD EN LA QUE ACTUA</w:t>
                  </w:r>
                </w:p>
              </w:tc>
              <w:tc>
                <w:tcPr>
                  <w:tcW w:type="dxa" w:w="160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PROPÓSITO DEL TRASLADO</w:t>
                  </w:r>
                </w:p>
              </w:tc>
              <w:tc>
                <w:tcPr>
                  <w:tcW w:type="dxa" w:w="310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ESTADO EN QUE SE RECIBE EL EMBALAJE O CONTENEDOR DEL EMP Y EF</w:t>
                  </w:r>
                </w:p>
              </w:tc>
            </w:tr>
            <w:t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M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M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D</w:t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D</w:t>
                  </w:r>
                </w:p>
              </w:tc>
              <w:tc>
                <w:tcPr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Custodio</w:t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Perito</w:t>
                  </w:r>
                </w:p>
              </w:tc>
              <w:tc>
                <w:tcPr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3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1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9800"/>
      </w:tblGrid>
      <w:tr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4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7. PARA SER DILIGENCIADO POR EL TECNICO EN PRUEBA DE IDENTIFICACION PRELIMINAR HOMOLOGADA "PIPH"</w:t>
                  </w:r>
                </w:p>
              </w:tc>
            </w:tr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¿ PRACTICÓ PRUEBA PRELIMINAR ?</w:t>
                  </w:r>
                </w:p>
              </w:tc>
            </w:tr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42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70"/>
                    <w:gridCol w:w="630"/>
                    <w:gridCol w:w="1470"/>
                    <w:gridCol w:w="630"/>
                  </w:tblGrid>
                  <w:tr>
                    <w:tc>
                      <w:tcPr>
                        <w:tcW w:type="dxa" w:w="147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2"/>
                            <w:szCs w:val="12"/>
                          </w:rPr>
                          <w:t xml:space="preserve">Si</w:t>
                        </w:r>
                      </w:p>
                    </w:tc>
                    <w:tc>
                      <w:tcPr>
                        <w:tcW w:type="dxa" w:w="63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47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2"/>
                            <w:szCs w:val="12"/>
                          </w:rPr>
                          <w:t xml:space="preserve">No</w:t>
                        </w:r>
                      </w:p>
                    </w:tc>
                    <w:tc>
                      <w:tcPr>
                        <w:tcW w:type="dxa" w:w="63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  <w:tr>
              <w:trPr>
                <w:trHeight w:val="600" w:hRule="atLeast"/>
              </w:trP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CANTIDAD DE MUESTRAS TOMADAS</w:t>
                  </w:r>
                </w:p>
              </w:tc>
            </w:tr>
            <w:tr>
              <w:trPr>
                <w:trHeight w:val="600" w:hRule="atLeast"/>
              </w:trP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Número del Rótulo(s).</w:t>
                  </w:r>
                </w:p>
              </w:tc>
            </w:tr>
          </w:tbl>
          <w:p/>
        </w:tc>
        <w:tc>
          <w:tcPr>
            <w:tcW w:type="dxa" w:w="9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9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800"/>
            </w:tblGrid>
            <w:tr>
              <w:tc>
                <w:tcPr>
                  <w:tcW w:type="dxa" w:w="9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8. OBSERVACIONES (*)</w:t>
                  </w:r>
                </w:p>
              </w:tc>
            </w:tr>
            <w:tr>
              <w:trPr>
                <w:trHeight w:val="3000" w:hRule="atLeast"/>
              </w:trPr>
              <w:tc>
                <w:tcPr>
                  <w:tcW w:type="dxa" w:w="9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100"/>
      </w:tblGrid>
      <w:tr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Nota:</w:t>
            </w:r>
          </w:p>
        </w:tc>
        <w:tc>
          <w:tcPr>
            <w:tcW w:type="dxa" w:w="13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1) Nunca interrumpa el Registro de Cadena de Custodia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2) El Registro de Cadena de Custodia siempre debe acompañar a los Elementos Materiales Probatorios y Evidencia Física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3) Si esta hoja no alcanza para diligenciar el REGISTRO DE CONTINUIDAD ELEMENTOS MATERIALES PROBATORIOS Y EVIDENCIA FISICA, utilizar FORMATO ADICIONAL REGISTRO CADENA DE CUSTODIA - FPJ-8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4) (*) Cuando se registren observaciones se debe escribir el nombre de quien la realiza y la fecha.</w:t>
            </w:r>
          </w:p>
        </w:tc>
      </w:tr>
    </w:tbl>
    <w:p>
      <w:pPr>
        <w:spacing w:after="60"/>
      </w:pP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Versión: 04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Aprobación: 2018-04-18 CNPJ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Publicación: 2018-12-27</w:t>
      </w:r>
    </w:p>
    <w:sectPr>
      <w:pgSz w:w="15840" w:h="12240" w:orient="portrait"/>
      <w:pgMar w:top="500" w:right="600" w:bottom="500" w:left="600" w:header="708" w:footer="708" w:gutter="0"/>
      <w:pgBorders w:display="allPages" w:offsetFrom="text">
        <w:top w:val="single" w:color="000000" w:sz="8"/>
        <w:left w:val="single" w:color="000000" w:sz="8"/>
        <w:bottom w:val="single" w:color="000000" w:sz="8"/>
        <w:right w:val="single" w:color="000000" w:sz="8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ff03d3f474259ffa3a9d49cb40a28197174630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2026-07-31T19:01:11.898Z</dcterms:created>
  <dcterms:modified xsi:type="dcterms:W3CDTF">2026-07-31T19:01:11.913Z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