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4" w:rsidRDefault="005957B4" w:rsidP="005957B4">
      <w:pPr>
        <w:jc w:val="center"/>
        <w:rPr>
          <w:lang w:val="fr-FR"/>
        </w:rPr>
      </w:pPr>
      <w:r>
        <w:rPr>
          <w:noProof/>
          <w:lang w:eastAsia="en-GB"/>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Grilledutableau"/>
        <w:tblW w:w="0" w:type="auto"/>
        <w:tblLook w:val="04A0" w:firstRow="1" w:lastRow="0" w:firstColumn="1" w:lastColumn="0" w:noHBand="0" w:noVBand="1"/>
      </w:tblPr>
      <w:tblGrid>
        <w:gridCol w:w="9288"/>
      </w:tblGrid>
      <w:tr w:rsidR="005957B4" w:rsidRPr="00D95348"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7618EF" w:rsidRPr="00B50202" w:rsidRDefault="007618EF" w:rsidP="008164CB">
      <w:pPr>
        <w:pStyle w:val="Paragraphedeliste"/>
        <w:numPr>
          <w:ilvl w:val="0"/>
          <w:numId w:val="2"/>
        </w:numPr>
        <w:rPr>
          <w:rFonts w:cs="Times New Roman"/>
          <w:b/>
          <w:sz w:val="28"/>
          <w:lang w:val="fr-FR"/>
        </w:rPr>
      </w:pPr>
      <w:r w:rsidRPr="00B50202">
        <w:rPr>
          <w:rFonts w:cs="Times New Roman"/>
          <w:b/>
          <w:sz w:val="28"/>
          <w:lang w:val="fr-FR"/>
        </w:rPr>
        <w:lastRenderedPageBreak/>
        <w:t xml:space="preserve">Introduction : </w:t>
      </w:r>
    </w:p>
    <w:p w:rsidR="00B82640" w:rsidRPr="007618EF" w:rsidRDefault="003C0EC9" w:rsidP="00673788">
      <w:pPr>
        <w:jc w:val="both"/>
        <w:rPr>
          <w:rFonts w:cs="Times New Roman"/>
          <w:sz w:val="24"/>
          <w:lang w:val="fr-FR"/>
        </w:rPr>
      </w:pPr>
      <w:r>
        <w:rPr>
          <w:rFonts w:cs="Times New Roman"/>
          <w:sz w:val="24"/>
          <w:lang w:val="fr-FR"/>
        </w:rPr>
        <w:t xml:space="preserve">L’objet de ce projet est de prédire le taux de mortalité pour le cancer des poumons. Pour cela, nous avons utilisé les données du site </w:t>
      </w:r>
      <w:hyperlink r:id="rId8" w:history="1">
        <w:proofErr w:type="spellStart"/>
        <w:r w:rsidRPr="003C0EC9">
          <w:rPr>
            <w:rStyle w:val="Lienhypertexte"/>
            <w:rFonts w:cs="Times New Roman"/>
            <w:sz w:val="24"/>
            <w:lang w:val="fr-FR"/>
          </w:rPr>
          <w:t>Epidemium</w:t>
        </w:r>
        <w:proofErr w:type="spellEnd"/>
      </w:hyperlink>
      <w:r w:rsidR="000567BF">
        <w:rPr>
          <w:rFonts w:cs="Times New Roman"/>
          <w:sz w:val="24"/>
          <w:lang w:val="fr-FR"/>
        </w:rPr>
        <w:t xml:space="preserve">.  Nous avons utilisé deux </w:t>
      </w:r>
      <w:r w:rsidR="00673788">
        <w:rPr>
          <w:rFonts w:cs="Times New Roman"/>
          <w:sz w:val="24"/>
          <w:lang w:val="fr-FR"/>
        </w:rPr>
        <w:t>base</w:t>
      </w:r>
      <w:r w:rsidR="00B82640">
        <w:rPr>
          <w:rFonts w:cs="Times New Roman"/>
          <w:sz w:val="24"/>
          <w:lang w:val="fr-FR"/>
        </w:rPr>
        <w:t>s</w:t>
      </w:r>
      <w:r w:rsidR="00673788">
        <w:rPr>
          <w:rFonts w:cs="Times New Roman"/>
          <w:sz w:val="24"/>
          <w:lang w:val="fr-FR"/>
        </w:rPr>
        <w:t xml:space="preserve"> </w:t>
      </w:r>
      <w:r w:rsidR="000567BF">
        <w:rPr>
          <w:rFonts w:cs="Times New Roman"/>
          <w:sz w:val="24"/>
          <w:lang w:val="fr-FR"/>
        </w:rPr>
        <w:t xml:space="preserve">de données </w:t>
      </w:r>
      <w:r w:rsidR="00673788">
        <w:rPr>
          <w:rFonts w:cs="Times New Roman"/>
          <w:sz w:val="24"/>
          <w:lang w:val="fr-FR"/>
        </w:rPr>
        <w:t>distinctes</w:t>
      </w:r>
      <w:r w:rsidR="000567BF">
        <w:rPr>
          <w:rFonts w:cs="Times New Roman"/>
          <w:sz w:val="24"/>
          <w:lang w:val="fr-FR"/>
        </w:rPr>
        <w:t xml:space="preserve"> : </w:t>
      </w:r>
      <w:hyperlink r:id="rId9" w:history="1">
        <w:proofErr w:type="spellStart"/>
        <w:r w:rsidR="000567BF" w:rsidRPr="000567BF">
          <w:rPr>
            <w:rStyle w:val="Lienhypertexte"/>
            <w:rFonts w:cs="Times New Roman"/>
            <w:sz w:val="24"/>
            <w:lang w:val="fr-FR"/>
          </w:rPr>
          <w:t>mortality</w:t>
        </w:r>
        <w:proofErr w:type="spellEnd"/>
      </w:hyperlink>
      <w:r w:rsidR="000567BF">
        <w:rPr>
          <w:rFonts w:cs="Times New Roman"/>
          <w:sz w:val="24"/>
          <w:lang w:val="fr-FR"/>
        </w:rPr>
        <w:t xml:space="preserve"> , qui contient les données sur la mortalité dans le monde et </w:t>
      </w:r>
      <w:hyperlink r:id="rId10" w:history="1">
        <w:r w:rsidR="000567BF" w:rsidRPr="000567BF">
          <w:rPr>
            <w:rStyle w:val="Lienhypertexte"/>
            <w:rFonts w:cs="Times New Roman"/>
            <w:sz w:val="24"/>
            <w:lang w:val="fr-FR"/>
          </w:rPr>
          <w:t xml:space="preserve">world </w:t>
        </w:r>
        <w:proofErr w:type="spellStart"/>
        <w:r w:rsidR="000567BF" w:rsidRPr="000567BF">
          <w:rPr>
            <w:rStyle w:val="Lienhypertexte"/>
            <w:rFonts w:cs="Times New Roman"/>
            <w:sz w:val="24"/>
            <w:lang w:val="fr-FR"/>
          </w:rPr>
          <w:t>bank</w:t>
        </w:r>
        <w:proofErr w:type="spellEnd"/>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Ce projet se décomposera en deux parties : tout d’abord, une première partie qui portera sur l’exploration et l’analyse </w:t>
      </w:r>
      <w:r w:rsidR="00B82640">
        <w:rPr>
          <w:rFonts w:cs="Times New Roman"/>
          <w:sz w:val="24"/>
          <w:lang w:val="fr-FR"/>
        </w:rPr>
        <w:t>des</w:t>
      </w:r>
      <w:r w:rsidR="00673788">
        <w:rPr>
          <w:rFonts w:cs="Times New Roman"/>
          <w:sz w:val="24"/>
          <w:lang w:val="fr-FR"/>
        </w:rPr>
        <w:t xml:space="preserve"> données, puis une seconde partie qui portera sur la modélisation. </w:t>
      </w:r>
    </w:p>
    <w:p w:rsidR="00065D89" w:rsidRDefault="007618EF" w:rsidP="00065D89">
      <w:pPr>
        <w:pStyle w:val="Paragraphedeliste"/>
        <w:numPr>
          <w:ilvl w:val="0"/>
          <w:numId w:val="2"/>
        </w:numPr>
        <w:rPr>
          <w:rFonts w:cs="Times New Roman"/>
          <w:b/>
          <w:sz w:val="28"/>
          <w:lang w:val="fr-FR"/>
        </w:rPr>
      </w:pPr>
      <w:r w:rsidRPr="007618EF">
        <w:rPr>
          <w:rFonts w:cs="Times New Roman"/>
          <w:b/>
          <w:sz w:val="28"/>
          <w:lang w:val="fr-FR"/>
        </w:rPr>
        <w:t>Exploration et Analyse de données :</w:t>
      </w:r>
    </w:p>
    <w:p w:rsidR="00065D89" w:rsidRDefault="00065D89" w:rsidP="00065D89">
      <w:pPr>
        <w:pStyle w:val="Paragraphedeliste"/>
        <w:ind w:left="360"/>
        <w:rPr>
          <w:rFonts w:cs="Times New Roman"/>
          <w:b/>
          <w:sz w:val="28"/>
          <w:lang w:val="fr-FR"/>
        </w:rPr>
      </w:pPr>
    </w:p>
    <w:p w:rsidR="00065D89" w:rsidRPr="00C9357D" w:rsidRDefault="007618EF" w:rsidP="007618EF">
      <w:pPr>
        <w:pStyle w:val="Paragraphedeliste"/>
        <w:numPr>
          <w:ilvl w:val="1"/>
          <w:numId w:val="2"/>
        </w:numPr>
        <w:rPr>
          <w:rFonts w:cs="Times New Roman"/>
          <w:b/>
          <w:sz w:val="28"/>
          <w:lang w:val="fr-FR"/>
        </w:rPr>
      </w:pPr>
      <w:r w:rsidRPr="00C9357D">
        <w:rPr>
          <w:rFonts w:cs="Times New Roman"/>
          <w:b/>
          <w:sz w:val="24"/>
          <w:lang w:val="fr-FR"/>
        </w:rPr>
        <w:t>Exploration de la base</w:t>
      </w:r>
    </w:p>
    <w:p w:rsidR="00065D89" w:rsidRPr="008E3882" w:rsidRDefault="008E3882" w:rsidP="008E3882">
      <w:pPr>
        <w:jc w:val="both"/>
        <w:rPr>
          <w:lang w:val="fr-FR"/>
        </w:rPr>
      </w:pPr>
      <w:r w:rsidRPr="008E3882">
        <w:rPr>
          <w:sz w:val="24"/>
          <w:lang w:val="fr-FR"/>
        </w:rPr>
        <w:t>Cette première partie nous a permis de visualiser le contenu de la base de donnée</w:t>
      </w:r>
      <w:r w:rsidR="00093727">
        <w:rPr>
          <w:sz w:val="24"/>
          <w:lang w:val="fr-FR"/>
        </w:rPr>
        <w:t xml:space="preserve">s </w:t>
      </w:r>
      <w:proofErr w:type="spellStart"/>
      <w:r w:rsidR="00093727">
        <w:rPr>
          <w:sz w:val="24"/>
          <w:lang w:val="fr-FR"/>
        </w:rPr>
        <w:t>mortality</w:t>
      </w:r>
      <w:proofErr w:type="spellEnd"/>
      <w:r w:rsidRPr="008E3882">
        <w:rPr>
          <w:sz w:val="24"/>
          <w:lang w:val="fr-FR"/>
        </w:rPr>
        <w:t xml:space="preserve"> pour savoir quelles informations nous pouvons en tirer. Les colonnes de la base de données sont : code du cancer, tranche d’âge, l’année, sexe, pays et taux de mortalité. Cette exploration nous a permis de voir que la répartition des sexes est égale, le cancer le plus fréquent et la tranche d’ache la plus touchée. Nous avons donc décidé de prédire le taux de mortalité pour un unique cancer qui est le cancer des poumons, de la tranchée, de la bronche</w:t>
      </w:r>
      <w:r>
        <w:rPr>
          <w:lang w:val="fr-FR"/>
        </w:rPr>
        <w:t xml:space="preserve">. </w:t>
      </w:r>
    </w:p>
    <w:p w:rsidR="00065D89" w:rsidRPr="00C9357D" w:rsidRDefault="00065D89" w:rsidP="007618EF">
      <w:pPr>
        <w:pStyle w:val="Paragraphedeliste"/>
        <w:numPr>
          <w:ilvl w:val="1"/>
          <w:numId w:val="2"/>
        </w:numPr>
        <w:rPr>
          <w:rFonts w:cs="Times New Roman"/>
          <w:b/>
          <w:sz w:val="28"/>
          <w:lang w:val="fr-FR"/>
        </w:rPr>
      </w:pPr>
      <w:r w:rsidRPr="00C9357D">
        <w:rPr>
          <w:rFonts w:cs="Times New Roman"/>
          <w:b/>
          <w:sz w:val="24"/>
          <w:lang w:val="fr-FR"/>
        </w:rPr>
        <w:t>R</w:t>
      </w:r>
      <w:r w:rsidR="007618EF" w:rsidRPr="00C9357D">
        <w:rPr>
          <w:rFonts w:cs="Times New Roman"/>
          <w:b/>
          <w:sz w:val="24"/>
          <w:lang w:val="fr-FR"/>
        </w:rPr>
        <w:t>etraitement de la base</w:t>
      </w:r>
    </w:p>
    <w:p w:rsidR="00093727" w:rsidRDefault="00093727" w:rsidP="00093727">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sociodémographiques, il s’agit donc de </w:t>
      </w:r>
      <w:r w:rsidR="004531DB">
        <w:rPr>
          <w:rFonts w:cs="Times New Roman"/>
          <w:sz w:val="24"/>
          <w:lang w:val="fr-FR"/>
        </w:rPr>
        <w:t>fusionner</w:t>
      </w:r>
      <w:r>
        <w:rPr>
          <w:rFonts w:cs="Times New Roman"/>
          <w:sz w:val="24"/>
          <w:lang w:val="fr-FR"/>
        </w:rPr>
        <w:t xml:space="preserve"> les deux bases de données </w:t>
      </w:r>
      <w:proofErr w:type="spellStart"/>
      <w:r>
        <w:rPr>
          <w:rFonts w:cs="Times New Roman"/>
          <w:sz w:val="24"/>
          <w:lang w:val="fr-FR"/>
        </w:rPr>
        <w:t>worldbank</w:t>
      </w:r>
      <w:proofErr w:type="spellEnd"/>
      <w:r>
        <w:rPr>
          <w:rFonts w:cs="Times New Roman"/>
          <w:sz w:val="24"/>
          <w:lang w:val="fr-FR"/>
        </w:rPr>
        <w:t xml:space="preserve"> et </w:t>
      </w:r>
      <w:proofErr w:type="spellStart"/>
      <w:r>
        <w:rPr>
          <w:rFonts w:cs="Times New Roman"/>
          <w:sz w:val="24"/>
          <w:lang w:val="fr-FR"/>
        </w:rPr>
        <w:t>mortality</w:t>
      </w:r>
      <w:proofErr w:type="spellEnd"/>
      <w:r>
        <w:rPr>
          <w:rFonts w:cs="Times New Roman"/>
          <w:sz w:val="24"/>
          <w:lang w:val="fr-FR"/>
        </w:rPr>
        <w:t>.</w:t>
      </w:r>
    </w:p>
    <w:p w:rsidR="00093727" w:rsidRDefault="004531DB" w:rsidP="004531DB">
      <w:pPr>
        <w:jc w:val="both"/>
        <w:rPr>
          <w:rFonts w:cs="Times New Roman"/>
          <w:sz w:val="24"/>
          <w:lang w:val="fr-FR"/>
        </w:rPr>
      </w:pPr>
      <w:r>
        <w:rPr>
          <w:rFonts w:cs="Times New Roman"/>
          <w:sz w:val="24"/>
          <w:lang w:val="fr-FR"/>
        </w:rPr>
        <w:t>Il s’agissait tout d’abord de faire correspondre les tranches d’âge et les noms de pays car l’une des bases contenait plus de tranche d’âge que l’autre et certains pays présents dans les deux bases n’avaient pas le même nom. Puis n</w:t>
      </w:r>
      <w:r w:rsidR="00093727">
        <w:rPr>
          <w:rFonts w:cs="Times New Roman"/>
          <w:sz w:val="24"/>
          <w:lang w:val="fr-FR"/>
        </w:rPr>
        <w:t>o</w:t>
      </w:r>
      <w:r>
        <w:rPr>
          <w:rFonts w:cs="Times New Roman"/>
          <w:sz w:val="24"/>
          <w:lang w:val="fr-FR"/>
        </w:rPr>
        <w:t>us avons</w:t>
      </w:r>
      <w:r w:rsidR="00093727">
        <w:rPr>
          <w:rFonts w:cs="Times New Roman"/>
          <w:sz w:val="24"/>
          <w:lang w:val="fr-FR"/>
        </w:rPr>
        <w:t xml:space="preserve"> calculé le taux de mortalité par sexe, par tranche d’âge, par année et par pays </w:t>
      </w:r>
      <w:r>
        <w:rPr>
          <w:rFonts w:cs="Times New Roman"/>
          <w:sz w:val="24"/>
          <w:lang w:val="fr-FR"/>
        </w:rPr>
        <w:t>grâce aux indicateurs tels que la population totale de femmes et d’hommes. Puis, nous avons fait la fusion des deux bases de données par année et pays. Enfin nous avons nettoyé la base de données car elle contenait des valeurs non renseignées.</w:t>
      </w:r>
    </w:p>
    <w:p w:rsidR="00925241" w:rsidRPr="00A44566" w:rsidRDefault="00925241" w:rsidP="004531DB">
      <w:pPr>
        <w:jc w:val="both"/>
        <w:rPr>
          <w:rFonts w:cs="Times New Roman"/>
          <w:b/>
          <w:color w:val="FF0000"/>
          <w:sz w:val="24"/>
          <w:lang w:val="fr-FR"/>
        </w:rPr>
      </w:pPr>
      <w:r w:rsidRPr="00A44566">
        <w:rPr>
          <w:rFonts w:cs="Times New Roman"/>
          <w:b/>
          <w:color w:val="FF0000"/>
          <w:sz w:val="24"/>
          <w:lang w:val="fr-FR"/>
        </w:rPr>
        <w:t>!!! Ajouter le graphe d’Ana +</w:t>
      </w:r>
      <w:r w:rsidR="00A44566" w:rsidRPr="00A44566">
        <w:rPr>
          <w:rFonts w:cs="Times New Roman"/>
          <w:b/>
          <w:color w:val="FF0000"/>
          <w:sz w:val="24"/>
          <w:lang w:val="fr-FR"/>
        </w:rPr>
        <w:t xml:space="preserve"> </w:t>
      </w:r>
      <w:r w:rsidRPr="00A44566">
        <w:rPr>
          <w:rFonts w:cs="Times New Roman"/>
          <w:b/>
          <w:color w:val="FF0000"/>
          <w:sz w:val="24"/>
          <w:lang w:val="fr-FR"/>
        </w:rPr>
        <w:t xml:space="preserve">quelques </w:t>
      </w:r>
      <w:r w:rsidR="00A44566" w:rsidRPr="00A44566">
        <w:rPr>
          <w:rFonts w:cs="Times New Roman"/>
          <w:b/>
          <w:color w:val="FF0000"/>
          <w:sz w:val="24"/>
          <w:lang w:val="fr-FR"/>
        </w:rPr>
        <w:t>stat descriptives de la base finale</w:t>
      </w:r>
      <w:r w:rsidR="00B61C2E">
        <w:rPr>
          <w:rFonts w:cs="Times New Roman"/>
          <w:b/>
          <w:color w:val="FF0000"/>
          <w:sz w:val="24"/>
          <w:lang w:val="fr-FR"/>
        </w:rPr>
        <w:t xml:space="preserve"> (nombre de ligne, description du taux de mortalité (moyenne, ..)</w:t>
      </w:r>
    </w:p>
    <w:p w:rsidR="00065D89" w:rsidRPr="00C9357D" w:rsidRDefault="00065D89" w:rsidP="007618EF">
      <w:pPr>
        <w:pStyle w:val="Paragraphedeliste"/>
        <w:numPr>
          <w:ilvl w:val="1"/>
          <w:numId w:val="2"/>
        </w:numPr>
        <w:rPr>
          <w:rFonts w:cs="Times New Roman"/>
          <w:b/>
          <w:sz w:val="28"/>
          <w:lang w:val="fr-FR"/>
        </w:rPr>
      </w:pPr>
      <w:r w:rsidRPr="00C9357D">
        <w:rPr>
          <w:rFonts w:cs="Times New Roman"/>
          <w:b/>
          <w:sz w:val="24"/>
          <w:lang w:val="fr-FR"/>
        </w:rPr>
        <w:t>A</w:t>
      </w:r>
      <w:r w:rsidR="007618EF" w:rsidRPr="00C9357D">
        <w:rPr>
          <w:rFonts w:cs="Times New Roman"/>
          <w:b/>
          <w:sz w:val="24"/>
          <w:lang w:val="fr-FR"/>
        </w:rPr>
        <w:t xml:space="preserve">nalyse des pays en fonction des données </w:t>
      </w:r>
      <w:proofErr w:type="spellStart"/>
      <w:r w:rsidR="007618EF" w:rsidRPr="00C9357D">
        <w:rPr>
          <w:rFonts w:cs="Times New Roman"/>
          <w:b/>
          <w:sz w:val="24"/>
          <w:lang w:val="fr-FR"/>
        </w:rPr>
        <w:t>socio économiques</w:t>
      </w:r>
      <w:proofErr w:type="spellEnd"/>
      <w:r w:rsidR="007618EF" w:rsidRPr="00C9357D">
        <w:rPr>
          <w:rFonts w:cs="Times New Roman"/>
          <w:b/>
          <w:sz w:val="24"/>
          <w:lang w:val="fr-FR"/>
        </w:rPr>
        <w:t>; représenter sur une carte les groupes de pays (</w:t>
      </w:r>
      <w:proofErr w:type="spellStart"/>
      <w:r w:rsidR="007618EF" w:rsidRPr="00C9357D">
        <w:rPr>
          <w:rFonts w:cs="Times New Roman"/>
          <w:b/>
          <w:sz w:val="24"/>
          <w:lang w:val="fr-FR"/>
        </w:rPr>
        <w:t>clustering</w:t>
      </w:r>
      <w:proofErr w:type="spellEnd"/>
      <w:r w:rsidR="007618EF" w:rsidRPr="00C9357D">
        <w:rPr>
          <w:rFonts w:cs="Times New Roman"/>
          <w:b/>
          <w:sz w:val="24"/>
          <w:lang w:val="fr-FR"/>
        </w:rPr>
        <w:t>)</w:t>
      </w:r>
    </w:p>
    <w:p w:rsidR="00065D89" w:rsidRPr="00065D89" w:rsidRDefault="00065D89" w:rsidP="00065D89">
      <w:pPr>
        <w:pStyle w:val="Paragraphedeliste"/>
        <w:rPr>
          <w:rFonts w:cs="Times New Roman"/>
          <w:sz w:val="24"/>
          <w:lang w:val="fr-FR"/>
        </w:rPr>
      </w:pPr>
    </w:p>
    <w:p w:rsidR="00065D89" w:rsidRPr="00C9357D" w:rsidRDefault="00BA7C39" w:rsidP="00065D89">
      <w:pPr>
        <w:pStyle w:val="Paragraphedeliste"/>
        <w:numPr>
          <w:ilvl w:val="1"/>
          <w:numId w:val="2"/>
        </w:numPr>
        <w:rPr>
          <w:rFonts w:cs="Times New Roman"/>
          <w:b/>
          <w:sz w:val="28"/>
          <w:lang w:val="fr-FR"/>
        </w:rPr>
      </w:pPr>
      <w:r w:rsidRPr="00C9357D">
        <w:rPr>
          <w:rFonts w:cs="Times New Roman"/>
          <w:b/>
          <w:sz w:val="24"/>
          <w:lang w:val="fr-FR"/>
        </w:rPr>
        <w:t>Représentation du t</w:t>
      </w:r>
      <w:r w:rsidR="00065D89" w:rsidRPr="00C9357D">
        <w:rPr>
          <w:rFonts w:cs="Times New Roman"/>
          <w:b/>
          <w:sz w:val="24"/>
          <w:lang w:val="fr-FR"/>
        </w:rPr>
        <w:t>a</w:t>
      </w:r>
      <w:r w:rsidR="007618EF" w:rsidRPr="00C9357D">
        <w:rPr>
          <w:rFonts w:cs="Times New Roman"/>
          <w:b/>
          <w:sz w:val="24"/>
          <w:lang w:val="fr-FR"/>
        </w:rPr>
        <w:t xml:space="preserve">ux de mortalité par pays </w:t>
      </w:r>
    </w:p>
    <w:p w:rsidR="00BA7C39" w:rsidRDefault="00BA7C39" w:rsidP="003C0EC9">
      <w:pPr>
        <w:jc w:val="both"/>
        <w:rPr>
          <w:rFonts w:cs="Times New Roman"/>
          <w:sz w:val="24"/>
          <w:lang w:val="fr-FR"/>
        </w:rPr>
      </w:pPr>
      <w:r w:rsidRPr="00BA7C39">
        <w:rPr>
          <w:rFonts w:cs="Times New Roman"/>
          <w:sz w:val="24"/>
          <w:lang w:val="fr-FR"/>
        </w:rPr>
        <w:t xml:space="preserve">Dans cette </w:t>
      </w:r>
      <w:r>
        <w:rPr>
          <w:rFonts w:cs="Times New Roman"/>
          <w:sz w:val="24"/>
          <w:lang w:val="fr-FR"/>
        </w:rPr>
        <w:t xml:space="preserve">partie, nous représentons le taux de mortalité par pays de manière descriptive.  </w:t>
      </w:r>
      <w:r w:rsidR="008F5670">
        <w:rPr>
          <w:rFonts w:cs="Times New Roman"/>
          <w:sz w:val="24"/>
          <w:lang w:val="fr-FR"/>
        </w:rPr>
        <w:t xml:space="preserve">Nous calculons le taux de mortalité pour chaque pays présent dans la base data_2000 (soit 99 </w:t>
      </w:r>
      <w:r w:rsidR="008F5670">
        <w:rPr>
          <w:rFonts w:cs="Times New Roman"/>
          <w:sz w:val="24"/>
          <w:lang w:val="fr-FR"/>
        </w:rPr>
        <w:lastRenderedPageBreak/>
        <w:t xml:space="preserve">pays), que nous découpons ensuite en 4 tranches égales, </w:t>
      </w:r>
      <w:r w:rsidR="003C0EC9">
        <w:rPr>
          <w:rFonts w:cs="Times New Roman"/>
          <w:sz w:val="24"/>
          <w:lang w:val="fr-FR"/>
        </w:rPr>
        <w:t>enfin</w:t>
      </w:r>
      <w:r w:rsidR="008F5670">
        <w:rPr>
          <w:rFonts w:cs="Times New Roman"/>
          <w:sz w:val="24"/>
          <w:lang w:val="fr-FR"/>
        </w:rPr>
        <w:t xml:space="preserve"> nous représentons ces tranches su</w:t>
      </w:r>
      <w:r w:rsidR="00DD3FA6">
        <w:rPr>
          <w:rFonts w:cs="Times New Roman"/>
          <w:sz w:val="24"/>
          <w:lang w:val="fr-FR"/>
        </w:rPr>
        <w:t>r</w:t>
      </w:r>
      <w:r w:rsidR="008F5670">
        <w:rPr>
          <w:rFonts w:cs="Times New Roman"/>
          <w:sz w:val="24"/>
          <w:lang w:val="fr-FR"/>
        </w:rPr>
        <w:t xml:space="preserve"> une carte du monde.  </w:t>
      </w:r>
    </w:p>
    <w:p w:rsidR="003C0EC9" w:rsidRDefault="003C0EC9" w:rsidP="00065D89">
      <w:pPr>
        <w:rPr>
          <w:rFonts w:cs="Times New Roman"/>
          <w:sz w:val="24"/>
          <w:lang w:val="fr-FR"/>
        </w:rPr>
      </w:pPr>
      <w:r>
        <w:rPr>
          <w:noProof/>
          <w:lang w:eastAsia="en-GB"/>
        </w:rPr>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15270"/>
                    </a:xfrm>
                    <a:prstGeom prst="rect">
                      <a:avLst/>
                    </a:prstGeom>
                  </pic:spPr>
                </pic:pic>
              </a:graphicData>
            </a:graphic>
          </wp:inline>
        </w:drawing>
      </w:r>
    </w:p>
    <w:p w:rsidR="003C0EC9" w:rsidRDefault="003C0EC9" w:rsidP="00265AB2">
      <w:pPr>
        <w:jc w:val="center"/>
        <w:rPr>
          <w:noProof/>
          <w:lang w:eastAsia="en-GB"/>
        </w:rPr>
      </w:pPr>
      <w:r>
        <w:rPr>
          <w:noProof/>
          <w:lang w:eastAsia="en-GB"/>
        </w:rPr>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04060" cy="853440"/>
                    </a:xfrm>
                    <a:prstGeom prst="rect">
                      <a:avLst/>
                    </a:prstGeom>
                  </pic:spPr>
                </pic:pic>
              </a:graphicData>
            </a:graphic>
          </wp:inline>
        </w:drawing>
      </w:r>
    </w:p>
    <w:p w:rsidR="003C0EC9" w:rsidRPr="00BA7C39" w:rsidRDefault="00DD3FA6" w:rsidP="00A36E7F">
      <w:pPr>
        <w:jc w:val="both"/>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7618EF">
      <w:pPr>
        <w:pStyle w:val="Paragraphedeliste"/>
        <w:numPr>
          <w:ilvl w:val="0"/>
          <w:numId w:val="2"/>
        </w:numPr>
        <w:rPr>
          <w:rFonts w:cs="Times New Roman"/>
          <w:b/>
          <w:sz w:val="24"/>
          <w:lang w:val="fr-FR"/>
        </w:rPr>
      </w:pPr>
      <w:r w:rsidRPr="007618EF">
        <w:rPr>
          <w:rFonts w:cs="Times New Roman"/>
          <w:b/>
          <w:sz w:val="28"/>
          <w:lang w:val="fr-FR"/>
        </w:rPr>
        <w:t>Présentation des modèles utilisés et comparaison des résultats</w:t>
      </w:r>
    </w:p>
    <w:p w:rsidR="00065D89" w:rsidRPr="00065D89" w:rsidRDefault="00065D89" w:rsidP="00065D89">
      <w:pPr>
        <w:pStyle w:val="Paragraphedeliste"/>
        <w:ind w:left="360"/>
        <w:rPr>
          <w:rFonts w:cs="Times New Roman"/>
          <w:b/>
          <w:sz w:val="24"/>
          <w:lang w:val="fr-FR"/>
        </w:rPr>
      </w:pPr>
    </w:p>
    <w:p w:rsidR="007618EF" w:rsidRPr="00C9357D" w:rsidRDefault="007618EF" w:rsidP="00065D89">
      <w:pPr>
        <w:pStyle w:val="Paragraphedeliste"/>
        <w:numPr>
          <w:ilvl w:val="1"/>
          <w:numId w:val="2"/>
        </w:numPr>
        <w:rPr>
          <w:rFonts w:cs="Times New Roman"/>
          <w:b/>
          <w:sz w:val="24"/>
          <w:lang w:val="fr-FR"/>
        </w:rPr>
      </w:pPr>
      <w:r w:rsidRPr="00C9357D">
        <w:rPr>
          <w:rFonts w:cs="Times New Roman"/>
          <w:b/>
          <w:sz w:val="24"/>
          <w:lang w:val="fr-FR"/>
        </w:rPr>
        <w:t>Boucle pour le choix du cancer et le décalage de l'impact au niveau temps (lasso)</w:t>
      </w:r>
    </w:p>
    <w:p w:rsidR="00065D89" w:rsidRPr="00065D89" w:rsidRDefault="00065D89" w:rsidP="00065D89">
      <w:pPr>
        <w:pStyle w:val="Paragraphedeliste"/>
        <w:ind w:left="792"/>
        <w:rPr>
          <w:rFonts w:cs="Times New Roman"/>
          <w:b/>
          <w:sz w:val="24"/>
          <w:lang w:val="fr-FR"/>
        </w:rPr>
      </w:pPr>
    </w:p>
    <w:p w:rsidR="009B7C2A" w:rsidRPr="003A4B8C" w:rsidRDefault="00065D89" w:rsidP="009B7C2A">
      <w:pPr>
        <w:pStyle w:val="Paragraphedeliste"/>
        <w:numPr>
          <w:ilvl w:val="1"/>
          <w:numId w:val="2"/>
        </w:numPr>
        <w:rPr>
          <w:rFonts w:cs="Times New Roman"/>
          <w:b/>
          <w:sz w:val="24"/>
          <w:lang w:val="fr-FR"/>
        </w:rPr>
      </w:pPr>
      <w:r w:rsidRPr="00C9357D">
        <w:rPr>
          <w:rFonts w:cs="Times New Roman"/>
          <w:b/>
          <w:sz w:val="24"/>
          <w:lang w:val="fr-FR"/>
        </w:rPr>
        <w:t>Méthodes utilisées pour la prédiction</w:t>
      </w:r>
      <w:bookmarkStart w:id="0" w:name="_GoBack"/>
      <w:bookmarkEnd w:id="0"/>
    </w:p>
    <w:p w:rsidR="00065D89" w:rsidRDefault="00D95348" w:rsidP="00A36E7F">
      <w:pPr>
        <w:jc w:val="both"/>
        <w:rPr>
          <w:rFonts w:cs="Times New Roman"/>
          <w:sz w:val="24"/>
          <w:lang w:val="fr-FR"/>
        </w:rPr>
      </w:pPr>
      <w:r>
        <w:rPr>
          <w:rFonts w:cs="Times New Roman"/>
          <w:sz w:val="24"/>
          <w:lang w:val="fr-FR"/>
        </w:rPr>
        <w:t xml:space="preserve">Pour chaque modèle, nous avons testé de nombreux paramètres, afin d’obtenir les meilleurs résultats. </w:t>
      </w:r>
      <w:r w:rsidR="00DD3FA6">
        <w:rPr>
          <w:rFonts w:cs="Times New Roman"/>
          <w:sz w:val="24"/>
          <w:lang w:val="fr-FR"/>
        </w:rPr>
        <w:t xml:space="preserve">Les résultats de nos modèles </w:t>
      </w:r>
      <w:r w:rsidR="00512BFD">
        <w:rPr>
          <w:rFonts w:cs="Times New Roman"/>
          <w:sz w:val="24"/>
          <w:lang w:val="fr-FR"/>
        </w:rPr>
        <w:t xml:space="preserve">sur la </w:t>
      </w:r>
      <w:r w:rsidR="00512BFD" w:rsidRPr="00512BFD">
        <w:rPr>
          <w:rFonts w:cs="Times New Roman"/>
          <w:b/>
          <w:sz w:val="24"/>
          <w:lang w:val="fr-FR"/>
        </w:rPr>
        <w:t>base de test</w:t>
      </w:r>
      <w:r w:rsidR="00512BFD">
        <w:rPr>
          <w:rFonts w:cs="Times New Roman"/>
          <w:sz w:val="24"/>
          <w:lang w:val="fr-FR"/>
        </w:rPr>
        <w:t xml:space="preserve"> </w:t>
      </w:r>
      <w:r w:rsidR="00DD3FA6">
        <w:rPr>
          <w:rFonts w:cs="Times New Roman"/>
          <w:sz w:val="24"/>
          <w:lang w:val="fr-FR"/>
        </w:rPr>
        <w:t>sont les suivants :</w:t>
      </w:r>
    </w:p>
    <w:p w:rsidR="00512BFD" w:rsidRPr="00512BFD" w:rsidRDefault="00512BFD" w:rsidP="00DD3FA6">
      <w:pPr>
        <w:rPr>
          <w:rFonts w:cs="Times New Roman"/>
          <w:b/>
          <w:sz w:val="24"/>
          <w:u w:val="single"/>
          <w:lang w:val="fr-FR"/>
        </w:rPr>
      </w:pPr>
      <w:r w:rsidRPr="00512BFD">
        <w:rPr>
          <w:rFonts w:cs="Times New Roman"/>
          <w:b/>
          <w:sz w:val="24"/>
          <w:u w:val="single"/>
          <w:lang w:val="fr-FR"/>
        </w:rPr>
        <w:t>Classification :</w:t>
      </w:r>
    </w:p>
    <w:tbl>
      <w:tblPr>
        <w:tblStyle w:val="Grilledutableau"/>
        <w:tblW w:w="0" w:type="auto"/>
        <w:jc w:val="center"/>
        <w:tblInd w:w="108" w:type="dxa"/>
        <w:tblLook w:val="04A0" w:firstRow="1" w:lastRow="0" w:firstColumn="1" w:lastColumn="0" w:noHBand="0" w:noVBand="1"/>
      </w:tblPr>
      <w:tblGrid>
        <w:gridCol w:w="2302"/>
        <w:gridCol w:w="1546"/>
        <w:gridCol w:w="1363"/>
      </w:tblGrid>
      <w:tr w:rsidR="00B61C2E" w:rsidRPr="00D95348" w:rsidTr="00764E7A">
        <w:trPr>
          <w:jc w:val="center"/>
        </w:trPr>
        <w:tc>
          <w:tcPr>
            <w:tcW w:w="2302" w:type="dxa"/>
          </w:tcPr>
          <w:p w:rsidR="00B61C2E" w:rsidRPr="00DD3FA6" w:rsidRDefault="00B61C2E" w:rsidP="00512BFD">
            <w:pPr>
              <w:pStyle w:val="Paragraphedeliste"/>
              <w:ind w:left="0"/>
              <w:rPr>
                <w:rFonts w:cs="Times New Roman"/>
                <w:b/>
                <w:sz w:val="24"/>
                <w:lang w:val="fr-FR"/>
              </w:rPr>
            </w:pPr>
            <w:r w:rsidRPr="00DD3FA6">
              <w:rPr>
                <w:rFonts w:cs="Times New Roman"/>
                <w:b/>
                <w:sz w:val="24"/>
                <w:lang w:val="fr-FR"/>
              </w:rPr>
              <w:t>Méthode</w:t>
            </w:r>
            <w:r>
              <w:rPr>
                <w:rFonts w:cs="Times New Roman"/>
                <w:b/>
                <w:sz w:val="24"/>
                <w:lang w:val="fr-FR"/>
              </w:rPr>
              <w:t xml:space="preserve"> par une Classification</w:t>
            </w:r>
          </w:p>
        </w:tc>
        <w:tc>
          <w:tcPr>
            <w:tcW w:w="1546" w:type="dxa"/>
            <w:vAlign w:val="center"/>
          </w:tcPr>
          <w:p w:rsidR="00B61C2E" w:rsidRPr="00DD3FA6" w:rsidRDefault="00B61C2E" w:rsidP="00512BFD">
            <w:pPr>
              <w:pStyle w:val="Paragraphedeliste"/>
              <w:ind w:left="0"/>
              <w:jc w:val="center"/>
              <w:rPr>
                <w:rFonts w:cs="Times New Roman"/>
                <w:b/>
                <w:sz w:val="24"/>
                <w:lang w:val="fr-FR"/>
              </w:rPr>
            </w:pPr>
            <w:r>
              <w:rPr>
                <w:rFonts w:cs="Times New Roman"/>
                <w:b/>
                <w:sz w:val="24"/>
                <w:lang w:val="fr-FR"/>
              </w:rPr>
              <w:t>RMSE</w:t>
            </w:r>
          </w:p>
        </w:tc>
        <w:tc>
          <w:tcPr>
            <w:tcW w:w="1363" w:type="dxa"/>
            <w:vAlign w:val="center"/>
          </w:tcPr>
          <w:p w:rsidR="00B61C2E" w:rsidRPr="00DD3FA6" w:rsidRDefault="00B61C2E" w:rsidP="00512BF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r>
      <w:tr w:rsidR="00B61C2E" w:rsidRPr="001C34D1" w:rsidTr="00764E7A">
        <w:trPr>
          <w:jc w:val="center"/>
        </w:trPr>
        <w:tc>
          <w:tcPr>
            <w:tcW w:w="2302" w:type="dxa"/>
            <w:vAlign w:val="center"/>
          </w:tcPr>
          <w:p w:rsidR="00B61C2E" w:rsidRPr="00DD3FA6" w:rsidRDefault="00B61C2E" w:rsidP="00925241">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546" w:type="dxa"/>
            <w:vAlign w:val="center"/>
          </w:tcPr>
          <w:p w:rsidR="00B61C2E" w:rsidRPr="00D95348" w:rsidRDefault="00B61C2E" w:rsidP="00512BFD">
            <w:pPr>
              <w:pStyle w:val="Paragraphedeliste"/>
              <w:ind w:left="0"/>
              <w:jc w:val="center"/>
              <w:rPr>
                <w:rFonts w:eastAsia="Times New Roman" w:cs="Times New Roman"/>
                <w:color w:val="000000"/>
                <w:sz w:val="24"/>
                <w:szCs w:val="24"/>
                <w:lang w:val="fr-FR" w:eastAsia="en-GB"/>
              </w:rPr>
            </w:pPr>
            <w:r w:rsidRPr="00D95348">
              <w:rPr>
                <w:rFonts w:eastAsia="Times New Roman" w:cs="Times New Roman"/>
                <w:color w:val="000000"/>
                <w:sz w:val="24"/>
                <w:szCs w:val="24"/>
                <w:lang w:val="fr-FR" w:eastAsia="en-GB"/>
              </w:rPr>
              <w:t>2,7576</w:t>
            </w:r>
          </w:p>
        </w:tc>
        <w:tc>
          <w:tcPr>
            <w:tcW w:w="1363"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D95348">
              <w:rPr>
                <w:rFonts w:eastAsia="Times New Roman" w:cs="Times New Roman"/>
                <w:color w:val="000000"/>
                <w:sz w:val="24"/>
                <w:szCs w:val="24"/>
                <w:lang w:val="fr-FR" w:eastAsia="en-GB"/>
              </w:rPr>
              <w:t>0</w:t>
            </w:r>
            <w:r w:rsidRPr="001524E6">
              <w:rPr>
                <w:rFonts w:eastAsia="Times New Roman" w:cs="Times New Roman"/>
                <w:color w:val="000000"/>
                <w:sz w:val="24"/>
                <w:szCs w:val="24"/>
                <w:lang w:eastAsia="en-GB"/>
              </w:rPr>
              <w:t>.4141</w:t>
            </w:r>
          </w:p>
        </w:tc>
      </w:tr>
      <w:tr w:rsidR="00B61C2E" w:rsidTr="00764E7A">
        <w:trPr>
          <w:jc w:val="center"/>
        </w:trPr>
        <w:tc>
          <w:tcPr>
            <w:tcW w:w="2302" w:type="dxa"/>
            <w:vAlign w:val="center"/>
          </w:tcPr>
          <w:p w:rsidR="00B61C2E" w:rsidRDefault="00B61C2E" w:rsidP="00925241">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p w:rsidR="00B61C2E" w:rsidRPr="00DD3FA6" w:rsidRDefault="00B61C2E" w:rsidP="00925241">
            <w:pPr>
              <w:pStyle w:val="Paragraphedeliste"/>
              <w:ind w:left="0"/>
              <w:rPr>
                <w:rFonts w:cs="Times New Roman"/>
                <w:sz w:val="24"/>
                <w:lang w:val="fr-FR"/>
              </w:rPr>
            </w:pPr>
          </w:p>
        </w:tc>
        <w:tc>
          <w:tcPr>
            <w:tcW w:w="1546"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1,9434</w:t>
            </w:r>
          </w:p>
        </w:tc>
        <w:tc>
          <w:tcPr>
            <w:tcW w:w="1363" w:type="dxa"/>
            <w:vAlign w:val="center"/>
          </w:tcPr>
          <w:p w:rsidR="00B61C2E" w:rsidRPr="001524E6" w:rsidRDefault="00B61C2E"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0,5895</w:t>
            </w:r>
          </w:p>
        </w:tc>
      </w:tr>
      <w:tr w:rsidR="00B61C2E" w:rsidTr="00764E7A">
        <w:trPr>
          <w:jc w:val="center"/>
        </w:trPr>
        <w:tc>
          <w:tcPr>
            <w:tcW w:w="2302" w:type="dxa"/>
            <w:vAlign w:val="center"/>
          </w:tcPr>
          <w:p w:rsidR="00B61C2E" w:rsidRDefault="00B61C2E" w:rsidP="00925241">
            <w:pPr>
              <w:rPr>
                <w:rFonts w:cs="Times New Roman"/>
                <w:sz w:val="24"/>
                <w:lang w:val="fr-FR"/>
              </w:rPr>
            </w:pPr>
            <w:r w:rsidRPr="00770288">
              <w:rPr>
                <w:rFonts w:cs="Times New Roman"/>
                <w:sz w:val="24"/>
                <w:lang w:val="fr-FR"/>
              </w:rPr>
              <w:t xml:space="preserve">Forêts aléatoires </w:t>
            </w:r>
          </w:p>
          <w:p w:rsidR="00B61C2E" w:rsidRPr="00770288" w:rsidRDefault="00B61C2E" w:rsidP="00925241">
            <w:pPr>
              <w:rPr>
                <w:rFonts w:cs="Times New Roman"/>
                <w:sz w:val="24"/>
                <w:lang w:val="fr-FR"/>
              </w:rPr>
            </w:pPr>
          </w:p>
        </w:tc>
        <w:tc>
          <w:tcPr>
            <w:tcW w:w="1546"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w:t>
            </w:r>
            <w:r>
              <w:rPr>
                <w:rFonts w:eastAsia="Times New Roman" w:cs="Times New Roman"/>
                <w:color w:val="000000"/>
                <w:sz w:val="24"/>
                <w:szCs w:val="24"/>
                <w:lang w:eastAsia="en-GB"/>
              </w:rPr>
              <w:t>148</w:t>
            </w:r>
          </w:p>
        </w:tc>
        <w:tc>
          <w:tcPr>
            <w:tcW w:w="1363" w:type="dxa"/>
            <w:vAlign w:val="center"/>
          </w:tcPr>
          <w:p w:rsidR="00B61C2E" w:rsidRPr="00B50202" w:rsidRDefault="00B61C2E" w:rsidP="00B61C2E">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w:t>
            </w:r>
            <w:r w:rsidRPr="00B61C2E">
              <w:rPr>
                <w:rFonts w:eastAsia="Times New Roman" w:cs="Times New Roman"/>
                <w:color w:val="000000"/>
                <w:sz w:val="24"/>
                <w:szCs w:val="24"/>
                <w:lang w:eastAsia="en-GB"/>
              </w:rPr>
              <w:t>664</w:t>
            </w:r>
            <w:r>
              <w:rPr>
                <w:rFonts w:eastAsia="Times New Roman" w:cs="Times New Roman"/>
                <w:color w:val="000000"/>
                <w:sz w:val="24"/>
                <w:szCs w:val="24"/>
                <w:lang w:eastAsia="en-GB"/>
              </w:rPr>
              <w:t>7</w:t>
            </w:r>
          </w:p>
        </w:tc>
      </w:tr>
      <w:tr w:rsidR="00B61C2E" w:rsidTr="00764E7A">
        <w:trPr>
          <w:jc w:val="center"/>
        </w:trPr>
        <w:tc>
          <w:tcPr>
            <w:tcW w:w="2302" w:type="dxa"/>
            <w:vAlign w:val="center"/>
          </w:tcPr>
          <w:p w:rsidR="00B61C2E" w:rsidRPr="00770288" w:rsidRDefault="00B61C2E" w:rsidP="00925241">
            <w:pPr>
              <w:rPr>
                <w:rFonts w:cs="Times New Roman"/>
                <w:sz w:val="24"/>
                <w:lang w:val="fr-FR"/>
              </w:rPr>
            </w:pPr>
            <w:r w:rsidRPr="00770288">
              <w:rPr>
                <w:rFonts w:cs="Times New Roman"/>
                <w:sz w:val="24"/>
                <w:lang w:val="fr-FR"/>
              </w:rPr>
              <w:t xml:space="preserve">Gradient </w:t>
            </w:r>
            <w:proofErr w:type="spellStart"/>
            <w:r w:rsidRPr="00770288">
              <w:rPr>
                <w:rFonts w:cs="Times New Roman"/>
                <w:sz w:val="24"/>
                <w:lang w:val="fr-FR"/>
              </w:rPr>
              <w:t>Boosting</w:t>
            </w:r>
            <w:proofErr w:type="spellEnd"/>
            <w:r w:rsidRPr="00770288">
              <w:rPr>
                <w:rFonts w:cs="Times New Roman"/>
                <w:sz w:val="24"/>
                <w:lang w:val="fr-FR"/>
              </w:rPr>
              <w:t xml:space="preserve"> </w:t>
            </w:r>
            <w:r w:rsidRPr="00770288">
              <w:rPr>
                <w:rFonts w:cs="Times New Roman"/>
                <w:sz w:val="24"/>
                <w:lang w:val="fr-FR"/>
              </w:rPr>
              <w:lastRenderedPageBreak/>
              <w:t>(</w:t>
            </w:r>
            <w:proofErr w:type="spellStart"/>
            <w:r w:rsidRPr="00770288">
              <w:rPr>
                <w:rFonts w:cs="Times New Roman"/>
                <w:sz w:val="24"/>
                <w:lang w:val="fr-FR"/>
              </w:rPr>
              <w:t>gbm</w:t>
            </w:r>
            <w:proofErr w:type="spellEnd"/>
            <w:r w:rsidRPr="00770288">
              <w:rPr>
                <w:rFonts w:cs="Times New Roman"/>
                <w:sz w:val="24"/>
                <w:lang w:val="fr-FR"/>
              </w:rPr>
              <w:t>)</w:t>
            </w:r>
            <w:r>
              <w:rPr>
                <w:rFonts w:cs="Times New Roman"/>
                <w:sz w:val="24"/>
                <w:lang w:val="fr-FR"/>
              </w:rPr>
              <w:t xml:space="preserve"> </w:t>
            </w:r>
          </w:p>
        </w:tc>
        <w:tc>
          <w:tcPr>
            <w:tcW w:w="1546"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lastRenderedPageBreak/>
              <w:t>1,7907</w:t>
            </w:r>
          </w:p>
        </w:tc>
        <w:tc>
          <w:tcPr>
            <w:tcW w:w="1363" w:type="dxa"/>
            <w:vAlign w:val="center"/>
          </w:tcPr>
          <w:p w:rsidR="00B61C2E" w:rsidRPr="00B50202" w:rsidRDefault="00B61C2E" w:rsidP="00512BFD">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B61C2E" w:rsidRPr="009B7C2A" w:rsidRDefault="00B61C2E" w:rsidP="00512BFD">
      <w:pPr>
        <w:rPr>
          <w:rFonts w:cs="Times New Roman"/>
          <w:sz w:val="24"/>
        </w:rPr>
      </w:pPr>
    </w:p>
    <w:p w:rsidR="00512BFD" w:rsidRPr="00512BFD" w:rsidRDefault="00512BFD" w:rsidP="00512BFD">
      <w:pPr>
        <w:rPr>
          <w:rFonts w:cs="Times New Roman"/>
          <w:b/>
          <w:sz w:val="24"/>
          <w:u w:val="single"/>
        </w:rPr>
      </w:pPr>
      <w:proofErr w:type="spellStart"/>
      <w:r w:rsidRPr="00512BFD">
        <w:rPr>
          <w:rFonts w:cs="Times New Roman"/>
          <w:b/>
          <w:sz w:val="24"/>
          <w:u w:val="single"/>
        </w:rPr>
        <w:t>Régression</w:t>
      </w:r>
      <w:proofErr w:type="spellEnd"/>
      <w:r w:rsidRPr="00512BFD">
        <w:rPr>
          <w:rFonts w:cs="Times New Roman"/>
          <w:b/>
          <w:sz w:val="24"/>
          <w:u w:val="single"/>
        </w:rPr>
        <w:t>:</w:t>
      </w:r>
    </w:p>
    <w:tbl>
      <w:tblPr>
        <w:tblStyle w:val="Grilledutableau"/>
        <w:tblW w:w="0" w:type="auto"/>
        <w:jc w:val="center"/>
        <w:tblInd w:w="108" w:type="dxa"/>
        <w:tblLook w:val="04A0" w:firstRow="1" w:lastRow="0" w:firstColumn="1" w:lastColumn="0" w:noHBand="0" w:noVBand="1"/>
      </w:tblPr>
      <w:tblGrid>
        <w:gridCol w:w="1692"/>
        <w:gridCol w:w="1303"/>
        <w:gridCol w:w="1148"/>
        <w:gridCol w:w="1163"/>
        <w:gridCol w:w="1110"/>
        <w:gridCol w:w="916"/>
        <w:gridCol w:w="852"/>
        <w:gridCol w:w="996"/>
      </w:tblGrid>
      <w:tr w:rsidR="009C616D" w:rsidRPr="001C34D1" w:rsidTr="009C616D">
        <w:trPr>
          <w:jc w:val="center"/>
        </w:trPr>
        <w:tc>
          <w:tcPr>
            <w:tcW w:w="1692" w:type="dxa"/>
          </w:tcPr>
          <w:p w:rsidR="00023E0B" w:rsidRPr="00DD3FA6" w:rsidRDefault="00023E0B" w:rsidP="00512BFD">
            <w:pPr>
              <w:pStyle w:val="Paragraphedeliste"/>
              <w:ind w:left="0"/>
              <w:rPr>
                <w:rFonts w:cs="Times New Roman"/>
                <w:b/>
                <w:sz w:val="24"/>
                <w:lang w:val="fr-FR"/>
              </w:rPr>
            </w:pPr>
            <w:r w:rsidRPr="00DD3FA6">
              <w:rPr>
                <w:rFonts w:cs="Times New Roman"/>
                <w:b/>
                <w:sz w:val="24"/>
                <w:lang w:val="fr-FR"/>
              </w:rPr>
              <w:t>Méthode</w:t>
            </w:r>
          </w:p>
        </w:tc>
        <w:tc>
          <w:tcPr>
            <w:tcW w:w="1303"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RMSE</w:t>
            </w:r>
          </w:p>
        </w:tc>
        <w:tc>
          <w:tcPr>
            <w:tcW w:w="1148" w:type="dxa"/>
            <w:vAlign w:val="center"/>
          </w:tcPr>
          <w:p w:rsidR="00023E0B" w:rsidRPr="00DD3FA6" w:rsidRDefault="00023E0B" w:rsidP="00512BFD">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c>
          <w:tcPr>
            <w:tcW w:w="1163"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Moyenne</w:t>
            </w:r>
          </w:p>
        </w:tc>
        <w:tc>
          <w:tcPr>
            <w:tcW w:w="1110" w:type="dxa"/>
            <w:vAlign w:val="center"/>
          </w:tcPr>
          <w:p w:rsidR="00023E0B" w:rsidRDefault="00023E0B" w:rsidP="00023E0B">
            <w:pPr>
              <w:pStyle w:val="Paragraphedeliste"/>
              <w:ind w:left="0"/>
              <w:jc w:val="center"/>
              <w:rPr>
                <w:rFonts w:cs="Times New Roman"/>
                <w:b/>
                <w:sz w:val="24"/>
                <w:lang w:val="fr-FR"/>
              </w:rPr>
            </w:pPr>
            <w:r>
              <w:rPr>
                <w:rFonts w:cs="Times New Roman"/>
                <w:b/>
                <w:sz w:val="24"/>
                <w:lang w:val="fr-FR"/>
              </w:rPr>
              <w:t>Médiane</w:t>
            </w:r>
          </w:p>
        </w:tc>
        <w:tc>
          <w:tcPr>
            <w:tcW w:w="916"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Ecart-type</w:t>
            </w:r>
          </w:p>
        </w:tc>
        <w:tc>
          <w:tcPr>
            <w:tcW w:w="852"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Min</w:t>
            </w:r>
          </w:p>
        </w:tc>
        <w:tc>
          <w:tcPr>
            <w:tcW w:w="996" w:type="dxa"/>
            <w:vAlign w:val="center"/>
          </w:tcPr>
          <w:p w:rsidR="00023E0B" w:rsidRPr="00DD3FA6" w:rsidRDefault="00023E0B" w:rsidP="00512BFD">
            <w:pPr>
              <w:pStyle w:val="Paragraphedeliste"/>
              <w:ind w:left="0"/>
              <w:jc w:val="center"/>
              <w:rPr>
                <w:rFonts w:cs="Times New Roman"/>
                <w:b/>
                <w:sz w:val="24"/>
                <w:lang w:val="fr-FR"/>
              </w:rPr>
            </w:pPr>
            <w:r>
              <w:rPr>
                <w:rFonts w:cs="Times New Roman"/>
                <w:b/>
                <w:sz w:val="24"/>
                <w:lang w:val="fr-FR"/>
              </w:rPr>
              <w:t>Max</w:t>
            </w:r>
          </w:p>
        </w:tc>
      </w:tr>
      <w:tr w:rsidR="009C616D" w:rsidRPr="001C34D1" w:rsidTr="009C616D">
        <w:trPr>
          <w:jc w:val="center"/>
        </w:trPr>
        <w:tc>
          <w:tcPr>
            <w:tcW w:w="1692" w:type="dxa"/>
            <w:vAlign w:val="center"/>
          </w:tcPr>
          <w:p w:rsidR="00023E0B" w:rsidRPr="00DD3FA6" w:rsidRDefault="00023E0B" w:rsidP="00925241">
            <w:pPr>
              <w:pStyle w:val="Paragraphedeliste"/>
              <w:ind w:left="0"/>
              <w:rPr>
                <w:rFonts w:cs="Times New Roman"/>
                <w:sz w:val="24"/>
                <w:lang w:val="fr-FR"/>
              </w:rPr>
            </w:pPr>
            <w:r>
              <w:rPr>
                <w:rFonts w:cs="Times New Roman"/>
                <w:sz w:val="24"/>
                <w:lang w:val="fr-FR"/>
              </w:rPr>
              <w:t>Taux de mortalité observé sur la base de test</w:t>
            </w:r>
          </w:p>
        </w:tc>
        <w:tc>
          <w:tcPr>
            <w:tcW w:w="1303" w:type="dxa"/>
            <w:vAlign w:val="center"/>
          </w:tcPr>
          <w:p w:rsidR="00023E0B" w:rsidRPr="00512BFD" w:rsidRDefault="00023E0B" w:rsidP="00512BF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48" w:type="dxa"/>
            <w:vAlign w:val="center"/>
          </w:tcPr>
          <w:p w:rsidR="00023E0B" w:rsidRPr="00512BFD" w:rsidRDefault="00023E0B" w:rsidP="00512BFD">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63"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52</w:t>
            </w:r>
            <w:r w:rsidRPr="00023E0B">
              <w:rPr>
                <w:rFonts w:cs="Times New Roman"/>
                <w:sz w:val="24"/>
                <w:lang w:val="fr-FR"/>
              </w:rPr>
              <w:t>,</w:t>
            </w:r>
            <w:r w:rsidRPr="00B61C2E">
              <w:rPr>
                <w:rFonts w:cs="Times New Roman"/>
                <w:sz w:val="24"/>
                <w:lang w:val="fr-FR"/>
              </w:rPr>
              <w:t>13</w:t>
            </w:r>
          </w:p>
        </w:tc>
        <w:tc>
          <w:tcPr>
            <w:tcW w:w="1110" w:type="dxa"/>
            <w:vAlign w:val="center"/>
          </w:tcPr>
          <w:p w:rsidR="00023E0B" w:rsidRPr="00023E0B" w:rsidRDefault="00134420" w:rsidP="00134420">
            <w:pPr>
              <w:pStyle w:val="Paragraphedeliste"/>
              <w:ind w:left="0"/>
              <w:jc w:val="center"/>
              <w:rPr>
                <w:rFonts w:cs="Times New Roman"/>
                <w:sz w:val="24"/>
                <w:lang w:val="fr-FR"/>
              </w:rPr>
            </w:pPr>
            <w:r w:rsidRPr="00134420">
              <w:rPr>
                <w:rFonts w:cs="Times New Roman"/>
                <w:sz w:val="24"/>
                <w:lang w:val="fr-FR"/>
              </w:rPr>
              <w:t>1</w:t>
            </w:r>
            <w:r>
              <w:rPr>
                <w:rFonts w:cs="Times New Roman"/>
                <w:sz w:val="24"/>
                <w:lang w:val="fr-FR"/>
              </w:rPr>
              <w:t>,</w:t>
            </w:r>
            <w:r w:rsidRPr="00134420">
              <w:rPr>
                <w:rFonts w:cs="Times New Roman"/>
                <w:sz w:val="24"/>
                <w:lang w:val="fr-FR"/>
              </w:rPr>
              <w:t>3</w:t>
            </w:r>
            <w:r>
              <w:rPr>
                <w:rFonts w:cs="Times New Roman"/>
                <w:sz w:val="24"/>
                <w:lang w:val="fr-FR"/>
              </w:rPr>
              <w:t>1</w:t>
            </w:r>
          </w:p>
        </w:tc>
        <w:tc>
          <w:tcPr>
            <w:tcW w:w="916"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135</w:t>
            </w:r>
            <w:r w:rsidRPr="00023E0B">
              <w:rPr>
                <w:rFonts w:cs="Times New Roman"/>
                <w:sz w:val="24"/>
                <w:lang w:val="fr-FR"/>
              </w:rPr>
              <w:t>,</w:t>
            </w:r>
            <w:r w:rsidRPr="00B61C2E">
              <w:rPr>
                <w:rFonts w:cs="Times New Roman"/>
                <w:sz w:val="24"/>
                <w:lang w:val="fr-FR"/>
              </w:rPr>
              <w:t>0</w:t>
            </w:r>
            <w:r w:rsidRPr="00023E0B">
              <w:rPr>
                <w:rFonts w:cs="Times New Roman"/>
                <w:sz w:val="24"/>
                <w:lang w:val="fr-FR"/>
              </w:rPr>
              <w:t>6</w:t>
            </w:r>
          </w:p>
        </w:tc>
        <w:tc>
          <w:tcPr>
            <w:tcW w:w="852" w:type="dxa"/>
            <w:vAlign w:val="center"/>
          </w:tcPr>
          <w:p w:rsidR="00023E0B" w:rsidRPr="00023E0B" w:rsidRDefault="00023E0B" w:rsidP="00B61C2E">
            <w:pPr>
              <w:pStyle w:val="Paragraphedeliste"/>
              <w:ind w:left="0"/>
              <w:jc w:val="center"/>
              <w:rPr>
                <w:rFonts w:cs="Times New Roman"/>
                <w:sz w:val="24"/>
                <w:lang w:val="fr-FR"/>
              </w:rPr>
            </w:pPr>
            <w:r w:rsidRPr="00023E0B">
              <w:rPr>
                <w:rFonts w:cs="Times New Roman"/>
                <w:sz w:val="24"/>
                <w:lang w:val="fr-FR"/>
              </w:rPr>
              <w:t>0,0</w:t>
            </w:r>
          </w:p>
        </w:tc>
        <w:tc>
          <w:tcPr>
            <w:tcW w:w="996" w:type="dxa"/>
            <w:vAlign w:val="center"/>
          </w:tcPr>
          <w:p w:rsidR="00023E0B" w:rsidRPr="00023E0B" w:rsidRDefault="00023E0B" w:rsidP="00B61C2E">
            <w:pPr>
              <w:pStyle w:val="Paragraphedeliste"/>
              <w:ind w:left="0"/>
              <w:jc w:val="center"/>
              <w:rPr>
                <w:rFonts w:cs="Times New Roman"/>
                <w:sz w:val="24"/>
                <w:lang w:val="fr-FR"/>
              </w:rPr>
            </w:pPr>
            <w:r w:rsidRPr="00B61C2E">
              <w:rPr>
                <w:rFonts w:cs="Times New Roman"/>
                <w:sz w:val="24"/>
                <w:lang w:val="fr-FR"/>
              </w:rPr>
              <w:t>1308</w:t>
            </w:r>
            <w:r w:rsidRPr="00023E0B">
              <w:rPr>
                <w:rFonts w:cs="Times New Roman"/>
                <w:sz w:val="24"/>
                <w:lang w:val="fr-FR"/>
              </w:rPr>
              <w:t>,</w:t>
            </w:r>
            <w:r w:rsidRPr="00B61C2E">
              <w:rPr>
                <w:rFonts w:cs="Times New Roman"/>
                <w:sz w:val="24"/>
                <w:lang w:val="fr-FR"/>
              </w:rPr>
              <w:t>18</w:t>
            </w:r>
          </w:p>
        </w:tc>
      </w:tr>
      <w:tr w:rsidR="009C616D" w:rsidRPr="001C34D1" w:rsidTr="009C616D">
        <w:trPr>
          <w:jc w:val="center"/>
        </w:trPr>
        <w:tc>
          <w:tcPr>
            <w:tcW w:w="1692" w:type="dxa"/>
            <w:vAlign w:val="center"/>
          </w:tcPr>
          <w:p w:rsidR="00023E0B" w:rsidRDefault="00023E0B" w:rsidP="00925241">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62,9766</w:t>
            </w:r>
          </w:p>
        </w:tc>
        <w:tc>
          <w:tcPr>
            <w:tcW w:w="1148"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0,7652</w:t>
            </w:r>
          </w:p>
        </w:tc>
        <w:tc>
          <w:tcPr>
            <w:tcW w:w="1163" w:type="dxa"/>
            <w:vAlign w:val="center"/>
          </w:tcPr>
          <w:p w:rsidR="00023E0B" w:rsidRPr="00023E0B" w:rsidRDefault="00023E0B" w:rsidP="00023E0B">
            <w:pPr>
              <w:pStyle w:val="Paragraphedeliste"/>
              <w:ind w:left="0"/>
              <w:jc w:val="center"/>
              <w:rPr>
                <w:rFonts w:cs="Times New Roman"/>
                <w:sz w:val="24"/>
                <w:lang w:val="fr-FR"/>
              </w:rPr>
            </w:pPr>
          </w:p>
        </w:tc>
        <w:tc>
          <w:tcPr>
            <w:tcW w:w="1110" w:type="dxa"/>
            <w:vAlign w:val="center"/>
          </w:tcPr>
          <w:p w:rsidR="00023E0B" w:rsidRPr="00023E0B" w:rsidRDefault="00023E0B" w:rsidP="00023E0B">
            <w:pPr>
              <w:pStyle w:val="Paragraphedeliste"/>
              <w:ind w:left="0"/>
              <w:jc w:val="center"/>
              <w:rPr>
                <w:rFonts w:cs="Times New Roman"/>
                <w:sz w:val="24"/>
                <w:lang w:val="fr-FR"/>
              </w:rPr>
            </w:pPr>
          </w:p>
        </w:tc>
        <w:tc>
          <w:tcPr>
            <w:tcW w:w="916" w:type="dxa"/>
            <w:vAlign w:val="center"/>
          </w:tcPr>
          <w:p w:rsidR="00023E0B" w:rsidRPr="00023E0B" w:rsidRDefault="00023E0B" w:rsidP="00512BFD">
            <w:pPr>
              <w:pStyle w:val="Paragraphedeliste"/>
              <w:ind w:left="0"/>
              <w:jc w:val="center"/>
              <w:rPr>
                <w:rFonts w:cs="Times New Roman"/>
                <w:sz w:val="24"/>
                <w:lang w:val="fr-FR"/>
              </w:rPr>
            </w:pPr>
          </w:p>
        </w:tc>
        <w:tc>
          <w:tcPr>
            <w:tcW w:w="852" w:type="dxa"/>
            <w:vAlign w:val="center"/>
          </w:tcPr>
          <w:p w:rsidR="00023E0B" w:rsidRPr="00023E0B" w:rsidRDefault="00023E0B" w:rsidP="00512BFD">
            <w:pPr>
              <w:pStyle w:val="Paragraphedeliste"/>
              <w:ind w:left="0"/>
              <w:jc w:val="center"/>
              <w:rPr>
                <w:rFonts w:cs="Times New Roman"/>
                <w:sz w:val="24"/>
                <w:lang w:val="fr-FR"/>
              </w:rPr>
            </w:pPr>
          </w:p>
        </w:tc>
        <w:tc>
          <w:tcPr>
            <w:tcW w:w="996" w:type="dxa"/>
            <w:vAlign w:val="center"/>
          </w:tcPr>
          <w:p w:rsidR="00023E0B" w:rsidRPr="00023E0B" w:rsidRDefault="00023E0B" w:rsidP="00512BFD">
            <w:pPr>
              <w:pStyle w:val="Paragraphedeliste"/>
              <w:ind w:left="0"/>
              <w:jc w:val="center"/>
              <w:rPr>
                <w:rFonts w:cs="Times New Roman"/>
                <w:sz w:val="24"/>
                <w:lang w:val="fr-FR"/>
              </w:rPr>
            </w:pPr>
          </w:p>
        </w:tc>
      </w:tr>
      <w:tr w:rsidR="009C616D" w:rsidTr="009C616D">
        <w:trPr>
          <w:jc w:val="center"/>
        </w:trPr>
        <w:tc>
          <w:tcPr>
            <w:tcW w:w="1692" w:type="dxa"/>
            <w:vAlign w:val="center"/>
          </w:tcPr>
          <w:p w:rsidR="00023E0B" w:rsidRDefault="00023E0B" w:rsidP="00925241">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tc>
        <w:tc>
          <w:tcPr>
            <w:tcW w:w="1303"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39,0767</w:t>
            </w:r>
          </w:p>
        </w:tc>
        <w:tc>
          <w:tcPr>
            <w:tcW w:w="1148" w:type="dxa"/>
            <w:vAlign w:val="center"/>
          </w:tcPr>
          <w:p w:rsidR="00023E0B" w:rsidRPr="001524E6" w:rsidRDefault="00023E0B" w:rsidP="00512BFD">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0,9096</w:t>
            </w:r>
          </w:p>
        </w:tc>
        <w:tc>
          <w:tcPr>
            <w:tcW w:w="1163" w:type="dxa"/>
            <w:vAlign w:val="center"/>
          </w:tcPr>
          <w:p w:rsidR="00023E0B" w:rsidRPr="00023E0B" w:rsidRDefault="00023E0B" w:rsidP="00512BFD">
            <w:pPr>
              <w:pStyle w:val="Paragraphedeliste"/>
              <w:ind w:left="0"/>
              <w:jc w:val="center"/>
              <w:rPr>
                <w:rFonts w:cs="Times New Roman"/>
                <w:sz w:val="24"/>
                <w:lang w:val="fr-FR"/>
              </w:rPr>
            </w:pPr>
          </w:p>
        </w:tc>
        <w:tc>
          <w:tcPr>
            <w:tcW w:w="1110" w:type="dxa"/>
            <w:vAlign w:val="center"/>
          </w:tcPr>
          <w:p w:rsidR="00023E0B" w:rsidRPr="00023E0B" w:rsidRDefault="00023E0B" w:rsidP="00023E0B">
            <w:pPr>
              <w:pStyle w:val="Paragraphedeliste"/>
              <w:ind w:left="0"/>
              <w:jc w:val="center"/>
              <w:rPr>
                <w:rFonts w:cs="Times New Roman"/>
                <w:sz w:val="24"/>
                <w:lang w:val="fr-FR"/>
              </w:rPr>
            </w:pPr>
          </w:p>
        </w:tc>
        <w:tc>
          <w:tcPr>
            <w:tcW w:w="916" w:type="dxa"/>
            <w:vAlign w:val="center"/>
          </w:tcPr>
          <w:p w:rsidR="00023E0B" w:rsidRPr="00023E0B" w:rsidRDefault="00023E0B" w:rsidP="00512BFD">
            <w:pPr>
              <w:pStyle w:val="Paragraphedeliste"/>
              <w:ind w:left="0"/>
              <w:jc w:val="center"/>
              <w:rPr>
                <w:rFonts w:cs="Times New Roman"/>
                <w:sz w:val="24"/>
                <w:lang w:val="fr-FR"/>
              </w:rPr>
            </w:pPr>
          </w:p>
        </w:tc>
        <w:tc>
          <w:tcPr>
            <w:tcW w:w="852" w:type="dxa"/>
            <w:vAlign w:val="center"/>
          </w:tcPr>
          <w:p w:rsidR="00023E0B" w:rsidRPr="00023E0B" w:rsidRDefault="00023E0B" w:rsidP="00512BFD">
            <w:pPr>
              <w:pStyle w:val="Paragraphedeliste"/>
              <w:ind w:left="0"/>
              <w:jc w:val="center"/>
              <w:rPr>
                <w:rFonts w:cs="Times New Roman"/>
                <w:sz w:val="24"/>
                <w:lang w:val="fr-FR"/>
              </w:rPr>
            </w:pPr>
          </w:p>
        </w:tc>
        <w:tc>
          <w:tcPr>
            <w:tcW w:w="996" w:type="dxa"/>
            <w:vAlign w:val="center"/>
          </w:tcPr>
          <w:p w:rsidR="00023E0B" w:rsidRPr="00023E0B" w:rsidRDefault="00023E0B" w:rsidP="00512BFD">
            <w:pPr>
              <w:pStyle w:val="Paragraphedeliste"/>
              <w:ind w:left="0"/>
              <w:jc w:val="center"/>
              <w:rPr>
                <w:rFonts w:cs="Times New Roman"/>
                <w:sz w:val="24"/>
                <w:lang w:val="fr-FR"/>
              </w:rPr>
            </w:pPr>
          </w:p>
        </w:tc>
      </w:tr>
      <w:tr w:rsidR="009C616D" w:rsidRPr="00C9357D" w:rsidTr="009C616D">
        <w:trPr>
          <w:jc w:val="center"/>
        </w:trPr>
        <w:tc>
          <w:tcPr>
            <w:tcW w:w="1692" w:type="dxa"/>
            <w:vAlign w:val="center"/>
          </w:tcPr>
          <w:p w:rsidR="00023E0B" w:rsidRDefault="00023E0B" w:rsidP="00925241">
            <w:pPr>
              <w:rPr>
                <w:rFonts w:cs="Times New Roman"/>
                <w:sz w:val="24"/>
                <w:lang w:val="fr-FR"/>
              </w:rPr>
            </w:pPr>
            <w:r w:rsidRPr="00DD3FA6">
              <w:rPr>
                <w:rFonts w:cs="Times New Roman"/>
                <w:sz w:val="24"/>
                <w:lang w:val="fr-FR"/>
              </w:rPr>
              <w:t>Machine à vecteurs de support (</w:t>
            </w:r>
            <w:proofErr w:type="spellStart"/>
            <w:r w:rsidRPr="00DD3FA6">
              <w:rPr>
                <w:rFonts w:cs="Times New Roman"/>
                <w:sz w:val="24"/>
                <w:lang w:val="fr-FR"/>
              </w:rPr>
              <w:t>svm</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23E0B" w:rsidRPr="001524E6" w:rsidRDefault="00023E0B" w:rsidP="00256351">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60,06</w:t>
            </w:r>
          </w:p>
        </w:tc>
        <w:tc>
          <w:tcPr>
            <w:tcW w:w="1148" w:type="dxa"/>
            <w:vAlign w:val="center"/>
          </w:tcPr>
          <w:p w:rsidR="00023E0B" w:rsidRPr="001524E6" w:rsidRDefault="00023E0B" w:rsidP="00256351">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0,80</w:t>
            </w:r>
          </w:p>
        </w:tc>
        <w:tc>
          <w:tcPr>
            <w:tcW w:w="1163" w:type="dxa"/>
            <w:vAlign w:val="center"/>
          </w:tcPr>
          <w:p w:rsidR="00023E0B" w:rsidRPr="00023E0B" w:rsidRDefault="00023E0B" w:rsidP="00256351">
            <w:pPr>
              <w:pStyle w:val="Paragraphedeliste"/>
              <w:ind w:left="0"/>
              <w:jc w:val="center"/>
              <w:rPr>
                <w:rFonts w:cs="Times New Roman"/>
                <w:sz w:val="24"/>
                <w:lang w:val="fr-FR"/>
              </w:rPr>
            </w:pPr>
            <w:r w:rsidRPr="00023E0B">
              <w:rPr>
                <w:rFonts w:cs="Times New Roman"/>
                <w:sz w:val="24"/>
                <w:lang w:val="fr-FR"/>
              </w:rPr>
              <w:t>40,91</w:t>
            </w:r>
          </w:p>
        </w:tc>
        <w:tc>
          <w:tcPr>
            <w:tcW w:w="1110"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2,76</w:t>
            </w:r>
          </w:p>
        </w:tc>
        <w:tc>
          <w:tcPr>
            <w:tcW w:w="916"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85,53</w:t>
            </w:r>
          </w:p>
        </w:tc>
        <w:tc>
          <w:tcPr>
            <w:tcW w:w="852"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-19,63</w:t>
            </w:r>
          </w:p>
        </w:tc>
        <w:tc>
          <w:tcPr>
            <w:tcW w:w="996" w:type="dxa"/>
            <w:vAlign w:val="center"/>
          </w:tcPr>
          <w:p w:rsidR="00023E0B" w:rsidRPr="00023E0B" w:rsidRDefault="00023E0B" w:rsidP="00023E0B">
            <w:pPr>
              <w:pStyle w:val="Paragraphedeliste"/>
              <w:ind w:left="0"/>
              <w:jc w:val="center"/>
              <w:rPr>
                <w:rFonts w:cs="Times New Roman"/>
                <w:sz w:val="24"/>
                <w:lang w:val="fr-FR"/>
              </w:rPr>
            </w:pPr>
            <w:r w:rsidRPr="00023E0B">
              <w:rPr>
                <w:rFonts w:cs="Times New Roman"/>
                <w:sz w:val="24"/>
                <w:lang w:val="fr-FR"/>
              </w:rPr>
              <w:t>663,36</w:t>
            </w:r>
          </w:p>
        </w:tc>
      </w:tr>
      <w:tr w:rsidR="009C616D" w:rsidTr="009C616D">
        <w:trPr>
          <w:jc w:val="center"/>
        </w:trPr>
        <w:tc>
          <w:tcPr>
            <w:tcW w:w="1692" w:type="dxa"/>
            <w:vAlign w:val="center"/>
          </w:tcPr>
          <w:p w:rsidR="00023E0B" w:rsidRDefault="00023E0B" w:rsidP="00925241">
            <w:pPr>
              <w:rPr>
                <w:rFonts w:cs="Times New Roman"/>
                <w:sz w:val="24"/>
                <w:lang w:val="fr-FR"/>
              </w:rPr>
            </w:pPr>
            <w:r w:rsidRPr="00770288">
              <w:rPr>
                <w:rFonts w:cs="Times New Roman"/>
                <w:sz w:val="24"/>
                <w:lang w:val="fr-FR"/>
              </w:rPr>
              <w:t>Forêts aléatoires</w:t>
            </w:r>
          </w:p>
          <w:p w:rsidR="00023E0B" w:rsidRPr="00770288" w:rsidRDefault="00023E0B" w:rsidP="00925241">
            <w:pPr>
              <w:rPr>
                <w:rFonts w:cs="Times New Roman"/>
                <w:sz w:val="24"/>
                <w:lang w:val="fr-FR"/>
              </w:rPr>
            </w:pPr>
            <w:r w:rsidRPr="00770288">
              <w:rPr>
                <w:rFonts w:cs="Times New Roman"/>
                <w:sz w:val="24"/>
                <w:lang w:val="fr-FR"/>
              </w:rPr>
              <w:t xml:space="preserve"> </w:t>
            </w:r>
            <w:r w:rsidR="009C616D">
              <w:rPr>
                <w:rFonts w:cs="Times New Roman"/>
                <w:sz w:val="24"/>
                <w:lang w:val="fr-FR"/>
              </w:rPr>
              <w:t>Méthode manuelle</w:t>
            </w:r>
          </w:p>
        </w:tc>
        <w:tc>
          <w:tcPr>
            <w:tcW w:w="1303" w:type="dxa"/>
            <w:vAlign w:val="center"/>
          </w:tcPr>
          <w:p w:rsidR="00023E0B" w:rsidRPr="009C616D" w:rsidRDefault="009C616D" w:rsidP="009C616D">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29.55</w:t>
            </w:r>
            <w:r>
              <w:rPr>
                <w:rFonts w:eastAsia="Times New Roman" w:cs="Times New Roman"/>
                <w:color w:val="000000"/>
                <w:sz w:val="24"/>
                <w:szCs w:val="24"/>
                <w:lang w:eastAsia="en-GB"/>
              </w:rPr>
              <w:t>90</w:t>
            </w:r>
          </w:p>
        </w:tc>
        <w:tc>
          <w:tcPr>
            <w:tcW w:w="1148" w:type="dxa"/>
            <w:vAlign w:val="center"/>
          </w:tcPr>
          <w:p w:rsidR="00023E0B" w:rsidRPr="009C616D" w:rsidRDefault="00023E0B" w:rsidP="009C616D">
            <w:pPr>
              <w:pStyle w:val="Paragraphedeliste"/>
              <w:ind w:left="0"/>
              <w:jc w:val="center"/>
              <w:rPr>
                <w:rFonts w:eastAsia="Times New Roman" w:cs="Times New Roman"/>
                <w:color w:val="000000"/>
                <w:sz w:val="24"/>
                <w:szCs w:val="24"/>
                <w:lang w:eastAsia="en-GB"/>
              </w:rPr>
            </w:pPr>
            <w:r w:rsidRPr="00A20F03">
              <w:rPr>
                <w:rFonts w:eastAsia="Times New Roman" w:cs="Times New Roman"/>
                <w:color w:val="000000"/>
                <w:sz w:val="24"/>
                <w:szCs w:val="24"/>
                <w:lang w:eastAsia="en-GB"/>
              </w:rPr>
              <w:t>0</w:t>
            </w:r>
            <w:r>
              <w:rPr>
                <w:rFonts w:eastAsia="Times New Roman" w:cs="Times New Roman"/>
                <w:color w:val="000000"/>
                <w:sz w:val="24"/>
                <w:szCs w:val="24"/>
                <w:lang w:eastAsia="en-GB"/>
              </w:rPr>
              <w:t>,</w:t>
            </w:r>
            <w:r w:rsidRPr="00A20F03">
              <w:rPr>
                <w:rFonts w:eastAsia="Times New Roman" w:cs="Times New Roman"/>
                <w:color w:val="000000"/>
                <w:sz w:val="24"/>
                <w:szCs w:val="24"/>
                <w:lang w:eastAsia="en-GB"/>
              </w:rPr>
              <w:t>951</w:t>
            </w:r>
            <w:r w:rsidR="009C616D">
              <w:rPr>
                <w:rFonts w:eastAsia="Times New Roman" w:cs="Times New Roman"/>
                <w:color w:val="000000"/>
                <w:sz w:val="24"/>
                <w:szCs w:val="24"/>
                <w:lang w:eastAsia="en-GB"/>
              </w:rPr>
              <w:t>3</w:t>
            </w:r>
          </w:p>
        </w:tc>
        <w:tc>
          <w:tcPr>
            <w:tcW w:w="1163"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51,47</w:t>
            </w:r>
          </w:p>
        </w:tc>
        <w:tc>
          <w:tcPr>
            <w:tcW w:w="1110" w:type="dxa"/>
            <w:vAlign w:val="center"/>
          </w:tcPr>
          <w:p w:rsidR="00023E0B" w:rsidRPr="009C616D" w:rsidRDefault="009C616D" w:rsidP="00134420">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3,01</w:t>
            </w:r>
          </w:p>
        </w:tc>
        <w:tc>
          <w:tcPr>
            <w:tcW w:w="916"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129,69</w:t>
            </w:r>
          </w:p>
        </w:tc>
        <w:tc>
          <w:tcPr>
            <w:tcW w:w="852" w:type="dxa"/>
            <w:vAlign w:val="center"/>
          </w:tcPr>
          <w:p w:rsidR="00023E0B" w:rsidRPr="009C616D" w:rsidRDefault="00023E0B" w:rsidP="00B61C2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0,0</w:t>
            </w:r>
          </w:p>
        </w:tc>
        <w:tc>
          <w:tcPr>
            <w:tcW w:w="996" w:type="dxa"/>
            <w:vAlign w:val="center"/>
          </w:tcPr>
          <w:p w:rsidR="00023E0B" w:rsidRPr="009C616D" w:rsidRDefault="009C616D" w:rsidP="009B7C2A">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1281,61</w:t>
            </w:r>
          </w:p>
        </w:tc>
      </w:tr>
    </w:tbl>
    <w:p w:rsidR="00023E0B" w:rsidRDefault="00023E0B" w:rsidP="00DD3FA6">
      <w:pPr>
        <w:rPr>
          <w:rFonts w:cs="Times New Roman"/>
          <w:b/>
          <w:color w:val="FF0000"/>
          <w:sz w:val="24"/>
          <w:lang w:val="fr-FR"/>
        </w:rPr>
      </w:pPr>
    </w:p>
    <w:p w:rsidR="00A20561" w:rsidRPr="00A20561" w:rsidRDefault="00A20561" w:rsidP="00A36E7F">
      <w:pPr>
        <w:jc w:val="both"/>
        <w:rPr>
          <w:rFonts w:cs="Times New Roman"/>
          <w:color w:val="000000" w:themeColor="text1"/>
          <w:sz w:val="24"/>
          <w:lang w:val="fr-FR"/>
        </w:rPr>
      </w:pPr>
      <w:r w:rsidRPr="00A20561">
        <w:rPr>
          <w:rFonts w:cs="Times New Roman"/>
          <w:color w:val="000000" w:themeColor="text1"/>
          <w:sz w:val="24"/>
          <w:lang w:val="fr-FR"/>
        </w:rPr>
        <w:t xml:space="preserve">Nous obtenons de meilleurs résultats </w:t>
      </w:r>
      <w:r>
        <w:rPr>
          <w:rFonts w:cs="Times New Roman"/>
          <w:color w:val="000000" w:themeColor="text1"/>
          <w:sz w:val="24"/>
          <w:lang w:val="fr-FR"/>
        </w:rPr>
        <w:t xml:space="preserve">avec une forêt aléatoire pour une </w:t>
      </w:r>
      <w:r w:rsidR="00D95348">
        <w:rPr>
          <w:rFonts w:cs="Times New Roman"/>
          <w:color w:val="000000" w:themeColor="text1"/>
          <w:sz w:val="24"/>
          <w:lang w:val="fr-FR"/>
        </w:rPr>
        <w:t>régression</w:t>
      </w:r>
      <w:r>
        <w:rPr>
          <w:rFonts w:cs="Times New Roman"/>
          <w:color w:val="000000" w:themeColor="text1"/>
          <w:sz w:val="24"/>
          <w:lang w:val="fr-FR"/>
        </w:rPr>
        <w:t>.</w:t>
      </w:r>
      <w:r w:rsidR="00D95348">
        <w:rPr>
          <w:rFonts w:cs="Times New Roman"/>
          <w:color w:val="000000" w:themeColor="text1"/>
          <w:sz w:val="24"/>
          <w:lang w:val="fr-FR"/>
        </w:rPr>
        <w:t xml:space="preserve"> Nous retenons ainsi ce modèle pour la suite.</w:t>
      </w:r>
    </w:p>
    <w:p w:rsidR="007618EF" w:rsidRDefault="007618EF" w:rsidP="00256351">
      <w:pPr>
        <w:pStyle w:val="Paragraphedeliste"/>
        <w:numPr>
          <w:ilvl w:val="0"/>
          <w:numId w:val="3"/>
        </w:numPr>
        <w:rPr>
          <w:rFonts w:cs="Times New Roman"/>
          <w:b/>
          <w:sz w:val="28"/>
          <w:lang w:val="fr-FR"/>
        </w:rPr>
      </w:pPr>
      <w:r w:rsidRPr="007618EF">
        <w:rPr>
          <w:rFonts w:cs="Times New Roman"/>
          <w:b/>
          <w:sz w:val="28"/>
          <w:lang w:val="fr-FR"/>
        </w:rPr>
        <w:t>Conclusion</w:t>
      </w:r>
    </w:p>
    <w:p w:rsidR="00265AB2" w:rsidRDefault="00265AB2" w:rsidP="00A36E7F">
      <w:pPr>
        <w:jc w:val="both"/>
        <w:rPr>
          <w:rFonts w:cs="Times New Roman"/>
          <w:color w:val="000000" w:themeColor="text1"/>
          <w:sz w:val="24"/>
          <w:lang w:val="fr-FR"/>
        </w:rPr>
      </w:pPr>
      <w:r>
        <w:rPr>
          <w:rFonts w:cs="Times New Roman"/>
          <w:color w:val="000000" w:themeColor="text1"/>
          <w:sz w:val="24"/>
          <w:lang w:val="fr-FR"/>
        </w:rPr>
        <w:t>Dans la partie précédente, nous avons sélectionné le modèle pour lequel nous obtenons les meilleurs résultats. L’objectif est de prédire le taux de mortalité pour tous les pays</w:t>
      </w:r>
      <w:r w:rsidR="00BB07CB">
        <w:rPr>
          <w:rFonts w:cs="Times New Roman"/>
          <w:color w:val="000000" w:themeColor="text1"/>
          <w:sz w:val="24"/>
          <w:lang w:val="fr-FR"/>
        </w:rPr>
        <w:t xml:space="preserve"> pour lesquels nous ne disposons pas du taux de mortalité</w:t>
      </w:r>
      <w:r>
        <w:rPr>
          <w:rFonts w:cs="Times New Roman"/>
          <w:color w:val="000000" w:themeColor="text1"/>
          <w:sz w:val="24"/>
          <w:lang w:val="fr-FR"/>
        </w:rPr>
        <w:t xml:space="preserve"> </w:t>
      </w:r>
      <w:r w:rsidRPr="00265AB2">
        <w:rPr>
          <w:rFonts w:cs="Times New Roman"/>
          <w:color w:val="000000" w:themeColor="text1"/>
          <w:sz w:val="24"/>
          <w:lang w:val="fr-FR"/>
        </w:rPr>
        <w:t>et ainsi compléter la carte du monde prés</w:t>
      </w:r>
      <w:r>
        <w:rPr>
          <w:rFonts w:cs="Times New Roman"/>
          <w:color w:val="000000" w:themeColor="text1"/>
          <w:sz w:val="24"/>
          <w:lang w:val="fr-FR"/>
        </w:rPr>
        <w:t xml:space="preserve">ente à la partie 1.4. Nous allons ainsi </w:t>
      </w:r>
      <w:proofErr w:type="spellStart"/>
      <w:r>
        <w:rPr>
          <w:rFonts w:cs="Times New Roman"/>
          <w:color w:val="000000" w:themeColor="text1"/>
          <w:sz w:val="24"/>
          <w:lang w:val="fr-FR"/>
        </w:rPr>
        <w:t>fitter</w:t>
      </w:r>
      <w:proofErr w:type="spellEnd"/>
      <w:r>
        <w:rPr>
          <w:rFonts w:cs="Times New Roman"/>
          <w:color w:val="000000" w:themeColor="text1"/>
          <w:sz w:val="24"/>
          <w:lang w:val="fr-FR"/>
        </w:rPr>
        <w:t xml:space="preserve"> le modèle retenu sur une nouvelle base de données</w:t>
      </w:r>
      <w:r>
        <w:rPr>
          <w:rFonts w:cs="Times New Roman"/>
          <w:color w:val="000000" w:themeColor="text1"/>
          <w:sz w:val="24"/>
          <w:lang w:val="fr-FR"/>
        </w:rPr>
        <w:t xml:space="preserve"> « </w:t>
      </w:r>
      <w:r w:rsidRPr="00265AB2">
        <w:rPr>
          <w:rFonts w:cs="Times New Roman"/>
          <w:color w:val="000000" w:themeColor="text1"/>
          <w:sz w:val="24"/>
          <w:lang w:val="fr-FR"/>
        </w:rPr>
        <w:t>data_pred_wb.csv</w:t>
      </w:r>
      <w:r>
        <w:rPr>
          <w:rFonts w:cs="Times New Roman"/>
          <w:color w:val="000000" w:themeColor="text1"/>
          <w:sz w:val="24"/>
          <w:lang w:val="fr-FR"/>
        </w:rPr>
        <w:t> », qui est issue de la base « </w:t>
      </w:r>
      <w:proofErr w:type="spellStart"/>
      <w:r>
        <w:rPr>
          <w:rFonts w:cs="Times New Roman"/>
          <w:color w:val="000000" w:themeColor="text1"/>
          <w:sz w:val="24"/>
          <w:lang w:val="fr-FR"/>
        </w:rPr>
        <w:t>world_bank</w:t>
      </w:r>
      <w:proofErr w:type="spellEnd"/>
      <w:r>
        <w:rPr>
          <w:rFonts w:cs="Times New Roman"/>
          <w:color w:val="000000" w:themeColor="text1"/>
          <w:sz w:val="24"/>
          <w:lang w:val="fr-FR"/>
        </w:rPr>
        <w:t> »</w:t>
      </w:r>
      <w:r>
        <w:rPr>
          <w:rFonts w:cs="Times New Roman"/>
          <w:color w:val="000000" w:themeColor="text1"/>
          <w:sz w:val="24"/>
          <w:lang w:val="fr-FR"/>
        </w:rPr>
        <w:t xml:space="preserve">. </w:t>
      </w:r>
      <w:r w:rsidR="00BB07CB">
        <w:rPr>
          <w:rFonts w:cs="Times New Roman"/>
          <w:color w:val="000000" w:themeColor="text1"/>
          <w:sz w:val="24"/>
          <w:lang w:val="fr-FR"/>
        </w:rPr>
        <w:t xml:space="preserve">Nous représentons ensuite le taux de mortalité prédit sur la carte du monde </w:t>
      </w:r>
      <w:r w:rsidR="00BB07CB">
        <w:rPr>
          <w:rFonts w:cs="Times New Roman"/>
          <w:color w:val="000000" w:themeColor="text1"/>
          <w:sz w:val="24"/>
          <w:lang w:val="fr-FR"/>
        </w:rPr>
        <w:t>de la manière qu’à la partie 1.4</w:t>
      </w:r>
      <w:r w:rsidR="00BB07CB">
        <w:rPr>
          <w:rFonts w:cs="Times New Roman"/>
          <w:color w:val="000000" w:themeColor="text1"/>
          <w:sz w:val="24"/>
          <w:lang w:val="fr-FR"/>
        </w:rPr>
        <w:t>. Nous gardons également les mêmes tanches que la carte précédente afin de pouvoir comparer équitablement les résultats prédit aux résultats observés.</w:t>
      </w:r>
    </w:p>
    <w:p w:rsidR="00265AB2" w:rsidRPr="003375EC" w:rsidRDefault="00BB07CB" w:rsidP="003375EC">
      <w:pPr>
        <w:rPr>
          <w:rFonts w:cs="Times New Roman"/>
          <w:b/>
          <w:sz w:val="28"/>
          <w:lang w:val="fr-FR"/>
        </w:rPr>
      </w:pPr>
      <w:r>
        <w:rPr>
          <w:noProof/>
          <w:lang w:eastAsia="en-GB"/>
        </w:rPr>
        <w:lastRenderedPageBreak/>
        <w:drawing>
          <wp:inline distT="0" distB="0" distL="0" distR="0" wp14:anchorId="1CAC985B" wp14:editId="245D943B">
            <wp:extent cx="5760720" cy="29024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902408"/>
                    </a:xfrm>
                    <a:prstGeom prst="rect">
                      <a:avLst/>
                    </a:prstGeom>
                  </pic:spPr>
                </pic:pic>
              </a:graphicData>
            </a:graphic>
          </wp:inline>
        </w:drawing>
      </w:r>
    </w:p>
    <w:p w:rsidR="003375EC" w:rsidRPr="003375EC" w:rsidRDefault="00BB07CB" w:rsidP="00BB07CB">
      <w:pPr>
        <w:jc w:val="center"/>
        <w:rPr>
          <w:rFonts w:cs="Times New Roman"/>
          <w:b/>
          <w:sz w:val="28"/>
          <w:lang w:val="fr-FR"/>
        </w:rPr>
      </w:pPr>
      <w:r>
        <w:rPr>
          <w:noProof/>
          <w:lang w:eastAsia="en-GB"/>
        </w:rPr>
        <w:drawing>
          <wp:inline distT="0" distB="0" distL="0" distR="0" wp14:anchorId="2276C20A" wp14:editId="40FEC550">
            <wp:extent cx="2232660" cy="963108"/>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2660" cy="963108"/>
                    </a:xfrm>
                    <a:prstGeom prst="rect">
                      <a:avLst/>
                    </a:prstGeom>
                  </pic:spPr>
                </pic:pic>
              </a:graphicData>
            </a:graphic>
          </wp:inline>
        </w:drawing>
      </w:r>
    </w:p>
    <w:p w:rsidR="00D95348" w:rsidRDefault="00A36E7F" w:rsidP="003A4B8C">
      <w:pPr>
        <w:jc w:val="both"/>
        <w:rPr>
          <w:rFonts w:cs="Times New Roman"/>
          <w:color w:val="000000" w:themeColor="text1"/>
          <w:sz w:val="24"/>
          <w:lang w:val="fr-FR"/>
        </w:rPr>
      </w:pPr>
      <w:r w:rsidRPr="00A36E7F">
        <w:rPr>
          <w:rFonts w:cs="Times New Roman"/>
          <w:color w:val="000000" w:themeColor="text1"/>
          <w:sz w:val="24"/>
          <w:lang w:val="fr-FR"/>
        </w:rPr>
        <w:t>Nous sommes asse</w:t>
      </w:r>
      <w:r>
        <w:rPr>
          <w:rFonts w:cs="Times New Roman"/>
          <w:color w:val="000000" w:themeColor="text1"/>
          <w:sz w:val="24"/>
          <w:lang w:val="fr-FR"/>
        </w:rPr>
        <w:t xml:space="preserve">z </w:t>
      </w:r>
      <w:r w:rsidR="003A4B8C">
        <w:rPr>
          <w:rFonts w:cs="Times New Roman"/>
          <w:color w:val="000000" w:themeColor="text1"/>
          <w:sz w:val="24"/>
          <w:lang w:val="fr-FR"/>
        </w:rPr>
        <w:t>satisfaits de nos</w:t>
      </w:r>
      <w:r>
        <w:rPr>
          <w:rFonts w:cs="Times New Roman"/>
          <w:color w:val="000000" w:themeColor="text1"/>
          <w:sz w:val="24"/>
          <w:lang w:val="fr-FR"/>
        </w:rPr>
        <w:t xml:space="preserve"> résultats, puis</w:t>
      </w:r>
      <w:r w:rsidRPr="00A36E7F">
        <w:rPr>
          <w:rFonts w:cs="Times New Roman"/>
          <w:color w:val="000000" w:themeColor="text1"/>
          <w:sz w:val="24"/>
          <w:lang w:val="fr-FR"/>
        </w:rPr>
        <w:t>que pour la plupart des pays</w:t>
      </w:r>
      <w:r>
        <w:rPr>
          <w:rFonts w:cs="Times New Roman"/>
          <w:color w:val="000000" w:themeColor="text1"/>
          <w:sz w:val="24"/>
          <w:lang w:val="fr-FR"/>
        </w:rPr>
        <w:t xml:space="preserve"> présents sur les deux cart</w:t>
      </w:r>
      <w:r w:rsidR="003A4B8C">
        <w:rPr>
          <w:rFonts w:cs="Times New Roman"/>
          <w:color w:val="000000" w:themeColor="text1"/>
          <w:sz w:val="24"/>
          <w:lang w:val="fr-FR"/>
        </w:rPr>
        <w:t>e</w:t>
      </w:r>
      <w:r>
        <w:rPr>
          <w:rFonts w:cs="Times New Roman"/>
          <w:color w:val="000000" w:themeColor="text1"/>
          <w:sz w:val="24"/>
          <w:lang w:val="fr-FR"/>
        </w:rPr>
        <w:t>s</w:t>
      </w:r>
      <w:r w:rsidRPr="00A36E7F">
        <w:rPr>
          <w:rFonts w:cs="Times New Roman"/>
          <w:color w:val="000000" w:themeColor="text1"/>
          <w:sz w:val="24"/>
          <w:lang w:val="fr-FR"/>
        </w:rPr>
        <w:t>, nous</w:t>
      </w:r>
      <w:r w:rsidRPr="003A4B8C">
        <w:rPr>
          <w:rFonts w:cs="Times New Roman"/>
          <w:color w:val="000000" w:themeColor="text1"/>
          <w:sz w:val="24"/>
          <w:lang w:val="fr-FR"/>
        </w:rPr>
        <w:t xml:space="preserve"> obtenons les</w:t>
      </w:r>
      <w:r w:rsidR="003A4B8C">
        <w:rPr>
          <w:rFonts w:cs="Times New Roman"/>
          <w:color w:val="000000" w:themeColor="text1"/>
          <w:sz w:val="24"/>
          <w:lang w:val="fr-FR"/>
        </w:rPr>
        <w:t xml:space="preserve"> mêmes</w:t>
      </w:r>
      <w:r w:rsidRPr="003A4B8C">
        <w:rPr>
          <w:rFonts w:cs="Times New Roman"/>
          <w:color w:val="000000" w:themeColor="text1"/>
          <w:sz w:val="24"/>
          <w:lang w:val="fr-FR"/>
        </w:rPr>
        <w:t xml:space="preserve"> couleurs. Ainsi, les taux de mortalité prédit</w:t>
      </w:r>
      <w:r w:rsidR="003A4B8C">
        <w:rPr>
          <w:rFonts w:cs="Times New Roman"/>
          <w:color w:val="000000" w:themeColor="text1"/>
          <w:sz w:val="24"/>
          <w:lang w:val="fr-FR"/>
        </w:rPr>
        <w:t>s</w:t>
      </w:r>
      <w:r w:rsidRPr="003A4B8C">
        <w:rPr>
          <w:rFonts w:cs="Times New Roman"/>
          <w:color w:val="000000" w:themeColor="text1"/>
          <w:sz w:val="24"/>
          <w:lang w:val="fr-FR"/>
        </w:rPr>
        <w:t xml:space="preserve"> sont assez proches des taux de mortalité observés pour ces pays.</w:t>
      </w:r>
      <w:r w:rsidR="003A4B8C">
        <w:rPr>
          <w:rFonts w:cs="Times New Roman"/>
          <w:color w:val="000000" w:themeColor="text1"/>
          <w:sz w:val="24"/>
          <w:lang w:val="fr-FR"/>
        </w:rPr>
        <w:t xml:space="preserve"> De plus, nous avons comparé </w:t>
      </w:r>
      <w:r w:rsidR="003A4B8C" w:rsidRPr="003A4B8C">
        <w:rPr>
          <w:rFonts w:cs="Times New Roman"/>
          <w:color w:val="000000" w:themeColor="text1"/>
          <w:sz w:val="24"/>
          <w:lang w:val="fr-FR"/>
        </w:rPr>
        <w:t>les taux de mortalité prédit</w:t>
      </w:r>
      <w:r w:rsidR="003A4B8C">
        <w:rPr>
          <w:rFonts w:cs="Times New Roman"/>
          <w:color w:val="000000" w:themeColor="text1"/>
          <w:sz w:val="24"/>
          <w:lang w:val="fr-FR"/>
        </w:rPr>
        <w:t>s</w:t>
      </w:r>
      <w:r w:rsidR="003A4B8C">
        <w:rPr>
          <w:rFonts w:cs="Times New Roman"/>
          <w:color w:val="000000" w:themeColor="text1"/>
          <w:sz w:val="24"/>
          <w:lang w:val="fr-FR"/>
        </w:rPr>
        <w:t xml:space="preserve"> au </w:t>
      </w:r>
      <w:r w:rsidR="003A4B8C" w:rsidRPr="003A4B8C">
        <w:rPr>
          <w:rFonts w:cs="Times New Roman"/>
          <w:color w:val="FF0000"/>
          <w:sz w:val="24"/>
          <w:lang w:val="fr-FR"/>
        </w:rPr>
        <w:t xml:space="preserve">(demander à la source à ana) </w:t>
      </w:r>
      <w:r w:rsidR="003A4B8C">
        <w:rPr>
          <w:rFonts w:cs="Times New Roman"/>
          <w:color w:val="000000" w:themeColor="text1"/>
          <w:sz w:val="24"/>
          <w:lang w:val="fr-FR"/>
        </w:rPr>
        <w:t xml:space="preserve">pour quelques pays qui ne sont pas présent dans la table mortalité. Nos résultats sont en accord, c’est notamment le cas pour les Etats-Unis </w:t>
      </w:r>
      <w:r w:rsidR="003A4B8C" w:rsidRPr="003A4B8C">
        <w:rPr>
          <w:rFonts w:cs="Times New Roman"/>
          <w:color w:val="FF0000"/>
          <w:sz w:val="24"/>
          <w:lang w:val="fr-FR"/>
        </w:rPr>
        <w:t>(demander les chiffres à Ana).</w:t>
      </w:r>
    </w:p>
    <w:p w:rsidR="003A4B8C" w:rsidRPr="003A4B8C" w:rsidRDefault="003A4B8C" w:rsidP="003A4B8C">
      <w:pPr>
        <w:jc w:val="both"/>
        <w:rPr>
          <w:rFonts w:cs="Times New Roman"/>
          <w:color w:val="000000" w:themeColor="text1"/>
          <w:sz w:val="24"/>
          <w:lang w:val="fr-FR"/>
        </w:rPr>
      </w:pPr>
      <w:r>
        <w:rPr>
          <w:rFonts w:cs="Times New Roman"/>
          <w:color w:val="000000" w:themeColor="text1"/>
          <w:sz w:val="24"/>
          <w:lang w:val="fr-FR"/>
        </w:rPr>
        <w:t xml:space="preserve">Nous observons que le taux de mortalité pour le cancer des poumons est très élevé pour les pays d’Amérique du Nord, l’Europe, l’Asie du Nord et l’Australie.  Nous pouvons nous demander si c’est réellement le cas où cela vient plutôt du fait que la cause de mort par le cancer des poumons n’est pas toujours détectée dans des pays plus pauvres. </w:t>
      </w:r>
    </w:p>
    <w:p w:rsidR="00BB07CB" w:rsidRDefault="00BB07CB" w:rsidP="00BB07CB">
      <w:pPr>
        <w:rPr>
          <w:rFonts w:cs="Times New Roman"/>
          <w:b/>
          <w:color w:val="FF0000"/>
          <w:sz w:val="24"/>
          <w:lang w:val="fr-FR"/>
        </w:rPr>
      </w:pPr>
    </w:p>
    <w:p w:rsidR="00A61202"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Annexes : liste des notebooks</w:t>
      </w:r>
    </w:p>
    <w:p w:rsidR="008164CB" w:rsidRDefault="00256351" w:rsidP="008164CB">
      <w:pPr>
        <w:rPr>
          <w:rFonts w:cs="Times New Roman"/>
          <w:sz w:val="24"/>
          <w:lang w:val="fr-FR"/>
        </w:rPr>
      </w:pPr>
      <w:r>
        <w:rPr>
          <w:rFonts w:cs="Times New Roman"/>
          <w:sz w:val="24"/>
          <w:lang w:val="fr-FR"/>
        </w:rPr>
        <w:t xml:space="preserve">Chaque notebook est associé à une partie de ce rapport. </w:t>
      </w:r>
      <w:r w:rsidR="008164CB">
        <w:rPr>
          <w:rFonts w:cs="Times New Roman"/>
          <w:sz w:val="24"/>
          <w:lang w:val="fr-FR"/>
        </w:rPr>
        <w:t xml:space="preserve">La liste des </w:t>
      </w:r>
      <w:r>
        <w:rPr>
          <w:rFonts w:cs="Times New Roman"/>
          <w:sz w:val="24"/>
          <w:lang w:val="fr-FR"/>
        </w:rPr>
        <w:t>notebooks est la suivante :</w:t>
      </w:r>
    </w:p>
    <w:p w:rsidR="00B62CEE" w:rsidRDefault="008164CB" w:rsidP="00741C89">
      <w:pPr>
        <w:pStyle w:val="Paragraphedeliste"/>
        <w:numPr>
          <w:ilvl w:val="1"/>
          <w:numId w:val="14"/>
        </w:numPr>
        <w:ind w:left="851" w:firstLine="0"/>
        <w:rPr>
          <w:lang w:val="fr-FR"/>
        </w:rPr>
      </w:pPr>
      <w:proofErr w:type="spellStart"/>
      <w:r w:rsidRPr="00B62CEE">
        <w:rPr>
          <w:lang w:val="fr-FR"/>
        </w:rPr>
        <w:t>Exploration.ipynb</w:t>
      </w:r>
      <w:proofErr w:type="spellEnd"/>
    </w:p>
    <w:p w:rsidR="00B62CEE" w:rsidRPr="00B62CEE" w:rsidRDefault="00B62CEE" w:rsidP="00741C89">
      <w:pPr>
        <w:pStyle w:val="Paragraphedeliste"/>
        <w:ind w:left="851"/>
        <w:rPr>
          <w:lang w:val="fr-FR"/>
        </w:rPr>
      </w:pPr>
    </w:p>
    <w:p w:rsidR="00B62CEE" w:rsidRDefault="00D96274" w:rsidP="00741C89">
      <w:pPr>
        <w:pStyle w:val="Paragraphedeliste"/>
        <w:numPr>
          <w:ilvl w:val="1"/>
          <w:numId w:val="14"/>
        </w:numPr>
        <w:ind w:left="851" w:firstLine="0"/>
        <w:rPr>
          <w:lang w:val="fr-FR"/>
        </w:rPr>
      </w:pPr>
      <w:r w:rsidRPr="00B62CEE">
        <w:rPr>
          <w:lang w:val="fr-FR"/>
        </w:rPr>
        <w:t xml:space="preserve">Traitement base de </w:t>
      </w:r>
      <w:proofErr w:type="spellStart"/>
      <w:r w:rsidRPr="00B62CEE">
        <w:rPr>
          <w:lang w:val="fr-FR"/>
        </w:rPr>
        <w:t>données.ipynb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Classification </w:t>
      </w:r>
      <w:proofErr w:type="spellStart"/>
      <w:r w:rsidRPr="00B62CEE">
        <w:rPr>
          <w:lang w:val="fr-FR"/>
        </w:rPr>
        <w:t>pays.ipynb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D96274" w:rsidRPr="00B62CEE" w:rsidRDefault="00B62CEE" w:rsidP="00741C89">
      <w:pPr>
        <w:ind w:left="851"/>
        <w:rPr>
          <w:lang w:val="fr-FR"/>
        </w:rPr>
      </w:pPr>
      <w:r>
        <w:rPr>
          <w:lang w:val="fr-FR"/>
        </w:rPr>
        <w:lastRenderedPageBreak/>
        <w:t xml:space="preserve">2.1. </w:t>
      </w:r>
      <w:r w:rsidR="00741C89">
        <w:rPr>
          <w:lang w:val="fr-FR"/>
        </w:rPr>
        <w:tab/>
      </w:r>
      <w:r w:rsidR="008164CB" w:rsidRPr="00B62CEE">
        <w:rPr>
          <w:lang w:val="fr-FR"/>
        </w:rPr>
        <w:t xml:space="preserve">Choix cancer, delta années - </w:t>
      </w:r>
      <w:proofErr w:type="spellStart"/>
      <w:r w:rsidR="008164CB" w:rsidRPr="00B62CEE">
        <w:rPr>
          <w:lang w:val="fr-FR"/>
        </w:rPr>
        <w:t>lasso.ipynb</w:t>
      </w:r>
      <w:proofErr w:type="spellEnd"/>
    </w:p>
    <w:p w:rsidR="008164CB" w:rsidRPr="00B62CEE" w:rsidRDefault="00B62CEE" w:rsidP="00741C89">
      <w:pPr>
        <w:ind w:left="851"/>
        <w:rPr>
          <w:lang w:val="fr-FR"/>
        </w:rPr>
      </w:pPr>
      <w:r>
        <w:rPr>
          <w:lang w:val="fr-FR"/>
        </w:rPr>
        <w:t>2.2</w:t>
      </w:r>
      <w:proofErr w:type="gramStart"/>
      <w:r>
        <w:rPr>
          <w:lang w:val="fr-FR"/>
        </w:rPr>
        <w:t>.a</w:t>
      </w:r>
      <w:proofErr w:type="gramEnd"/>
      <w:r>
        <w:rPr>
          <w:lang w:val="fr-FR"/>
        </w:rPr>
        <w:t xml:space="preserve">. </w:t>
      </w:r>
      <w:r w:rsidR="00741C89">
        <w:rPr>
          <w:lang w:val="fr-FR"/>
        </w:rPr>
        <w:tab/>
      </w:r>
      <w:proofErr w:type="spellStart"/>
      <w:r w:rsidR="008164CB" w:rsidRPr="00B62CEE">
        <w:rPr>
          <w:lang w:val="fr-FR"/>
        </w:rPr>
        <w:t>Knn</w:t>
      </w:r>
      <w:proofErr w:type="spellEnd"/>
      <w:r w:rsidR="008164CB" w:rsidRPr="00B62CEE">
        <w:rPr>
          <w:lang w:val="fr-FR"/>
        </w:rPr>
        <w:t xml:space="preserve"> et </w:t>
      </w:r>
      <w:proofErr w:type="spellStart"/>
      <w:r w:rsidR="008164CB" w:rsidRPr="00B62CEE">
        <w:rPr>
          <w:lang w:val="fr-FR"/>
        </w:rPr>
        <w:t>decision</w:t>
      </w:r>
      <w:proofErr w:type="spellEnd"/>
      <w:r w:rsidR="008164CB" w:rsidRPr="00B62CEE">
        <w:rPr>
          <w:lang w:val="fr-FR"/>
        </w:rPr>
        <w:t xml:space="preserve"> </w:t>
      </w:r>
      <w:proofErr w:type="spellStart"/>
      <w:r w:rsidR="008164CB" w:rsidRPr="00B62CEE">
        <w:rPr>
          <w:lang w:val="fr-FR"/>
        </w:rPr>
        <w:t>tree.ipynb</w:t>
      </w:r>
      <w:proofErr w:type="spellEnd"/>
    </w:p>
    <w:p w:rsidR="008164CB" w:rsidRPr="00B62CEE" w:rsidRDefault="00B62CEE"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sidR="00741C89">
        <w:rPr>
          <w:lang w:val="fr-FR"/>
        </w:rPr>
        <w:tab/>
      </w:r>
      <w:r w:rsidR="008164CB" w:rsidRPr="00B62CEE">
        <w:rPr>
          <w:lang w:val="fr-FR"/>
        </w:rPr>
        <w:t xml:space="preserve">Modèle SVM - régression et choix </w:t>
      </w:r>
      <w:proofErr w:type="spellStart"/>
      <w:r w:rsidR="008164CB" w:rsidRPr="00B62CEE">
        <w:rPr>
          <w:lang w:val="fr-FR"/>
        </w:rPr>
        <w:t>paramètres.ipynb</w:t>
      </w:r>
      <w:proofErr w:type="spellEnd"/>
    </w:p>
    <w:p w:rsidR="00B62CEE" w:rsidRPr="00B62CEE" w:rsidRDefault="00B62CEE" w:rsidP="00741C89">
      <w:pPr>
        <w:ind w:left="851"/>
        <w:rPr>
          <w:lang w:val="fr-FR"/>
        </w:rPr>
      </w:pPr>
      <w:r>
        <w:rPr>
          <w:lang w:val="fr-FR"/>
        </w:rPr>
        <w:t>2.2</w:t>
      </w:r>
      <w:proofErr w:type="gramStart"/>
      <w:r>
        <w:rPr>
          <w:lang w:val="fr-FR"/>
        </w:rPr>
        <w:t>.c</w:t>
      </w:r>
      <w:proofErr w:type="gramEnd"/>
      <w:r>
        <w:rPr>
          <w:lang w:val="fr-FR"/>
        </w:rPr>
        <w:t>.</w:t>
      </w:r>
      <w:r w:rsidR="00741C89">
        <w:rPr>
          <w:lang w:val="fr-FR"/>
        </w:rPr>
        <w:tab/>
      </w:r>
      <w:r>
        <w:rPr>
          <w:lang w:val="fr-FR"/>
        </w:rPr>
        <w:t xml:space="preserve"> </w:t>
      </w:r>
      <w:r w:rsidR="00D96274" w:rsidRPr="00B62CEE">
        <w:rPr>
          <w:lang w:val="fr-FR"/>
        </w:rPr>
        <w:t xml:space="preserve">Forêts aléatoires et </w:t>
      </w:r>
      <w:proofErr w:type="spellStart"/>
      <w:r w:rsidR="00D96274" w:rsidRPr="00B62CEE">
        <w:rPr>
          <w:lang w:val="fr-FR"/>
        </w:rPr>
        <w:t>GBM.ipynb</w:t>
      </w:r>
      <w:proofErr w:type="spellEnd"/>
      <w:r w:rsidR="00D96274" w:rsidRPr="00B62CEE">
        <w:rPr>
          <w:lang w:val="fr-FR"/>
        </w:rPr>
        <w:t xml:space="preserve"> </w:t>
      </w:r>
    </w:p>
    <w:p w:rsidR="00D96274" w:rsidRDefault="00B62CEE" w:rsidP="00741C89">
      <w:pPr>
        <w:ind w:left="851"/>
        <w:rPr>
          <w:lang w:val="fr-FR"/>
        </w:rPr>
      </w:pPr>
      <w:r>
        <w:rPr>
          <w:lang w:val="fr-FR"/>
        </w:rPr>
        <w:t xml:space="preserve">3. </w:t>
      </w:r>
      <w:r w:rsidR="00741C89">
        <w:rPr>
          <w:lang w:val="fr-FR"/>
        </w:rPr>
        <w:tab/>
      </w:r>
      <w:r w:rsidR="00D96274" w:rsidRPr="00B62CEE">
        <w:rPr>
          <w:lang w:val="fr-FR"/>
        </w:rPr>
        <w:t xml:space="preserve">Prédiction de la carte </w:t>
      </w:r>
      <w:proofErr w:type="spellStart"/>
      <w:r w:rsidR="00D96274" w:rsidRPr="00B62CEE">
        <w:rPr>
          <w:lang w:val="fr-FR"/>
        </w:rPr>
        <w:t>finale.ipynb</w:t>
      </w:r>
      <w:proofErr w:type="spellEnd"/>
    </w:p>
    <w:p w:rsidR="00741C89" w:rsidRDefault="00741C89" w:rsidP="00741C89">
      <w:pPr>
        <w:rPr>
          <w:b/>
          <w:color w:val="FF0000"/>
          <w:lang w:val="fr-FR"/>
        </w:rPr>
      </w:pPr>
      <w:r>
        <w:rPr>
          <w:b/>
          <w:color w:val="FF0000"/>
          <w:lang w:val="fr-FR"/>
        </w:rPr>
        <w:t xml:space="preserve">Demain, </w:t>
      </w:r>
      <w:r w:rsidRPr="00741C89">
        <w:rPr>
          <w:b/>
          <w:color w:val="FF0000"/>
          <w:lang w:val="fr-FR"/>
        </w:rPr>
        <w:t>Harmonisation les noms des notebooks avec les filles</w:t>
      </w:r>
      <w:r>
        <w:rPr>
          <w:b/>
          <w:color w:val="FF0000"/>
          <w:lang w:val="fr-FR"/>
        </w:rPr>
        <w:t>.</w:t>
      </w:r>
    </w:p>
    <w:p w:rsidR="00741C89" w:rsidRDefault="00741C89" w:rsidP="00741C89">
      <w:pPr>
        <w:rPr>
          <w:b/>
          <w:color w:val="FF0000"/>
          <w:lang w:val="fr-FR"/>
        </w:rPr>
      </w:pPr>
      <w:r>
        <w:rPr>
          <w:b/>
          <w:color w:val="FF0000"/>
          <w:lang w:val="fr-FR"/>
        </w:rPr>
        <w:t>Par exemple,</w:t>
      </w:r>
    </w:p>
    <w:p w:rsidR="00741C89" w:rsidRDefault="00741C89" w:rsidP="00265AB2">
      <w:pPr>
        <w:pStyle w:val="Paragraphedeliste"/>
        <w:numPr>
          <w:ilvl w:val="1"/>
          <w:numId w:val="15"/>
        </w:numPr>
        <w:rPr>
          <w:lang w:val="fr-FR"/>
        </w:rPr>
      </w:pPr>
      <w:r w:rsidRPr="00B62CEE">
        <w:rPr>
          <w:lang w:val="fr-FR"/>
        </w:rPr>
        <w:t>Exploration</w:t>
      </w:r>
      <w:r>
        <w:rPr>
          <w:lang w:val="fr-FR"/>
        </w:rPr>
        <w:t xml:space="preserve"> des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Default="00741C89" w:rsidP="00265AB2">
      <w:pPr>
        <w:pStyle w:val="Paragraphedeliste"/>
        <w:numPr>
          <w:ilvl w:val="1"/>
          <w:numId w:val="15"/>
        </w:numPr>
        <w:ind w:left="851" w:firstLine="0"/>
        <w:rPr>
          <w:lang w:val="fr-FR"/>
        </w:rPr>
      </w:pPr>
      <w:r w:rsidRPr="00B62CEE">
        <w:rPr>
          <w:lang w:val="fr-FR"/>
        </w:rPr>
        <w:t xml:space="preserve">Traitement </w:t>
      </w:r>
      <w:r w:rsidR="00B5095A">
        <w:rPr>
          <w:lang w:val="fr-FR"/>
        </w:rPr>
        <w:t>de la base de</w:t>
      </w:r>
      <w:r>
        <w:rPr>
          <w:lang w:val="fr-FR"/>
        </w:rPr>
        <w:t xml:space="preserve">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Classification</w:t>
      </w:r>
      <w:r>
        <w:rPr>
          <w:lang w:val="fr-FR"/>
        </w:rPr>
        <w:t xml:space="preserve"> des</w:t>
      </w:r>
      <w:r w:rsidRPr="00B62CEE">
        <w:rPr>
          <w:lang w:val="fr-FR"/>
        </w:rPr>
        <w:t xml:space="preserve"> </w:t>
      </w:r>
      <w:proofErr w:type="spellStart"/>
      <w:r w:rsidRPr="00B62CEE">
        <w:rPr>
          <w:lang w:val="fr-FR"/>
        </w:rPr>
        <w:t>pays.ipynb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741C89" w:rsidRPr="00B62CEE" w:rsidRDefault="00741C89" w:rsidP="00741C89">
      <w:pPr>
        <w:ind w:left="851"/>
        <w:rPr>
          <w:lang w:val="fr-FR"/>
        </w:rPr>
      </w:pPr>
      <w:r>
        <w:rPr>
          <w:lang w:val="fr-FR"/>
        </w:rPr>
        <w:t xml:space="preserve">2.1. </w:t>
      </w:r>
      <w:r>
        <w:rPr>
          <w:lang w:val="fr-FR"/>
        </w:rPr>
        <w:tab/>
      </w:r>
      <w:r w:rsidRPr="00B62CEE">
        <w:rPr>
          <w:lang w:val="fr-FR"/>
        </w:rPr>
        <w:t xml:space="preserve">Choix cancer, delta années - </w:t>
      </w:r>
      <w:proofErr w:type="spellStart"/>
      <w:r w:rsidRPr="00B62CEE">
        <w:rPr>
          <w:lang w:val="fr-FR"/>
        </w:rPr>
        <w:t>lasso.ipynb</w:t>
      </w:r>
      <w:proofErr w:type="spellEnd"/>
    </w:p>
    <w:p w:rsidR="00741C89" w:rsidRPr="00B62CEE" w:rsidRDefault="00741C89" w:rsidP="00741C89">
      <w:pPr>
        <w:ind w:left="851"/>
        <w:rPr>
          <w:lang w:val="fr-FR"/>
        </w:rPr>
      </w:pPr>
      <w:r>
        <w:rPr>
          <w:lang w:val="fr-FR"/>
        </w:rPr>
        <w:t>2.2</w:t>
      </w:r>
      <w:proofErr w:type="gramStart"/>
      <w:r>
        <w:rPr>
          <w:lang w:val="fr-FR"/>
        </w:rPr>
        <w:t>.a</w:t>
      </w:r>
      <w:proofErr w:type="gramEnd"/>
      <w:r>
        <w:rPr>
          <w:lang w:val="fr-FR"/>
        </w:rPr>
        <w:t xml:space="preserve">. </w:t>
      </w:r>
      <w:r>
        <w:rPr>
          <w:lang w:val="fr-FR"/>
        </w:rPr>
        <w:tab/>
      </w:r>
      <w:r w:rsidR="00B5095A">
        <w:rPr>
          <w:lang w:val="fr-FR"/>
        </w:rPr>
        <w:t xml:space="preserve">Modèles </w:t>
      </w:r>
      <w:proofErr w:type="spellStart"/>
      <w:r w:rsidRPr="00B62CEE">
        <w:rPr>
          <w:lang w:val="fr-FR"/>
        </w:rPr>
        <w:t>Knn</w:t>
      </w:r>
      <w:proofErr w:type="spellEnd"/>
      <w:r w:rsidRPr="00B62CEE">
        <w:rPr>
          <w:lang w:val="fr-FR"/>
        </w:rPr>
        <w:t xml:space="preserve"> et </w:t>
      </w:r>
      <w:proofErr w:type="spellStart"/>
      <w:r w:rsidR="00B5095A">
        <w:rPr>
          <w:lang w:val="fr-FR"/>
        </w:rPr>
        <w:t>D</w:t>
      </w:r>
      <w:r w:rsidRPr="00B62CEE">
        <w:rPr>
          <w:lang w:val="fr-FR"/>
        </w:rPr>
        <w:t>ecision</w:t>
      </w:r>
      <w:proofErr w:type="spellEnd"/>
      <w:r w:rsidRPr="00B62CEE">
        <w:rPr>
          <w:lang w:val="fr-FR"/>
        </w:rPr>
        <w:t xml:space="preserve"> </w:t>
      </w:r>
      <w:proofErr w:type="spellStart"/>
      <w:r w:rsidR="00B5095A">
        <w:rPr>
          <w:lang w:val="fr-FR"/>
        </w:rPr>
        <w:t>T</w:t>
      </w:r>
      <w:r w:rsidRPr="00B62CEE">
        <w:rPr>
          <w:lang w:val="fr-FR"/>
        </w:rPr>
        <w:t>ree.ipynb</w:t>
      </w:r>
      <w:proofErr w:type="spellEnd"/>
    </w:p>
    <w:p w:rsidR="00741C89" w:rsidRPr="00B62CEE" w:rsidRDefault="00741C89"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Pr>
          <w:lang w:val="fr-FR"/>
        </w:rPr>
        <w:tab/>
      </w:r>
      <w:r w:rsidRPr="00B62CEE">
        <w:rPr>
          <w:lang w:val="fr-FR"/>
        </w:rPr>
        <w:t xml:space="preserve">Modèle </w:t>
      </w:r>
      <w:proofErr w:type="spellStart"/>
      <w:r w:rsidRPr="00B62CEE">
        <w:rPr>
          <w:lang w:val="fr-FR"/>
        </w:rPr>
        <w:t>SVM.ipynb</w:t>
      </w:r>
      <w:proofErr w:type="spellEnd"/>
    </w:p>
    <w:p w:rsidR="00741C89" w:rsidRPr="00B62CEE" w:rsidRDefault="00741C89" w:rsidP="00741C89">
      <w:pPr>
        <w:ind w:left="851"/>
        <w:rPr>
          <w:lang w:val="fr-FR"/>
        </w:rPr>
      </w:pPr>
      <w:r>
        <w:rPr>
          <w:lang w:val="fr-FR"/>
        </w:rPr>
        <w:t>2.2</w:t>
      </w:r>
      <w:proofErr w:type="gramStart"/>
      <w:r>
        <w:rPr>
          <w:lang w:val="fr-FR"/>
        </w:rPr>
        <w:t>.c</w:t>
      </w:r>
      <w:proofErr w:type="gramEnd"/>
      <w:r>
        <w:rPr>
          <w:lang w:val="fr-FR"/>
        </w:rPr>
        <w:t>.</w:t>
      </w:r>
      <w:r>
        <w:rPr>
          <w:lang w:val="fr-FR"/>
        </w:rPr>
        <w:tab/>
      </w:r>
      <w:r w:rsidR="00B5095A">
        <w:rPr>
          <w:lang w:val="fr-FR"/>
        </w:rPr>
        <w:t xml:space="preserve">Modèles </w:t>
      </w:r>
      <w:proofErr w:type="spellStart"/>
      <w:r w:rsidR="00B5095A">
        <w:rPr>
          <w:lang w:val="fr-FR"/>
        </w:rPr>
        <w:t>Ramdom</w:t>
      </w:r>
      <w:proofErr w:type="spellEnd"/>
      <w:r w:rsidR="00B5095A">
        <w:rPr>
          <w:lang w:val="fr-FR"/>
        </w:rPr>
        <w:t xml:space="preserve"> </w:t>
      </w:r>
      <w:r w:rsidRPr="00B62CEE">
        <w:rPr>
          <w:lang w:val="fr-FR"/>
        </w:rPr>
        <w:t xml:space="preserve">et </w:t>
      </w:r>
      <w:proofErr w:type="spellStart"/>
      <w:r w:rsidRPr="00B62CEE">
        <w:rPr>
          <w:lang w:val="fr-FR"/>
        </w:rPr>
        <w:t>GBM.ipynb</w:t>
      </w:r>
      <w:proofErr w:type="spellEnd"/>
      <w:r w:rsidRPr="00B62CEE">
        <w:rPr>
          <w:lang w:val="fr-FR"/>
        </w:rPr>
        <w:t xml:space="preserve"> </w:t>
      </w:r>
    </w:p>
    <w:p w:rsidR="00741C89" w:rsidRDefault="00741C89" w:rsidP="00741C89">
      <w:pPr>
        <w:ind w:left="851"/>
        <w:rPr>
          <w:lang w:val="fr-FR"/>
        </w:rPr>
      </w:pPr>
      <w:r>
        <w:rPr>
          <w:lang w:val="fr-FR"/>
        </w:rPr>
        <w:t xml:space="preserve">3. </w:t>
      </w:r>
      <w:r>
        <w:rPr>
          <w:lang w:val="fr-FR"/>
        </w:rPr>
        <w:tab/>
      </w:r>
      <w:r w:rsidRPr="00B62CEE">
        <w:rPr>
          <w:lang w:val="fr-FR"/>
        </w:rPr>
        <w:t xml:space="preserve">Prédiction de la carte </w:t>
      </w:r>
      <w:proofErr w:type="spellStart"/>
      <w:r w:rsidRPr="00B62CEE">
        <w:rPr>
          <w:lang w:val="fr-FR"/>
        </w:rPr>
        <w:t>finale.ipynb</w:t>
      </w:r>
      <w:proofErr w:type="spellEnd"/>
    </w:p>
    <w:p w:rsidR="00741C89" w:rsidRPr="00741C89" w:rsidRDefault="00741C89" w:rsidP="00741C89">
      <w:pPr>
        <w:ind w:left="851"/>
        <w:rPr>
          <w:b/>
          <w:color w:val="FF0000"/>
          <w:lang w:val="fr-FR"/>
        </w:rPr>
      </w:pPr>
    </w:p>
    <w:sectPr w:rsidR="00741C89" w:rsidRPr="00741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A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807C73"/>
    <w:multiLevelType w:val="hybridMultilevel"/>
    <w:tmpl w:val="1354D870"/>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7B1712"/>
    <w:multiLevelType w:val="multilevel"/>
    <w:tmpl w:val="85B63A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519735C"/>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5D4FA8"/>
    <w:multiLevelType w:val="multilevel"/>
    <w:tmpl w:val="6814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E903A2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2887106"/>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5B243BB"/>
    <w:multiLevelType w:val="multilevel"/>
    <w:tmpl w:val="47CA6EA0"/>
    <w:lvl w:ilvl="0">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BAA598B"/>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C0297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93F2890"/>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C552001"/>
    <w:multiLevelType w:val="multilevel"/>
    <w:tmpl w:val="32DC8DD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9"/>
  </w:num>
  <w:num w:numId="3">
    <w:abstractNumId w:val="14"/>
  </w:num>
  <w:num w:numId="4">
    <w:abstractNumId w:val="5"/>
  </w:num>
  <w:num w:numId="5">
    <w:abstractNumId w:val="1"/>
  </w:num>
  <w:num w:numId="6">
    <w:abstractNumId w:val="6"/>
  </w:num>
  <w:num w:numId="7">
    <w:abstractNumId w:val="3"/>
  </w:num>
  <w:num w:numId="8">
    <w:abstractNumId w:val="11"/>
  </w:num>
  <w:num w:numId="9">
    <w:abstractNumId w:val="8"/>
  </w:num>
  <w:num w:numId="10">
    <w:abstractNumId w:val="13"/>
  </w:num>
  <w:num w:numId="11">
    <w:abstractNumId w:val="2"/>
  </w:num>
  <w:num w:numId="12">
    <w:abstractNumId w:val="0"/>
  </w:num>
  <w:num w:numId="13">
    <w:abstractNumId w:val="7"/>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79"/>
    <w:rsid w:val="00023E0B"/>
    <w:rsid w:val="000567BF"/>
    <w:rsid w:val="00065D89"/>
    <w:rsid w:val="00093727"/>
    <w:rsid w:val="00134420"/>
    <w:rsid w:val="00135BCF"/>
    <w:rsid w:val="00141401"/>
    <w:rsid w:val="001524E6"/>
    <w:rsid w:val="001C34D1"/>
    <w:rsid w:val="00242557"/>
    <w:rsid w:val="00256351"/>
    <w:rsid w:val="00265AB2"/>
    <w:rsid w:val="002F2867"/>
    <w:rsid w:val="00323DCA"/>
    <w:rsid w:val="003375EC"/>
    <w:rsid w:val="003A4B8C"/>
    <w:rsid w:val="003C0EC9"/>
    <w:rsid w:val="004531DB"/>
    <w:rsid w:val="00512BFD"/>
    <w:rsid w:val="00535171"/>
    <w:rsid w:val="00580AB3"/>
    <w:rsid w:val="005957B4"/>
    <w:rsid w:val="005C47DC"/>
    <w:rsid w:val="00673788"/>
    <w:rsid w:val="00741C89"/>
    <w:rsid w:val="007618EF"/>
    <w:rsid w:val="00764E7A"/>
    <w:rsid w:val="00770288"/>
    <w:rsid w:val="007A1479"/>
    <w:rsid w:val="00806E59"/>
    <w:rsid w:val="008164CB"/>
    <w:rsid w:val="008E3882"/>
    <w:rsid w:val="008F4D87"/>
    <w:rsid w:val="008F5670"/>
    <w:rsid w:val="00925241"/>
    <w:rsid w:val="009B7C2A"/>
    <w:rsid w:val="009C616D"/>
    <w:rsid w:val="00A20561"/>
    <w:rsid w:val="00A20F03"/>
    <w:rsid w:val="00A36E7F"/>
    <w:rsid w:val="00A44566"/>
    <w:rsid w:val="00A61202"/>
    <w:rsid w:val="00B2506F"/>
    <w:rsid w:val="00B42047"/>
    <w:rsid w:val="00B50202"/>
    <w:rsid w:val="00B5095A"/>
    <w:rsid w:val="00B61C2E"/>
    <w:rsid w:val="00B62CEE"/>
    <w:rsid w:val="00B6595B"/>
    <w:rsid w:val="00B82640"/>
    <w:rsid w:val="00BA7C39"/>
    <w:rsid w:val="00BB07CB"/>
    <w:rsid w:val="00C9357D"/>
    <w:rsid w:val="00D516E6"/>
    <w:rsid w:val="00D95348"/>
    <w:rsid w:val="00D96274"/>
    <w:rsid w:val="00DD3FA6"/>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82"/>
    <w:rPr>
      <w:rFonts w:ascii="Times New Roman" w:hAnsi="Times New Roman"/>
    </w:rPr>
  </w:style>
  <w:style w:type="paragraph" w:styleId="Titre1">
    <w:name w:val="heading 1"/>
    <w:basedOn w:val="Normal"/>
    <w:next w:val="Normal"/>
    <w:link w:val="Titre1Car"/>
    <w:uiPriority w:val="9"/>
    <w:qFormat/>
    <w:rsid w:val="005C4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C4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C47D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82"/>
    <w:rPr>
      <w:rFonts w:ascii="Times New Roman" w:hAnsi="Times New Roman"/>
    </w:rPr>
  </w:style>
  <w:style w:type="paragraph" w:styleId="Titre1">
    <w:name w:val="heading 1"/>
    <w:basedOn w:val="Normal"/>
    <w:next w:val="Normal"/>
    <w:link w:val="Titre1Car"/>
    <w:uiPriority w:val="9"/>
    <w:qFormat/>
    <w:rsid w:val="005C4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C4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C47D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308285568">
      <w:bodyDiv w:val="1"/>
      <w:marLeft w:val="0"/>
      <w:marRight w:val="0"/>
      <w:marTop w:val="0"/>
      <w:marBottom w:val="0"/>
      <w:divBdr>
        <w:top w:val="none" w:sz="0" w:space="0" w:color="auto"/>
        <w:left w:val="none" w:sz="0" w:space="0" w:color="auto"/>
        <w:bottom w:val="none" w:sz="0" w:space="0" w:color="auto"/>
        <w:right w:val="none" w:sz="0" w:space="0" w:color="auto"/>
      </w:divBdr>
    </w:div>
    <w:div w:id="362635762">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938948722">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191265407">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546719081">
      <w:bodyDiv w:val="1"/>
      <w:marLeft w:val="0"/>
      <w:marRight w:val="0"/>
      <w:marTop w:val="0"/>
      <w:marBottom w:val="0"/>
      <w:divBdr>
        <w:top w:val="none" w:sz="0" w:space="0" w:color="auto"/>
        <w:left w:val="none" w:sz="0" w:space="0" w:color="auto"/>
        <w:bottom w:val="none" w:sz="0" w:space="0" w:color="auto"/>
        <w:right w:val="none" w:sz="0" w:space="0" w:color="auto"/>
      </w:divBdr>
    </w:div>
    <w:div w:id="159786369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 w:id="1721324229">
      <w:bodyDiv w:val="1"/>
      <w:marLeft w:val="0"/>
      <w:marRight w:val="0"/>
      <w:marTop w:val="0"/>
      <w:marBottom w:val="0"/>
      <w:divBdr>
        <w:top w:val="none" w:sz="0" w:space="0" w:color="auto"/>
        <w:left w:val="none" w:sz="0" w:space="0" w:color="auto"/>
        <w:bottom w:val="none" w:sz="0" w:space="0" w:color="auto"/>
        <w:right w:val="none" w:sz="0" w:space="0" w:color="auto"/>
      </w:divBdr>
    </w:div>
    <w:div w:id="1775637646">
      <w:bodyDiv w:val="1"/>
      <w:marLeft w:val="0"/>
      <w:marRight w:val="0"/>
      <w:marTop w:val="0"/>
      <w:marBottom w:val="0"/>
      <w:divBdr>
        <w:top w:val="none" w:sz="0" w:space="0" w:color="auto"/>
        <w:left w:val="none" w:sz="0" w:space="0" w:color="auto"/>
        <w:bottom w:val="none" w:sz="0" w:space="0" w:color="auto"/>
        <w:right w:val="none" w:sz="0" w:space="0" w:color="auto"/>
      </w:divBdr>
    </w:div>
    <w:div w:id="1938244763">
      <w:bodyDiv w:val="1"/>
      <w:marLeft w:val="0"/>
      <w:marRight w:val="0"/>
      <w:marTop w:val="0"/>
      <w:marBottom w:val="0"/>
      <w:divBdr>
        <w:top w:val="none" w:sz="0" w:space="0" w:color="auto"/>
        <w:left w:val="none" w:sz="0" w:space="0" w:color="auto"/>
        <w:bottom w:val="none" w:sz="0" w:space="0" w:color="auto"/>
        <w:right w:val="none" w:sz="0" w:space="0" w:color="auto"/>
      </w:divBdr>
    </w:div>
    <w:div w:id="2043819538">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idemium.cc/data.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qa.epidemium.cc/data/epidemiology_dataset/world_bank_data/" TargetMode="External"/><Relationship Id="rId4" Type="http://schemas.microsoft.com/office/2007/relationships/stylesWithEffects" Target="stylesWithEffects.xml"/><Relationship Id="rId9" Type="http://schemas.openxmlformats.org/officeDocument/2006/relationships/hyperlink" Target="http://qa.epidemium.cc/data/mortality_dataset/"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50032-8135-4EE6-89DA-ABB50627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6</Pages>
  <Words>1016</Words>
  <Characters>5792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Flora ZIADI</cp:lastModifiedBy>
  <cp:revision>15</cp:revision>
  <dcterms:created xsi:type="dcterms:W3CDTF">2018-01-04T19:08:00Z</dcterms:created>
  <dcterms:modified xsi:type="dcterms:W3CDTF">2018-01-06T21:18:00Z</dcterms:modified>
</cp:coreProperties>
</file>