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466E5" w14:textId="747D4EA0" w:rsidR="00513C67" w:rsidRDefault="00513C67" w:rsidP="00513C67">
      <w:r>
        <w:t xml:space="preserve">Monsieur et Madame </w:t>
      </w:r>
      <w:r w:rsidRPr="007D185D">
        <w:rPr>
          <w:b/>
          <w:bCs/>
        </w:rPr>
        <w:tab/>
      </w:r>
      <w:r w:rsidR="007D185D" w:rsidRPr="007D185D">
        <w:rPr>
          <w:b/>
          <w:bCs/>
          <w:highlight w:val="yellow"/>
        </w:rPr>
        <w:t>XXX</w:t>
      </w:r>
      <w:r>
        <w:br/>
      </w:r>
      <w:r w:rsidRPr="007D185D">
        <w:rPr>
          <w:highlight w:val="yellow"/>
        </w:rPr>
        <w:t>Adresse</w:t>
      </w:r>
      <w:r w:rsidRPr="007D185D">
        <w:rPr>
          <w:highlight w:val="yellow"/>
        </w:rPr>
        <w:br/>
        <w:t>Code Postal – Ville</w:t>
      </w:r>
      <w:r>
        <w:t xml:space="preserve"> </w:t>
      </w:r>
    </w:p>
    <w:p w14:paraId="323D522C" w14:textId="77ADE415" w:rsidR="00513C67" w:rsidRDefault="00513C67" w:rsidP="00513C67">
      <w:pPr>
        <w:ind w:left="5664"/>
      </w:pPr>
      <w:r>
        <w:t xml:space="preserve">Nîmes Métropole, </w:t>
      </w:r>
      <w:r>
        <w:br/>
        <w:t>Service transports / TANGO Bus</w:t>
      </w:r>
      <w:r>
        <w:br/>
      </w:r>
      <w:r w:rsidRPr="00513C67">
        <w:t xml:space="preserve">388 av Robert Bompard, </w:t>
      </w:r>
      <w:r>
        <w:br/>
      </w:r>
      <w:r w:rsidRPr="00513C67">
        <w:t>30000 Nîmes</w:t>
      </w:r>
    </w:p>
    <w:p w14:paraId="37C65571" w14:textId="374E3DB7" w:rsidR="00513C67" w:rsidRDefault="00513C67" w:rsidP="00513C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Nom du Village, le XX/XX/2025</w:t>
      </w:r>
    </w:p>
    <w:p w14:paraId="76F96131" w14:textId="2BC5B73E" w:rsidR="00513C67" w:rsidRDefault="00513C67" w:rsidP="00513C67">
      <w:r>
        <w:t>Courrier recommandé AR</w:t>
      </w:r>
      <w:r>
        <w:tab/>
      </w:r>
    </w:p>
    <w:p w14:paraId="4CC916E4" w14:textId="77777777" w:rsidR="00513C67" w:rsidRDefault="00513C67" w:rsidP="00513C67"/>
    <w:p w14:paraId="224EA520" w14:textId="64C0F42D" w:rsidR="00513C67" w:rsidRDefault="00513C67" w:rsidP="00513C67">
      <w:r>
        <w:t xml:space="preserve">Madame, Monsieur, </w:t>
      </w:r>
    </w:p>
    <w:p w14:paraId="79E39B60" w14:textId="08B7C7FC" w:rsidR="00513C67" w:rsidRDefault="00513C67" w:rsidP="00513C67">
      <w:r>
        <w:t xml:space="preserve">Pour donner suite à la modification du parcours de la ligne 21 reliant les villages de de Lédenon, Cabrières et Marguerittes aux Gares SNCF, TGV et Routières de Nîmes Centre. </w:t>
      </w:r>
    </w:p>
    <w:p w14:paraId="58129886" w14:textId="0D7FB776" w:rsidR="00513C67" w:rsidRDefault="00513C67" w:rsidP="00513C67">
      <w:r>
        <w:t xml:space="preserve">Conformément à la loi n°78-753 du 17 juillet 1978, </w:t>
      </w:r>
    </w:p>
    <w:p w14:paraId="5C72331B" w14:textId="01887C56" w:rsidR="00513C67" w:rsidRDefault="00513C67" w:rsidP="00513C67">
      <w:r>
        <w:t>N</w:t>
      </w:r>
      <w:r>
        <w:t>ous sollicitons la communication des documents suivants :</w:t>
      </w:r>
    </w:p>
    <w:p w14:paraId="241F7843" w14:textId="77777777" w:rsidR="00513C67" w:rsidRDefault="00513C67" w:rsidP="00513C67">
      <w:pPr>
        <w:ind w:left="708"/>
      </w:pPr>
      <w:r>
        <w:t>1. Délibération actant la modification de la ligne 21</w:t>
      </w:r>
    </w:p>
    <w:p w14:paraId="665579EE" w14:textId="77777777" w:rsidR="00513C67" w:rsidRDefault="00513C67" w:rsidP="00513C67">
      <w:pPr>
        <w:ind w:left="708"/>
      </w:pPr>
      <w:r>
        <w:t>2. Étude d'impact préalable à cette décision</w:t>
      </w:r>
    </w:p>
    <w:p w14:paraId="78338642" w14:textId="77777777" w:rsidR="00513C67" w:rsidRDefault="00513C67" w:rsidP="00513C67">
      <w:pPr>
        <w:ind w:left="708"/>
      </w:pPr>
      <w:r>
        <w:t>3. Compte-rendu des consultations des usagers</w:t>
      </w:r>
    </w:p>
    <w:p w14:paraId="6BB29A45" w14:textId="77777777" w:rsidR="00513C67" w:rsidRDefault="00513C67" w:rsidP="00513C67">
      <w:pPr>
        <w:ind w:left="708"/>
      </w:pPr>
      <w:r>
        <w:t>4. Données de fréquentation de l'ancienne ligne</w:t>
      </w:r>
    </w:p>
    <w:p w14:paraId="3DD5327E" w14:textId="77777777" w:rsidR="00513C67" w:rsidRDefault="00513C67" w:rsidP="00513C67">
      <w:pPr>
        <w:ind w:left="708"/>
      </w:pPr>
      <w:r>
        <w:t>5. Justification du choix de suppression</w:t>
      </w:r>
    </w:p>
    <w:p w14:paraId="398A543F" w14:textId="394B1B20" w:rsidR="00513C67" w:rsidRDefault="00513C67" w:rsidP="00513C67">
      <w:r>
        <w:t xml:space="preserve">Sans répons de votre part dans les 30j, nous nous mettrons en œuvre tous les recours possibles pour faire valoir nos droits à commencer par la CADA (Commission d’Accès aux Documents Administratifs). </w:t>
      </w:r>
    </w:p>
    <w:p w14:paraId="564AB57F" w14:textId="77777777" w:rsidR="00513C67" w:rsidRPr="00513C67" w:rsidRDefault="00513C67" w:rsidP="00513C67">
      <w:r w:rsidRPr="00513C67">
        <w:t>À défaut, nous engagerons :</w:t>
      </w:r>
    </w:p>
    <w:p w14:paraId="0B21A228" w14:textId="77777777" w:rsidR="00513C67" w:rsidRPr="00513C67" w:rsidRDefault="00513C67" w:rsidP="00513C67">
      <w:pPr>
        <w:ind w:left="708"/>
      </w:pPr>
      <w:r w:rsidRPr="00513C67">
        <w:t>- Recours gracieux puis contentieux (tribunal administratif)</w:t>
      </w:r>
    </w:p>
    <w:p w14:paraId="245683EB" w14:textId="77777777" w:rsidR="00513C67" w:rsidRPr="00513C67" w:rsidRDefault="00513C67" w:rsidP="00513C67">
      <w:pPr>
        <w:ind w:left="708"/>
      </w:pPr>
      <w:r w:rsidRPr="00513C67">
        <w:t>- Saisine du Défenseur des droits</w:t>
      </w:r>
    </w:p>
    <w:p w14:paraId="246559F6" w14:textId="260F885E" w:rsidR="00513C67" w:rsidRDefault="00513C67" w:rsidP="00513C67">
      <w:pPr>
        <w:ind w:left="708"/>
      </w:pPr>
      <w:r w:rsidRPr="00513C67">
        <w:t xml:space="preserve">- Saisine du </w:t>
      </w:r>
      <w:proofErr w:type="gramStart"/>
      <w:r w:rsidRPr="00513C67">
        <w:t>Préfet</w:t>
      </w:r>
      <w:proofErr w:type="gramEnd"/>
      <w:r w:rsidRPr="00513C67">
        <w:t xml:space="preserve"> (contrôle de légalité)</w:t>
      </w:r>
    </w:p>
    <w:p w14:paraId="70E3436C" w14:textId="64F0933F" w:rsidR="00513C67" w:rsidRDefault="00513C67" w:rsidP="00513C67">
      <w:r>
        <w:t xml:space="preserve">Pour les faits suivants : </w:t>
      </w:r>
    </w:p>
    <w:p w14:paraId="1DDE9D02" w14:textId="2F391166" w:rsidR="00513C67" w:rsidRPr="007D185D" w:rsidRDefault="00513C67" w:rsidP="00513C67">
      <w:pPr>
        <w:ind w:firstLine="708"/>
      </w:pPr>
      <w:r w:rsidRPr="007D185D">
        <w:t>-</w:t>
      </w:r>
      <w:r w:rsidRPr="00513C67">
        <w:t xml:space="preserve"> </w:t>
      </w:r>
      <w:r w:rsidRPr="007D185D">
        <w:t>R</w:t>
      </w:r>
      <w:r w:rsidRPr="00513C67">
        <w:t xml:space="preserve">upture d'égalité territoriale (temps de trajet </w:t>
      </w:r>
      <w:r w:rsidRPr="007D185D">
        <w:t xml:space="preserve">doublés </w:t>
      </w:r>
      <w:r w:rsidRPr="00513C67">
        <w:t xml:space="preserve">vs communes voisines) </w:t>
      </w:r>
    </w:p>
    <w:p w14:paraId="003A0888" w14:textId="76E27818" w:rsidR="00513C67" w:rsidRPr="007D185D" w:rsidRDefault="00513C67" w:rsidP="00513C67">
      <w:pPr>
        <w:ind w:firstLine="708"/>
      </w:pPr>
      <w:r w:rsidRPr="007D185D">
        <w:t xml:space="preserve">- </w:t>
      </w:r>
      <w:r w:rsidRPr="00513C67">
        <w:t xml:space="preserve"> </w:t>
      </w:r>
      <w:r w:rsidRPr="007D185D">
        <w:t>V</w:t>
      </w:r>
      <w:r w:rsidRPr="00513C67">
        <w:t xml:space="preserve">iolation de l'accessibilité PMR (loi 2005) </w:t>
      </w:r>
    </w:p>
    <w:p w14:paraId="12CCF2C5" w14:textId="77777777" w:rsidR="00513C67" w:rsidRPr="007D185D" w:rsidRDefault="00513C67" w:rsidP="00513C67">
      <w:pPr>
        <w:ind w:firstLine="708"/>
      </w:pPr>
      <w:r w:rsidRPr="007D185D">
        <w:t>- D</w:t>
      </w:r>
      <w:r w:rsidRPr="00513C67">
        <w:t xml:space="preserve">iscrimination éducative (familles en filières spécialisées pénalisées) </w:t>
      </w:r>
    </w:p>
    <w:p w14:paraId="37B79EFE" w14:textId="20D34F9C" w:rsidR="00C85714" w:rsidRPr="007D185D" w:rsidRDefault="00513C67" w:rsidP="00513C67">
      <w:pPr>
        <w:ind w:firstLine="708"/>
      </w:pPr>
      <w:r w:rsidRPr="007D185D">
        <w:t xml:space="preserve">- </w:t>
      </w:r>
      <w:r w:rsidRPr="007D185D">
        <w:t xml:space="preserve"> </w:t>
      </w:r>
      <w:r w:rsidRPr="007D185D">
        <w:t>D</w:t>
      </w:r>
      <w:r w:rsidRPr="007D185D">
        <w:t>écision prise sans étude d'impact conforme au Code des transports</w:t>
      </w:r>
    </w:p>
    <w:p w14:paraId="6D63F272" w14:textId="4EBF8F0A" w:rsidR="007D185D" w:rsidRPr="007D185D" w:rsidRDefault="007D185D" w:rsidP="007D185D">
      <w:r>
        <w:t xml:space="preserve">Monsieur et Madame </w:t>
      </w:r>
      <w:r w:rsidRPr="007D185D">
        <w:rPr>
          <w:b/>
          <w:bCs/>
          <w:highlight w:val="yellow"/>
        </w:rPr>
        <w:t>XXX</w:t>
      </w:r>
    </w:p>
    <w:sectPr w:rsidR="007D185D" w:rsidRPr="007D1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C67"/>
    <w:rsid w:val="00102285"/>
    <w:rsid w:val="00155FA4"/>
    <w:rsid w:val="001B1D6B"/>
    <w:rsid w:val="00513C67"/>
    <w:rsid w:val="007D185D"/>
    <w:rsid w:val="00C85714"/>
    <w:rsid w:val="00CD49F9"/>
    <w:rsid w:val="00E6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B5A36"/>
  <w15:chartTrackingRefBased/>
  <w15:docId w15:val="{A6E71146-0070-4FD9-BCD6-FB3A5A6D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3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13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3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3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3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3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3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3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3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3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13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13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13C6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13C6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13C6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13C6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13C6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13C6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13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3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3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13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13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13C6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13C6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13C6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3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3C6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13C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De Miollis</dc:creator>
  <cp:keywords/>
  <dc:description/>
  <cp:lastModifiedBy>Sébastien De Miollis</cp:lastModifiedBy>
  <cp:revision>1</cp:revision>
  <dcterms:created xsi:type="dcterms:W3CDTF">2025-10-12T16:55:00Z</dcterms:created>
  <dcterms:modified xsi:type="dcterms:W3CDTF">2025-10-12T17:07:00Z</dcterms:modified>
</cp:coreProperties>
</file>