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13F" w:rsidRPr="00031E97" w:rsidRDefault="00A3413F" w:rsidP="00A3413F">
      <w:pPr>
        <w:pStyle w:val="a3"/>
        <w:spacing w:line="240" w:lineRule="auto"/>
        <w:contextualSpacing/>
        <w:jc w:val="both"/>
        <w:rPr>
          <w:sz w:val="22"/>
          <w:szCs w:val="22"/>
        </w:rPr>
      </w:pPr>
    </w:p>
    <w:p w:rsidR="00A3413F" w:rsidRDefault="00A3413F" w:rsidP="00A3413F">
      <w:pPr>
        <w:pStyle w:val="a3"/>
        <w:spacing w:line="240" w:lineRule="auto"/>
        <w:contextualSpacing/>
        <w:rPr>
          <w:sz w:val="22"/>
          <w:szCs w:val="22"/>
        </w:rPr>
      </w:pPr>
      <w:r w:rsidRPr="00031E97">
        <w:rPr>
          <w:sz w:val="22"/>
          <w:szCs w:val="22"/>
        </w:rPr>
        <w:t>ДОГОВОР №  __</w:t>
      </w:r>
    </w:p>
    <w:p w:rsidR="00E93C68" w:rsidRPr="00031E97" w:rsidRDefault="00E93C68" w:rsidP="00A3413F">
      <w:pPr>
        <w:pStyle w:val="a3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на проведение обязательных предварительных (периодических) медицинских осмотров</w:t>
      </w:r>
    </w:p>
    <w:p w:rsidR="00A3413F" w:rsidRPr="00031E97" w:rsidRDefault="00A3413F" w:rsidP="005004A9">
      <w:pPr>
        <w:pStyle w:val="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60"/>
        </w:tabs>
        <w:suppressAutoHyphens/>
        <w:spacing w:line="240" w:lineRule="auto"/>
        <w:contextualSpacing/>
        <w:rPr>
          <w:sz w:val="22"/>
          <w:szCs w:val="22"/>
        </w:rPr>
      </w:pPr>
    </w:p>
    <w:p w:rsidR="00A3413F" w:rsidRPr="00031E97" w:rsidRDefault="00A3413F" w:rsidP="00A3413F">
      <w:pPr>
        <w:pStyle w:val="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60"/>
        </w:tabs>
        <w:suppressAutoHyphens/>
        <w:spacing w:line="240" w:lineRule="auto"/>
        <w:ind w:firstLine="709"/>
        <w:contextualSpacing/>
        <w:rPr>
          <w:sz w:val="22"/>
          <w:szCs w:val="22"/>
        </w:rPr>
      </w:pPr>
    </w:p>
    <w:p w:rsidR="00A3413F" w:rsidRPr="003F1DA5" w:rsidRDefault="00F948E5" w:rsidP="003F1DA5">
      <w:pPr>
        <w:pStyle w:val="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60"/>
        </w:tabs>
        <w:suppressAutoHyphens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г. Москва</w:t>
      </w:r>
      <w:r>
        <w:rPr>
          <w:sz w:val="22"/>
          <w:szCs w:val="22"/>
        </w:rPr>
        <w:tab/>
        <w:t xml:space="preserve">           «__</w:t>
      </w:r>
      <w:r w:rsidR="00A3413F" w:rsidRPr="003F1DA5">
        <w:rPr>
          <w:sz w:val="22"/>
          <w:szCs w:val="22"/>
        </w:rPr>
        <w:t>__»______________ 201</w:t>
      </w:r>
      <w:r>
        <w:rPr>
          <w:sz w:val="22"/>
          <w:szCs w:val="22"/>
        </w:rPr>
        <w:t>__</w:t>
      </w:r>
      <w:r w:rsidR="00A3413F" w:rsidRPr="003F1DA5">
        <w:rPr>
          <w:sz w:val="22"/>
          <w:szCs w:val="22"/>
        </w:rPr>
        <w:t>г.</w:t>
      </w:r>
    </w:p>
    <w:p w:rsidR="00A3413F" w:rsidRPr="003F1DA5" w:rsidRDefault="00A3413F" w:rsidP="003F1DA5">
      <w:pPr>
        <w:pStyle w:val="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60"/>
        </w:tabs>
        <w:suppressAutoHyphens/>
        <w:spacing w:line="240" w:lineRule="auto"/>
        <w:ind w:firstLine="425"/>
        <w:contextualSpacing/>
        <w:rPr>
          <w:sz w:val="22"/>
          <w:szCs w:val="22"/>
        </w:rPr>
      </w:pPr>
    </w:p>
    <w:p w:rsidR="00A3413F" w:rsidRPr="003F1DA5" w:rsidRDefault="00AC1A93" w:rsidP="003F1DA5">
      <w:pPr>
        <w:suppressAutoHyphens/>
        <w:ind w:firstLine="708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__________________________________________</w:t>
      </w:r>
      <w:r w:rsidR="006D1E51" w:rsidRPr="003F1DA5">
        <w:rPr>
          <w:sz w:val="22"/>
          <w:szCs w:val="22"/>
        </w:rPr>
        <w:t>, именуемое в дальнейшем «</w:t>
      </w:r>
      <w:r w:rsidR="006D1E51" w:rsidRPr="003F1DA5">
        <w:rPr>
          <w:b/>
          <w:sz w:val="22"/>
          <w:szCs w:val="22"/>
        </w:rPr>
        <w:t>Заказчик</w:t>
      </w:r>
      <w:r w:rsidR="006D1E51" w:rsidRPr="003F1DA5">
        <w:rPr>
          <w:sz w:val="22"/>
          <w:szCs w:val="22"/>
        </w:rPr>
        <w:t>», в лице _______________________________________________________________________________, действующего на основании ____________________________________</w:t>
      </w:r>
      <w:r w:rsidR="00A3413F" w:rsidRPr="003F1DA5">
        <w:rPr>
          <w:sz w:val="22"/>
          <w:szCs w:val="22"/>
        </w:rPr>
        <w:t>, с одной стороны, и</w:t>
      </w:r>
    </w:p>
    <w:p w:rsidR="00A3413F" w:rsidRPr="003F1DA5" w:rsidRDefault="006D1E51" w:rsidP="003F1DA5">
      <w:pPr>
        <w:suppressAutoHyphens/>
        <w:ind w:firstLine="708"/>
        <w:contextualSpacing/>
        <w:jc w:val="both"/>
        <w:rPr>
          <w:sz w:val="22"/>
          <w:szCs w:val="22"/>
        </w:rPr>
      </w:pPr>
      <w:r w:rsidRPr="003F1DA5">
        <w:rPr>
          <w:b/>
          <w:sz w:val="22"/>
          <w:szCs w:val="22"/>
        </w:rPr>
        <w:t>Общество с ограниченной ответственностью «Национальный центр профессиональной патологии»</w:t>
      </w:r>
      <w:r w:rsidRPr="003F1DA5">
        <w:rPr>
          <w:sz w:val="22"/>
          <w:szCs w:val="22"/>
        </w:rPr>
        <w:t>, именуемое в дальнейшем «</w:t>
      </w:r>
      <w:r w:rsidRPr="003F1DA5">
        <w:rPr>
          <w:b/>
          <w:sz w:val="22"/>
          <w:szCs w:val="22"/>
        </w:rPr>
        <w:t>Исполнитель»</w:t>
      </w:r>
      <w:r w:rsidRPr="003F1DA5">
        <w:rPr>
          <w:sz w:val="22"/>
          <w:szCs w:val="22"/>
        </w:rPr>
        <w:t xml:space="preserve">, в лице Зыкова Сергея Георгиевича, </w:t>
      </w:r>
      <w:r w:rsidRPr="003F1DA5">
        <w:rPr>
          <w:rStyle w:val="FontStyle14"/>
          <w:sz w:val="22"/>
          <w:szCs w:val="22"/>
        </w:rPr>
        <w:t xml:space="preserve">действующего на основании </w:t>
      </w:r>
      <w:r w:rsidRPr="003F1DA5">
        <w:rPr>
          <w:sz w:val="22"/>
          <w:szCs w:val="22"/>
        </w:rPr>
        <w:t>доверенности от 20.11.2014 г., удостоверенной Миллером Николаем Николаевичем, нотариусом города Москвы, зарегистрированной в реестре за № 6-2479, и лицензии на осуществление медицинской деятельности № ЛО-77-01-011605 от 14.01.2016г.</w:t>
      </w:r>
      <w:r w:rsidR="00A3413F" w:rsidRPr="003F1DA5">
        <w:rPr>
          <w:sz w:val="22"/>
          <w:szCs w:val="22"/>
        </w:rPr>
        <w:t xml:space="preserve">, с другой стороны, именуемые в дальнейшем совместно </w:t>
      </w:r>
      <w:r w:rsidR="00A3413F" w:rsidRPr="003F1DA5">
        <w:rPr>
          <w:b/>
          <w:sz w:val="22"/>
          <w:szCs w:val="22"/>
        </w:rPr>
        <w:t>«Стороны»</w:t>
      </w:r>
      <w:r w:rsidR="00A3413F" w:rsidRPr="003F1DA5">
        <w:rPr>
          <w:sz w:val="22"/>
          <w:szCs w:val="22"/>
        </w:rPr>
        <w:t>, заключили настоящий Договор о нижеследующем:</w:t>
      </w:r>
      <w:r w:rsidR="00A3413F" w:rsidRPr="003F1DA5">
        <w:rPr>
          <w:b/>
          <w:sz w:val="22"/>
          <w:szCs w:val="22"/>
        </w:rPr>
        <w:t xml:space="preserve"> </w:t>
      </w:r>
    </w:p>
    <w:p w:rsidR="00A3413F" w:rsidRPr="003F1DA5" w:rsidRDefault="00A3413F" w:rsidP="003F1DA5">
      <w:pPr>
        <w:suppressAutoHyphens/>
        <w:contextualSpacing/>
        <w:jc w:val="both"/>
        <w:rPr>
          <w:b/>
          <w:sz w:val="22"/>
          <w:szCs w:val="22"/>
        </w:rPr>
      </w:pPr>
    </w:p>
    <w:p w:rsidR="006D1E51" w:rsidRPr="003F1DA5" w:rsidRDefault="006D1E51" w:rsidP="003F1DA5">
      <w:pPr>
        <w:pStyle w:val="HTML"/>
        <w:numPr>
          <w:ilvl w:val="0"/>
          <w:numId w:val="2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ind w:left="0" w:firstLine="0"/>
        <w:contextualSpacing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F1DA5">
        <w:rPr>
          <w:rFonts w:ascii="Times New Roman" w:hAnsi="Times New Roman" w:cs="Times New Roman"/>
          <w:b/>
          <w:sz w:val="22"/>
          <w:szCs w:val="22"/>
        </w:rPr>
        <w:t>ПРЕДМЕТ ДОГОВОРА</w:t>
      </w:r>
    </w:p>
    <w:p w:rsidR="006D1E51" w:rsidRPr="003F1DA5" w:rsidRDefault="006D1E51" w:rsidP="003F1D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924F9" w:rsidRDefault="006D1E51" w:rsidP="002924F9">
      <w:pPr>
        <w:numPr>
          <w:ilvl w:val="1"/>
          <w:numId w:val="2"/>
        </w:numPr>
        <w:tabs>
          <w:tab w:val="clear" w:pos="972"/>
        </w:tabs>
        <w:ind w:left="0" w:firstLine="0"/>
        <w:contextualSpacing/>
        <w:jc w:val="both"/>
        <w:rPr>
          <w:b/>
          <w:sz w:val="22"/>
          <w:szCs w:val="22"/>
        </w:rPr>
      </w:pPr>
      <w:r w:rsidRPr="003F1DA5">
        <w:rPr>
          <w:bCs/>
          <w:sz w:val="22"/>
          <w:szCs w:val="22"/>
        </w:rPr>
        <w:t>Исполнитель</w:t>
      </w:r>
      <w:r w:rsidRPr="003F1DA5">
        <w:rPr>
          <w:b/>
          <w:bCs/>
          <w:sz w:val="22"/>
          <w:szCs w:val="22"/>
        </w:rPr>
        <w:t xml:space="preserve"> </w:t>
      </w:r>
      <w:r w:rsidRPr="003F1DA5">
        <w:rPr>
          <w:sz w:val="22"/>
          <w:szCs w:val="22"/>
        </w:rPr>
        <w:t xml:space="preserve">оказывает услуги по проведению </w:t>
      </w:r>
      <w:r w:rsidRPr="005004A9">
        <w:rPr>
          <w:sz w:val="22"/>
          <w:szCs w:val="22"/>
        </w:rPr>
        <w:t>предварительных</w:t>
      </w:r>
      <w:r w:rsidRPr="003F1DA5">
        <w:rPr>
          <w:sz w:val="22"/>
          <w:szCs w:val="22"/>
        </w:rPr>
        <w:t xml:space="preserve"> (при поступлении на работу) и </w:t>
      </w:r>
      <w:r w:rsidRPr="005004A9">
        <w:rPr>
          <w:sz w:val="22"/>
          <w:szCs w:val="22"/>
        </w:rPr>
        <w:t>периодических</w:t>
      </w:r>
      <w:r w:rsidRPr="003F1DA5">
        <w:rPr>
          <w:sz w:val="22"/>
          <w:szCs w:val="22"/>
        </w:rPr>
        <w:t xml:space="preserve"> (в течение трудовой деятельности) </w:t>
      </w:r>
      <w:r w:rsidRPr="005004A9">
        <w:rPr>
          <w:sz w:val="22"/>
          <w:szCs w:val="22"/>
        </w:rPr>
        <w:t>медицинских осмотров</w:t>
      </w:r>
      <w:r w:rsidRPr="003F1DA5">
        <w:rPr>
          <w:sz w:val="22"/>
          <w:szCs w:val="22"/>
        </w:rPr>
        <w:t xml:space="preserve"> работников Заказчика в соответствии с ТК РФ (глава 34, ст. 212, 213, 214), Приказом Минздравсоцразв</w:t>
      </w:r>
      <w:r w:rsidR="00B22FDF" w:rsidRPr="003F1DA5">
        <w:rPr>
          <w:sz w:val="22"/>
          <w:szCs w:val="22"/>
        </w:rPr>
        <w:t xml:space="preserve">ития России от 12.04.2011 № 302н </w:t>
      </w:r>
      <w:r w:rsidRPr="003F1DA5">
        <w:rPr>
          <w:kern w:val="36"/>
          <w:sz w:val="22"/>
          <w:szCs w:val="22"/>
        </w:rPr>
        <w:t>«Об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труда»</w:t>
      </w:r>
      <w:r w:rsidRPr="003F1DA5">
        <w:rPr>
          <w:sz w:val="22"/>
          <w:szCs w:val="22"/>
        </w:rPr>
        <w:t>.</w:t>
      </w:r>
    </w:p>
    <w:p w:rsidR="002924F9" w:rsidRPr="003E24EE" w:rsidRDefault="00FB7496" w:rsidP="003E24EE">
      <w:pPr>
        <w:numPr>
          <w:ilvl w:val="1"/>
          <w:numId w:val="2"/>
        </w:numPr>
        <w:tabs>
          <w:tab w:val="clear" w:pos="972"/>
        </w:tabs>
        <w:ind w:left="0" w:firstLine="0"/>
        <w:contextualSpacing/>
        <w:jc w:val="both"/>
        <w:rPr>
          <w:b/>
          <w:sz w:val="22"/>
          <w:szCs w:val="22"/>
        </w:rPr>
      </w:pPr>
      <w:r w:rsidRPr="002924F9">
        <w:rPr>
          <w:sz w:val="22"/>
          <w:szCs w:val="22"/>
        </w:rPr>
        <w:t>Услуги оказываются по адресу</w:t>
      </w:r>
      <w:r w:rsidR="003E24EE" w:rsidRPr="003E24EE">
        <w:rPr>
          <w:sz w:val="22"/>
          <w:szCs w:val="22"/>
        </w:rPr>
        <w:t xml:space="preserve"> </w:t>
      </w:r>
      <w:r w:rsidR="003E24EE" w:rsidRPr="002924F9">
        <w:rPr>
          <w:sz w:val="22"/>
          <w:szCs w:val="22"/>
        </w:rPr>
        <w:t>места осуществления медицинской деятельности Исполнителя: 125438, г. Москва, ш. Пакгаузное, д. 1, корп. 1.</w:t>
      </w:r>
    </w:p>
    <w:p w:rsidR="00FB7496" w:rsidRPr="002924F9" w:rsidRDefault="002924F9" w:rsidP="002924F9">
      <w:pPr>
        <w:ind w:firstLine="708"/>
        <w:contextualSpacing/>
        <w:jc w:val="both"/>
        <w:rPr>
          <w:b/>
          <w:sz w:val="22"/>
          <w:szCs w:val="22"/>
        </w:rPr>
      </w:pPr>
      <w:r w:rsidRPr="002924F9">
        <w:rPr>
          <w:sz w:val="22"/>
          <w:szCs w:val="22"/>
        </w:rPr>
        <w:t xml:space="preserve">По согласованию с </w:t>
      </w:r>
      <w:r>
        <w:rPr>
          <w:sz w:val="22"/>
          <w:szCs w:val="22"/>
        </w:rPr>
        <w:t>Заказчиком</w:t>
      </w:r>
      <w:r w:rsidRPr="002924F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услуги могут оказываться </w:t>
      </w:r>
      <w:r w:rsidRPr="002924F9">
        <w:rPr>
          <w:sz w:val="22"/>
          <w:szCs w:val="22"/>
        </w:rPr>
        <w:t xml:space="preserve">на территории </w:t>
      </w:r>
      <w:r>
        <w:rPr>
          <w:sz w:val="22"/>
          <w:szCs w:val="22"/>
        </w:rPr>
        <w:t xml:space="preserve">последнего </w:t>
      </w:r>
      <w:r w:rsidRPr="002924F9">
        <w:rPr>
          <w:sz w:val="22"/>
          <w:szCs w:val="22"/>
        </w:rPr>
        <w:t>при предоставлении условий, соответствующих требованиям для оказания данной медицинской услуги.</w:t>
      </w:r>
    </w:p>
    <w:p w:rsidR="00406BA0" w:rsidRDefault="00FB7496" w:rsidP="00406BA0">
      <w:pPr>
        <w:numPr>
          <w:ilvl w:val="1"/>
          <w:numId w:val="2"/>
        </w:numPr>
        <w:tabs>
          <w:tab w:val="clear" w:pos="972"/>
        </w:tabs>
        <w:ind w:left="0" w:firstLine="0"/>
        <w:contextualSpacing/>
        <w:jc w:val="both"/>
        <w:rPr>
          <w:sz w:val="22"/>
          <w:szCs w:val="22"/>
        </w:rPr>
      </w:pPr>
      <w:r w:rsidRPr="003F1DA5">
        <w:rPr>
          <w:sz w:val="22"/>
          <w:szCs w:val="22"/>
        </w:rPr>
        <w:t xml:space="preserve">Исполнитель вправе привлекать в качестве соисполнителей медицинские организации, имеющие соответствующие лицензии, для проведения </w:t>
      </w:r>
      <w:r w:rsidR="00B04F5E">
        <w:rPr>
          <w:sz w:val="22"/>
          <w:szCs w:val="22"/>
        </w:rPr>
        <w:t xml:space="preserve">предварительных (периодических) </w:t>
      </w:r>
      <w:r w:rsidRPr="003F1DA5">
        <w:rPr>
          <w:sz w:val="22"/>
          <w:szCs w:val="22"/>
        </w:rPr>
        <w:t>медицинск</w:t>
      </w:r>
      <w:r w:rsidR="00B04F5E">
        <w:rPr>
          <w:sz w:val="22"/>
          <w:szCs w:val="22"/>
        </w:rPr>
        <w:t>их</w:t>
      </w:r>
      <w:r w:rsidRPr="003F1DA5">
        <w:rPr>
          <w:sz w:val="22"/>
          <w:szCs w:val="22"/>
        </w:rPr>
        <w:t xml:space="preserve"> осмотр</w:t>
      </w:r>
      <w:r w:rsidR="00B04F5E">
        <w:rPr>
          <w:sz w:val="22"/>
          <w:szCs w:val="22"/>
        </w:rPr>
        <w:t>ов</w:t>
      </w:r>
      <w:r w:rsidRPr="003F1DA5">
        <w:rPr>
          <w:sz w:val="22"/>
          <w:szCs w:val="22"/>
        </w:rPr>
        <w:t xml:space="preserve"> работников Заказчика. Расчеты с Соисполнителями осуществляет Исполнитель в соответствии с условиями договоров, заключенных между Исполнителем и Соисполнителями.</w:t>
      </w:r>
    </w:p>
    <w:p w:rsidR="00406BA0" w:rsidRPr="00220093" w:rsidRDefault="00406BA0" w:rsidP="00406BA0">
      <w:pPr>
        <w:numPr>
          <w:ilvl w:val="1"/>
          <w:numId w:val="2"/>
        </w:numPr>
        <w:tabs>
          <w:tab w:val="clear" w:pos="972"/>
        </w:tabs>
        <w:ind w:left="0" w:firstLine="0"/>
        <w:contextualSpacing/>
        <w:jc w:val="both"/>
        <w:rPr>
          <w:sz w:val="22"/>
          <w:szCs w:val="22"/>
        </w:rPr>
      </w:pPr>
      <w:r w:rsidRPr="00220093">
        <w:rPr>
          <w:sz w:val="22"/>
          <w:szCs w:val="22"/>
        </w:rPr>
        <w:t>После заключения Договора Стороны согласовывают дополнительные условия, отражающие специфику и вид предоставляемых медицинских услуг, а также особенности взаимоотношени</w:t>
      </w:r>
      <w:r w:rsidR="00636B50" w:rsidRPr="00220093">
        <w:rPr>
          <w:sz w:val="22"/>
          <w:szCs w:val="22"/>
        </w:rPr>
        <w:t>й</w:t>
      </w:r>
      <w:r w:rsidRPr="00220093">
        <w:rPr>
          <w:sz w:val="22"/>
          <w:szCs w:val="22"/>
        </w:rPr>
        <w:t xml:space="preserve"> сторон, которые устанавливаются отдельными при</w:t>
      </w:r>
      <w:r w:rsidR="00A00286" w:rsidRPr="00220093">
        <w:rPr>
          <w:sz w:val="22"/>
          <w:szCs w:val="22"/>
        </w:rPr>
        <w:t>ложениями к Д</w:t>
      </w:r>
      <w:r w:rsidRPr="00220093">
        <w:rPr>
          <w:sz w:val="22"/>
          <w:szCs w:val="22"/>
        </w:rPr>
        <w:t>оговору и являются его неотъемлем</w:t>
      </w:r>
      <w:r w:rsidR="00372E3B" w:rsidRPr="00220093">
        <w:rPr>
          <w:sz w:val="22"/>
          <w:szCs w:val="22"/>
        </w:rPr>
        <w:t>ыми</w:t>
      </w:r>
      <w:r w:rsidRPr="00220093">
        <w:rPr>
          <w:sz w:val="22"/>
          <w:szCs w:val="22"/>
        </w:rPr>
        <w:t xml:space="preserve"> част</w:t>
      </w:r>
      <w:r w:rsidR="00372E3B" w:rsidRPr="00220093">
        <w:rPr>
          <w:sz w:val="22"/>
          <w:szCs w:val="22"/>
        </w:rPr>
        <w:t>ями</w:t>
      </w:r>
      <w:r w:rsidRPr="00220093">
        <w:rPr>
          <w:sz w:val="22"/>
          <w:szCs w:val="22"/>
        </w:rPr>
        <w:t xml:space="preserve">. </w:t>
      </w:r>
    </w:p>
    <w:p w:rsidR="00B22FDF" w:rsidRPr="003F1DA5" w:rsidRDefault="00B22FDF" w:rsidP="003F1DA5">
      <w:pPr>
        <w:contextualSpacing/>
        <w:jc w:val="both"/>
        <w:rPr>
          <w:sz w:val="22"/>
          <w:szCs w:val="22"/>
        </w:rPr>
      </w:pPr>
    </w:p>
    <w:p w:rsidR="00B22FDF" w:rsidRPr="003F1DA5" w:rsidRDefault="00B22FDF" w:rsidP="003F1DA5">
      <w:pPr>
        <w:pStyle w:val="aa"/>
        <w:numPr>
          <w:ilvl w:val="0"/>
          <w:numId w:val="2"/>
        </w:numPr>
        <w:ind w:left="0"/>
        <w:jc w:val="center"/>
        <w:rPr>
          <w:b/>
          <w:sz w:val="22"/>
          <w:szCs w:val="22"/>
        </w:rPr>
      </w:pPr>
      <w:r w:rsidRPr="003F1DA5">
        <w:rPr>
          <w:b/>
          <w:sz w:val="22"/>
          <w:szCs w:val="22"/>
        </w:rPr>
        <w:t>ОБЯЗАННОСТИ СТОРОН</w:t>
      </w:r>
    </w:p>
    <w:p w:rsidR="00B22FDF" w:rsidRPr="003F1DA5" w:rsidRDefault="00B22FDF" w:rsidP="003F1DA5">
      <w:pPr>
        <w:pStyle w:val="aa"/>
        <w:ind w:left="0"/>
        <w:jc w:val="both"/>
        <w:rPr>
          <w:b/>
          <w:sz w:val="22"/>
          <w:szCs w:val="22"/>
        </w:rPr>
      </w:pPr>
    </w:p>
    <w:p w:rsidR="00B22FDF" w:rsidRPr="003F1DA5" w:rsidRDefault="00B22FDF" w:rsidP="003F1DA5">
      <w:pPr>
        <w:pStyle w:val="2"/>
        <w:ind w:right="0"/>
        <w:contextualSpacing/>
        <w:jc w:val="both"/>
        <w:rPr>
          <w:szCs w:val="22"/>
        </w:rPr>
      </w:pPr>
      <w:r w:rsidRPr="003F1DA5">
        <w:rPr>
          <w:b w:val="0"/>
          <w:szCs w:val="22"/>
        </w:rPr>
        <w:t>2.1.</w:t>
      </w:r>
      <w:r w:rsidR="005E4087" w:rsidRPr="003F1DA5">
        <w:rPr>
          <w:szCs w:val="22"/>
        </w:rPr>
        <w:tab/>
        <w:t>Заказчик обязуется</w:t>
      </w:r>
      <w:r w:rsidRPr="003F1DA5">
        <w:rPr>
          <w:szCs w:val="22"/>
        </w:rPr>
        <w:t>:</w:t>
      </w:r>
    </w:p>
    <w:p w:rsidR="00B22FDF" w:rsidRPr="003F1DA5" w:rsidRDefault="005E4087" w:rsidP="003F1DA5">
      <w:pPr>
        <w:contextualSpacing/>
        <w:jc w:val="both"/>
        <w:rPr>
          <w:color w:val="000000"/>
          <w:sz w:val="22"/>
          <w:szCs w:val="22"/>
        </w:rPr>
      </w:pPr>
      <w:r w:rsidRPr="003F1DA5">
        <w:rPr>
          <w:sz w:val="22"/>
          <w:szCs w:val="22"/>
        </w:rPr>
        <w:t>2.1.1</w:t>
      </w:r>
      <w:r w:rsidR="00B22FDF" w:rsidRPr="003F1DA5">
        <w:rPr>
          <w:sz w:val="22"/>
          <w:szCs w:val="22"/>
        </w:rPr>
        <w:t xml:space="preserve">. </w:t>
      </w:r>
      <w:r w:rsidRPr="003F1DA5">
        <w:rPr>
          <w:sz w:val="22"/>
          <w:szCs w:val="22"/>
        </w:rPr>
        <w:tab/>
      </w:r>
      <w:r w:rsidRPr="003F1DA5">
        <w:rPr>
          <w:color w:val="000000"/>
          <w:sz w:val="22"/>
          <w:szCs w:val="22"/>
        </w:rPr>
        <w:t>Р</w:t>
      </w:r>
      <w:r w:rsidR="00B22FDF" w:rsidRPr="003F1DA5">
        <w:rPr>
          <w:color w:val="000000"/>
          <w:sz w:val="22"/>
          <w:szCs w:val="22"/>
        </w:rPr>
        <w:t>азраб</w:t>
      </w:r>
      <w:r w:rsidRPr="003F1DA5">
        <w:rPr>
          <w:color w:val="000000"/>
          <w:sz w:val="22"/>
          <w:szCs w:val="22"/>
        </w:rPr>
        <w:t>отать</w:t>
      </w:r>
      <w:r w:rsidR="00B22FDF" w:rsidRPr="003F1DA5">
        <w:rPr>
          <w:color w:val="000000"/>
          <w:sz w:val="22"/>
          <w:szCs w:val="22"/>
        </w:rPr>
        <w:t>, утвер</w:t>
      </w:r>
      <w:r w:rsidRPr="003F1DA5">
        <w:rPr>
          <w:color w:val="000000"/>
          <w:sz w:val="22"/>
          <w:szCs w:val="22"/>
        </w:rPr>
        <w:t>дить</w:t>
      </w:r>
      <w:r w:rsidR="00B22FDF" w:rsidRPr="003F1DA5">
        <w:rPr>
          <w:color w:val="000000"/>
          <w:sz w:val="22"/>
          <w:szCs w:val="22"/>
        </w:rPr>
        <w:t xml:space="preserve"> и не позднее чем за 2</w:t>
      </w:r>
      <w:r w:rsidR="001A0296" w:rsidRPr="003F1DA5">
        <w:rPr>
          <w:color w:val="000000"/>
          <w:sz w:val="22"/>
          <w:szCs w:val="22"/>
        </w:rPr>
        <w:t xml:space="preserve"> (Два)</w:t>
      </w:r>
      <w:r w:rsidR="00B22FDF" w:rsidRPr="003F1DA5">
        <w:rPr>
          <w:color w:val="000000"/>
          <w:sz w:val="22"/>
          <w:szCs w:val="22"/>
        </w:rPr>
        <w:t xml:space="preserve"> месяца до согласованной с </w:t>
      </w:r>
      <w:r w:rsidR="001A0296" w:rsidRPr="003F1DA5">
        <w:rPr>
          <w:bCs/>
          <w:sz w:val="22"/>
          <w:szCs w:val="22"/>
        </w:rPr>
        <w:t>Исполнителем</w:t>
      </w:r>
      <w:r w:rsidR="00B22FDF" w:rsidRPr="003F1DA5">
        <w:rPr>
          <w:color w:val="000000"/>
          <w:sz w:val="22"/>
          <w:szCs w:val="22"/>
        </w:rPr>
        <w:t xml:space="preserve"> дат</w:t>
      </w:r>
      <w:r w:rsidR="00537A32" w:rsidRPr="003F1DA5">
        <w:rPr>
          <w:color w:val="000000"/>
          <w:sz w:val="22"/>
          <w:szCs w:val="22"/>
        </w:rPr>
        <w:t>ы</w:t>
      </w:r>
      <w:r w:rsidR="00B22FDF" w:rsidRPr="003F1DA5">
        <w:rPr>
          <w:color w:val="000000"/>
          <w:sz w:val="22"/>
          <w:szCs w:val="22"/>
        </w:rPr>
        <w:t xml:space="preserve"> начала проведения периодического</w:t>
      </w:r>
      <w:r w:rsidR="00537A32" w:rsidRPr="003F1DA5">
        <w:rPr>
          <w:color w:val="000000"/>
          <w:sz w:val="22"/>
          <w:szCs w:val="22"/>
        </w:rPr>
        <w:t xml:space="preserve"> </w:t>
      </w:r>
      <w:r w:rsidRPr="003F1DA5">
        <w:rPr>
          <w:color w:val="000000"/>
          <w:sz w:val="22"/>
          <w:szCs w:val="22"/>
        </w:rPr>
        <w:t>осмотра направить</w:t>
      </w:r>
      <w:r w:rsidR="00537A32" w:rsidRPr="003F1DA5">
        <w:rPr>
          <w:color w:val="000000"/>
          <w:sz w:val="22"/>
          <w:szCs w:val="22"/>
        </w:rPr>
        <w:t xml:space="preserve"> Заказчику</w:t>
      </w:r>
      <w:r w:rsidR="00B22FDF" w:rsidRPr="003F1DA5">
        <w:rPr>
          <w:color w:val="000000"/>
          <w:sz w:val="22"/>
          <w:szCs w:val="22"/>
        </w:rPr>
        <w:t xml:space="preserve"> </w:t>
      </w:r>
      <w:r w:rsidR="00537A32" w:rsidRPr="003F1DA5">
        <w:rPr>
          <w:color w:val="000000"/>
          <w:sz w:val="22"/>
          <w:szCs w:val="22"/>
        </w:rPr>
        <w:t>поименный список лиц, подлежащих периодическим осмотрам.</w:t>
      </w:r>
    </w:p>
    <w:p w:rsidR="00740507" w:rsidRPr="003F1DA5" w:rsidRDefault="00740507" w:rsidP="003F1DA5">
      <w:pPr>
        <w:contextualSpacing/>
        <w:jc w:val="both"/>
        <w:rPr>
          <w:color w:val="000000"/>
          <w:sz w:val="22"/>
          <w:szCs w:val="22"/>
        </w:rPr>
      </w:pPr>
      <w:r w:rsidRPr="003F1DA5">
        <w:rPr>
          <w:color w:val="000000"/>
          <w:sz w:val="22"/>
          <w:szCs w:val="22"/>
        </w:rPr>
        <w:t xml:space="preserve">2.1.2. </w:t>
      </w:r>
      <w:r w:rsidR="005E4087" w:rsidRPr="003F1DA5">
        <w:rPr>
          <w:color w:val="000000"/>
          <w:sz w:val="22"/>
          <w:szCs w:val="22"/>
        </w:rPr>
        <w:tab/>
        <w:t>В соответствии с</w:t>
      </w:r>
      <w:r w:rsidR="003828D4" w:rsidRPr="003F1DA5">
        <w:rPr>
          <w:color w:val="000000"/>
          <w:sz w:val="22"/>
          <w:szCs w:val="22"/>
        </w:rPr>
        <w:t xml:space="preserve"> календарн</w:t>
      </w:r>
      <w:r w:rsidR="005E4087" w:rsidRPr="003F1DA5">
        <w:rPr>
          <w:color w:val="000000"/>
          <w:sz w:val="22"/>
          <w:szCs w:val="22"/>
        </w:rPr>
        <w:t>ым</w:t>
      </w:r>
      <w:r w:rsidR="003828D4" w:rsidRPr="003F1DA5">
        <w:rPr>
          <w:color w:val="000000"/>
          <w:sz w:val="22"/>
          <w:szCs w:val="22"/>
        </w:rPr>
        <w:t xml:space="preserve"> план</w:t>
      </w:r>
      <w:r w:rsidR="005E4087" w:rsidRPr="003F1DA5">
        <w:rPr>
          <w:color w:val="000000"/>
          <w:sz w:val="22"/>
          <w:szCs w:val="22"/>
        </w:rPr>
        <w:t>ом</w:t>
      </w:r>
      <w:r w:rsidR="003828D4" w:rsidRPr="003F1DA5">
        <w:rPr>
          <w:color w:val="000000"/>
          <w:sz w:val="22"/>
          <w:szCs w:val="22"/>
        </w:rPr>
        <w:t xml:space="preserve"> обеспечи</w:t>
      </w:r>
      <w:r w:rsidR="005E4087" w:rsidRPr="003F1DA5">
        <w:rPr>
          <w:color w:val="000000"/>
          <w:sz w:val="22"/>
          <w:szCs w:val="22"/>
        </w:rPr>
        <w:t>ть</w:t>
      </w:r>
      <w:r w:rsidR="003828D4" w:rsidRPr="003F1DA5">
        <w:rPr>
          <w:color w:val="000000"/>
          <w:sz w:val="22"/>
          <w:szCs w:val="22"/>
        </w:rPr>
        <w:t xml:space="preserve"> явку </w:t>
      </w:r>
      <w:r w:rsidRPr="003F1DA5">
        <w:rPr>
          <w:color w:val="000000"/>
          <w:sz w:val="22"/>
          <w:szCs w:val="22"/>
        </w:rPr>
        <w:t>работников для прохождения предварительн</w:t>
      </w:r>
      <w:r w:rsidR="005E4087" w:rsidRPr="003F1DA5">
        <w:rPr>
          <w:color w:val="000000"/>
          <w:sz w:val="22"/>
          <w:szCs w:val="22"/>
        </w:rPr>
        <w:t>ого</w:t>
      </w:r>
      <w:r w:rsidRPr="003F1DA5">
        <w:rPr>
          <w:color w:val="000000"/>
          <w:sz w:val="22"/>
          <w:szCs w:val="22"/>
        </w:rPr>
        <w:t xml:space="preserve"> </w:t>
      </w:r>
      <w:r w:rsidR="00B04F5E">
        <w:rPr>
          <w:color w:val="000000"/>
          <w:sz w:val="22"/>
          <w:szCs w:val="22"/>
        </w:rPr>
        <w:t>(</w:t>
      </w:r>
      <w:r w:rsidRPr="003F1DA5">
        <w:rPr>
          <w:color w:val="000000"/>
          <w:sz w:val="22"/>
          <w:szCs w:val="22"/>
        </w:rPr>
        <w:t>периодическ</w:t>
      </w:r>
      <w:r w:rsidR="005E4087" w:rsidRPr="003F1DA5">
        <w:rPr>
          <w:color w:val="000000"/>
          <w:sz w:val="22"/>
          <w:szCs w:val="22"/>
        </w:rPr>
        <w:t>ого</w:t>
      </w:r>
      <w:r w:rsidR="00B04F5E">
        <w:rPr>
          <w:color w:val="000000"/>
          <w:sz w:val="22"/>
          <w:szCs w:val="22"/>
        </w:rPr>
        <w:t>)</w:t>
      </w:r>
      <w:r w:rsidRPr="003F1DA5">
        <w:rPr>
          <w:color w:val="000000"/>
          <w:sz w:val="22"/>
          <w:szCs w:val="22"/>
        </w:rPr>
        <w:t xml:space="preserve"> осмотр</w:t>
      </w:r>
      <w:r w:rsidR="005E4087" w:rsidRPr="003F1DA5">
        <w:rPr>
          <w:color w:val="000000"/>
          <w:sz w:val="22"/>
          <w:szCs w:val="22"/>
        </w:rPr>
        <w:t>а</w:t>
      </w:r>
      <w:r w:rsidR="003828D4" w:rsidRPr="003F1DA5">
        <w:rPr>
          <w:color w:val="000000"/>
          <w:sz w:val="22"/>
          <w:szCs w:val="22"/>
        </w:rPr>
        <w:t xml:space="preserve"> с направлением на медицинский осмотр по форме Приложения № 1 к Договору. </w:t>
      </w:r>
    </w:p>
    <w:p w:rsidR="001A0296" w:rsidRDefault="005E4087" w:rsidP="003F1DA5">
      <w:pPr>
        <w:contextualSpacing/>
        <w:jc w:val="both"/>
        <w:rPr>
          <w:rStyle w:val="T23"/>
          <w:sz w:val="22"/>
          <w:szCs w:val="22"/>
        </w:rPr>
      </w:pPr>
      <w:r w:rsidRPr="003F1DA5">
        <w:rPr>
          <w:sz w:val="22"/>
          <w:szCs w:val="22"/>
        </w:rPr>
        <w:t>2.1.3</w:t>
      </w:r>
      <w:r w:rsidR="001A0296" w:rsidRPr="003F1DA5">
        <w:rPr>
          <w:sz w:val="22"/>
          <w:szCs w:val="22"/>
        </w:rPr>
        <w:t xml:space="preserve">. </w:t>
      </w:r>
      <w:r w:rsidRPr="003F1DA5">
        <w:rPr>
          <w:sz w:val="22"/>
          <w:szCs w:val="22"/>
        </w:rPr>
        <w:tab/>
      </w:r>
      <w:r w:rsidR="001A0296" w:rsidRPr="003F1DA5">
        <w:rPr>
          <w:sz w:val="22"/>
          <w:szCs w:val="22"/>
        </w:rPr>
        <w:t>Выдел</w:t>
      </w:r>
      <w:r w:rsidRPr="003F1DA5">
        <w:rPr>
          <w:sz w:val="22"/>
          <w:szCs w:val="22"/>
        </w:rPr>
        <w:t>ить</w:t>
      </w:r>
      <w:r w:rsidR="001A0296" w:rsidRPr="003F1DA5">
        <w:rPr>
          <w:sz w:val="22"/>
          <w:szCs w:val="22"/>
        </w:rPr>
        <w:t xml:space="preserve"> своего представителя </w:t>
      </w:r>
      <w:r w:rsidRPr="003F1DA5">
        <w:rPr>
          <w:sz w:val="22"/>
          <w:szCs w:val="22"/>
        </w:rPr>
        <w:t>на время проведения осмотр</w:t>
      </w:r>
      <w:r w:rsidR="00B04F5E">
        <w:rPr>
          <w:sz w:val="22"/>
          <w:szCs w:val="22"/>
        </w:rPr>
        <w:t>ов</w:t>
      </w:r>
      <w:r w:rsidRPr="003F1DA5">
        <w:rPr>
          <w:sz w:val="22"/>
          <w:szCs w:val="22"/>
        </w:rPr>
        <w:t xml:space="preserve"> для решения оперативных вопросов</w:t>
      </w:r>
      <w:r w:rsidR="00B04F5E">
        <w:rPr>
          <w:sz w:val="22"/>
          <w:szCs w:val="22"/>
        </w:rPr>
        <w:t xml:space="preserve"> - </w:t>
      </w:r>
      <w:r w:rsidRPr="003F1DA5">
        <w:rPr>
          <w:sz w:val="22"/>
          <w:szCs w:val="22"/>
        </w:rPr>
        <w:t xml:space="preserve"> </w:t>
      </w:r>
      <w:r w:rsidRPr="003F1DA5">
        <w:rPr>
          <w:rStyle w:val="T23"/>
          <w:sz w:val="22"/>
          <w:szCs w:val="22"/>
        </w:rPr>
        <w:t>Ф</w:t>
      </w:r>
      <w:r w:rsidR="00B04F5E">
        <w:rPr>
          <w:rStyle w:val="T23"/>
          <w:sz w:val="22"/>
          <w:szCs w:val="22"/>
        </w:rPr>
        <w:t>ИО</w:t>
      </w:r>
      <w:r w:rsidRPr="003F1DA5">
        <w:rPr>
          <w:rStyle w:val="T23"/>
          <w:sz w:val="22"/>
          <w:szCs w:val="22"/>
        </w:rPr>
        <w:t xml:space="preserve"> _____________________________________</w:t>
      </w:r>
      <w:r w:rsidR="00B04F5E">
        <w:rPr>
          <w:rStyle w:val="T23"/>
          <w:sz w:val="22"/>
          <w:szCs w:val="22"/>
        </w:rPr>
        <w:t>,</w:t>
      </w:r>
      <w:r w:rsidRPr="003F1DA5">
        <w:rPr>
          <w:rStyle w:val="T23"/>
          <w:sz w:val="22"/>
          <w:szCs w:val="22"/>
        </w:rPr>
        <w:t xml:space="preserve"> телефон _____________________________________.</w:t>
      </w:r>
    </w:p>
    <w:p w:rsidR="00636B50" w:rsidRDefault="002924F9" w:rsidP="003F1DA5">
      <w:pPr>
        <w:contextualSpacing/>
        <w:jc w:val="both"/>
        <w:rPr>
          <w:sz w:val="22"/>
          <w:szCs w:val="22"/>
        </w:rPr>
      </w:pPr>
      <w:r>
        <w:rPr>
          <w:rStyle w:val="T23"/>
          <w:sz w:val="22"/>
          <w:szCs w:val="22"/>
        </w:rPr>
        <w:t>2.1.4.</w:t>
      </w:r>
      <w:r>
        <w:rPr>
          <w:rStyle w:val="T23"/>
          <w:sz w:val="22"/>
          <w:szCs w:val="22"/>
        </w:rPr>
        <w:tab/>
      </w:r>
      <w:r w:rsidR="00811D49">
        <w:rPr>
          <w:sz w:val="22"/>
          <w:szCs w:val="22"/>
        </w:rPr>
        <w:t>Под</w:t>
      </w:r>
      <w:r w:rsidRPr="00686762">
        <w:rPr>
          <w:sz w:val="22"/>
          <w:szCs w:val="22"/>
        </w:rPr>
        <w:t>готовит</w:t>
      </w:r>
      <w:r w:rsidR="00811D49">
        <w:rPr>
          <w:sz w:val="22"/>
          <w:szCs w:val="22"/>
        </w:rPr>
        <w:t>ь</w:t>
      </w:r>
      <w:r w:rsidRPr="00686762">
        <w:rPr>
          <w:sz w:val="22"/>
          <w:szCs w:val="22"/>
        </w:rPr>
        <w:t xml:space="preserve"> </w:t>
      </w:r>
      <w:r w:rsidR="00811D49">
        <w:rPr>
          <w:sz w:val="22"/>
          <w:szCs w:val="22"/>
        </w:rPr>
        <w:t>все необходимые условия для оказания услуг в случае выезда Исполнителя на территорию Заказчика.</w:t>
      </w:r>
    </w:p>
    <w:p w:rsidR="005B56C8" w:rsidRPr="003F1DA5" w:rsidRDefault="005B56C8" w:rsidP="003F1DA5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2.1.5.</w:t>
      </w:r>
      <w:r>
        <w:rPr>
          <w:sz w:val="22"/>
          <w:szCs w:val="22"/>
        </w:rPr>
        <w:tab/>
      </w:r>
      <w:r w:rsidRPr="00AC1A93">
        <w:rPr>
          <w:sz w:val="22"/>
          <w:szCs w:val="22"/>
        </w:rPr>
        <w:t xml:space="preserve">В течение 14 (Четырнадцати) дней </w:t>
      </w:r>
      <w:r w:rsidR="004C0F64" w:rsidRPr="00AC1A93">
        <w:rPr>
          <w:sz w:val="22"/>
          <w:szCs w:val="22"/>
        </w:rPr>
        <w:t xml:space="preserve">после завершения периодического медицинского осмотра </w:t>
      </w:r>
      <w:r w:rsidRPr="00AC1A93">
        <w:rPr>
          <w:sz w:val="22"/>
          <w:szCs w:val="22"/>
        </w:rPr>
        <w:t xml:space="preserve">обеспечить </w:t>
      </w:r>
      <w:r w:rsidRPr="00AC1A93">
        <w:rPr>
          <w:color w:val="000000"/>
          <w:sz w:val="22"/>
          <w:szCs w:val="22"/>
        </w:rPr>
        <w:t xml:space="preserve">явку работников, </w:t>
      </w:r>
      <w:r w:rsidR="00D03772" w:rsidRPr="00AC1A93">
        <w:rPr>
          <w:color w:val="000000"/>
          <w:sz w:val="22"/>
          <w:szCs w:val="22"/>
        </w:rPr>
        <w:t xml:space="preserve">подлежащих осмотру, но </w:t>
      </w:r>
      <w:r w:rsidRPr="00AC1A93">
        <w:rPr>
          <w:color w:val="000000"/>
          <w:sz w:val="22"/>
          <w:szCs w:val="22"/>
        </w:rPr>
        <w:t xml:space="preserve">не прошедших </w:t>
      </w:r>
      <w:r w:rsidR="00D03772" w:rsidRPr="00AC1A93">
        <w:rPr>
          <w:color w:val="000000"/>
          <w:sz w:val="22"/>
          <w:szCs w:val="22"/>
        </w:rPr>
        <w:t>его</w:t>
      </w:r>
      <w:r w:rsidRPr="00AC1A93">
        <w:rPr>
          <w:color w:val="000000"/>
          <w:sz w:val="22"/>
          <w:szCs w:val="22"/>
        </w:rPr>
        <w:t xml:space="preserve"> в соответствии с календарным планом</w:t>
      </w:r>
      <w:r w:rsidR="0035707E" w:rsidRPr="00AC1A93">
        <w:rPr>
          <w:color w:val="000000"/>
          <w:sz w:val="22"/>
          <w:szCs w:val="22"/>
        </w:rPr>
        <w:t>, для прохождения осмотра.</w:t>
      </w:r>
    </w:p>
    <w:p w:rsidR="00636B50" w:rsidRDefault="002924F9" w:rsidP="00636B50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2.1.</w:t>
      </w:r>
      <w:r w:rsidR="005443F1">
        <w:rPr>
          <w:sz w:val="22"/>
          <w:szCs w:val="22"/>
        </w:rPr>
        <w:t>6</w:t>
      </w:r>
      <w:r w:rsidR="005E4087" w:rsidRPr="003F1DA5">
        <w:rPr>
          <w:sz w:val="22"/>
          <w:szCs w:val="22"/>
        </w:rPr>
        <w:t xml:space="preserve">. </w:t>
      </w:r>
      <w:r w:rsidR="005E4087" w:rsidRPr="003F1DA5">
        <w:rPr>
          <w:sz w:val="22"/>
          <w:szCs w:val="22"/>
        </w:rPr>
        <w:tab/>
        <w:t>Своевременно оплачивать услуги Исполнителя.</w:t>
      </w:r>
    </w:p>
    <w:p w:rsidR="00636B50" w:rsidRPr="00811D49" w:rsidRDefault="00636B50" w:rsidP="00636B50">
      <w:pPr>
        <w:contextualSpacing/>
        <w:jc w:val="both"/>
        <w:rPr>
          <w:sz w:val="22"/>
          <w:szCs w:val="22"/>
        </w:rPr>
      </w:pPr>
      <w:r w:rsidRPr="00AC1A93">
        <w:rPr>
          <w:sz w:val="22"/>
          <w:szCs w:val="22"/>
        </w:rPr>
        <w:t>2.1.</w:t>
      </w:r>
      <w:r w:rsidR="005443F1" w:rsidRPr="00AC1A93">
        <w:rPr>
          <w:sz w:val="22"/>
          <w:szCs w:val="22"/>
        </w:rPr>
        <w:t>7</w:t>
      </w:r>
      <w:r w:rsidRPr="00AC1A93">
        <w:rPr>
          <w:sz w:val="22"/>
          <w:szCs w:val="22"/>
        </w:rPr>
        <w:t>.</w:t>
      </w:r>
      <w:r w:rsidRPr="00AC1A93">
        <w:rPr>
          <w:sz w:val="22"/>
          <w:szCs w:val="22"/>
        </w:rPr>
        <w:tab/>
      </w:r>
      <w:r w:rsidR="005443F1" w:rsidRPr="00AC1A93">
        <w:rPr>
          <w:sz w:val="22"/>
          <w:szCs w:val="22"/>
        </w:rPr>
        <w:t xml:space="preserve">В случае выявления во время предварительного (периодического) осмотра </w:t>
      </w:r>
      <w:r w:rsidRPr="00AC1A93">
        <w:rPr>
          <w:sz w:val="22"/>
          <w:szCs w:val="22"/>
        </w:rPr>
        <w:t xml:space="preserve">работников, нуждающихся в проведении дополнительного обследования, обеспечить </w:t>
      </w:r>
      <w:r w:rsidR="00D03772" w:rsidRPr="00AC1A93">
        <w:rPr>
          <w:sz w:val="22"/>
          <w:szCs w:val="22"/>
        </w:rPr>
        <w:t xml:space="preserve">за свой счет </w:t>
      </w:r>
      <w:r w:rsidRPr="00AC1A93">
        <w:rPr>
          <w:sz w:val="22"/>
          <w:szCs w:val="22"/>
        </w:rPr>
        <w:t xml:space="preserve">выполнение дополнительного обследования </w:t>
      </w:r>
      <w:r w:rsidR="0035707E" w:rsidRPr="00AC1A93">
        <w:rPr>
          <w:sz w:val="22"/>
          <w:szCs w:val="22"/>
        </w:rPr>
        <w:t xml:space="preserve">в течение 14 (Четырнадцати) дней </w:t>
      </w:r>
      <w:r w:rsidR="00D03772" w:rsidRPr="00AC1A93">
        <w:rPr>
          <w:sz w:val="22"/>
          <w:szCs w:val="22"/>
        </w:rPr>
        <w:t>после выдачи работнику соответствующего направления Исполнителем</w:t>
      </w:r>
      <w:r w:rsidRPr="00AC1A93">
        <w:rPr>
          <w:sz w:val="22"/>
          <w:szCs w:val="22"/>
        </w:rPr>
        <w:t>.</w:t>
      </w:r>
      <w:r w:rsidR="005B56C8">
        <w:rPr>
          <w:sz w:val="22"/>
          <w:szCs w:val="22"/>
        </w:rPr>
        <w:t xml:space="preserve"> </w:t>
      </w:r>
    </w:p>
    <w:p w:rsidR="001A0296" w:rsidRPr="003F1DA5" w:rsidRDefault="001A0296" w:rsidP="003F1DA5">
      <w:pPr>
        <w:contextualSpacing/>
        <w:jc w:val="both"/>
        <w:rPr>
          <w:sz w:val="22"/>
          <w:szCs w:val="22"/>
        </w:rPr>
      </w:pPr>
    </w:p>
    <w:p w:rsidR="00B22FDF" w:rsidRPr="003F1DA5" w:rsidRDefault="00B22FDF" w:rsidP="003F1DA5">
      <w:pPr>
        <w:contextualSpacing/>
        <w:jc w:val="both"/>
        <w:rPr>
          <w:b/>
          <w:sz w:val="22"/>
          <w:szCs w:val="22"/>
        </w:rPr>
      </w:pPr>
      <w:r w:rsidRPr="003F1DA5">
        <w:rPr>
          <w:sz w:val="22"/>
          <w:szCs w:val="22"/>
        </w:rPr>
        <w:t>2.2.</w:t>
      </w:r>
      <w:r w:rsidR="005E4087" w:rsidRPr="003F1DA5">
        <w:rPr>
          <w:b/>
          <w:sz w:val="22"/>
          <w:szCs w:val="22"/>
        </w:rPr>
        <w:tab/>
        <w:t>Исполнитель обязуется</w:t>
      </w:r>
      <w:r w:rsidRPr="003F1DA5">
        <w:rPr>
          <w:b/>
          <w:sz w:val="22"/>
          <w:szCs w:val="22"/>
        </w:rPr>
        <w:t>:</w:t>
      </w:r>
    </w:p>
    <w:p w:rsidR="005004A9" w:rsidRDefault="004A55AC" w:rsidP="003F1DA5">
      <w:pPr>
        <w:contextualSpacing/>
        <w:jc w:val="both"/>
        <w:rPr>
          <w:sz w:val="22"/>
          <w:szCs w:val="22"/>
        </w:rPr>
      </w:pPr>
      <w:r w:rsidRPr="003F1DA5">
        <w:rPr>
          <w:sz w:val="22"/>
          <w:szCs w:val="22"/>
        </w:rPr>
        <w:t>2.2.1</w:t>
      </w:r>
      <w:r w:rsidR="00B22FDF" w:rsidRPr="003F1DA5">
        <w:rPr>
          <w:sz w:val="22"/>
          <w:szCs w:val="22"/>
        </w:rPr>
        <w:t>.</w:t>
      </w:r>
      <w:r w:rsidR="00F638C1" w:rsidRPr="003F1DA5">
        <w:rPr>
          <w:sz w:val="22"/>
          <w:szCs w:val="22"/>
        </w:rPr>
        <w:tab/>
        <w:t>Составить календарный план проведения периодического осмотра в течение 10 (Десяти) дней с момента получения от Заказчика поименного списка (но не позднее чем за 14 (Четырнадцать) дней до согласованной с Заказчиком даты начала пр</w:t>
      </w:r>
      <w:r w:rsidR="005004A9">
        <w:rPr>
          <w:sz w:val="22"/>
          <w:szCs w:val="22"/>
        </w:rPr>
        <w:t>оведения периодического осмотра.</w:t>
      </w:r>
    </w:p>
    <w:p w:rsidR="00B22FDF" w:rsidRPr="003F1DA5" w:rsidRDefault="004A55AC" w:rsidP="003F1DA5">
      <w:pPr>
        <w:contextualSpacing/>
        <w:jc w:val="both"/>
        <w:rPr>
          <w:sz w:val="22"/>
          <w:szCs w:val="22"/>
        </w:rPr>
      </w:pPr>
      <w:r w:rsidRPr="003F1DA5">
        <w:rPr>
          <w:sz w:val="22"/>
          <w:szCs w:val="22"/>
        </w:rPr>
        <w:t>2.2.2.</w:t>
      </w:r>
      <w:r w:rsidRPr="003F1DA5">
        <w:rPr>
          <w:sz w:val="22"/>
          <w:szCs w:val="22"/>
        </w:rPr>
        <w:tab/>
        <w:t xml:space="preserve">Обеспечить качественное оказание медицинских услуг работникам Заказчика </w:t>
      </w:r>
      <w:r w:rsidR="00B22FDF" w:rsidRPr="003F1DA5">
        <w:rPr>
          <w:sz w:val="22"/>
          <w:szCs w:val="22"/>
        </w:rPr>
        <w:t>в соответствии с требуемым объемом</w:t>
      </w:r>
      <w:r w:rsidR="000D48DE" w:rsidRPr="003F1DA5">
        <w:rPr>
          <w:sz w:val="22"/>
          <w:szCs w:val="22"/>
        </w:rPr>
        <w:t xml:space="preserve"> и в сроки, предусмотренные календарным планом, при условии обеспечения Заказчиком своевременной явки работников для прохождения осмотров</w:t>
      </w:r>
      <w:r w:rsidR="00B22FDF" w:rsidRPr="003F1DA5">
        <w:rPr>
          <w:sz w:val="22"/>
          <w:szCs w:val="22"/>
        </w:rPr>
        <w:t xml:space="preserve">. </w:t>
      </w:r>
    </w:p>
    <w:p w:rsidR="000D48DE" w:rsidRPr="003F1DA5" w:rsidRDefault="00B22FDF" w:rsidP="003F1DA5">
      <w:pPr>
        <w:pStyle w:val="P11"/>
        <w:contextualSpacing/>
        <w:rPr>
          <w:rFonts w:cs="Times New Roman"/>
          <w:sz w:val="22"/>
          <w:szCs w:val="22"/>
        </w:rPr>
      </w:pPr>
      <w:r w:rsidRPr="003F1DA5">
        <w:rPr>
          <w:rFonts w:cs="Times New Roman"/>
          <w:sz w:val="22"/>
          <w:szCs w:val="22"/>
        </w:rPr>
        <w:t>2.2.3.</w:t>
      </w:r>
      <w:r w:rsidR="000D48DE" w:rsidRPr="003F1DA5">
        <w:rPr>
          <w:rFonts w:cs="Times New Roman"/>
          <w:sz w:val="22"/>
          <w:szCs w:val="22"/>
        </w:rPr>
        <w:tab/>
        <w:t>Занести данные</w:t>
      </w:r>
      <w:r w:rsidR="009D3C42" w:rsidRPr="003F1DA5">
        <w:rPr>
          <w:rStyle w:val="T19"/>
          <w:rFonts w:cs="Times New Roman"/>
          <w:sz w:val="22"/>
          <w:szCs w:val="22"/>
        </w:rPr>
        <w:t xml:space="preserve"> предварительного (периодического)</w:t>
      </w:r>
      <w:r w:rsidR="000D48DE" w:rsidRPr="003F1DA5">
        <w:rPr>
          <w:rFonts w:cs="Times New Roman"/>
          <w:sz w:val="22"/>
          <w:szCs w:val="22"/>
        </w:rPr>
        <w:t xml:space="preserve"> медицинского осмотра в медицинскую карту амбулаторного больного</w:t>
      </w:r>
      <w:r w:rsidR="009D3C42" w:rsidRPr="003F1DA5">
        <w:rPr>
          <w:rFonts w:cs="Times New Roman"/>
          <w:sz w:val="22"/>
          <w:szCs w:val="22"/>
        </w:rPr>
        <w:t xml:space="preserve">, </w:t>
      </w:r>
      <w:r w:rsidR="000D48DE" w:rsidRPr="003F1DA5">
        <w:rPr>
          <w:rStyle w:val="T22"/>
          <w:rFonts w:cs="Times New Roman"/>
          <w:sz w:val="22"/>
          <w:szCs w:val="22"/>
        </w:rPr>
        <w:t>паспорт здоровья работника</w:t>
      </w:r>
      <w:r w:rsidR="009D3C42" w:rsidRPr="003F1DA5">
        <w:rPr>
          <w:rStyle w:val="T19"/>
          <w:rFonts w:cs="Times New Roman"/>
          <w:sz w:val="22"/>
          <w:szCs w:val="22"/>
        </w:rPr>
        <w:t>, личную медицинскую книжку (при необходимости).</w:t>
      </w:r>
    </w:p>
    <w:p w:rsidR="000D48DE" w:rsidRPr="003F1DA5" w:rsidRDefault="009D3C42" w:rsidP="003F1DA5">
      <w:pPr>
        <w:pStyle w:val="P11"/>
        <w:contextualSpacing/>
        <w:rPr>
          <w:rFonts w:cs="Times New Roman"/>
          <w:sz w:val="22"/>
          <w:szCs w:val="22"/>
        </w:rPr>
      </w:pPr>
      <w:r w:rsidRPr="003F1DA5">
        <w:rPr>
          <w:rFonts w:cs="Times New Roman"/>
          <w:sz w:val="22"/>
          <w:szCs w:val="22"/>
        </w:rPr>
        <w:t>2.2.4</w:t>
      </w:r>
      <w:r w:rsidR="000D48DE" w:rsidRPr="003F1DA5">
        <w:rPr>
          <w:rFonts w:cs="Times New Roman"/>
          <w:sz w:val="22"/>
          <w:szCs w:val="22"/>
        </w:rPr>
        <w:t>.</w:t>
      </w:r>
      <w:r w:rsidR="000D48DE" w:rsidRPr="003F1DA5">
        <w:rPr>
          <w:rFonts w:cs="Times New Roman"/>
          <w:sz w:val="22"/>
          <w:szCs w:val="22"/>
        </w:rPr>
        <w:tab/>
      </w:r>
      <w:r w:rsidR="000D48DE" w:rsidRPr="003F1DA5">
        <w:rPr>
          <w:rStyle w:val="T19"/>
          <w:rFonts w:cs="Times New Roman"/>
          <w:sz w:val="22"/>
          <w:szCs w:val="22"/>
        </w:rPr>
        <w:t>Оформить заключение по результатам предварительного (пер</w:t>
      </w:r>
      <w:r w:rsidRPr="003F1DA5">
        <w:rPr>
          <w:rStyle w:val="T19"/>
          <w:rFonts w:cs="Times New Roman"/>
          <w:sz w:val="22"/>
          <w:szCs w:val="22"/>
        </w:rPr>
        <w:t xml:space="preserve">иодического) </w:t>
      </w:r>
      <w:r w:rsidR="000D48DE" w:rsidRPr="003F1DA5">
        <w:rPr>
          <w:rStyle w:val="T19"/>
          <w:rFonts w:cs="Times New Roman"/>
          <w:sz w:val="22"/>
          <w:szCs w:val="22"/>
        </w:rPr>
        <w:t xml:space="preserve">медицинского </w:t>
      </w:r>
      <w:r w:rsidR="000D48DE" w:rsidRPr="003F1DA5">
        <w:rPr>
          <w:rStyle w:val="T20"/>
          <w:rFonts w:cs="Times New Roman"/>
          <w:sz w:val="22"/>
          <w:szCs w:val="22"/>
        </w:rPr>
        <w:t>осмотра.</w:t>
      </w:r>
    </w:p>
    <w:p w:rsidR="009D3C42" w:rsidRPr="006342F3" w:rsidRDefault="009D3C42" w:rsidP="003F1DA5">
      <w:pPr>
        <w:pStyle w:val="P11"/>
        <w:contextualSpacing/>
        <w:rPr>
          <w:rFonts w:cs="Times New Roman"/>
          <w:sz w:val="22"/>
          <w:szCs w:val="22"/>
        </w:rPr>
      </w:pPr>
      <w:r w:rsidRPr="003F1DA5">
        <w:rPr>
          <w:rFonts w:cs="Times New Roman"/>
          <w:sz w:val="22"/>
          <w:szCs w:val="22"/>
        </w:rPr>
        <w:t>2.2.5.</w:t>
      </w:r>
      <w:r w:rsidRPr="003F1DA5">
        <w:rPr>
          <w:rFonts w:cs="Times New Roman"/>
          <w:sz w:val="22"/>
          <w:szCs w:val="22"/>
        </w:rPr>
        <w:tab/>
      </w:r>
      <w:r w:rsidR="000D48DE" w:rsidRPr="006342F3">
        <w:rPr>
          <w:rFonts w:cs="Times New Roman"/>
          <w:sz w:val="22"/>
          <w:szCs w:val="22"/>
        </w:rPr>
        <w:t xml:space="preserve">Составить </w:t>
      </w:r>
      <w:r w:rsidR="00EB3BF3" w:rsidRPr="006342F3">
        <w:rPr>
          <w:rStyle w:val="T22"/>
          <w:rFonts w:cs="Times New Roman"/>
          <w:sz w:val="22"/>
          <w:szCs w:val="22"/>
        </w:rPr>
        <w:t>заключительный</w:t>
      </w:r>
      <w:r w:rsidR="000D48DE" w:rsidRPr="006342F3">
        <w:rPr>
          <w:rFonts w:cs="Times New Roman"/>
          <w:sz w:val="22"/>
          <w:szCs w:val="22"/>
        </w:rPr>
        <w:t xml:space="preserve"> акт по </w:t>
      </w:r>
      <w:r w:rsidRPr="006342F3">
        <w:rPr>
          <w:rStyle w:val="T22"/>
          <w:rFonts w:cs="Times New Roman"/>
          <w:sz w:val="22"/>
          <w:szCs w:val="22"/>
        </w:rPr>
        <w:t xml:space="preserve">итогам </w:t>
      </w:r>
      <w:r w:rsidR="000D48DE" w:rsidRPr="006342F3">
        <w:rPr>
          <w:rStyle w:val="T22"/>
          <w:rFonts w:cs="Times New Roman"/>
          <w:sz w:val="22"/>
          <w:szCs w:val="22"/>
        </w:rPr>
        <w:t>проведения</w:t>
      </w:r>
      <w:r w:rsidR="000D48DE" w:rsidRPr="006342F3">
        <w:rPr>
          <w:rFonts w:cs="Times New Roman"/>
          <w:sz w:val="22"/>
          <w:szCs w:val="22"/>
        </w:rPr>
        <w:t xml:space="preserve"> осмотра </w:t>
      </w:r>
      <w:r w:rsidRPr="006342F3">
        <w:rPr>
          <w:rFonts w:cs="Times New Roman"/>
          <w:sz w:val="22"/>
          <w:szCs w:val="22"/>
        </w:rPr>
        <w:t>в течение</w:t>
      </w:r>
      <w:r w:rsidR="000D48DE" w:rsidRPr="006342F3">
        <w:rPr>
          <w:rStyle w:val="T22"/>
          <w:rFonts w:cs="Times New Roman"/>
          <w:sz w:val="22"/>
          <w:szCs w:val="22"/>
        </w:rPr>
        <w:t xml:space="preserve"> 30 </w:t>
      </w:r>
      <w:r w:rsidRPr="006342F3">
        <w:rPr>
          <w:rStyle w:val="T22"/>
          <w:rFonts w:cs="Times New Roman"/>
          <w:sz w:val="22"/>
          <w:szCs w:val="22"/>
        </w:rPr>
        <w:t xml:space="preserve">(Тридцати) </w:t>
      </w:r>
      <w:r w:rsidR="000D48DE" w:rsidRPr="006342F3">
        <w:rPr>
          <w:rStyle w:val="T22"/>
          <w:rFonts w:cs="Times New Roman"/>
          <w:sz w:val="22"/>
          <w:szCs w:val="22"/>
        </w:rPr>
        <w:t xml:space="preserve">дней </w:t>
      </w:r>
      <w:r w:rsidRPr="006342F3">
        <w:rPr>
          <w:rFonts w:cs="Times New Roman"/>
          <w:sz w:val="22"/>
          <w:szCs w:val="22"/>
        </w:rPr>
        <w:t>после завершения периодического медицинского осмотра</w:t>
      </w:r>
      <w:r w:rsidR="006342F3" w:rsidRPr="006342F3">
        <w:rPr>
          <w:rFonts w:cs="Times New Roman"/>
          <w:sz w:val="22"/>
          <w:szCs w:val="22"/>
        </w:rPr>
        <w:t xml:space="preserve"> </w:t>
      </w:r>
      <w:r w:rsidR="006342F3" w:rsidRPr="006342F3">
        <w:rPr>
          <w:rFonts w:cs="Times New Roman"/>
          <w:color w:val="000000"/>
          <w:sz w:val="22"/>
          <w:szCs w:val="22"/>
          <w:shd w:val="clear" w:color="auto" w:fill="FFFFFF"/>
        </w:rPr>
        <w:t>совместно с территориальными органами федерального органа исполнительной власти, уполномоченного на осуществление государственного контроля и надзора в сфере обеспечения санитарно-эпидемиологического благополучия населения и представителями Заказчика</w:t>
      </w:r>
      <w:r w:rsidRPr="006342F3">
        <w:rPr>
          <w:rFonts w:cs="Times New Roman"/>
          <w:sz w:val="22"/>
          <w:szCs w:val="22"/>
        </w:rPr>
        <w:t>.</w:t>
      </w:r>
    </w:p>
    <w:p w:rsidR="009D3C42" w:rsidRPr="003F1DA5" w:rsidRDefault="009D3C42" w:rsidP="003F1DA5">
      <w:pPr>
        <w:pStyle w:val="P11"/>
        <w:contextualSpacing/>
        <w:rPr>
          <w:rFonts w:cs="Times New Roman"/>
          <w:sz w:val="22"/>
          <w:szCs w:val="22"/>
        </w:rPr>
      </w:pPr>
    </w:p>
    <w:p w:rsidR="009D3C42" w:rsidRPr="003F1DA5" w:rsidRDefault="009D3C42" w:rsidP="003F1DA5">
      <w:pPr>
        <w:pStyle w:val="P19"/>
        <w:numPr>
          <w:ilvl w:val="0"/>
          <w:numId w:val="2"/>
        </w:numPr>
        <w:ind w:left="0"/>
        <w:contextualSpacing/>
        <w:rPr>
          <w:rFonts w:cs="Times New Roman"/>
          <w:sz w:val="22"/>
          <w:szCs w:val="22"/>
        </w:rPr>
      </w:pPr>
      <w:r w:rsidRPr="003F1DA5">
        <w:rPr>
          <w:rFonts w:cs="Times New Roman"/>
          <w:sz w:val="22"/>
          <w:szCs w:val="22"/>
        </w:rPr>
        <w:t>СТОИМОСТЬ УСЛУГ И ПОРЯДОК РАСЧЕТА</w:t>
      </w:r>
    </w:p>
    <w:p w:rsidR="00F31ED4" w:rsidRPr="003F1DA5" w:rsidRDefault="00F31ED4" w:rsidP="003F1DA5">
      <w:pPr>
        <w:pStyle w:val="P19"/>
        <w:contextualSpacing/>
        <w:jc w:val="both"/>
        <w:rPr>
          <w:rFonts w:cs="Times New Roman"/>
          <w:sz w:val="22"/>
          <w:szCs w:val="22"/>
        </w:rPr>
      </w:pPr>
    </w:p>
    <w:p w:rsidR="003D0FB9" w:rsidRDefault="00372E3B" w:rsidP="003D0FB9">
      <w:pPr>
        <w:pStyle w:val="P4"/>
        <w:numPr>
          <w:ilvl w:val="1"/>
          <w:numId w:val="2"/>
        </w:numPr>
        <w:tabs>
          <w:tab w:val="clear" w:pos="972"/>
        </w:tabs>
        <w:ind w:left="0" w:firstLine="0"/>
        <w:contextualSpacing/>
        <w:rPr>
          <w:rStyle w:val="T24"/>
          <w:rFonts w:cs="Times New Roman"/>
          <w:sz w:val="22"/>
          <w:szCs w:val="22"/>
        </w:rPr>
      </w:pPr>
      <w:r w:rsidRPr="00220093">
        <w:rPr>
          <w:rFonts w:cs="Times New Roman"/>
          <w:sz w:val="22"/>
          <w:szCs w:val="22"/>
        </w:rPr>
        <w:t xml:space="preserve">Стоимость услуг Исполнителя </w:t>
      </w:r>
      <w:r w:rsidR="00930427" w:rsidRPr="00220093">
        <w:rPr>
          <w:rFonts w:cs="Times New Roman"/>
          <w:sz w:val="22"/>
          <w:szCs w:val="22"/>
        </w:rPr>
        <w:t xml:space="preserve">рассчитывается </w:t>
      </w:r>
      <w:r w:rsidR="002C1A3B" w:rsidRPr="00220093">
        <w:rPr>
          <w:rFonts w:cs="Times New Roman"/>
          <w:sz w:val="22"/>
          <w:szCs w:val="22"/>
        </w:rPr>
        <w:t>последним после получения от Заказчика</w:t>
      </w:r>
      <w:r w:rsidR="00930427" w:rsidRPr="00220093">
        <w:rPr>
          <w:rFonts w:cs="Times New Roman"/>
          <w:sz w:val="22"/>
          <w:szCs w:val="22"/>
        </w:rPr>
        <w:t xml:space="preserve"> </w:t>
      </w:r>
      <w:r w:rsidR="00B47BD3" w:rsidRPr="00220093">
        <w:rPr>
          <w:rFonts w:cs="Times New Roman"/>
          <w:sz w:val="22"/>
          <w:szCs w:val="22"/>
        </w:rPr>
        <w:t xml:space="preserve">поименного </w:t>
      </w:r>
      <w:r w:rsidR="00731770" w:rsidRPr="00220093">
        <w:rPr>
          <w:rFonts w:cs="Times New Roman"/>
          <w:sz w:val="22"/>
          <w:szCs w:val="22"/>
        </w:rPr>
        <w:t>списка</w:t>
      </w:r>
      <w:r w:rsidR="00930427" w:rsidRPr="00220093">
        <w:rPr>
          <w:rFonts w:cs="Times New Roman"/>
          <w:sz w:val="22"/>
          <w:szCs w:val="22"/>
        </w:rPr>
        <w:t xml:space="preserve"> </w:t>
      </w:r>
      <w:r w:rsidR="00B47BD3" w:rsidRPr="00220093">
        <w:rPr>
          <w:rFonts w:cs="Times New Roman"/>
          <w:sz w:val="22"/>
          <w:szCs w:val="22"/>
        </w:rPr>
        <w:t>лиц</w:t>
      </w:r>
      <w:r w:rsidR="00930427" w:rsidRPr="00220093">
        <w:rPr>
          <w:rFonts w:cs="Times New Roman"/>
          <w:sz w:val="22"/>
          <w:szCs w:val="22"/>
        </w:rPr>
        <w:t xml:space="preserve">, подлежащих осмотру, </w:t>
      </w:r>
      <w:r w:rsidR="002E6062" w:rsidRPr="00220093">
        <w:rPr>
          <w:rFonts w:cs="Times New Roman"/>
          <w:sz w:val="22"/>
          <w:szCs w:val="22"/>
        </w:rPr>
        <w:t>и</w:t>
      </w:r>
      <w:r w:rsidR="00930427" w:rsidRPr="00220093">
        <w:rPr>
          <w:rFonts w:cs="Times New Roman"/>
          <w:sz w:val="22"/>
          <w:szCs w:val="22"/>
        </w:rPr>
        <w:t xml:space="preserve"> определения объема </w:t>
      </w:r>
      <w:r w:rsidR="002E6062" w:rsidRPr="00220093">
        <w:rPr>
          <w:rFonts w:cs="Times New Roman"/>
          <w:sz w:val="22"/>
          <w:szCs w:val="22"/>
        </w:rPr>
        <w:t>осмотра каждого работника</w:t>
      </w:r>
      <w:r w:rsidR="00FD1047" w:rsidRPr="00220093">
        <w:rPr>
          <w:rStyle w:val="T24"/>
          <w:rFonts w:cs="Times New Roman"/>
          <w:sz w:val="22"/>
          <w:szCs w:val="22"/>
        </w:rPr>
        <w:t xml:space="preserve"> и </w:t>
      </w:r>
      <w:r w:rsidR="00636B50" w:rsidRPr="00220093">
        <w:rPr>
          <w:rStyle w:val="T24"/>
          <w:rFonts w:cs="Times New Roman"/>
          <w:sz w:val="22"/>
          <w:szCs w:val="22"/>
        </w:rPr>
        <w:t>фиксируется</w:t>
      </w:r>
      <w:r w:rsidR="00FD1047" w:rsidRPr="00220093">
        <w:rPr>
          <w:rStyle w:val="T24"/>
          <w:rFonts w:cs="Times New Roman"/>
          <w:sz w:val="22"/>
          <w:szCs w:val="22"/>
        </w:rPr>
        <w:t xml:space="preserve"> </w:t>
      </w:r>
      <w:r w:rsidR="00636B50" w:rsidRPr="00220093">
        <w:rPr>
          <w:rStyle w:val="T24"/>
          <w:rFonts w:cs="Times New Roman"/>
          <w:sz w:val="22"/>
          <w:szCs w:val="22"/>
        </w:rPr>
        <w:t xml:space="preserve">наряду с согласованным сторонами порядком осуществления расчетов за оказываемые услуги </w:t>
      </w:r>
      <w:r w:rsidR="00FD1047" w:rsidRPr="00220093">
        <w:rPr>
          <w:rStyle w:val="T24"/>
          <w:rFonts w:cs="Times New Roman"/>
          <w:sz w:val="22"/>
          <w:szCs w:val="22"/>
        </w:rPr>
        <w:t>в Смете, являющейся неотъемлемой частью н</w:t>
      </w:r>
      <w:r w:rsidR="007F1136" w:rsidRPr="00220093">
        <w:rPr>
          <w:rStyle w:val="T24"/>
          <w:rFonts w:cs="Times New Roman"/>
          <w:sz w:val="22"/>
          <w:szCs w:val="22"/>
        </w:rPr>
        <w:t>астоящего Д</w:t>
      </w:r>
      <w:r w:rsidR="00FD1047" w:rsidRPr="00220093">
        <w:rPr>
          <w:rStyle w:val="T24"/>
          <w:rFonts w:cs="Times New Roman"/>
          <w:sz w:val="22"/>
          <w:szCs w:val="22"/>
        </w:rPr>
        <w:t>оговора</w:t>
      </w:r>
      <w:r w:rsidR="00811D49" w:rsidRPr="00220093">
        <w:rPr>
          <w:rStyle w:val="T24"/>
          <w:rFonts w:cs="Times New Roman"/>
          <w:sz w:val="22"/>
          <w:szCs w:val="22"/>
        </w:rPr>
        <w:t>.</w:t>
      </w:r>
    </w:p>
    <w:p w:rsidR="005443F1" w:rsidRPr="00220093" w:rsidRDefault="005443F1" w:rsidP="005443F1">
      <w:pPr>
        <w:pStyle w:val="P4"/>
        <w:ind w:firstLine="708"/>
        <w:contextualSpacing/>
        <w:rPr>
          <w:rStyle w:val="T24"/>
          <w:rFonts w:cs="Times New Roman"/>
          <w:sz w:val="22"/>
          <w:szCs w:val="22"/>
        </w:rPr>
      </w:pPr>
      <w:r w:rsidRPr="00AC1A93">
        <w:rPr>
          <w:sz w:val="22"/>
          <w:szCs w:val="22"/>
        </w:rPr>
        <w:t xml:space="preserve">В случае выявления во время предварительного (периодического) осмотра работников, нуждающихся в проведении дополнительного обследования, если услуги по проведению дополнительного обследования могут быть оказаны Исполнителем, стоимость </w:t>
      </w:r>
      <w:r w:rsidR="008946F0" w:rsidRPr="00AC1A93">
        <w:rPr>
          <w:sz w:val="22"/>
          <w:szCs w:val="22"/>
        </w:rPr>
        <w:t xml:space="preserve">и порядок оплаты </w:t>
      </w:r>
      <w:r w:rsidRPr="00AC1A93">
        <w:rPr>
          <w:sz w:val="22"/>
          <w:szCs w:val="22"/>
        </w:rPr>
        <w:t xml:space="preserve">услуг последнего согласовываются сторонами </w:t>
      </w:r>
      <w:r w:rsidR="008946F0" w:rsidRPr="00AC1A93">
        <w:rPr>
          <w:sz w:val="22"/>
          <w:szCs w:val="22"/>
        </w:rPr>
        <w:t>в отдельной</w:t>
      </w:r>
      <w:r w:rsidRPr="00AC1A93">
        <w:rPr>
          <w:sz w:val="22"/>
          <w:szCs w:val="22"/>
        </w:rPr>
        <w:t xml:space="preserve"> Смете, являющейся неотъемлемой частью Договора.</w:t>
      </w:r>
    </w:p>
    <w:p w:rsidR="003F1DA5" w:rsidRDefault="00F31ED4" w:rsidP="00811D49">
      <w:pPr>
        <w:pStyle w:val="P4"/>
        <w:ind w:firstLine="708"/>
        <w:contextualSpacing/>
        <w:rPr>
          <w:rFonts w:cs="Times New Roman"/>
          <w:sz w:val="22"/>
          <w:szCs w:val="22"/>
        </w:rPr>
      </w:pPr>
      <w:r w:rsidRPr="00811D49">
        <w:rPr>
          <w:rFonts w:cs="Times New Roman"/>
          <w:sz w:val="22"/>
          <w:szCs w:val="22"/>
        </w:rPr>
        <w:t>Стоимость услуг НДС не облагается в связи с применением Исполнителем упрощенной системы налогообложения.</w:t>
      </w:r>
    </w:p>
    <w:p w:rsidR="003F1DA5" w:rsidRPr="00AC1A93" w:rsidRDefault="0035707E" w:rsidP="003F1DA5">
      <w:pPr>
        <w:pStyle w:val="P4"/>
        <w:numPr>
          <w:ilvl w:val="1"/>
          <w:numId w:val="2"/>
        </w:numPr>
        <w:tabs>
          <w:tab w:val="clear" w:pos="972"/>
        </w:tabs>
        <w:ind w:left="0" w:firstLine="0"/>
        <w:contextualSpacing/>
        <w:rPr>
          <w:rFonts w:cs="Times New Roman"/>
          <w:sz w:val="22"/>
          <w:szCs w:val="22"/>
        </w:rPr>
      </w:pPr>
      <w:r w:rsidRPr="00AC1A93">
        <w:rPr>
          <w:rFonts w:cs="Times New Roman"/>
          <w:sz w:val="22"/>
          <w:szCs w:val="22"/>
        </w:rPr>
        <w:t>В течение 5 (Пяти) рабочих дней после завершения предварительного (периодического</w:t>
      </w:r>
      <w:r w:rsidR="00D03772" w:rsidRPr="00AC1A93">
        <w:rPr>
          <w:rFonts w:cs="Times New Roman"/>
          <w:sz w:val="22"/>
          <w:szCs w:val="22"/>
        </w:rPr>
        <w:t xml:space="preserve">) медицинского осмотра и, если применимо, </w:t>
      </w:r>
      <w:r w:rsidR="008946F0" w:rsidRPr="00AC1A93">
        <w:rPr>
          <w:rFonts w:cs="Times New Roman"/>
          <w:sz w:val="22"/>
          <w:szCs w:val="22"/>
        </w:rPr>
        <w:t>истечения</w:t>
      </w:r>
      <w:r w:rsidRPr="00AC1A93">
        <w:rPr>
          <w:rFonts w:cs="Times New Roman"/>
          <w:sz w:val="22"/>
          <w:szCs w:val="22"/>
        </w:rPr>
        <w:t xml:space="preserve"> 14 (Четырнадцати) дней</w:t>
      </w:r>
      <w:r w:rsidR="00D03772" w:rsidRPr="00AC1A93">
        <w:rPr>
          <w:rFonts w:cs="Times New Roman"/>
          <w:sz w:val="22"/>
          <w:szCs w:val="22"/>
        </w:rPr>
        <w:t>,</w:t>
      </w:r>
      <w:r w:rsidRPr="00AC1A93">
        <w:rPr>
          <w:rFonts w:cs="Times New Roman"/>
          <w:sz w:val="22"/>
          <w:szCs w:val="22"/>
        </w:rPr>
        <w:t xml:space="preserve"> необходимых для проведения осмотра работников, не прошедших </w:t>
      </w:r>
      <w:r w:rsidR="008946F0" w:rsidRPr="00AC1A93">
        <w:rPr>
          <w:rFonts w:cs="Times New Roman"/>
          <w:sz w:val="22"/>
          <w:szCs w:val="22"/>
        </w:rPr>
        <w:t>его</w:t>
      </w:r>
      <w:r w:rsidRPr="00AC1A93">
        <w:rPr>
          <w:rFonts w:cs="Times New Roman"/>
          <w:sz w:val="22"/>
          <w:szCs w:val="22"/>
        </w:rPr>
        <w:t xml:space="preserve"> в соотв</w:t>
      </w:r>
      <w:r w:rsidR="008946F0" w:rsidRPr="00AC1A93">
        <w:rPr>
          <w:rFonts w:cs="Times New Roman"/>
          <w:sz w:val="22"/>
          <w:szCs w:val="22"/>
        </w:rPr>
        <w:t xml:space="preserve">етствии с календарным планом или </w:t>
      </w:r>
      <w:r w:rsidRPr="00AC1A93">
        <w:rPr>
          <w:rFonts w:cs="Times New Roman"/>
          <w:sz w:val="22"/>
          <w:szCs w:val="22"/>
        </w:rPr>
        <w:t>нуждающихся в проведении дополнительного обследования</w:t>
      </w:r>
      <w:r w:rsidR="00D03772" w:rsidRPr="00AC1A93">
        <w:rPr>
          <w:rFonts w:cs="Times New Roman"/>
          <w:sz w:val="22"/>
          <w:szCs w:val="22"/>
        </w:rPr>
        <w:t>,</w:t>
      </w:r>
      <w:r w:rsidRPr="00AC1A93">
        <w:rPr>
          <w:rFonts w:cs="Times New Roman"/>
          <w:sz w:val="22"/>
          <w:szCs w:val="22"/>
        </w:rPr>
        <w:t xml:space="preserve"> </w:t>
      </w:r>
      <w:r w:rsidR="00F31ED4" w:rsidRPr="00AC1A93">
        <w:rPr>
          <w:rFonts w:cs="Times New Roman"/>
          <w:sz w:val="22"/>
          <w:szCs w:val="22"/>
        </w:rPr>
        <w:t xml:space="preserve">Исполнитель направляет Заказчику Акт </w:t>
      </w:r>
      <w:r w:rsidR="005D0515" w:rsidRPr="00AC1A93">
        <w:rPr>
          <w:rFonts w:cs="Times New Roman"/>
          <w:sz w:val="22"/>
          <w:szCs w:val="22"/>
        </w:rPr>
        <w:t>приема</w:t>
      </w:r>
      <w:r w:rsidR="00F31ED4" w:rsidRPr="00AC1A93">
        <w:rPr>
          <w:rFonts w:cs="Times New Roman"/>
          <w:sz w:val="22"/>
          <w:szCs w:val="22"/>
        </w:rPr>
        <w:t>-п</w:t>
      </w:r>
      <w:r w:rsidR="005D0515" w:rsidRPr="00AC1A93">
        <w:rPr>
          <w:rFonts w:cs="Times New Roman"/>
          <w:sz w:val="22"/>
          <w:szCs w:val="22"/>
        </w:rPr>
        <w:t xml:space="preserve">ередачи </w:t>
      </w:r>
      <w:r w:rsidR="00F31ED4" w:rsidRPr="00AC1A93">
        <w:rPr>
          <w:rFonts w:cs="Times New Roman"/>
          <w:sz w:val="22"/>
          <w:szCs w:val="22"/>
        </w:rPr>
        <w:t>услуг, оформленный по образцу в Приложении № </w:t>
      </w:r>
      <w:r w:rsidR="00F77787" w:rsidRPr="00AC1A93">
        <w:rPr>
          <w:rFonts w:cs="Times New Roman"/>
          <w:sz w:val="22"/>
          <w:szCs w:val="22"/>
        </w:rPr>
        <w:t>2</w:t>
      </w:r>
      <w:r w:rsidR="00F31ED4" w:rsidRPr="00AC1A93">
        <w:rPr>
          <w:rFonts w:cs="Times New Roman"/>
          <w:sz w:val="22"/>
          <w:szCs w:val="22"/>
        </w:rPr>
        <w:t>,</w:t>
      </w:r>
      <w:r w:rsidR="00F31ED4" w:rsidRPr="00AC1A93">
        <w:rPr>
          <w:rFonts w:cs="Times New Roman"/>
          <w:b/>
          <w:sz w:val="22"/>
          <w:szCs w:val="22"/>
        </w:rPr>
        <w:t xml:space="preserve"> </w:t>
      </w:r>
      <w:r w:rsidR="00F31ED4" w:rsidRPr="00AC1A93">
        <w:rPr>
          <w:rFonts w:cs="Times New Roman"/>
          <w:sz w:val="22"/>
          <w:szCs w:val="22"/>
        </w:rPr>
        <w:t>в 2 (Двух) экземплярах.</w:t>
      </w:r>
    </w:p>
    <w:p w:rsidR="003F1DA5" w:rsidRDefault="00F31ED4" w:rsidP="003F1DA5">
      <w:pPr>
        <w:pStyle w:val="P4"/>
        <w:numPr>
          <w:ilvl w:val="1"/>
          <w:numId w:val="2"/>
        </w:numPr>
        <w:tabs>
          <w:tab w:val="clear" w:pos="972"/>
        </w:tabs>
        <w:ind w:left="0" w:firstLine="0"/>
        <w:contextualSpacing/>
        <w:rPr>
          <w:rFonts w:cs="Times New Roman"/>
          <w:sz w:val="22"/>
          <w:szCs w:val="22"/>
        </w:rPr>
      </w:pPr>
      <w:r w:rsidRPr="003F1DA5">
        <w:rPr>
          <w:rFonts w:cs="Times New Roman"/>
          <w:sz w:val="22"/>
          <w:szCs w:val="22"/>
        </w:rPr>
        <w:t>Заказчик проверяет содержание Акта в течение 5</w:t>
      </w:r>
      <w:bookmarkStart w:id="0" w:name="OLE_LINK4"/>
      <w:r w:rsidRPr="003F1DA5">
        <w:rPr>
          <w:rFonts w:cs="Times New Roman"/>
          <w:sz w:val="22"/>
          <w:szCs w:val="22"/>
        </w:rPr>
        <w:t xml:space="preserve"> (Пяти) рабочих дней</w:t>
      </w:r>
      <w:bookmarkEnd w:id="0"/>
      <w:r w:rsidRPr="003F1DA5">
        <w:rPr>
          <w:rFonts w:cs="Times New Roman"/>
          <w:sz w:val="22"/>
          <w:szCs w:val="22"/>
        </w:rPr>
        <w:t xml:space="preserve"> с момента его получения. По окончании проверки Заказчик возвращает Исполнителю подписанный Акт </w:t>
      </w:r>
      <w:r w:rsidR="005D0515">
        <w:rPr>
          <w:rFonts w:cs="Times New Roman"/>
          <w:sz w:val="22"/>
          <w:szCs w:val="22"/>
        </w:rPr>
        <w:t>приема</w:t>
      </w:r>
      <w:r w:rsidRPr="003F1DA5">
        <w:rPr>
          <w:rFonts w:cs="Times New Roman"/>
          <w:sz w:val="22"/>
          <w:szCs w:val="22"/>
        </w:rPr>
        <w:t>-</w:t>
      </w:r>
      <w:r w:rsidR="005D0515">
        <w:rPr>
          <w:rFonts w:cs="Times New Roman"/>
          <w:sz w:val="22"/>
          <w:szCs w:val="22"/>
        </w:rPr>
        <w:t>передачи</w:t>
      </w:r>
      <w:r w:rsidRPr="003F1DA5">
        <w:rPr>
          <w:rFonts w:cs="Times New Roman"/>
          <w:sz w:val="22"/>
          <w:szCs w:val="22"/>
        </w:rPr>
        <w:t xml:space="preserve"> услуг, что свидетельствует о принятии услуг и их стоимости в полном объеме, или мотивированные возражения по объему оказанных услуг или их стоимости.</w:t>
      </w:r>
    </w:p>
    <w:p w:rsidR="003F1DA5" w:rsidRDefault="00F31ED4" w:rsidP="003F1DA5">
      <w:pPr>
        <w:pStyle w:val="P4"/>
        <w:numPr>
          <w:ilvl w:val="1"/>
          <w:numId w:val="2"/>
        </w:numPr>
        <w:tabs>
          <w:tab w:val="clear" w:pos="972"/>
        </w:tabs>
        <w:ind w:left="0" w:firstLine="0"/>
        <w:contextualSpacing/>
        <w:rPr>
          <w:rFonts w:cs="Times New Roman"/>
          <w:sz w:val="22"/>
          <w:szCs w:val="22"/>
        </w:rPr>
      </w:pPr>
      <w:r w:rsidRPr="003F1DA5">
        <w:rPr>
          <w:rFonts w:cs="Times New Roman"/>
          <w:sz w:val="22"/>
          <w:szCs w:val="22"/>
        </w:rPr>
        <w:t xml:space="preserve">Если Заказчик в течение 5 (Пяти) рабочих дней не возвратит Исполнителю подписанный Акт </w:t>
      </w:r>
      <w:r w:rsidR="005D0515">
        <w:rPr>
          <w:rFonts w:cs="Times New Roman"/>
          <w:sz w:val="22"/>
          <w:szCs w:val="22"/>
        </w:rPr>
        <w:t>приема-передачи</w:t>
      </w:r>
      <w:r w:rsidRPr="003F1DA5">
        <w:rPr>
          <w:rFonts w:cs="Times New Roman"/>
          <w:sz w:val="22"/>
          <w:szCs w:val="22"/>
        </w:rPr>
        <w:t xml:space="preserve"> услуг или мотивированные письменные возражения по отчету об исполнении, то услуги считаются принятыми Заказчиком в полном объеме. </w:t>
      </w:r>
    </w:p>
    <w:p w:rsidR="003F1DA5" w:rsidRPr="00102D48" w:rsidRDefault="00102D48" w:rsidP="003F1DA5">
      <w:pPr>
        <w:pStyle w:val="P4"/>
        <w:numPr>
          <w:ilvl w:val="1"/>
          <w:numId w:val="2"/>
        </w:numPr>
        <w:tabs>
          <w:tab w:val="clear" w:pos="972"/>
        </w:tabs>
        <w:ind w:left="0" w:firstLine="0"/>
        <w:contextualSpacing/>
        <w:rPr>
          <w:rFonts w:cs="Times New Roman"/>
          <w:sz w:val="22"/>
          <w:szCs w:val="22"/>
        </w:rPr>
      </w:pPr>
      <w:r>
        <w:rPr>
          <w:sz w:val="22"/>
          <w:szCs w:val="22"/>
        </w:rPr>
        <w:t>При необходимости о</w:t>
      </w:r>
      <w:r w:rsidRPr="00102D48">
        <w:rPr>
          <w:sz w:val="22"/>
          <w:szCs w:val="22"/>
        </w:rPr>
        <w:t>кончательн</w:t>
      </w:r>
      <w:r w:rsidR="002725D9">
        <w:rPr>
          <w:sz w:val="22"/>
          <w:szCs w:val="22"/>
        </w:rPr>
        <w:t>ого</w:t>
      </w:r>
      <w:r w:rsidRPr="00102D48">
        <w:rPr>
          <w:sz w:val="22"/>
          <w:szCs w:val="22"/>
        </w:rPr>
        <w:t xml:space="preserve"> расчет</w:t>
      </w:r>
      <w:r w:rsidR="002725D9">
        <w:rPr>
          <w:sz w:val="22"/>
          <w:szCs w:val="22"/>
        </w:rPr>
        <w:t>а</w:t>
      </w:r>
      <w:r w:rsidRPr="00102D48">
        <w:rPr>
          <w:sz w:val="22"/>
          <w:szCs w:val="22"/>
        </w:rPr>
        <w:t xml:space="preserve"> за фактически оказанные услуги </w:t>
      </w:r>
      <w:r w:rsidR="002725D9">
        <w:rPr>
          <w:sz w:val="22"/>
          <w:szCs w:val="22"/>
        </w:rPr>
        <w:t>Заказчик</w:t>
      </w:r>
      <w:r>
        <w:rPr>
          <w:sz w:val="22"/>
          <w:szCs w:val="22"/>
        </w:rPr>
        <w:t xml:space="preserve"> </w:t>
      </w:r>
      <w:r w:rsidR="002725D9">
        <w:rPr>
          <w:rFonts w:cs="Times New Roman"/>
          <w:sz w:val="22"/>
          <w:szCs w:val="22"/>
        </w:rPr>
        <w:t>перечисляет денежные средства</w:t>
      </w:r>
      <w:r w:rsidR="00F31ED4" w:rsidRPr="00102D48">
        <w:rPr>
          <w:rFonts w:cs="Times New Roman"/>
          <w:sz w:val="22"/>
          <w:szCs w:val="22"/>
        </w:rPr>
        <w:t xml:space="preserve"> на расчетный счет Исполнителя, указанный в разделе </w:t>
      </w:r>
      <w:r w:rsidR="00FF3CC2">
        <w:rPr>
          <w:rFonts w:cs="Times New Roman"/>
          <w:sz w:val="22"/>
          <w:szCs w:val="22"/>
        </w:rPr>
        <w:t>9</w:t>
      </w:r>
      <w:r w:rsidR="00F31ED4" w:rsidRPr="00102D48">
        <w:rPr>
          <w:rFonts w:cs="Times New Roman"/>
          <w:sz w:val="22"/>
          <w:szCs w:val="22"/>
        </w:rPr>
        <w:t xml:space="preserve"> настоящего Договора, не позднее 5 (пяти) рабочих дней после подписания Акта </w:t>
      </w:r>
      <w:r w:rsidR="005D0515">
        <w:rPr>
          <w:rFonts w:cs="Times New Roman"/>
          <w:sz w:val="22"/>
          <w:szCs w:val="22"/>
        </w:rPr>
        <w:t>приема-передачи</w:t>
      </w:r>
      <w:r w:rsidR="00F31ED4" w:rsidRPr="00102D48">
        <w:rPr>
          <w:rFonts w:cs="Times New Roman"/>
          <w:sz w:val="22"/>
          <w:szCs w:val="22"/>
        </w:rPr>
        <w:t xml:space="preserve"> услуг.</w:t>
      </w:r>
    </w:p>
    <w:p w:rsidR="00102D48" w:rsidRDefault="00F31ED4" w:rsidP="00102D48">
      <w:pPr>
        <w:pStyle w:val="P4"/>
        <w:numPr>
          <w:ilvl w:val="1"/>
          <w:numId w:val="2"/>
        </w:numPr>
        <w:tabs>
          <w:tab w:val="clear" w:pos="972"/>
        </w:tabs>
        <w:ind w:left="0" w:firstLine="0"/>
        <w:contextualSpacing/>
        <w:rPr>
          <w:rFonts w:cs="Times New Roman"/>
          <w:sz w:val="22"/>
          <w:szCs w:val="22"/>
        </w:rPr>
      </w:pPr>
      <w:r w:rsidRPr="003F1DA5">
        <w:rPr>
          <w:rFonts w:cs="Times New Roman"/>
          <w:sz w:val="22"/>
          <w:szCs w:val="22"/>
        </w:rPr>
        <w:t>Обязанность Заказчика по оплате услуг Исполнителя является исполненной с момента зачисления суммы оплаты на расчетный счет Исполнителя.</w:t>
      </w:r>
    </w:p>
    <w:p w:rsidR="00102D48" w:rsidRPr="00102D48" w:rsidRDefault="00102D48" w:rsidP="00102D48">
      <w:pPr>
        <w:pStyle w:val="P4"/>
        <w:numPr>
          <w:ilvl w:val="1"/>
          <w:numId w:val="2"/>
        </w:numPr>
        <w:tabs>
          <w:tab w:val="clear" w:pos="972"/>
        </w:tabs>
        <w:ind w:left="0" w:firstLine="0"/>
        <w:contextualSpacing/>
        <w:rPr>
          <w:rFonts w:cs="Times New Roman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Стоимость у</w:t>
      </w:r>
      <w:r w:rsidR="00F77787">
        <w:rPr>
          <w:rFonts w:cs="Arial"/>
          <w:sz w:val="22"/>
          <w:szCs w:val="22"/>
        </w:rPr>
        <w:t xml:space="preserve">слуг </w:t>
      </w:r>
      <w:r w:rsidRPr="00102D48">
        <w:rPr>
          <w:rFonts w:cs="Arial"/>
          <w:sz w:val="22"/>
          <w:szCs w:val="22"/>
        </w:rPr>
        <w:t>мо</w:t>
      </w:r>
      <w:r>
        <w:rPr>
          <w:rFonts w:cs="Arial"/>
          <w:sz w:val="22"/>
          <w:szCs w:val="22"/>
        </w:rPr>
        <w:t xml:space="preserve">жет быть изменена Исполнителем </w:t>
      </w:r>
      <w:r w:rsidRPr="00102D48">
        <w:rPr>
          <w:rFonts w:cs="Arial"/>
          <w:sz w:val="22"/>
          <w:szCs w:val="22"/>
        </w:rPr>
        <w:t>в одностороннем порядке в связи с изменением (введением новых) тарифов на платные медицинские услу</w:t>
      </w:r>
      <w:r w:rsidR="002725D9">
        <w:rPr>
          <w:rFonts w:cs="Arial"/>
          <w:sz w:val="22"/>
          <w:szCs w:val="22"/>
        </w:rPr>
        <w:t xml:space="preserve">ги с предупреждением Заказчика </w:t>
      </w:r>
      <w:r w:rsidRPr="00102D48">
        <w:rPr>
          <w:rFonts w:cs="Arial"/>
          <w:sz w:val="22"/>
          <w:szCs w:val="22"/>
        </w:rPr>
        <w:t xml:space="preserve">за один месяц. </w:t>
      </w:r>
    </w:p>
    <w:p w:rsidR="00B22FDF" w:rsidRPr="003F1DA5" w:rsidRDefault="00B22FDF" w:rsidP="003F1D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B22FDF" w:rsidRDefault="00B22FDF" w:rsidP="003F1DA5">
      <w:pPr>
        <w:pStyle w:val="2"/>
        <w:numPr>
          <w:ilvl w:val="0"/>
          <w:numId w:val="2"/>
        </w:numPr>
        <w:ind w:right="0"/>
        <w:contextualSpacing/>
        <w:jc w:val="center"/>
        <w:rPr>
          <w:szCs w:val="22"/>
        </w:rPr>
      </w:pPr>
      <w:r w:rsidRPr="003F1DA5">
        <w:rPr>
          <w:szCs w:val="22"/>
        </w:rPr>
        <w:t>ОТВЕТСТВЕННОСТЬ СТОРОН</w:t>
      </w:r>
    </w:p>
    <w:p w:rsidR="003F1DA5" w:rsidRPr="003F1DA5" w:rsidRDefault="003F1DA5" w:rsidP="003F1DA5">
      <w:pPr>
        <w:pStyle w:val="aa"/>
        <w:ind w:left="360"/>
      </w:pPr>
    </w:p>
    <w:p w:rsidR="003F1DA5" w:rsidRDefault="002C1A3B" w:rsidP="003F1DA5">
      <w:pPr>
        <w:pStyle w:val="ad"/>
        <w:numPr>
          <w:ilvl w:val="1"/>
          <w:numId w:val="2"/>
        </w:numPr>
        <w:tabs>
          <w:tab w:val="clear" w:pos="972"/>
          <w:tab w:val="num" w:pos="709"/>
        </w:tabs>
        <w:spacing w:after="0"/>
        <w:ind w:left="0" w:firstLine="0"/>
        <w:contextualSpacing/>
        <w:jc w:val="both"/>
        <w:rPr>
          <w:sz w:val="22"/>
          <w:szCs w:val="22"/>
        </w:rPr>
      </w:pPr>
      <w:r w:rsidRPr="003F1DA5">
        <w:rPr>
          <w:sz w:val="22"/>
          <w:szCs w:val="22"/>
        </w:rPr>
        <w:t>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:rsidR="00F020AB" w:rsidRDefault="00B22FDF" w:rsidP="003F1DA5">
      <w:pPr>
        <w:pStyle w:val="ad"/>
        <w:numPr>
          <w:ilvl w:val="1"/>
          <w:numId w:val="2"/>
        </w:numPr>
        <w:tabs>
          <w:tab w:val="clear" w:pos="972"/>
          <w:tab w:val="num" w:pos="709"/>
        </w:tabs>
        <w:spacing w:after="0"/>
        <w:ind w:left="0" w:firstLine="0"/>
        <w:contextualSpacing/>
        <w:jc w:val="both"/>
        <w:rPr>
          <w:sz w:val="22"/>
          <w:szCs w:val="22"/>
        </w:rPr>
      </w:pPr>
      <w:r w:rsidRPr="003F1DA5">
        <w:rPr>
          <w:sz w:val="22"/>
          <w:szCs w:val="22"/>
        </w:rPr>
        <w:t xml:space="preserve">В случае нарушения сроков оплаты </w:t>
      </w:r>
      <w:r w:rsidR="007438F8" w:rsidRPr="003F1DA5">
        <w:rPr>
          <w:sz w:val="22"/>
          <w:szCs w:val="22"/>
        </w:rPr>
        <w:t>услуг Исполнителя</w:t>
      </w:r>
      <w:r w:rsidRPr="003F1DA5">
        <w:rPr>
          <w:sz w:val="22"/>
          <w:szCs w:val="22"/>
        </w:rPr>
        <w:t xml:space="preserve"> </w:t>
      </w:r>
      <w:r w:rsidR="007438F8" w:rsidRPr="003F1DA5">
        <w:rPr>
          <w:sz w:val="22"/>
          <w:szCs w:val="22"/>
        </w:rPr>
        <w:t>Заказчик</w:t>
      </w:r>
      <w:r w:rsidRPr="003F1DA5">
        <w:rPr>
          <w:sz w:val="22"/>
          <w:szCs w:val="22"/>
        </w:rPr>
        <w:t xml:space="preserve"> </w:t>
      </w:r>
      <w:r w:rsidR="007438F8" w:rsidRPr="003F1DA5">
        <w:rPr>
          <w:sz w:val="22"/>
          <w:szCs w:val="22"/>
        </w:rPr>
        <w:t>уплачивает Исполнителю пеню в размере 0,1 % (Одна десятая процента) от неуплаченной в срок суммы за каждый день просрочки платежа</w:t>
      </w:r>
      <w:r w:rsidRPr="003F1DA5">
        <w:rPr>
          <w:sz w:val="22"/>
          <w:szCs w:val="22"/>
        </w:rPr>
        <w:t xml:space="preserve">, при этом </w:t>
      </w:r>
      <w:r w:rsidR="007438F8" w:rsidRPr="00050E25">
        <w:rPr>
          <w:bCs/>
          <w:sz w:val="22"/>
          <w:szCs w:val="22"/>
        </w:rPr>
        <w:t>Исполнитель</w:t>
      </w:r>
      <w:r w:rsidRPr="00050E25">
        <w:rPr>
          <w:sz w:val="22"/>
          <w:szCs w:val="22"/>
        </w:rPr>
        <w:t xml:space="preserve"> и</w:t>
      </w:r>
      <w:r w:rsidRPr="003F1DA5">
        <w:rPr>
          <w:sz w:val="22"/>
          <w:szCs w:val="22"/>
        </w:rPr>
        <w:t xml:space="preserve">меет право приостановить </w:t>
      </w:r>
      <w:r w:rsidR="00F020AB" w:rsidRPr="003F1DA5">
        <w:rPr>
          <w:sz w:val="22"/>
          <w:szCs w:val="22"/>
        </w:rPr>
        <w:t>оказание услуг</w:t>
      </w:r>
      <w:r w:rsidRPr="003F1DA5">
        <w:rPr>
          <w:sz w:val="22"/>
          <w:szCs w:val="22"/>
        </w:rPr>
        <w:t xml:space="preserve"> по Договору </w:t>
      </w:r>
      <w:r w:rsidR="00F020AB" w:rsidRPr="003F1DA5">
        <w:rPr>
          <w:sz w:val="22"/>
          <w:szCs w:val="22"/>
        </w:rPr>
        <w:t>до момента</w:t>
      </w:r>
      <w:r w:rsidRPr="003F1DA5">
        <w:rPr>
          <w:sz w:val="22"/>
          <w:szCs w:val="22"/>
        </w:rPr>
        <w:t xml:space="preserve"> выполнения </w:t>
      </w:r>
      <w:r w:rsidR="00F020AB" w:rsidRPr="003F1DA5">
        <w:rPr>
          <w:sz w:val="22"/>
          <w:szCs w:val="22"/>
        </w:rPr>
        <w:t>Заказчиком</w:t>
      </w:r>
      <w:r w:rsidRPr="003F1DA5">
        <w:rPr>
          <w:sz w:val="22"/>
          <w:szCs w:val="22"/>
        </w:rPr>
        <w:t xml:space="preserve"> обязательств по оплате.</w:t>
      </w:r>
      <w:r w:rsidR="00F020AB" w:rsidRPr="003F1DA5">
        <w:rPr>
          <w:sz w:val="22"/>
          <w:szCs w:val="22"/>
        </w:rPr>
        <w:t xml:space="preserve"> Уплата штрафных санкций не освобождает Стороны от выполнения принятых на себя обязательств.</w:t>
      </w:r>
    </w:p>
    <w:p w:rsidR="003F1DA5" w:rsidRPr="003F1DA5" w:rsidRDefault="003F1DA5" w:rsidP="003F1DA5">
      <w:pPr>
        <w:pStyle w:val="ad"/>
        <w:spacing w:after="0"/>
        <w:ind w:left="0"/>
        <w:contextualSpacing/>
        <w:jc w:val="both"/>
        <w:rPr>
          <w:sz w:val="22"/>
          <w:szCs w:val="22"/>
        </w:rPr>
      </w:pPr>
    </w:p>
    <w:p w:rsidR="00F020AB" w:rsidRPr="003F1DA5" w:rsidRDefault="00F020AB" w:rsidP="003F1DA5">
      <w:pPr>
        <w:pStyle w:val="aa"/>
        <w:numPr>
          <w:ilvl w:val="0"/>
          <w:numId w:val="7"/>
        </w:numPr>
        <w:ind w:left="0"/>
        <w:jc w:val="center"/>
        <w:outlineLvl w:val="0"/>
        <w:rPr>
          <w:b/>
          <w:sz w:val="22"/>
          <w:szCs w:val="22"/>
        </w:rPr>
      </w:pPr>
      <w:r w:rsidRPr="003F1DA5">
        <w:rPr>
          <w:b/>
          <w:sz w:val="22"/>
          <w:szCs w:val="22"/>
        </w:rPr>
        <w:t>ФОРС-МАЖОР</w:t>
      </w:r>
    </w:p>
    <w:p w:rsidR="00F020AB" w:rsidRPr="003F1DA5" w:rsidRDefault="00F020AB" w:rsidP="003F1DA5">
      <w:pPr>
        <w:contextualSpacing/>
        <w:jc w:val="both"/>
        <w:rPr>
          <w:sz w:val="22"/>
          <w:szCs w:val="22"/>
        </w:rPr>
      </w:pPr>
    </w:p>
    <w:p w:rsidR="003F1DA5" w:rsidRDefault="00F020AB" w:rsidP="003F1DA5">
      <w:pPr>
        <w:pStyle w:val="aa"/>
        <w:numPr>
          <w:ilvl w:val="1"/>
          <w:numId w:val="9"/>
        </w:numPr>
        <w:tabs>
          <w:tab w:val="left" w:pos="-360"/>
          <w:tab w:val="left" w:pos="709"/>
        </w:tabs>
        <w:suppressAutoHyphens/>
        <w:ind w:left="0" w:firstLine="0"/>
        <w:jc w:val="both"/>
        <w:rPr>
          <w:sz w:val="22"/>
          <w:szCs w:val="22"/>
        </w:rPr>
      </w:pPr>
      <w:r w:rsidRPr="003F1DA5">
        <w:rPr>
          <w:sz w:val="22"/>
          <w:szCs w:val="22"/>
        </w:rPr>
        <w:t>Стороны освобождаются от ответственности за неисполнение или ненадлежащее исполнение своих обязательств по настоящему Договору, если такое неисполнение явилось следствием обстоятельств непреодолимой силы, возникших после</w:t>
      </w:r>
      <w:r w:rsidR="003F1DA5">
        <w:rPr>
          <w:sz w:val="22"/>
          <w:szCs w:val="22"/>
        </w:rPr>
        <w:t xml:space="preserve"> заключения настоящего Договора</w:t>
      </w:r>
      <w:r w:rsidRPr="003F1DA5">
        <w:rPr>
          <w:sz w:val="22"/>
          <w:szCs w:val="22"/>
        </w:rPr>
        <w:t xml:space="preserve"> в результате обстоятельств чрезвычайного характера, которые Стороны не могли предвидеть или предотвратить.</w:t>
      </w:r>
    </w:p>
    <w:p w:rsidR="00F020AB" w:rsidRDefault="00F020AB" w:rsidP="003F1DA5">
      <w:pPr>
        <w:pStyle w:val="aa"/>
        <w:numPr>
          <w:ilvl w:val="1"/>
          <w:numId w:val="9"/>
        </w:numPr>
        <w:tabs>
          <w:tab w:val="left" w:pos="-360"/>
          <w:tab w:val="left" w:pos="709"/>
        </w:tabs>
        <w:suppressAutoHyphens/>
        <w:ind w:left="0" w:firstLine="0"/>
        <w:jc w:val="both"/>
        <w:rPr>
          <w:sz w:val="22"/>
          <w:szCs w:val="22"/>
        </w:rPr>
      </w:pPr>
      <w:r w:rsidRPr="003F1DA5">
        <w:rPr>
          <w:sz w:val="22"/>
          <w:szCs w:val="22"/>
        </w:rPr>
        <w:t>Сторона, для которой создалась невозможность исполнения обязательств по настоящему Договору, должна в течение 5 (пяти) рабочих дней известить другую Стор</w:t>
      </w:r>
      <w:r w:rsidR="003F1DA5">
        <w:rPr>
          <w:sz w:val="22"/>
          <w:szCs w:val="22"/>
        </w:rPr>
        <w:t xml:space="preserve">ону о наступлении обстоятельств </w:t>
      </w:r>
      <w:r w:rsidRPr="003F1DA5">
        <w:rPr>
          <w:sz w:val="22"/>
          <w:szCs w:val="22"/>
        </w:rPr>
        <w:t>непреодолимой силы и представить документы, подтверждающие их наступлении, выданные уполномоченным органом.</w:t>
      </w:r>
    </w:p>
    <w:p w:rsidR="003F1DA5" w:rsidRPr="003F1DA5" w:rsidRDefault="003F1DA5" w:rsidP="003F1DA5">
      <w:pPr>
        <w:pStyle w:val="aa"/>
        <w:tabs>
          <w:tab w:val="left" w:pos="-360"/>
          <w:tab w:val="left" w:pos="709"/>
        </w:tabs>
        <w:suppressAutoHyphens/>
        <w:ind w:left="0"/>
        <w:jc w:val="both"/>
        <w:rPr>
          <w:sz w:val="22"/>
          <w:szCs w:val="22"/>
        </w:rPr>
      </w:pPr>
    </w:p>
    <w:p w:rsidR="00F020AB" w:rsidRDefault="003F1DA5" w:rsidP="003F1DA5">
      <w:pPr>
        <w:pStyle w:val="ConsNormal"/>
        <w:numPr>
          <w:ilvl w:val="0"/>
          <w:numId w:val="7"/>
        </w:numPr>
        <w:ind w:left="0"/>
        <w:contextualSpacing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ДЕЙСТВИЕ ДОГОВОРА</w:t>
      </w:r>
    </w:p>
    <w:p w:rsidR="003F1DA5" w:rsidRPr="003F1DA5" w:rsidRDefault="003F1DA5" w:rsidP="003F1DA5">
      <w:pPr>
        <w:pStyle w:val="ConsNormal"/>
        <w:ind w:firstLine="0"/>
        <w:contextualSpacing/>
        <w:rPr>
          <w:rFonts w:ascii="Times New Roman" w:hAnsi="Times New Roman"/>
          <w:b/>
          <w:sz w:val="22"/>
          <w:szCs w:val="22"/>
        </w:rPr>
      </w:pPr>
    </w:p>
    <w:p w:rsidR="009552B3" w:rsidRPr="008D613A" w:rsidRDefault="003F1DA5" w:rsidP="003D3A08">
      <w:pPr>
        <w:pStyle w:val="ConsNormal"/>
        <w:ind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8D613A">
        <w:rPr>
          <w:rFonts w:ascii="Times New Roman" w:hAnsi="Times New Roman"/>
          <w:sz w:val="22"/>
          <w:szCs w:val="22"/>
        </w:rPr>
        <w:t>6.1.</w:t>
      </w:r>
      <w:r w:rsidRPr="008D613A">
        <w:rPr>
          <w:rFonts w:ascii="Times New Roman" w:hAnsi="Times New Roman"/>
          <w:sz w:val="22"/>
          <w:szCs w:val="22"/>
        </w:rPr>
        <w:tab/>
      </w:r>
      <w:r w:rsidR="00F020AB" w:rsidRPr="008D613A">
        <w:rPr>
          <w:rFonts w:ascii="Times New Roman" w:hAnsi="Times New Roman"/>
          <w:sz w:val="22"/>
          <w:szCs w:val="22"/>
        </w:rPr>
        <w:t>Настоящий Договор вступает в силу с даты его подписания и действует по «</w:t>
      </w:r>
      <w:r w:rsidR="00BE3896">
        <w:rPr>
          <w:rFonts w:ascii="Times New Roman" w:hAnsi="Times New Roman"/>
          <w:sz w:val="22"/>
          <w:szCs w:val="22"/>
        </w:rPr>
        <w:t xml:space="preserve">  </w:t>
      </w:r>
      <w:r w:rsidR="00F020AB" w:rsidRPr="008D613A">
        <w:rPr>
          <w:rFonts w:ascii="Times New Roman" w:hAnsi="Times New Roman"/>
          <w:sz w:val="22"/>
          <w:szCs w:val="22"/>
        </w:rPr>
        <w:t xml:space="preserve">» </w:t>
      </w:r>
      <w:r w:rsidR="00BE3896">
        <w:rPr>
          <w:rFonts w:ascii="Times New Roman" w:hAnsi="Times New Roman"/>
          <w:sz w:val="22"/>
          <w:szCs w:val="22"/>
        </w:rPr>
        <w:t>_____</w:t>
      </w:r>
      <w:r w:rsidR="00F020AB" w:rsidRPr="008D613A">
        <w:rPr>
          <w:rFonts w:ascii="Times New Roman" w:hAnsi="Times New Roman"/>
          <w:sz w:val="22"/>
          <w:szCs w:val="22"/>
        </w:rPr>
        <w:t>201</w:t>
      </w:r>
      <w:r w:rsidR="00BE3896">
        <w:rPr>
          <w:rFonts w:ascii="Times New Roman" w:hAnsi="Times New Roman"/>
          <w:sz w:val="22"/>
          <w:szCs w:val="22"/>
        </w:rPr>
        <w:t>_</w:t>
      </w:r>
      <w:r w:rsidR="00F020AB" w:rsidRPr="008D613A">
        <w:rPr>
          <w:rFonts w:ascii="Times New Roman" w:hAnsi="Times New Roman"/>
          <w:sz w:val="22"/>
          <w:szCs w:val="22"/>
        </w:rPr>
        <w:t xml:space="preserve"> года (включительно).</w:t>
      </w:r>
    </w:p>
    <w:p w:rsidR="003D3A08" w:rsidRPr="008D613A" w:rsidRDefault="003D3A08" w:rsidP="003D3A08">
      <w:pPr>
        <w:jc w:val="both"/>
        <w:rPr>
          <w:sz w:val="22"/>
          <w:szCs w:val="22"/>
        </w:rPr>
      </w:pPr>
      <w:r w:rsidRPr="008D613A">
        <w:rPr>
          <w:sz w:val="22"/>
          <w:szCs w:val="22"/>
        </w:rPr>
        <w:t xml:space="preserve">6.2. </w:t>
      </w:r>
      <w:r w:rsidRPr="008D613A">
        <w:rPr>
          <w:sz w:val="22"/>
          <w:szCs w:val="22"/>
        </w:rPr>
        <w:tab/>
        <w:t>Если за 30 (Тридцать) дней до даты окончания действия настоящего Договора ни одна из Сторон не направила другой Стороне письменное уведомлени</w:t>
      </w:r>
      <w:r w:rsidR="007F1136">
        <w:rPr>
          <w:sz w:val="22"/>
          <w:szCs w:val="22"/>
        </w:rPr>
        <w:t>е</w:t>
      </w:r>
      <w:r w:rsidRPr="008D613A">
        <w:rPr>
          <w:sz w:val="22"/>
          <w:szCs w:val="22"/>
        </w:rPr>
        <w:t xml:space="preserve"> о расторжении договора, настоящий договор пролонгируется на 1 (Один) календарный год на тех же условиях, если Стороны не договорятся об ином. Количество пролонгаций срока действия настоящего Договора не ограничено.</w:t>
      </w:r>
    </w:p>
    <w:p w:rsidR="008D613A" w:rsidRPr="008D613A" w:rsidRDefault="003D3A08" w:rsidP="008D613A">
      <w:pPr>
        <w:pStyle w:val="ConsNormal"/>
        <w:ind w:firstLine="0"/>
        <w:jc w:val="both"/>
        <w:rPr>
          <w:rFonts w:ascii="Times New Roman" w:hAnsi="Times New Roman"/>
          <w:sz w:val="22"/>
          <w:szCs w:val="22"/>
        </w:rPr>
      </w:pPr>
      <w:r w:rsidRPr="008D613A">
        <w:rPr>
          <w:rFonts w:ascii="Times New Roman" w:hAnsi="Times New Roman"/>
          <w:sz w:val="22"/>
          <w:szCs w:val="22"/>
        </w:rPr>
        <w:t>6.3.</w:t>
      </w:r>
      <w:r w:rsidRPr="008D613A">
        <w:rPr>
          <w:rFonts w:ascii="Times New Roman" w:hAnsi="Times New Roman"/>
          <w:sz w:val="22"/>
          <w:szCs w:val="22"/>
        </w:rPr>
        <w:tab/>
      </w:r>
      <w:r w:rsidR="008D613A" w:rsidRPr="00220093">
        <w:rPr>
          <w:rFonts w:ascii="Times New Roman" w:hAnsi="Times New Roman"/>
          <w:sz w:val="22"/>
          <w:szCs w:val="22"/>
        </w:rPr>
        <w:t xml:space="preserve">Каждая из Сторон вправе в любое время до истечения срока действия Договора отказаться от Договора, направив другой Стороне письменное уведомление не менее, чем за </w:t>
      </w:r>
      <w:r w:rsidR="00406BA0" w:rsidRPr="00220093">
        <w:rPr>
          <w:rFonts w:ascii="Times New Roman" w:hAnsi="Times New Roman"/>
          <w:sz w:val="22"/>
          <w:szCs w:val="22"/>
        </w:rPr>
        <w:t>3</w:t>
      </w:r>
      <w:r w:rsidR="008D613A" w:rsidRPr="00220093">
        <w:rPr>
          <w:rFonts w:ascii="Times New Roman" w:hAnsi="Times New Roman"/>
          <w:sz w:val="22"/>
          <w:szCs w:val="22"/>
        </w:rPr>
        <w:t xml:space="preserve"> (</w:t>
      </w:r>
      <w:r w:rsidR="00406BA0" w:rsidRPr="00220093">
        <w:rPr>
          <w:rFonts w:ascii="Times New Roman" w:hAnsi="Times New Roman"/>
          <w:sz w:val="22"/>
          <w:szCs w:val="22"/>
        </w:rPr>
        <w:t>Три</w:t>
      </w:r>
      <w:r w:rsidR="008D613A" w:rsidRPr="00220093">
        <w:rPr>
          <w:rFonts w:ascii="Times New Roman" w:hAnsi="Times New Roman"/>
          <w:sz w:val="22"/>
          <w:szCs w:val="22"/>
        </w:rPr>
        <w:t xml:space="preserve">) </w:t>
      </w:r>
      <w:r w:rsidR="00406BA0" w:rsidRPr="00220093">
        <w:rPr>
          <w:rFonts w:ascii="Times New Roman" w:hAnsi="Times New Roman"/>
          <w:sz w:val="22"/>
          <w:szCs w:val="22"/>
        </w:rPr>
        <w:t>месяца</w:t>
      </w:r>
      <w:r w:rsidR="008C7A35">
        <w:rPr>
          <w:rFonts w:ascii="Times New Roman" w:hAnsi="Times New Roman"/>
          <w:sz w:val="22"/>
          <w:szCs w:val="22"/>
        </w:rPr>
        <w:t>.</w:t>
      </w:r>
    </w:p>
    <w:p w:rsidR="009552B3" w:rsidRPr="008D613A" w:rsidRDefault="008D613A" w:rsidP="00823770">
      <w:pPr>
        <w:jc w:val="both"/>
        <w:rPr>
          <w:sz w:val="22"/>
          <w:szCs w:val="22"/>
        </w:rPr>
      </w:pPr>
      <w:r w:rsidRPr="008D613A">
        <w:rPr>
          <w:sz w:val="22"/>
          <w:szCs w:val="22"/>
        </w:rPr>
        <w:t>6.4.</w:t>
      </w:r>
      <w:r w:rsidRPr="008D613A">
        <w:rPr>
          <w:sz w:val="22"/>
          <w:szCs w:val="22"/>
        </w:rPr>
        <w:tab/>
      </w:r>
      <w:r w:rsidR="009552B3" w:rsidRPr="008D613A">
        <w:rPr>
          <w:sz w:val="22"/>
          <w:szCs w:val="22"/>
        </w:rPr>
        <w:t>Прочие основания расторжения настоящего Договора определяются в соответствии с законод</w:t>
      </w:r>
      <w:r w:rsidRPr="008D613A">
        <w:rPr>
          <w:sz w:val="22"/>
          <w:szCs w:val="22"/>
        </w:rPr>
        <w:t>ательством Российской Федерации</w:t>
      </w:r>
      <w:r w:rsidR="009552B3" w:rsidRPr="008D613A">
        <w:rPr>
          <w:sz w:val="22"/>
          <w:szCs w:val="22"/>
        </w:rPr>
        <w:t>.</w:t>
      </w:r>
    </w:p>
    <w:p w:rsidR="00F020AB" w:rsidRPr="008D613A" w:rsidRDefault="008D613A" w:rsidP="00823770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8D613A">
        <w:rPr>
          <w:rFonts w:ascii="Times New Roman" w:hAnsi="Times New Roman" w:cs="Times New Roman"/>
          <w:sz w:val="22"/>
          <w:szCs w:val="22"/>
        </w:rPr>
        <w:t>6.5.</w:t>
      </w:r>
      <w:r w:rsidRPr="008D613A">
        <w:rPr>
          <w:rFonts w:ascii="Times New Roman" w:hAnsi="Times New Roman" w:cs="Times New Roman"/>
          <w:sz w:val="22"/>
          <w:szCs w:val="22"/>
        </w:rPr>
        <w:tab/>
      </w:r>
      <w:r w:rsidR="00F020AB" w:rsidRPr="008D613A">
        <w:rPr>
          <w:rFonts w:ascii="Times New Roman" w:hAnsi="Times New Roman" w:cs="Times New Roman"/>
          <w:sz w:val="22"/>
          <w:szCs w:val="22"/>
        </w:rPr>
        <w:t>Все изменения и дополнения к настоящему договору действительны при условии, что они совершены в письменной форме и подписаны Сторонами.</w:t>
      </w:r>
    </w:p>
    <w:p w:rsidR="00F020AB" w:rsidRPr="003F1DA5" w:rsidRDefault="00F020AB" w:rsidP="003F1DA5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F020AB" w:rsidRPr="003F1DA5" w:rsidRDefault="00F020AB" w:rsidP="003F1DA5">
      <w:pPr>
        <w:pStyle w:val="ConsNormal"/>
        <w:numPr>
          <w:ilvl w:val="0"/>
          <w:numId w:val="7"/>
        </w:numPr>
        <w:ind w:left="0" w:hanging="21"/>
        <w:contextualSpacing/>
        <w:jc w:val="center"/>
        <w:rPr>
          <w:rFonts w:ascii="Times New Roman" w:hAnsi="Times New Roman"/>
          <w:b/>
          <w:sz w:val="22"/>
          <w:szCs w:val="22"/>
        </w:rPr>
      </w:pPr>
      <w:r w:rsidRPr="003F1DA5">
        <w:rPr>
          <w:rFonts w:ascii="Times New Roman" w:hAnsi="Times New Roman"/>
          <w:b/>
          <w:sz w:val="22"/>
          <w:szCs w:val="22"/>
        </w:rPr>
        <w:t>ПОРЯДОК РАЗРЕШЕНИЯ СПОРОВ</w:t>
      </w:r>
    </w:p>
    <w:p w:rsidR="00F020AB" w:rsidRPr="003F1DA5" w:rsidRDefault="00F020AB" w:rsidP="003F1DA5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3F1DA5" w:rsidRDefault="00F020AB" w:rsidP="003F1DA5">
      <w:pPr>
        <w:pStyle w:val="ConsNormal"/>
        <w:numPr>
          <w:ilvl w:val="1"/>
          <w:numId w:val="10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F1DA5">
        <w:rPr>
          <w:rFonts w:ascii="Times New Roman" w:hAnsi="Times New Roman"/>
          <w:sz w:val="22"/>
          <w:szCs w:val="22"/>
        </w:rPr>
        <w:t>Все споры и разногласия, возникающие из настоящего Договора или в связи с ним, подлежат урегулированию путем переговоров.</w:t>
      </w:r>
    </w:p>
    <w:p w:rsidR="003F1DA5" w:rsidRDefault="00F020AB" w:rsidP="003F1DA5">
      <w:pPr>
        <w:pStyle w:val="ConsNormal"/>
        <w:numPr>
          <w:ilvl w:val="1"/>
          <w:numId w:val="10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F1DA5">
        <w:rPr>
          <w:rFonts w:ascii="Times New Roman" w:hAnsi="Times New Roman"/>
          <w:sz w:val="22"/>
          <w:szCs w:val="22"/>
        </w:rPr>
        <w:t>Для разрешения споров, не урегулированных в процессе переговоров, Стороны устанавливают обязательный претензионный порядок.  Претензия должна содержать извещение о нарушении условий Договора, доказательства такого нарушения, а также требования, которые, по мнению Стороны, предъявляющей претензию, подлежат удовлетворению.</w:t>
      </w:r>
    </w:p>
    <w:p w:rsidR="003F1DA5" w:rsidRDefault="00F020AB" w:rsidP="003F1DA5">
      <w:pPr>
        <w:pStyle w:val="ConsNormal"/>
        <w:numPr>
          <w:ilvl w:val="1"/>
          <w:numId w:val="10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F1DA5">
        <w:rPr>
          <w:rFonts w:ascii="Times New Roman" w:hAnsi="Times New Roman"/>
          <w:sz w:val="22"/>
          <w:szCs w:val="22"/>
        </w:rPr>
        <w:t>Сторона, получившая претензию, обязана в течение 15 (Пятнадцати) дней со дня получения претензии мотивированным письмом сообщить другой Стороне результаты ее рассмотрения.</w:t>
      </w:r>
    </w:p>
    <w:p w:rsidR="00F020AB" w:rsidRPr="003F1DA5" w:rsidRDefault="00F020AB" w:rsidP="003F1DA5">
      <w:pPr>
        <w:pStyle w:val="ConsNormal"/>
        <w:numPr>
          <w:ilvl w:val="1"/>
          <w:numId w:val="10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F1DA5">
        <w:rPr>
          <w:rFonts w:ascii="Times New Roman" w:hAnsi="Times New Roman"/>
          <w:sz w:val="22"/>
          <w:szCs w:val="22"/>
        </w:rPr>
        <w:t>При невозможности разрешения указанных споров и разногласий между Сторонами в претензионном порядке они подлежат рассмотрению в Арбитражном суде города Москвы.</w:t>
      </w:r>
    </w:p>
    <w:p w:rsidR="00F020AB" w:rsidRPr="003F1DA5" w:rsidRDefault="00F020AB" w:rsidP="003F1DA5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F020AB" w:rsidRPr="003F1DA5" w:rsidRDefault="00F020AB" w:rsidP="003F1DA5">
      <w:pPr>
        <w:pStyle w:val="ConsNormal"/>
        <w:numPr>
          <w:ilvl w:val="0"/>
          <w:numId w:val="7"/>
        </w:numPr>
        <w:ind w:left="0" w:firstLine="0"/>
        <w:contextualSpacing/>
        <w:jc w:val="center"/>
        <w:rPr>
          <w:rFonts w:ascii="Times New Roman" w:hAnsi="Times New Roman"/>
          <w:b/>
          <w:sz w:val="22"/>
          <w:szCs w:val="22"/>
        </w:rPr>
      </w:pPr>
      <w:r w:rsidRPr="003F1DA5">
        <w:rPr>
          <w:rFonts w:ascii="Times New Roman" w:hAnsi="Times New Roman"/>
          <w:b/>
          <w:sz w:val="22"/>
          <w:szCs w:val="22"/>
        </w:rPr>
        <w:t>ЗАКЛЮЧИТЕЛЬНЫЕ ПОЛОЖЕНИЯ</w:t>
      </w:r>
    </w:p>
    <w:p w:rsidR="00F020AB" w:rsidRPr="003F1DA5" w:rsidRDefault="00F020AB" w:rsidP="003F1DA5">
      <w:pPr>
        <w:pStyle w:val="ConsNormal"/>
        <w:ind w:firstLine="540"/>
        <w:contextualSpacing/>
        <w:jc w:val="both"/>
        <w:rPr>
          <w:rFonts w:ascii="Times New Roman" w:hAnsi="Times New Roman"/>
          <w:sz w:val="22"/>
          <w:szCs w:val="22"/>
        </w:rPr>
      </w:pPr>
    </w:p>
    <w:p w:rsidR="003F1DA5" w:rsidRDefault="00F020AB" w:rsidP="003F1DA5">
      <w:pPr>
        <w:pStyle w:val="ConsNormal"/>
        <w:numPr>
          <w:ilvl w:val="1"/>
          <w:numId w:val="11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F1DA5">
        <w:rPr>
          <w:rFonts w:ascii="Times New Roman" w:hAnsi="Times New Roman"/>
          <w:sz w:val="22"/>
          <w:szCs w:val="22"/>
        </w:rPr>
        <w:lastRenderedPageBreak/>
        <w:t>Права и обязанности по настоящему Договору могут быть переданы Стороной третьему лицу только с согласия другой Стороны настоящего Договора.</w:t>
      </w:r>
    </w:p>
    <w:p w:rsidR="004865A2" w:rsidRPr="00AC1A93" w:rsidRDefault="004865A2" w:rsidP="003F1DA5">
      <w:pPr>
        <w:pStyle w:val="ConsNormal"/>
        <w:numPr>
          <w:ilvl w:val="1"/>
          <w:numId w:val="11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AC1A93">
        <w:rPr>
          <w:rFonts w:ascii="Times New Roman" w:hAnsi="Times New Roman"/>
          <w:sz w:val="22"/>
          <w:szCs w:val="22"/>
        </w:rPr>
        <w:t>Стороны договорились, что информация о факте заключения договора, включая условие о его предмете, не относится к конфиденциальной и доступна неопределенному кругу лиц, в том числе путем размещения указанной информации на сайте одной из сторон в сети интернет.</w:t>
      </w:r>
    </w:p>
    <w:p w:rsidR="003F1DA5" w:rsidRDefault="00F020AB" w:rsidP="003F1DA5">
      <w:pPr>
        <w:pStyle w:val="ConsNormal"/>
        <w:numPr>
          <w:ilvl w:val="1"/>
          <w:numId w:val="11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F1DA5">
        <w:rPr>
          <w:rFonts w:ascii="Times New Roman" w:hAnsi="Times New Roman"/>
          <w:sz w:val="22"/>
          <w:szCs w:val="22"/>
        </w:rPr>
        <w:t>Вся корреспонденция по настоящему Договору должна быть в письменной форме и считается надлежаще отправленной, если направлена по почтовому адресу Стороны, указанному в Разделе 9 настоящего Договора, или иному адресу, указанному получающей Стороной, заказным письмом с уведомлением о вручении, или экспресс-почтой с уведомлением о доставке, или посредством факсимильной связи или электронной почты (при условии, что соответствующий номер факса/адрес электронной почты был предоставлен получающей Стороной отправляющей Стороне, и получение документа может быть достоверно установлено).</w:t>
      </w:r>
    </w:p>
    <w:p w:rsidR="00F020AB" w:rsidRPr="003F1DA5" w:rsidRDefault="00F020AB" w:rsidP="003F1DA5">
      <w:pPr>
        <w:pStyle w:val="ConsNormal"/>
        <w:numPr>
          <w:ilvl w:val="1"/>
          <w:numId w:val="11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F1DA5">
        <w:rPr>
          <w:rFonts w:ascii="Times New Roman" w:hAnsi="Times New Roman"/>
          <w:sz w:val="22"/>
          <w:szCs w:val="22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:rsidR="00B22FDF" w:rsidRPr="00E22324" w:rsidRDefault="00B22FDF" w:rsidP="00B22FDF">
      <w:pPr>
        <w:ind w:right="-1"/>
        <w:jc w:val="both"/>
        <w:rPr>
          <w:sz w:val="16"/>
          <w:szCs w:val="16"/>
        </w:rPr>
      </w:pPr>
    </w:p>
    <w:p w:rsidR="00B22FDF" w:rsidRDefault="00B22FDF" w:rsidP="00A32212">
      <w:pPr>
        <w:pStyle w:val="2"/>
        <w:numPr>
          <w:ilvl w:val="0"/>
          <w:numId w:val="11"/>
        </w:numPr>
        <w:ind w:right="-1"/>
        <w:jc w:val="center"/>
        <w:rPr>
          <w:szCs w:val="22"/>
        </w:rPr>
      </w:pPr>
      <w:r w:rsidRPr="00686762">
        <w:rPr>
          <w:szCs w:val="22"/>
        </w:rPr>
        <w:t>АДРЕСА, РЕКВИЗИТЫ И ПОДПИСИ СТОРОН</w:t>
      </w:r>
    </w:p>
    <w:p w:rsidR="003F1DA5" w:rsidRPr="008D613A" w:rsidRDefault="003F1DA5" w:rsidP="003F1DA5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3"/>
        <w:gridCol w:w="4672"/>
      </w:tblGrid>
      <w:tr w:rsidR="00B22FDF" w:rsidRPr="008D613A" w:rsidTr="009E5354">
        <w:trPr>
          <w:trHeight w:val="221"/>
        </w:trPr>
        <w:tc>
          <w:tcPr>
            <w:tcW w:w="4673" w:type="dxa"/>
          </w:tcPr>
          <w:p w:rsidR="00B22FDF" w:rsidRPr="008D613A" w:rsidRDefault="008D613A" w:rsidP="007267D1">
            <w:pPr>
              <w:contextualSpacing/>
              <w:rPr>
                <w:b/>
                <w:sz w:val="22"/>
                <w:szCs w:val="22"/>
              </w:rPr>
            </w:pPr>
            <w:r w:rsidRPr="008D613A">
              <w:rPr>
                <w:b/>
                <w:sz w:val="22"/>
                <w:szCs w:val="22"/>
              </w:rPr>
              <w:t>З</w:t>
            </w:r>
            <w:r w:rsidR="007267D1">
              <w:rPr>
                <w:b/>
                <w:sz w:val="22"/>
                <w:szCs w:val="22"/>
              </w:rPr>
              <w:t>АКАЗЧИК</w:t>
            </w:r>
          </w:p>
        </w:tc>
        <w:tc>
          <w:tcPr>
            <w:tcW w:w="4672" w:type="dxa"/>
          </w:tcPr>
          <w:p w:rsidR="00B22FDF" w:rsidRPr="008D613A" w:rsidRDefault="008D613A" w:rsidP="007267D1">
            <w:pPr>
              <w:contextualSpacing/>
              <w:rPr>
                <w:b/>
                <w:sz w:val="22"/>
                <w:szCs w:val="22"/>
              </w:rPr>
            </w:pPr>
            <w:r w:rsidRPr="008D613A">
              <w:rPr>
                <w:b/>
                <w:bCs/>
                <w:sz w:val="22"/>
                <w:szCs w:val="22"/>
              </w:rPr>
              <w:t>И</w:t>
            </w:r>
            <w:r w:rsidR="007267D1">
              <w:rPr>
                <w:b/>
                <w:bCs/>
                <w:sz w:val="22"/>
                <w:szCs w:val="22"/>
              </w:rPr>
              <w:t>СПОЛНИТЕЛЬ</w:t>
            </w:r>
          </w:p>
        </w:tc>
      </w:tr>
      <w:tr w:rsidR="00B22FDF" w:rsidRPr="008D613A" w:rsidTr="009E5354">
        <w:tc>
          <w:tcPr>
            <w:tcW w:w="4673" w:type="dxa"/>
          </w:tcPr>
          <w:p w:rsidR="00B22FDF" w:rsidRPr="009E5354" w:rsidRDefault="00B22FDF" w:rsidP="003F1DA5">
            <w:pPr>
              <w:contextualSpacing/>
              <w:rPr>
                <w:b/>
                <w:sz w:val="22"/>
                <w:szCs w:val="22"/>
              </w:rPr>
            </w:pPr>
          </w:p>
        </w:tc>
        <w:tc>
          <w:tcPr>
            <w:tcW w:w="4672" w:type="dxa"/>
          </w:tcPr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b/>
                <w:sz w:val="22"/>
                <w:szCs w:val="22"/>
              </w:rPr>
              <w:t xml:space="preserve">ООО </w:t>
            </w:r>
            <w:r w:rsidRPr="008D613A">
              <w:rPr>
                <w:b/>
                <w:bCs/>
                <w:sz w:val="22"/>
                <w:szCs w:val="22"/>
              </w:rPr>
              <w:t>«</w:t>
            </w:r>
            <w:r w:rsidR="00E93C68" w:rsidRPr="008D613A">
              <w:rPr>
                <w:b/>
                <w:bCs/>
                <w:sz w:val="22"/>
                <w:szCs w:val="22"/>
              </w:rPr>
              <w:t>НЦПП</w:t>
            </w:r>
            <w:r w:rsidRPr="008D613A">
              <w:rPr>
                <w:b/>
                <w:bCs/>
                <w:sz w:val="22"/>
                <w:szCs w:val="22"/>
              </w:rPr>
              <w:t>»</w:t>
            </w:r>
          </w:p>
        </w:tc>
      </w:tr>
      <w:tr w:rsidR="00B22FDF" w:rsidRPr="008D613A" w:rsidTr="009E5354">
        <w:tc>
          <w:tcPr>
            <w:tcW w:w="4673" w:type="dxa"/>
          </w:tcPr>
          <w:p w:rsidR="00B22FDF" w:rsidRPr="009E5354" w:rsidRDefault="00B22FDF" w:rsidP="00AC1A93">
            <w:pPr>
              <w:contextualSpacing/>
              <w:rPr>
                <w:sz w:val="22"/>
                <w:szCs w:val="22"/>
              </w:rPr>
            </w:pPr>
            <w:bookmarkStart w:id="1" w:name="_GoBack" w:colFirst="1" w:colLast="1"/>
            <w:r w:rsidRPr="009E5354">
              <w:rPr>
                <w:sz w:val="22"/>
                <w:szCs w:val="22"/>
              </w:rPr>
              <w:t>ИНН</w:t>
            </w:r>
            <w:r w:rsidR="009E5354" w:rsidRPr="009E5354">
              <w:rPr>
                <w:sz w:val="22"/>
                <w:szCs w:val="22"/>
              </w:rPr>
              <w:t xml:space="preserve"> </w:t>
            </w:r>
          </w:p>
        </w:tc>
        <w:tc>
          <w:tcPr>
            <w:tcW w:w="4672" w:type="dxa"/>
          </w:tcPr>
          <w:p w:rsidR="00B22FDF" w:rsidRPr="007A3A09" w:rsidRDefault="00B22FDF" w:rsidP="003F1DA5">
            <w:pPr>
              <w:contextualSpacing/>
              <w:rPr>
                <w:sz w:val="22"/>
                <w:szCs w:val="22"/>
              </w:rPr>
            </w:pPr>
            <w:r w:rsidRPr="007A3A09">
              <w:rPr>
                <w:sz w:val="22"/>
                <w:szCs w:val="22"/>
              </w:rPr>
              <w:t xml:space="preserve">ИНН </w:t>
            </w:r>
            <w:r w:rsidR="007A3A09" w:rsidRPr="007A3A09">
              <w:rPr>
                <w:sz w:val="22"/>
                <w:szCs w:val="22"/>
              </w:rPr>
              <w:t>7714934658</w:t>
            </w:r>
          </w:p>
        </w:tc>
      </w:tr>
      <w:tr w:rsidR="00B22FDF" w:rsidRPr="008D613A" w:rsidTr="009E5354">
        <w:trPr>
          <w:trHeight w:val="166"/>
        </w:trPr>
        <w:tc>
          <w:tcPr>
            <w:tcW w:w="4673" w:type="dxa"/>
          </w:tcPr>
          <w:p w:rsidR="00B22FDF" w:rsidRPr="009E5354" w:rsidRDefault="00B22FDF" w:rsidP="00AC1A93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>КПП</w:t>
            </w:r>
            <w:r w:rsidR="009E5354" w:rsidRPr="009E5354">
              <w:rPr>
                <w:sz w:val="22"/>
                <w:szCs w:val="22"/>
              </w:rPr>
              <w:t xml:space="preserve"> </w:t>
            </w:r>
          </w:p>
        </w:tc>
        <w:tc>
          <w:tcPr>
            <w:tcW w:w="4672" w:type="dxa"/>
          </w:tcPr>
          <w:p w:rsidR="00B22FDF" w:rsidRPr="007A3A09" w:rsidRDefault="00B22FDF" w:rsidP="003F1DA5">
            <w:pPr>
              <w:contextualSpacing/>
              <w:rPr>
                <w:sz w:val="22"/>
                <w:szCs w:val="22"/>
              </w:rPr>
            </w:pPr>
            <w:r w:rsidRPr="007A3A09">
              <w:rPr>
                <w:sz w:val="22"/>
                <w:szCs w:val="22"/>
              </w:rPr>
              <w:t xml:space="preserve">КПП </w:t>
            </w:r>
            <w:r w:rsidR="007A3A09" w:rsidRPr="007A3A09">
              <w:rPr>
                <w:sz w:val="22"/>
                <w:szCs w:val="22"/>
              </w:rPr>
              <w:t>771401001</w:t>
            </w:r>
          </w:p>
        </w:tc>
      </w:tr>
      <w:tr w:rsidR="00B22FDF" w:rsidRPr="008D613A" w:rsidTr="009E5354">
        <w:tc>
          <w:tcPr>
            <w:tcW w:w="4673" w:type="dxa"/>
          </w:tcPr>
          <w:p w:rsidR="00B22FDF" w:rsidRPr="009E5354" w:rsidRDefault="00B22FDF" w:rsidP="00AC1A93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 xml:space="preserve">ОГРН </w:t>
            </w:r>
          </w:p>
        </w:tc>
        <w:tc>
          <w:tcPr>
            <w:tcW w:w="4672" w:type="dxa"/>
          </w:tcPr>
          <w:p w:rsidR="00B22FDF" w:rsidRPr="007A3A09" w:rsidRDefault="00B22FDF" w:rsidP="003F1DA5">
            <w:pPr>
              <w:contextualSpacing/>
              <w:rPr>
                <w:sz w:val="22"/>
                <w:szCs w:val="22"/>
              </w:rPr>
            </w:pPr>
            <w:r w:rsidRPr="007A3A09">
              <w:rPr>
                <w:sz w:val="22"/>
                <w:szCs w:val="22"/>
              </w:rPr>
              <w:t xml:space="preserve">ОГРН </w:t>
            </w:r>
            <w:r w:rsidR="007A3A09" w:rsidRPr="007A3A09">
              <w:rPr>
                <w:sz w:val="22"/>
                <w:szCs w:val="22"/>
              </w:rPr>
              <w:t>1147746478263</w:t>
            </w:r>
          </w:p>
        </w:tc>
      </w:tr>
      <w:bookmarkEnd w:id="1"/>
      <w:tr w:rsidR="00B22FDF" w:rsidRPr="008D613A" w:rsidTr="009E5354">
        <w:tc>
          <w:tcPr>
            <w:tcW w:w="4673" w:type="dxa"/>
          </w:tcPr>
          <w:p w:rsidR="00B22FDF" w:rsidRPr="009E5354" w:rsidRDefault="00B22FDF" w:rsidP="009E5354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>Юр.адрес:</w:t>
            </w:r>
            <w:r w:rsidR="009E5354" w:rsidRPr="009E5354">
              <w:rPr>
                <w:sz w:val="22"/>
                <w:szCs w:val="22"/>
              </w:rPr>
              <w:t xml:space="preserve"> </w:t>
            </w:r>
          </w:p>
          <w:p w:rsidR="009E5354" w:rsidRDefault="00B22FDF" w:rsidP="003F1DA5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>Ф</w:t>
            </w:r>
            <w:r w:rsidR="009E5354">
              <w:rPr>
                <w:sz w:val="22"/>
                <w:szCs w:val="22"/>
              </w:rPr>
              <w:t xml:space="preserve">акт.адрес: </w:t>
            </w:r>
          </w:p>
          <w:p w:rsidR="009E5354" w:rsidRDefault="009E5354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>Тел./факс: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B22FDF" w:rsidRPr="009E5354" w:rsidRDefault="00B22FDF" w:rsidP="003F1DA5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>Электронный адрес: __________________</w:t>
            </w:r>
          </w:p>
        </w:tc>
        <w:tc>
          <w:tcPr>
            <w:tcW w:w="4672" w:type="dxa"/>
          </w:tcPr>
          <w:p w:rsidR="008D613A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Юр.адрес: </w:t>
            </w:r>
            <w:r w:rsidR="008D613A" w:rsidRPr="008D613A">
              <w:rPr>
                <w:sz w:val="22"/>
                <w:szCs w:val="22"/>
              </w:rPr>
              <w:t>123290, г. Москва, 2-я Магистральная ул., д. 18А</w:t>
            </w:r>
          </w:p>
          <w:p w:rsidR="008D613A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Факт.адрес:  </w:t>
            </w:r>
            <w:r w:rsidR="008D613A" w:rsidRPr="008D613A">
              <w:rPr>
                <w:sz w:val="22"/>
                <w:szCs w:val="22"/>
              </w:rPr>
              <w:t>125438, г. Москва, ш. Пакгаузное, д. 1, корп. 1</w:t>
            </w:r>
          </w:p>
          <w:p w:rsidR="008D613A" w:rsidRPr="008D613A" w:rsidRDefault="00B22FDF" w:rsidP="008D613A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>Тел./факс:</w:t>
            </w:r>
            <w:r w:rsidR="008D613A" w:rsidRPr="008D613A">
              <w:rPr>
                <w:sz w:val="22"/>
                <w:szCs w:val="22"/>
              </w:rPr>
              <w:t xml:space="preserve"> __________________________</w:t>
            </w:r>
          </w:p>
          <w:p w:rsidR="00B22FDF" w:rsidRPr="008D613A" w:rsidRDefault="00B22FDF" w:rsidP="008D613A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>Электронный адрес: _________________</w:t>
            </w:r>
          </w:p>
        </w:tc>
      </w:tr>
      <w:tr w:rsidR="00B22FDF" w:rsidRPr="008D613A" w:rsidTr="009E5354">
        <w:tc>
          <w:tcPr>
            <w:tcW w:w="4673" w:type="dxa"/>
          </w:tcPr>
          <w:p w:rsidR="00B22FDF" w:rsidRPr="009E5354" w:rsidRDefault="00B22FDF" w:rsidP="009E5354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 xml:space="preserve">р/с </w:t>
            </w:r>
          </w:p>
          <w:p w:rsidR="00B22FDF" w:rsidRPr="009E5354" w:rsidRDefault="00B22FDF" w:rsidP="009E5354">
            <w:pPr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 xml:space="preserve">в банке: </w:t>
            </w:r>
          </w:p>
          <w:p w:rsidR="00B22FDF" w:rsidRPr="009E5354" w:rsidRDefault="00B22FDF" w:rsidP="009E5354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 xml:space="preserve">БИК </w:t>
            </w:r>
          </w:p>
          <w:p w:rsidR="00B22FDF" w:rsidRPr="008D613A" w:rsidRDefault="008D613A" w:rsidP="00AC1A93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>к/с</w:t>
            </w:r>
            <w:r w:rsidR="009E5354" w:rsidRPr="009E5354">
              <w:rPr>
                <w:sz w:val="22"/>
                <w:szCs w:val="22"/>
              </w:rPr>
              <w:t xml:space="preserve"> </w:t>
            </w:r>
          </w:p>
        </w:tc>
        <w:tc>
          <w:tcPr>
            <w:tcW w:w="4672" w:type="dxa"/>
          </w:tcPr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р/с </w:t>
            </w:r>
            <w:r w:rsidR="008D613A" w:rsidRPr="008D613A">
              <w:rPr>
                <w:sz w:val="22"/>
                <w:szCs w:val="22"/>
              </w:rPr>
              <w:t>40702810000000022023</w:t>
            </w:r>
          </w:p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в банке: </w:t>
            </w:r>
            <w:r w:rsidR="008D613A" w:rsidRPr="008D613A">
              <w:rPr>
                <w:sz w:val="22"/>
                <w:szCs w:val="22"/>
              </w:rPr>
              <w:t>ПАО «Промсвязьбанк» г. Москва</w:t>
            </w:r>
          </w:p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БИК </w:t>
            </w:r>
            <w:r w:rsidR="008D613A" w:rsidRPr="008D613A">
              <w:rPr>
                <w:sz w:val="22"/>
                <w:szCs w:val="22"/>
              </w:rPr>
              <w:t>044525555</w:t>
            </w:r>
          </w:p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к/с </w:t>
            </w:r>
            <w:r w:rsidR="008D613A" w:rsidRPr="008D613A">
              <w:rPr>
                <w:sz w:val="22"/>
                <w:szCs w:val="22"/>
              </w:rPr>
              <w:t>30101810400000000555</w:t>
            </w:r>
          </w:p>
        </w:tc>
      </w:tr>
      <w:tr w:rsidR="00B22FDF" w:rsidRPr="008D613A" w:rsidTr="009E5354">
        <w:tc>
          <w:tcPr>
            <w:tcW w:w="4673" w:type="dxa"/>
          </w:tcPr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</w:p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>_________________________</w:t>
            </w:r>
            <w:r w:rsidR="008D613A" w:rsidRPr="008D613A">
              <w:rPr>
                <w:sz w:val="22"/>
                <w:szCs w:val="22"/>
              </w:rPr>
              <w:t xml:space="preserve"> /                    /</w:t>
            </w:r>
          </w:p>
          <w:p w:rsidR="00B22FDF" w:rsidRPr="008D613A" w:rsidRDefault="00B22FDF" w:rsidP="003F1DA5">
            <w:pPr>
              <w:contextualSpacing/>
              <w:rPr>
                <w:b/>
                <w:sz w:val="22"/>
                <w:szCs w:val="22"/>
              </w:rPr>
            </w:pPr>
          </w:p>
        </w:tc>
        <w:tc>
          <w:tcPr>
            <w:tcW w:w="4672" w:type="dxa"/>
          </w:tcPr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</w:p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>__________</w:t>
            </w:r>
            <w:r w:rsidR="008D613A" w:rsidRPr="008D613A">
              <w:rPr>
                <w:sz w:val="22"/>
                <w:szCs w:val="22"/>
              </w:rPr>
              <w:t>_________</w:t>
            </w:r>
            <w:r w:rsidRPr="008D613A">
              <w:rPr>
                <w:sz w:val="22"/>
                <w:szCs w:val="22"/>
              </w:rPr>
              <w:t xml:space="preserve">__ </w:t>
            </w:r>
            <w:r w:rsidR="008D613A" w:rsidRPr="008D613A">
              <w:rPr>
                <w:sz w:val="22"/>
                <w:szCs w:val="22"/>
              </w:rPr>
              <w:t>/С.Г. Зыков/</w:t>
            </w:r>
          </w:p>
          <w:p w:rsidR="00B22FDF" w:rsidRPr="008D613A" w:rsidRDefault="00B22FDF" w:rsidP="003F1DA5">
            <w:pPr>
              <w:contextualSpacing/>
              <w:rPr>
                <w:b/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                         </w:t>
            </w:r>
          </w:p>
        </w:tc>
      </w:tr>
    </w:tbl>
    <w:p w:rsidR="00B22FDF" w:rsidRPr="008D613A" w:rsidRDefault="00B22FDF" w:rsidP="003F1DA5">
      <w:pPr>
        <w:contextualSpacing/>
        <w:rPr>
          <w:b/>
          <w:sz w:val="22"/>
          <w:szCs w:val="22"/>
        </w:rPr>
      </w:pPr>
    </w:p>
    <w:p w:rsidR="00B22FDF" w:rsidRPr="008D613A" w:rsidRDefault="00B22FDF" w:rsidP="00B22FDF">
      <w:pPr>
        <w:ind w:right="-1"/>
        <w:rPr>
          <w:b/>
          <w:sz w:val="22"/>
          <w:szCs w:val="22"/>
        </w:rPr>
      </w:pPr>
    </w:p>
    <w:p w:rsidR="00B22FDF" w:rsidRPr="008D613A" w:rsidRDefault="00B22FDF" w:rsidP="00B22FDF">
      <w:pPr>
        <w:ind w:right="-1"/>
        <w:rPr>
          <w:b/>
          <w:sz w:val="22"/>
          <w:szCs w:val="22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B22FDF" w:rsidRDefault="00B22FDF" w:rsidP="00B22FDF">
      <w:pPr>
        <w:ind w:right="-1"/>
        <w:rPr>
          <w:b/>
          <w:sz w:val="16"/>
          <w:szCs w:val="16"/>
        </w:rPr>
      </w:pPr>
    </w:p>
    <w:p w:rsidR="00636B50" w:rsidRDefault="00636B50" w:rsidP="006342F3">
      <w:pPr>
        <w:ind w:right="-1"/>
        <w:outlineLvl w:val="0"/>
        <w:rPr>
          <w:sz w:val="20"/>
          <w:szCs w:val="20"/>
        </w:rPr>
      </w:pPr>
    </w:p>
    <w:p w:rsidR="00AC1A93" w:rsidRDefault="00AC1A93" w:rsidP="00E93C68">
      <w:pPr>
        <w:ind w:right="-1"/>
        <w:jc w:val="right"/>
        <w:outlineLvl w:val="0"/>
        <w:rPr>
          <w:sz w:val="20"/>
          <w:szCs w:val="20"/>
        </w:rPr>
      </w:pPr>
    </w:p>
    <w:p w:rsidR="007A3A09" w:rsidRDefault="007A3A09" w:rsidP="00E93C68">
      <w:pPr>
        <w:ind w:right="-1"/>
        <w:jc w:val="right"/>
        <w:outlineLvl w:val="0"/>
        <w:rPr>
          <w:sz w:val="20"/>
          <w:szCs w:val="20"/>
        </w:rPr>
      </w:pPr>
    </w:p>
    <w:p w:rsidR="007A3A09" w:rsidRDefault="007A3A09" w:rsidP="00E93C68">
      <w:pPr>
        <w:ind w:right="-1"/>
        <w:jc w:val="right"/>
        <w:outlineLvl w:val="0"/>
        <w:rPr>
          <w:sz w:val="20"/>
          <w:szCs w:val="20"/>
        </w:rPr>
      </w:pPr>
    </w:p>
    <w:p w:rsidR="00B22FDF" w:rsidRPr="00686762" w:rsidRDefault="00B22FDF" w:rsidP="00E93C68">
      <w:pPr>
        <w:ind w:right="-1"/>
        <w:jc w:val="right"/>
        <w:outlineLvl w:val="0"/>
        <w:rPr>
          <w:sz w:val="20"/>
          <w:szCs w:val="20"/>
        </w:rPr>
      </w:pPr>
      <w:r w:rsidRPr="00686762">
        <w:rPr>
          <w:sz w:val="20"/>
          <w:szCs w:val="20"/>
        </w:rPr>
        <w:lastRenderedPageBreak/>
        <w:t>Приложение № 1 к</w:t>
      </w:r>
      <w:r w:rsidR="007F1136">
        <w:rPr>
          <w:sz w:val="20"/>
          <w:szCs w:val="20"/>
        </w:rPr>
        <w:t xml:space="preserve"> Д</w:t>
      </w:r>
      <w:r w:rsidR="00E93C68">
        <w:rPr>
          <w:sz w:val="20"/>
          <w:szCs w:val="20"/>
        </w:rPr>
        <w:t>оговору № __ от ________ 201</w:t>
      </w:r>
      <w:r w:rsidR="000C153E">
        <w:rPr>
          <w:sz w:val="20"/>
          <w:szCs w:val="20"/>
        </w:rPr>
        <w:t>_</w:t>
      </w:r>
      <w:r w:rsidR="00E93C68">
        <w:rPr>
          <w:sz w:val="20"/>
          <w:szCs w:val="20"/>
        </w:rPr>
        <w:t>г.</w:t>
      </w:r>
    </w:p>
    <w:p w:rsidR="00E93C68" w:rsidRDefault="00E93C68" w:rsidP="00E93C68">
      <w:pPr>
        <w:ind w:right="-1"/>
        <w:jc w:val="right"/>
        <w:outlineLvl w:val="0"/>
        <w:rPr>
          <w:sz w:val="20"/>
          <w:szCs w:val="20"/>
        </w:rPr>
      </w:pPr>
      <w:r>
        <w:rPr>
          <w:sz w:val="20"/>
          <w:szCs w:val="20"/>
        </w:rPr>
        <w:t>на проведение обязательных предварительных</w:t>
      </w:r>
    </w:p>
    <w:p w:rsidR="00B22FDF" w:rsidRPr="00686762" w:rsidRDefault="00E93C68" w:rsidP="00E93C68">
      <w:pPr>
        <w:ind w:right="-1"/>
        <w:jc w:val="right"/>
        <w:outlineLvl w:val="0"/>
        <w:rPr>
          <w:sz w:val="20"/>
          <w:szCs w:val="20"/>
        </w:rPr>
      </w:pPr>
      <w:r>
        <w:rPr>
          <w:sz w:val="20"/>
          <w:szCs w:val="20"/>
        </w:rPr>
        <w:t>(периодических) медицинских осмотров</w:t>
      </w:r>
    </w:p>
    <w:p w:rsidR="005D0515" w:rsidRPr="003526F4" w:rsidRDefault="005D0515" w:rsidP="005D0515">
      <w:pPr>
        <w:ind w:left="709" w:hanging="709"/>
        <w:jc w:val="right"/>
      </w:pPr>
      <w:r w:rsidRPr="00686762">
        <w:t xml:space="preserve">            </w:t>
      </w:r>
      <w:r w:rsidRPr="003526F4">
        <w:rPr>
          <w:b/>
        </w:rPr>
        <w:t>[ОБРАЗЕЦ]</w:t>
      </w:r>
    </w:p>
    <w:p w:rsidR="00B22FDF" w:rsidRPr="00686762" w:rsidRDefault="00B22FDF" w:rsidP="00B22FDF">
      <w:pPr>
        <w:ind w:right="-1"/>
        <w:jc w:val="right"/>
        <w:outlineLvl w:val="0"/>
        <w:rPr>
          <w:sz w:val="20"/>
          <w:szCs w:val="20"/>
        </w:rPr>
      </w:pPr>
    </w:p>
    <w:p w:rsidR="00B22FDF" w:rsidRPr="00686762" w:rsidRDefault="00B22FDF" w:rsidP="00B22FDF">
      <w:pPr>
        <w:ind w:right="-1"/>
        <w:rPr>
          <w:sz w:val="16"/>
          <w:szCs w:val="16"/>
        </w:rPr>
      </w:pPr>
    </w:p>
    <w:p w:rsidR="00B22FDF" w:rsidRPr="00686762" w:rsidRDefault="00B22FDF" w:rsidP="00B22FDF">
      <w:pPr>
        <w:ind w:right="-1"/>
        <w:rPr>
          <w:sz w:val="16"/>
          <w:szCs w:val="16"/>
        </w:rPr>
      </w:pPr>
    </w:p>
    <w:p w:rsidR="00B22FDF" w:rsidRPr="00686762" w:rsidRDefault="00B22FDF" w:rsidP="00B22FDF">
      <w:pPr>
        <w:ind w:right="-1"/>
        <w:outlineLvl w:val="0"/>
        <w:rPr>
          <w:sz w:val="16"/>
          <w:szCs w:val="16"/>
        </w:rPr>
      </w:pPr>
      <w:r w:rsidRPr="00686762">
        <w:rPr>
          <w:sz w:val="16"/>
          <w:szCs w:val="16"/>
        </w:rPr>
        <w:t>________________________________________</w:t>
      </w:r>
    </w:p>
    <w:p w:rsidR="00B22FDF" w:rsidRPr="00686762" w:rsidRDefault="00B22FDF" w:rsidP="00B22FDF">
      <w:pPr>
        <w:ind w:right="-1"/>
        <w:outlineLvl w:val="0"/>
        <w:rPr>
          <w:sz w:val="26"/>
          <w:szCs w:val="26"/>
        </w:rPr>
      </w:pPr>
      <w:r w:rsidRPr="00686762">
        <w:rPr>
          <w:sz w:val="16"/>
          <w:szCs w:val="16"/>
        </w:rPr>
        <w:t>(наименование организации (предприятия),</w:t>
      </w:r>
      <w:r w:rsidRPr="00686762">
        <w:rPr>
          <w:sz w:val="26"/>
          <w:szCs w:val="26"/>
        </w:rPr>
        <w:t xml:space="preserve"> </w:t>
      </w:r>
    </w:p>
    <w:p w:rsidR="00B22FDF" w:rsidRPr="00686762" w:rsidRDefault="00B22FDF" w:rsidP="00B22FDF">
      <w:pPr>
        <w:ind w:right="-1"/>
        <w:outlineLvl w:val="0"/>
        <w:rPr>
          <w:sz w:val="16"/>
          <w:szCs w:val="16"/>
        </w:rPr>
      </w:pPr>
      <w:r w:rsidRPr="00686762">
        <w:rPr>
          <w:sz w:val="16"/>
          <w:szCs w:val="16"/>
        </w:rPr>
        <w:t>форма собственности, отрасль экономики)</w:t>
      </w:r>
    </w:p>
    <w:p w:rsidR="00B22FDF" w:rsidRPr="00686762" w:rsidRDefault="00B22FDF" w:rsidP="00B22FDF">
      <w:pPr>
        <w:ind w:right="-1"/>
        <w:outlineLvl w:val="0"/>
        <w:rPr>
          <w:sz w:val="16"/>
          <w:szCs w:val="16"/>
        </w:rPr>
      </w:pPr>
      <w:r w:rsidRPr="00686762">
        <w:rPr>
          <w:sz w:val="16"/>
          <w:szCs w:val="16"/>
        </w:rPr>
        <w:t>________________________________________</w:t>
      </w:r>
    </w:p>
    <w:p w:rsidR="00B22FDF" w:rsidRPr="00686762" w:rsidRDefault="00B22FDF" w:rsidP="00B22FDF">
      <w:pPr>
        <w:ind w:right="-1"/>
        <w:outlineLvl w:val="0"/>
        <w:rPr>
          <w:sz w:val="16"/>
          <w:szCs w:val="16"/>
        </w:rPr>
      </w:pPr>
      <w:r w:rsidRPr="00686762">
        <w:rPr>
          <w:sz w:val="16"/>
          <w:szCs w:val="16"/>
        </w:rPr>
        <w:t>________________________________________</w:t>
      </w:r>
    </w:p>
    <w:p w:rsidR="00B22FDF" w:rsidRPr="00686762" w:rsidRDefault="00B22FDF" w:rsidP="00B22FDF">
      <w:pPr>
        <w:ind w:right="-1"/>
        <w:rPr>
          <w:sz w:val="16"/>
          <w:szCs w:val="16"/>
        </w:rPr>
      </w:pPr>
      <w:r w:rsidRPr="00686762">
        <w:rPr>
          <w:sz w:val="16"/>
          <w:szCs w:val="16"/>
        </w:rPr>
        <w:t xml:space="preserve">                                 (адрес)</w:t>
      </w:r>
    </w:p>
    <w:p w:rsidR="00B22FDF" w:rsidRPr="00686762" w:rsidRDefault="00B22FDF" w:rsidP="00B22FDF">
      <w:pPr>
        <w:ind w:right="-1"/>
        <w:rPr>
          <w:b/>
          <w:bCs/>
          <w:sz w:val="16"/>
          <w:szCs w:val="16"/>
        </w:rPr>
      </w:pPr>
      <w:r w:rsidRPr="00686762">
        <w:rPr>
          <w:b/>
          <w:bCs/>
          <w:sz w:val="16"/>
          <w:szCs w:val="16"/>
        </w:rPr>
        <w:br w:type="textWrapping" w:clear="all"/>
      </w:r>
    </w:p>
    <w:tbl>
      <w:tblPr>
        <w:tblW w:w="1007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8"/>
        <w:gridCol w:w="288"/>
        <w:gridCol w:w="289"/>
        <w:gridCol w:w="289"/>
        <w:gridCol w:w="289"/>
        <w:gridCol w:w="288"/>
        <w:gridCol w:w="288"/>
        <w:gridCol w:w="288"/>
        <w:gridCol w:w="288"/>
        <w:gridCol w:w="287"/>
        <w:gridCol w:w="288"/>
        <w:gridCol w:w="288"/>
        <w:gridCol w:w="288"/>
        <w:gridCol w:w="288"/>
        <w:gridCol w:w="4611"/>
      </w:tblGrid>
      <w:tr w:rsidR="00B22FDF" w:rsidRPr="00686762" w:rsidTr="005D0515">
        <w:tc>
          <w:tcPr>
            <w:tcW w:w="17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2FDF" w:rsidRPr="00686762" w:rsidRDefault="005D0515" w:rsidP="005D0515">
            <w:pPr>
              <w:tabs>
                <w:tab w:val="left" w:pos="264"/>
              </w:tabs>
              <w:ind w:right="-1"/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B22FDF" w:rsidRPr="00686762">
              <w:rPr>
                <w:bCs/>
              </w:rPr>
              <w:t>Код ОГРН</w:t>
            </w:r>
          </w:p>
        </w:tc>
        <w:tc>
          <w:tcPr>
            <w:tcW w:w="288" w:type="dxa"/>
            <w:tcBorders>
              <w:left w:val="single" w:sz="4" w:space="0" w:color="auto"/>
            </w:tcBorders>
          </w:tcPr>
          <w:p w:rsidR="00B22FDF" w:rsidRPr="00686762" w:rsidRDefault="00B22FDF" w:rsidP="00E93C68">
            <w:pPr>
              <w:ind w:left="-113" w:right="-1" w:firstLine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9" w:type="dxa"/>
          </w:tcPr>
          <w:p w:rsidR="00B22FDF" w:rsidRPr="00686762" w:rsidRDefault="00B22FDF" w:rsidP="00B22FDF">
            <w:pPr>
              <w:ind w:right="-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9" w:type="dxa"/>
          </w:tcPr>
          <w:p w:rsidR="00B22FDF" w:rsidRPr="00686762" w:rsidRDefault="00B22FDF" w:rsidP="00B22FDF">
            <w:pPr>
              <w:ind w:right="-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9" w:type="dxa"/>
          </w:tcPr>
          <w:p w:rsidR="00B22FDF" w:rsidRPr="00686762" w:rsidRDefault="00B22FDF" w:rsidP="00B22FDF">
            <w:pPr>
              <w:ind w:right="-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8" w:type="dxa"/>
          </w:tcPr>
          <w:p w:rsidR="00B22FDF" w:rsidRPr="00686762" w:rsidRDefault="00B22FDF" w:rsidP="00B22FDF">
            <w:pPr>
              <w:ind w:right="-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8" w:type="dxa"/>
          </w:tcPr>
          <w:p w:rsidR="00B22FDF" w:rsidRPr="00686762" w:rsidRDefault="00B22FDF" w:rsidP="00B22FDF">
            <w:pPr>
              <w:ind w:right="-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8" w:type="dxa"/>
          </w:tcPr>
          <w:p w:rsidR="00B22FDF" w:rsidRPr="00686762" w:rsidRDefault="00B22FDF" w:rsidP="00B22FDF">
            <w:pPr>
              <w:ind w:right="-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8" w:type="dxa"/>
          </w:tcPr>
          <w:p w:rsidR="00B22FDF" w:rsidRPr="00686762" w:rsidRDefault="00B22FDF" w:rsidP="00B22FDF">
            <w:pPr>
              <w:ind w:right="-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7" w:type="dxa"/>
          </w:tcPr>
          <w:p w:rsidR="00B22FDF" w:rsidRPr="00686762" w:rsidRDefault="00B22FDF" w:rsidP="00B22FDF">
            <w:pPr>
              <w:ind w:right="-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8" w:type="dxa"/>
          </w:tcPr>
          <w:p w:rsidR="00B22FDF" w:rsidRPr="00686762" w:rsidRDefault="00B22FDF" w:rsidP="00B22FDF">
            <w:pPr>
              <w:ind w:right="-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8" w:type="dxa"/>
          </w:tcPr>
          <w:p w:rsidR="00B22FDF" w:rsidRPr="00686762" w:rsidRDefault="00B22FDF" w:rsidP="00B22FDF">
            <w:pPr>
              <w:ind w:right="-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8" w:type="dxa"/>
          </w:tcPr>
          <w:p w:rsidR="00B22FDF" w:rsidRPr="00686762" w:rsidRDefault="00B22FDF" w:rsidP="00B22FDF">
            <w:pPr>
              <w:ind w:right="-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8" w:type="dxa"/>
            <w:tcBorders>
              <w:right w:val="single" w:sz="4" w:space="0" w:color="auto"/>
            </w:tcBorders>
          </w:tcPr>
          <w:p w:rsidR="00B22FDF" w:rsidRPr="00686762" w:rsidRDefault="00B22FDF" w:rsidP="00B22FDF">
            <w:pPr>
              <w:ind w:right="-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2FDF" w:rsidRPr="00686762" w:rsidRDefault="00B22FDF" w:rsidP="00B22FDF">
            <w:pPr>
              <w:ind w:right="-1"/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B22FDF" w:rsidRPr="00686762" w:rsidRDefault="00B22FDF" w:rsidP="00B22FDF">
      <w:pPr>
        <w:ind w:right="-1"/>
        <w:jc w:val="center"/>
        <w:rPr>
          <w:b/>
          <w:caps/>
        </w:rPr>
      </w:pPr>
    </w:p>
    <w:p w:rsidR="00B22FDF" w:rsidRPr="00686762" w:rsidRDefault="00E93C68" w:rsidP="00B22FDF">
      <w:pPr>
        <w:ind w:right="-1"/>
        <w:jc w:val="center"/>
        <w:rPr>
          <w:b/>
          <w:caps/>
        </w:rPr>
      </w:pPr>
      <w:r>
        <w:rPr>
          <w:b/>
          <w:caps/>
        </w:rPr>
        <w:t xml:space="preserve">НАПРАВЛЕНИЕ на предварительный </w:t>
      </w:r>
      <w:r w:rsidR="00B22FDF" w:rsidRPr="00686762">
        <w:rPr>
          <w:b/>
          <w:caps/>
        </w:rPr>
        <w:t xml:space="preserve">(периодический) </w:t>
      </w:r>
    </w:p>
    <w:p w:rsidR="00B22FDF" w:rsidRPr="00686762" w:rsidRDefault="00E93C68" w:rsidP="00B22FDF">
      <w:pPr>
        <w:ind w:right="-1"/>
        <w:jc w:val="center"/>
        <w:rPr>
          <w:b/>
          <w:caps/>
        </w:rPr>
      </w:pPr>
      <w:r>
        <w:rPr>
          <w:b/>
          <w:caps/>
        </w:rPr>
        <w:t xml:space="preserve">медицинский </w:t>
      </w:r>
      <w:r w:rsidR="00B22FDF" w:rsidRPr="00686762">
        <w:rPr>
          <w:b/>
          <w:caps/>
        </w:rPr>
        <w:t xml:space="preserve">осмотр  </w:t>
      </w:r>
    </w:p>
    <w:p w:rsidR="00B22FDF" w:rsidRPr="00686762" w:rsidRDefault="00B22FDF" w:rsidP="00B22FDF">
      <w:pPr>
        <w:ind w:right="-1"/>
        <w:jc w:val="center"/>
        <w:rPr>
          <w:b/>
          <w:bCs/>
          <w:sz w:val="16"/>
        </w:rPr>
      </w:pPr>
    </w:p>
    <w:p w:rsidR="00BE3896" w:rsidRDefault="005D0515" w:rsidP="00541A55">
      <w:pPr>
        <w:pStyle w:val="ae"/>
        <w:spacing w:after="0"/>
        <w:ind w:left="0"/>
        <w:contextualSpacing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Направляется в</w:t>
      </w:r>
      <w:r w:rsidR="00B22FDF" w:rsidRPr="008D613A">
        <w:rPr>
          <w:bCs/>
          <w:sz w:val="22"/>
          <w:szCs w:val="22"/>
        </w:rPr>
        <w:t xml:space="preserve"> </w:t>
      </w:r>
      <w:r w:rsidR="00B22FDF" w:rsidRPr="00541A55">
        <w:rPr>
          <w:b/>
          <w:bCs/>
          <w:sz w:val="22"/>
          <w:szCs w:val="22"/>
        </w:rPr>
        <w:t>ООО</w:t>
      </w:r>
      <w:r w:rsidR="00B22FDF" w:rsidRPr="008D613A">
        <w:rPr>
          <w:bCs/>
          <w:sz w:val="22"/>
          <w:szCs w:val="22"/>
        </w:rPr>
        <w:t xml:space="preserve"> </w:t>
      </w:r>
      <w:r w:rsidR="00B22FDF" w:rsidRPr="008D613A">
        <w:rPr>
          <w:b/>
          <w:bCs/>
          <w:sz w:val="22"/>
          <w:szCs w:val="22"/>
        </w:rPr>
        <w:t>«</w:t>
      </w:r>
      <w:r w:rsidR="00E93C68" w:rsidRPr="008D613A">
        <w:rPr>
          <w:b/>
          <w:bCs/>
          <w:sz w:val="22"/>
          <w:szCs w:val="22"/>
        </w:rPr>
        <w:t>НЦПП»</w:t>
      </w:r>
    </w:p>
    <w:p w:rsidR="00B22FDF" w:rsidRDefault="00B22FDF" w:rsidP="00541A55">
      <w:pPr>
        <w:pStyle w:val="ae"/>
        <w:spacing w:after="0"/>
        <w:ind w:left="0"/>
        <w:contextualSpacing/>
        <w:rPr>
          <w:b/>
          <w:bCs/>
          <w:sz w:val="22"/>
          <w:szCs w:val="22"/>
        </w:rPr>
      </w:pPr>
      <w:r w:rsidRPr="008D613A">
        <w:rPr>
          <w:bCs/>
          <w:sz w:val="22"/>
          <w:szCs w:val="22"/>
        </w:rPr>
        <w:t xml:space="preserve">Код ОГРН </w:t>
      </w:r>
      <w:r w:rsidR="007A3A09" w:rsidRPr="007A3A09">
        <w:rPr>
          <w:b/>
          <w:sz w:val="22"/>
          <w:szCs w:val="22"/>
        </w:rPr>
        <w:t>1147746478263</w:t>
      </w:r>
    </w:p>
    <w:p w:rsidR="00541A55" w:rsidRPr="008D613A" w:rsidRDefault="00541A55" w:rsidP="00541A55">
      <w:pPr>
        <w:pStyle w:val="ae"/>
        <w:spacing w:after="0"/>
        <w:ind w:left="0"/>
        <w:contextualSpacing/>
        <w:rPr>
          <w:b/>
          <w:bCs/>
          <w:sz w:val="22"/>
          <w:szCs w:val="22"/>
          <w:u w:val="single"/>
        </w:rPr>
      </w:pPr>
    </w:p>
    <w:p w:rsidR="00B22FDF" w:rsidRPr="008D613A" w:rsidRDefault="00B22FDF" w:rsidP="00B22FDF">
      <w:pPr>
        <w:ind w:right="-1"/>
        <w:rPr>
          <w:bCs/>
          <w:sz w:val="22"/>
          <w:szCs w:val="22"/>
        </w:rPr>
      </w:pPr>
      <w:r w:rsidRPr="008D613A">
        <w:rPr>
          <w:sz w:val="22"/>
          <w:szCs w:val="22"/>
        </w:rPr>
        <w:t>1</w:t>
      </w:r>
      <w:r w:rsidR="000412FD" w:rsidRPr="008D613A">
        <w:rPr>
          <w:bCs/>
          <w:sz w:val="22"/>
          <w:szCs w:val="22"/>
        </w:rPr>
        <w:t>.</w:t>
      </w:r>
      <w:r w:rsidR="000412FD" w:rsidRPr="008D613A">
        <w:rPr>
          <w:bCs/>
          <w:sz w:val="22"/>
          <w:szCs w:val="22"/>
        </w:rPr>
        <w:tab/>
        <w:t>Ф.И.О.</w:t>
      </w:r>
      <w:r w:rsidR="000412FD" w:rsidRPr="008D613A">
        <w:rPr>
          <w:bCs/>
          <w:sz w:val="22"/>
          <w:szCs w:val="22"/>
        </w:rPr>
        <w:tab/>
      </w:r>
      <w:r w:rsidR="000412FD" w:rsidRPr="008D613A">
        <w:rPr>
          <w:bCs/>
          <w:sz w:val="22"/>
          <w:szCs w:val="22"/>
        </w:rPr>
        <w:tab/>
      </w:r>
      <w:r w:rsidR="00165805">
        <w:rPr>
          <w:bCs/>
          <w:sz w:val="22"/>
          <w:szCs w:val="22"/>
        </w:rPr>
        <w:tab/>
      </w:r>
      <w:r w:rsidRPr="008D613A">
        <w:rPr>
          <w:bCs/>
          <w:sz w:val="22"/>
          <w:szCs w:val="22"/>
        </w:rPr>
        <w:t>______________________________</w:t>
      </w:r>
      <w:r w:rsidR="000412FD" w:rsidRPr="008D613A">
        <w:rPr>
          <w:bCs/>
          <w:sz w:val="22"/>
          <w:szCs w:val="22"/>
        </w:rPr>
        <w:t>____________________</w:t>
      </w:r>
      <w:r w:rsidR="00165805">
        <w:rPr>
          <w:bCs/>
          <w:sz w:val="22"/>
          <w:szCs w:val="22"/>
        </w:rPr>
        <w:t>_________</w:t>
      </w:r>
    </w:p>
    <w:p w:rsidR="00B22FDF" w:rsidRPr="008D613A" w:rsidRDefault="000412FD" w:rsidP="00B22FDF">
      <w:pPr>
        <w:ind w:right="-1"/>
        <w:rPr>
          <w:sz w:val="22"/>
          <w:szCs w:val="22"/>
        </w:rPr>
      </w:pPr>
      <w:r w:rsidRPr="008D613A">
        <w:rPr>
          <w:bCs/>
          <w:sz w:val="22"/>
          <w:szCs w:val="22"/>
        </w:rPr>
        <w:t>2.</w:t>
      </w:r>
      <w:r w:rsidRPr="008D613A">
        <w:rPr>
          <w:bCs/>
          <w:sz w:val="22"/>
          <w:szCs w:val="22"/>
        </w:rPr>
        <w:tab/>
      </w:r>
      <w:r w:rsidR="008D613A">
        <w:rPr>
          <w:bCs/>
          <w:sz w:val="22"/>
          <w:szCs w:val="22"/>
        </w:rPr>
        <w:t>Дата рождения</w:t>
      </w:r>
      <w:r w:rsidR="00165805">
        <w:rPr>
          <w:bCs/>
          <w:sz w:val="22"/>
          <w:szCs w:val="22"/>
        </w:rPr>
        <w:tab/>
      </w:r>
      <w:r w:rsidR="00165805">
        <w:rPr>
          <w:bCs/>
          <w:sz w:val="22"/>
          <w:szCs w:val="22"/>
        </w:rPr>
        <w:tab/>
      </w:r>
      <w:r w:rsidR="00B22FDF" w:rsidRPr="008D613A">
        <w:rPr>
          <w:sz w:val="22"/>
          <w:szCs w:val="22"/>
        </w:rPr>
        <w:t>__________________________</w:t>
      </w:r>
      <w:r w:rsidR="008D613A">
        <w:rPr>
          <w:sz w:val="22"/>
          <w:szCs w:val="22"/>
        </w:rPr>
        <w:t>________________________</w:t>
      </w:r>
      <w:r w:rsidR="00165805">
        <w:rPr>
          <w:sz w:val="22"/>
          <w:szCs w:val="22"/>
        </w:rPr>
        <w:t>_________</w:t>
      </w:r>
    </w:p>
    <w:p w:rsidR="000412FD" w:rsidRPr="008D613A" w:rsidRDefault="00B22FDF" w:rsidP="000412FD">
      <w:pPr>
        <w:pStyle w:val="aa"/>
        <w:numPr>
          <w:ilvl w:val="0"/>
          <w:numId w:val="5"/>
        </w:numPr>
        <w:ind w:left="0" w:right="-1" w:firstLine="0"/>
        <w:rPr>
          <w:bCs/>
          <w:sz w:val="22"/>
          <w:szCs w:val="22"/>
        </w:rPr>
      </w:pPr>
      <w:r w:rsidRPr="008D613A">
        <w:rPr>
          <w:sz w:val="22"/>
          <w:szCs w:val="22"/>
        </w:rPr>
        <w:t>Периодический/предварительный</w:t>
      </w:r>
      <w:r w:rsidRPr="008D613A">
        <w:rPr>
          <w:bCs/>
          <w:sz w:val="22"/>
          <w:szCs w:val="22"/>
        </w:rPr>
        <w:t xml:space="preserve"> </w:t>
      </w:r>
      <w:r w:rsidR="000412FD" w:rsidRPr="008D613A">
        <w:rPr>
          <w:bCs/>
          <w:sz w:val="22"/>
          <w:szCs w:val="22"/>
        </w:rPr>
        <w:t>медицинский осмотр</w:t>
      </w:r>
      <w:r w:rsidR="00165805">
        <w:rPr>
          <w:bCs/>
          <w:sz w:val="22"/>
          <w:szCs w:val="22"/>
        </w:rPr>
        <w:t xml:space="preserve"> </w:t>
      </w:r>
      <w:r w:rsidRPr="008D613A">
        <w:rPr>
          <w:bCs/>
          <w:sz w:val="22"/>
          <w:szCs w:val="22"/>
        </w:rPr>
        <w:t>(нужное подчеркнуть)</w:t>
      </w:r>
    </w:p>
    <w:p w:rsidR="00B22FDF" w:rsidRPr="008D613A" w:rsidRDefault="000412FD" w:rsidP="00B22FDF">
      <w:pPr>
        <w:ind w:right="-1"/>
        <w:rPr>
          <w:bCs/>
          <w:sz w:val="22"/>
          <w:szCs w:val="22"/>
        </w:rPr>
      </w:pPr>
      <w:r w:rsidRPr="008D613A">
        <w:rPr>
          <w:sz w:val="22"/>
          <w:szCs w:val="22"/>
        </w:rPr>
        <w:t>4.</w:t>
      </w:r>
      <w:r w:rsidRPr="008D613A">
        <w:rPr>
          <w:sz w:val="22"/>
          <w:szCs w:val="22"/>
        </w:rPr>
        <w:tab/>
      </w:r>
      <w:r w:rsidR="00B22FDF" w:rsidRPr="008D613A">
        <w:rPr>
          <w:sz w:val="22"/>
          <w:szCs w:val="22"/>
        </w:rPr>
        <w:t>Подразделение</w:t>
      </w:r>
      <w:r w:rsidRPr="008D613A">
        <w:rPr>
          <w:sz w:val="22"/>
          <w:szCs w:val="22"/>
        </w:rPr>
        <w:tab/>
      </w:r>
      <w:r w:rsidR="00B22FDF" w:rsidRPr="008D613A">
        <w:rPr>
          <w:sz w:val="22"/>
          <w:szCs w:val="22"/>
        </w:rPr>
        <w:t>___________________________</w:t>
      </w:r>
      <w:r w:rsidRPr="008D613A">
        <w:rPr>
          <w:sz w:val="22"/>
          <w:szCs w:val="22"/>
        </w:rPr>
        <w:t>_______________________</w:t>
      </w:r>
      <w:r w:rsidR="00165805">
        <w:rPr>
          <w:sz w:val="22"/>
          <w:szCs w:val="22"/>
        </w:rPr>
        <w:t>_________</w:t>
      </w:r>
    </w:p>
    <w:p w:rsidR="00B22FDF" w:rsidRPr="008D613A" w:rsidRDefault="000412FD" w:rsidP="00B22FDF">
      <w:pPr>
        <w:ind w:right="-1"/>
        <w:rPr>
          <w:bCs/>
          <w:sz w:val="22"/>
          <w:szCs w:val="22"/>
        </w:rPr>
      </w:pPr>
      <w:r w:rsidRPr="008D613A">
        <w:rPr>
          <w:bCs/>
          <w:sz w:val="22"/>
          <w:szCs w:val="22"/>
        </w:rPr>
        <w:t>5.</w:t>
      </w:r>
      <w:r w:rsidRPr="008D613A">
        <w:rPr>
          <w:bCs/>
          <w:sz w:val="22"/>
          <w:szCs w:val="22"/>
        </w:rPr>
        <w:tab/>
      </w:r>
      <w:r w:rsidR="00B22FDF" w:rsidRPr="008D613A">
        <w:rPr>
          <w:bCs/>
          <w:sz w:val="22"/>
          <w:szCs w:val="22"/>
        </w:rPr>
        <w:t>Профессия</w:t>
      </w:r>
      <w:r w:rsidR="006218B8" w:rsidRPr="008D613A">
        <w:rPr>
          <w:bCs/>
          <w:sz w:val="22"/>
          <w:szCs w:val="22"/>
        </w:rPr>
        <w:t xml:space="preserve"> (</w:t>
      </w:r>
      <w:r w:rsidR="00B22FDF" w:rsidRPr="008D613A">
        <w:rPr>
          <w:bCs/>
          <w:sz w:val="22"/>
          <w:szCs w:val="22"/>
        </w:rPr>
        <w:t>должность</w:t>
      </w:r>
      <w:r w:rsidR="006218B8" w:rsidRPr="008D613A">
        <w:rPr>
          <w:bCs/>
          <w:sz w:val="22"/>
          <w:szCs w:val="22"/>
        </w:rPr>
        <w:t>)</w:t>
      </w:r>
      <w:r w:rsidRPr="008D613A">
        <w:rPr>
          <w:bCs/>
          <w:sz w:val="22"/>
          <w:szCs w:val="22"/>
        </w:rPr>
        <w:t>________________</w:t>
      </w:r>
      <w:r w:rsidR="00B22FDF" w:rsidRPr="008D613A">
        <w:rPr>
          <w:bCs/>
          <w:sz w:val="22"/>
          <w:szCs w:val="22"/>
        </w:rPr>
        <w:t>___________</w:t>
      </w:r>
      <w:r w:rsidRPr="008D613A">
        <w:rPr>
          <w:bCs/>
          <w:sz w:val="22"/>
          <w:szCs w:val="22"/>
        </w:rPr>
        <w:t>_________________</w:t>
      </w:r>
      <w:r w:rsidR="00165805">
        <w:rPr>
          <w:bCs/>
          <w:sz w:val="22"/>
          <w:szCs w:val="22"/>
        </w:rPr>
        <w:t>______________</w:t>
      </w:r>
    </w:p>
    <w:p w:rsidR="00B22FDF" w:rsidRPr="008D613A" w:rsidRDefault="000412FD" w:rsidP="00B22FDF">
      <w:pPr>
        <w:ind w:right="-1"/>
        <w:rPr>
          <w:bCs/>
          <w:sz w:val="22"/>
          <w:szCs w:val="22"/>
        </w:rPr>
      </w:pPr>
      <w:r w:rsidRPr="008D613A">
        <w:rPr>
          <w:bCs/>
          <w:sz w:val="22"/>
          <w:szCs w:val="22"/>
        </w:rPr>
        <w:t>6.</w:t>
      </w:r>
      <w:r w:rsidRPr="008D613A">
        <w:rPr>
          <w:bCs/>
          <w:sz w:val="22"/>
          <w:szCs w:val="22"/>
        </w:rPr>
        <w:tab/>
      </w:r>
      <w:r w:rsidR="00541A55">
        <w:rPr>
          <w:bCs/>
          <w:sz w:val="22"/>
          <w:szCs w:val="22"/>
        </w:rPr>
        <w:t>Стаж работы по указанной профессии</w:t>
      </w:r>
      <w:r w:rsidR="00B22FDF" w:rsidRPr="008D613A">
        <w:rPr>
          <w:bCs/>
          <w:sz w:val="22"/>
          <w:szCs w:val="22"/>
        </w:rPr>
        <w:t>_______</w:t>
      </w:r>
      <w:r w:rsidR="00541A55">
        <w:rPr>
          <w:bCs/>
          <w:sz w:val="22"/>
          <w:szCs w:val="22"/>
        </w:rPr>
        <w:t>_______________________________________</w:t>
      </w:r>
    </w:p>
    <w:p w:rsidR="000412FD" w:rsidRPr="008D613A" w:rsidRDefault="005D0515" w:rsidP="00165805">
      <w:pPr>
        <w:keepNext/>
        <w:widowControl w:val="0"/>
        <w:autoSpaceDE w:val="0"/>
        <w:autoSpaceDN w:val="0"/>
        <w:adjustRightInd w:val="0"/>
        <w:ind w:right="-1"/>
        <w:jc w:val="both"/>
        <w:rPr>
          <w:sz w:val="22"/>
          <w:szCs w:val="22"/>
        </w:rPr>
      </w:pPr>
      <w:r>
        <w:rPr>
          <w:bCs/>
          <w:sz w:val="22"/>
          <w:szCs w:val="22"/>
        </w:rPr>
        <w:t>7.</w:t>
      </w:r>
      <w:r>
        <w:rPr>
          <w:bCs/>
          <w:sz w:val="22"/>
          <w:szCs w:val="22"/>
        </w:rPr>
        <w:tab/>
      </w:r>
      <w:r w:rsidR="00B22FDF" w:rsidRPr="008D613A">
        <w:rPr>
          <w:sz w:val="22"/>
          <w:szCs w:val="22"/>
        </w:rPr>
        <w:t xml:space="preserve">Вредные и (или) опасные </w:t>
      </w:r>
      <w:r w:rsidR="000412FD" w:rsidRPr="008D613A">
        <w:rPr>
          <w:sz w:val="22"/>
          <w:szCs w:val="22"/>
        </w:rPr>
        <w:t>производственные факторы, а также вид работы</w:t>
      </w:r>
      <w:r w:rsidR="00A32212">
        <w:rPr>
          <w:sz w:val="22"/>
          <w:szCs w:val="22"/>
        </w:rPr>
        <w:t>,</w:t>
      </w:r>
      <w:r w:rsidR="000412FD" w:rsidRPr="008D613A">
        <w:rPr>
          <w:sz w:val="22"/>
          <w:szCs w:val="22"/>
        </w:rPr>
        <w:t xml:space="preserve"> в соответствии с утвержденным контингентом работников, подлежащих предварительным (периодическим) осмотра</w:t>
      </w:r>
      <w:r w:rsidR="00541A55">
        <w:rPr>
          <w:sz w:val="22"/>
          <w:szCs w:val="22"/>
        </w:rPr>
        <w:t>м</w:t>
      </w:r>
    </w:p>
    <w:p w:rsidR="00B22FDF" w:rsidRPr="008D613A" w:rsidRDefault="00B22FDF" w:rsidP="000412FD">
      <w:pPr>
        <w:keepNext/>
        <w:widowControl w:val="0"/>
        <w:autoSpaceDE w:val="0"/>
        <w:autoSpaceDN w:val="0"/>
        <w:adjustRightInd w:val="0"/>
        <w:ind w:right="-1"/>
        <w:rPr>
          <w:bCs/>
          <w:sz w:val="22"/>
          <w:szCs w:val="22"/>
        </w:rPr>
      </w:pPr>
      <w:r w:rsidRPr="008D613A">
        <w:rPr>
          <w:bCs/>
          <w:sz w:val="22"/>
          <w:szCs w:val="22"/>
        </w:rPr>
        <w:t>________________________________________________</w:t>
      </w:r>
      <w:r w:rsidR="000412FD" w:rsidRPr="008D613A">
        <w:rPr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65805">
        <w:rPr>
          <w:bCs/>
          <w:sz w:val="22"/>
          <w:szCs w:val="22"/>
        </w:rPr>
        <w:t>___</w:t>
      </w:r>
    </w:p>
    <w:tbl>
      <w:tblPr>
        <w:tblpPr w:leftFromText="180" w:rightFromText="180" w:vertAnchor="text" w:horzAnchor="margin" w:tblpY="261"/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47"/>
        <w:gridCol w:w="3147"/>
        <w:gridCol w:w="3061"/>
      </w:tblGrid>
      <w:tr w:rsidR="00B22FDF" w:rsidRPr="008D613A" w:rsidTr="00B04F5E">
        <w:tc>
          <w:tcPr>
            <w:tcW w:w="3285" w:type="dxa"/>
          </w:tcPr>
          <w:p w:rsidR="00B22FDF" w:rsidRPr="008D613A" w:rsidRDefault="00B22FDF" w:rsidP="00B22FDF">
            <w:pPr>
              <w:ind w:right="-1"/>
              <w:rPr>
                <w:sz w:val="22"/>
                <w:szCs w:val="22"/>
              </w:rPr>
            </w:pPr>
          </w:p>
        </w:tc>
        <w:tc>
          <w:tcPr>
            <w:tcW w:w="3285" w:type="dxa"/>
          </w:tcPr>
          <w:p w:rsidR="00B22FDF" w:rsidRPr="008D613A" w:rsidRDefault="00B22FDF" w:rsidP="00B22FDF">
            <w:pPr>
              <w:ind w:right="-1"/>
              <w:rPr>
                <w:sz w:val="22"/>
                <w:szCs w:val="22"/>
              </w:rPr>
            </w:pPr>
          </w:p>
        </w:tc>
        <w:tc>
          <w:tcPr>
            <w:tcW w:w="3285" w:type="dxa"/>
          </w:tcPr>
          <w:p w:rsidR="00B22FDF" w:rsidRPr="008D613A" w:rsidRDefault="00B22FDF" w:rsidP="00B22FDF">
            <w:pPr>
              <w:ind w:right="-1"/>
              <w:rPr>
                <w:sz w:val="22"/>
                <w:szCs w:val="22"/>
              </w:rPr>
            </w:pPr>
          </w:p>
        </w:tc>
      </w:tr>
      <w:tr w:rsidR="00B22FDF" w:rsidRPr="008D613A" w:rsidTr="00B04F5E">
        <w:tc>
          <w:tcPr>
            <w:tcW w:w="3285" w:type="dxa"/>
          </w:tcPr>
          <w:p w:rsidR="00B22FDF" w:rsidRPr="008D613A" w:rsidRDefault="00B22FDF" w:rsidP="00B22FDF">
            <w:pPr>
              <w:ind w:right="-1"/>
              <w:jc w:val="center"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>(должность уполномоченного представителя)</w:t>
            </w:r>
          </w:p>
        </w:tc>
        <w:tc>
          <w:tcPr>
            <w:tcW w:w="3285" w:type="dxa"/>
          </w:tcPr>
          <w:p w:rsidR="00B22FDF" w:rsidRPr="008D613A" w:rsidRDefault="00B22FDF" w:rsidP="00B22FDF">
            <w:pPr>
              <w:ind w:right="-1"/>
              <w:jc w:val="center"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>(подпись уполномоченного представителя)</w:t>
            </w:r>
          </w:p>
        </w:tc>
        <w:tc>
          <w:tcPr>
            <w:tcW w:w="3285" w:type="dxa"/>
          </w:tcPr>
          <w:p w:rsidR="00B22FDF" w:rsidRPr="008D613A" w:rsidRDefault="00B22FDF" w:rsidP="00B22FDF">
            <w:pPr>
              <w:ind w:right="-1"/>
              <w:jc w:val="center"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>(Ф.И.О.)</w:t>
            </w:r>
          </w:p>
        </w:tc>
      </w:tr>
    </w:tbl>
    <w:p w:rsidR="00B22FDF" w:rsidRPr="00686762" w:rsidRDefault="00B22FDF" w:rsidP="00B22FDF">
      <w:pPr>
        <w:ind w:right="-1"/>
        <w:jc w:val="right"/>
        <w:outlineLvl w:val="0"/>
        <w:rPr>
          <w:sz w:val="20"/>
          <w:szCs w:val="20"/>
        </w:rPr>
      </w:pPr>
    </w:p>
    <w:p w:rsidR="00B22FDF" w:rsidRPr="00686762" w:rsidRDefault="00B22FDF" w:rsidP="00B22FDF">
      <w:pPr>
        <w:ind w:right="-1"/>
        <w:jc w:val="right"/>
        <w:outlineLvl w:val="0"/>
        <w:rPr>
          <w:sz w:val="20"/>
          <w:szCs w:val="20"/>
        </w:rPr>
      </w:pPr>
    </w:p>
    <w:p w:rsidR="00B22FDF" w:rsidRPr="00686762" w:rsidRDefault="00B22FDF" w:rsidP="00B22FDF">
      <w:pPr>
        <w:ind w:right="-1"/>
        <w:jc w:val="right"/>
        <w:outlineLvl w:val="0"/>
        <w:rPr>
          <w:sz w:val="20"/>
          <w:szCs w:val="20"/>
        </w:rPr>
      </w:pPr>
    </w:p>
    <w:p w:rsidR="00B22FDF" w:rsidRPr="00686762" w:rsidRDefault="00B22FDF" w:rsidP="00B22FDF">
      <w:pPr>
        <w:ind w:right="-1"/>
        <w:jc w:val="right"/>
        <w:outlineLvl w:val="0"/>
        <w:rPr>
          <w:sz w:val="20"/>
          <w:szCs w:val="20"/>
        </w:rPr>
      </w:pPr>
    </w:p>
    <w:p w:rsidR="00B22FDF" w:rsidRPr="00686762" w:rsidRDefault="00B22FDF" w:rsidP="00B22FDF">
      <w:pPr>
        <w:ind w:right="-1"/>
        <w:jc w:val="right"/>
        <w:outlineLvl w:val="0"/>
        <w:rPr>
          <w:sz w:val="20"/>
          <w:szCs w:val="20"/>
        </w:rPr>
      </w:pP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91"/>
        <w:gridCol w:w="4565"/>
      </w:tblGrid>
      <w:tr w:rsidR="00B22FDF" w:rsidRPr="00686762" w:rsidTr="00514189">
        <w:tc>
          <w:tcPr>
            <w:tcW w:w="4791" w:type="dxa"/>
          </w:tcPr>
          <w:p w:rsidR="00541A55" w:rsidRDefault="00B22FDF" w:rsidP="005D0515">
            <w:pPr>
              <w:ind w:left="210" w:right="-1"/>
              <w:rPr>
                <w:b/>
                <w:sz w:val="22"/>
                <w:szCs w:val="22"/>
              </w:rPr>
            </w:pPr>
            <w:r w:rsidRPr="006218B8">
              <w:rPr>
                <w:b/>
                <w:sz w:val="22"/>
                <w:szCs w:val="22"/>
              </w:rPr>
              <w:t xml:space="preserve"> </w:t>
            </w:r>
          </w:p>
          <w:p w:rsidR="00541A55" w:rsidRDefault="00541A55" w:rsidP="005D0515">
            <w:pPr>
              <w:ind w:left="210" w:right="-1"/>
              <w:rPr>
                <w:b/>
                <w:sz w:val="22"/>
                <w:szCs w:val="22"/>
              </w:rPr>
            </w:pPr>
          </w:p>
          <w:p w:rsidR="00541A55" w:rsidRDefault="00541A55" w:rsidP="00541A55">
            <w:pPr>
              <w:ind w:right="-1"/>
              <w:rPr>
                <w:b/>
                <w:sz w:val="22"/>
                <w:szCs w:val="22"/>
              </w:rPr>
            </w:pPr>
          </w:p>
          <w:p w:rsidR="00541A55" w:rsidRDefault="00541A55" w:rsidP="00541A55">
            <w:pPr>
              <w:ind w:right="-1"/>
              <w:rPr>
                <w:b/>
                <w:sz w:val="22"/>
                <w:szCs w:val="22"/>
              </w:rPr>
            </w:pPr>
          </w:p>
          <w:p w:rsidR="00541A55" w:rsidRDefault="00541A55" w:rsidP="00541A55">
            <w:pPr>
              <w:ind w:right="-1"/>
              <w:rPr>
                <w:b/>
                <w:sz w:val="22"/>
                <w:szCs w:val="22"/>
              </w:rPr>
            </w:pPr>
          </w:p>
          <w:p w:rsidR="00541A55" w:rsidRDefault="00541A55" w:rsidP="00541A55">
            <w:pPr>
              <w:ind w:right="-1"/>
              <w:rPr>
                <w:b/>
                <w:sz w:val="22"/>
                <w:szCs w:val="22"/>
              </w:rPr>
            </w:pPr>
          </w:p>
          <w:p w:rsidR="00B22FDF" w:rsidRPr="006218B8" w:rsidRDefault="006218B8" w:rsidP="00514189">
            <w:pPr>
              <w:ind w:left="210" w:right="-1" w:hanging="210"/>
              <w:rPr>
                <w:b/>
                <w:sz w:val="22"/>
                <w:szCs w:val="22"/>
              </w:rPr>
            </w:pPr>
            <w:r w:rsidRPr="006218B8">
              <w:rPr>
                <w:b/>
                <w:sz w:val="22"/>
                <w:szCs w:val="22"/>
              </w:rPr>
              <w:t>ЗАКАЗЧИК</w:t>
            </w:r>
          </w:p>
        </w:tc>
        <w:tc>
          <w:tcPr>
            <w:tcW w:w="4565" w:type="dxa"/>
          </w:tcPr>
          <w:p w:rsidR="00541A55" w:rsidRDefault="00541A55" w:rsidP="00B22FDF">
            <w:pPr>
              <w:pStyle w:val="ab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541A55" w:rsidRDefault="00541A55" w:rsidP="00B22FDF">
            <w:pPr>
              <w:pStyle w:val="ab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541A55" w:rsidRDefault="00541A55" w:rsidP="00B22FDF">
            <w:pPr>
              <w:pStyle w:val="ab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541A55" w:rsidRDefault="00541A55" w:rsidP="00B22FDF">
            <w:pPr>
              <w:pStyle w:val="ab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B22FDF" w:rsidRPr="006218B8" w:rsidRDefault="006218B8" w:rsidP="00B22FDF">
            <w:pPr>
              <w:pStyle w:val="ab"/>
              <w:ind w:right="-1"/>
              <w:jc w:val="both"/>
              <w:rPr>
                <w:b/>
                <w:sz w:val="22"/>
                <w:szCs w:val="22"/>
              </w:rPr>
            </w:pPr>
            <w:r w:rsidRPr="006218B8">
              <w:rPr>
                <w:b/>
                <w:bCs/>
                <w:iCs/>
                <w:sz w:val="22"/>
                <w:szCs w:val="22"/>
              </w:rPr>
              <w:t>ИСПОЛНИТЕЛЬ</w:t>
            </w:r>
          </w:p>
        </w:tc>
      </w:tr>
      <w:tr w:rsidR="00B22FDF" w:rsidRPr="00686762" w:rsidTr="00514189">
        <w:tc>
          <w:tcPr>
            <w:tcW w:w="4791" w:type="dxa"/>
          </w:tcPr>
          <w:p w:rsidR="00B22FDF" w:rsidRDefault="00B22FDF" w:rsidP="005D0515">
            <w:pPr>
              <w:ind w:left="352" w:right="-1"/>
              <w:rPr>
                <w:b/>
              </w:rPr>
            </w:pPr>
          </w:p>
          <w:p w:rsidR="00AC1A93" w:rsidRPr="007F1136" w:rsidRDefault="00AC1A93" w:rsidP="005D0515">
            <w:pPr>
              <w:ind w:left="352" w:right="-1"/>
              <w:rPr>
                <w:b/>
              </w:rPr>
            </w:pPr>
          </w:p>
          <w:p w:rsidR="00B22FDF" w:rsidRDefault="00B22FDF" w:rsidP="005D0515">
            <w:pPr>
              <w:ind w:left="352" w:right="-1"/>
              <w:rPr>
                <w:b/>
                <w:sz w:val="22"/>
                <w:szCs w:val="22"/>
              </w:rPr>
            </w:pPr>
          </w:p>
          <w:p w:rsidR="006218B8" w:rsidRPr="006218B8" w:rsidRDefault="006218B8" w:rsidP="005D0515">
            <w:pPr>
              <w:ind w:left="352" w:right="-1"/>
              <w:rPr>
                <w:b/>
                <w:sz w:val="22"/>
                <w:szCs w:val="22"/>
              </w:rPr>
            </w:pPr>
          </w:p>
          <w:p w:rsidR="007F1136" w:rsidRDefault="007F1136" w:rsidP="005D0515">
            <w:pPr>
              <w:ind w:right="-1"/>
              <w:rPr>
                <w:b/>
                <w:sz w:val="22"/>
                <w:szCs w:val="22"/>
              </w:rPr>
            </w:pPr>
          </w:p>
          <w:p w:rsidR="00B22FDF" w:rsidRPr="006218B8" w:rsidRDefault="00B22FDF" w:rsidP="005D0515">
            <w:pPr>
              <w:ind w:right="-1"/>
              <w:rPr>
                <w:b/>
                <w:sz w:val="22"/>
                <w:szCs w:val="22"/>
              </w:rPr>
            </w:pPr>
            <w:r w:rsidRPr="006218B8">
              <w:rPr>
                <w:b/>
                <w:sz w:val="22"/>
                <w:szCs w:val="22"/>
              </w:rPr>
              <w:t>______</w:t>
            </w:r>
            <w:r w:rsidR="006218B8">
              <w:rPr>
                <w:b/>
                <w:sz w:val="22"/>
                <w:szCs w:val="22"/>
              </w:rPr>
              <w:t>____</w:t>
            </w:r>
            <w:r w:rsidRPr="006218B8">
              <w:rPr>
                <w:b/>
                <w:sz w:val="22"/>
                <w:szCs w:val="22"/>
              </w:rPr>
              <w:t>__</w:t>
            </w:r>
            <w:r w:rsidR="006218B8">
              <w:rPr>
                <w:b/>
                <w:sz w:val="22"/>
                <w:szCs w:val="22"/>
              </w:rPr>
              <w:t xml:space="preserve"> </w:t>
            </w:r>
            <w:r w:rsidRPr="006218B8">
              <w:rPr>
                <w:b/>
                <w:sz w:val="22"/>
                <w:szCs w:val="22"/>
              </w:rPr>
              <w:t>/______________/</w:t>
            </w:r>
          </w:p>
        </w:tc>
        <w:tc>
          <w:tcPr>
            <w:tcW w:w="4565" w:type="dxa"/>
          </w:tcPr>
          <w:p w:rsidR="00B22FDF" w:rsidRPr="006218B8" w:rsidRDefault="006218B8" w:rsidP="00B22FDF">
            <w:pPr>
              <w:spacing w:before="100" w:after="100"/>
              <w:ind w:right="90"/>
            </w:pPr>
            <w:r w:rsidRPr="006218B8">
              <w:t>ООО</w:t>
            </w:r>
            <w:r w:rsidR="00B22FDF" w:rsidRPr="006218B8">
              <w:t xml:space="preserve"> </w:t>
            </w:r>
            <w:r w:rsidR="00B22FDF" w:rsidRPr="006218B8">
              <w:rPr>
                <w:b/>
                <w:bCs/>
              </w:rPr>
              <w:t>«</w:t>
            </w:r>
            <w:r w:rsidRPr="006218B8">
              <w:rPr>
                <w:b/>
                <w:bCs/>
              </w:rPr>
              <w:t>НЦПП</w:t>
            </w:r>
            <w:r w:rsidR="00B22FDF" w:rsidRPr="006218B8">
              <w:rPr>
                <w:b/>
                <w:bCs/>
              </w:rPr>
              <w:t>»</w:t>
            </w:r>
          </w:p>
          <w:p w:rsidR="00B22FDF" w:rsidRPr="006218B8" w:rsidRDefault="00B22FDF" w:rsidP="00B22FDF">
            <w:pPr>
              <w:spacing w:before="100" w:after="100"/>
              <w:ind w:right="90"/>
            </w:pPr>
          </w:p>
          <w:p w:rsidR="00165805" w:rsidRDefault="00165805" w:rsidP="006218B8">
            <w:pPr>
              <w:spacing w:before="100" w:after="100"/>
              <w:ind w:right="90"/>
            </w:pPr>
          </w:p>
          <w:p w:rsidR="00B22FDF" w:rsidRPr="006218B8" w:rsidRDefault="00B22FDF" w:rsidP="006218B8">
            <w:pPr>
              <w:spacing w:before="100" w:after="100"/>
              <w:ind w:right="90"/>
            </w:pPr>
            <w:r w:rsidRPr="006218B8">
              <w:t xml:space="preserve">____________ </w:t>
            </w:r>
            <w:r w:rsidR="006218B8">
              <w:t xml:space="preserve">/С.Г.Зыков/             </w:t>
            </w:r>
          </w:p>
        </w:tc>
      </w:tr>
    </w:tbl>
    <w:p w:rsidR="00636B50" w:rsidRDefault="00636B50" w:rsidP="00636B50">
      <w:pPr>
        <w:ind w:right="-1"/>
        <w:outlineLvl w:val="0"/>
        <w:rPr>
          <w:sz w:val="20"/>
          <w:szCs w:val="20"/>
        </w:rPr>
      </w:pPr>
    </w:p>
    <w:p w:rsidR="007267D1" w:rsidRPr="00686762" w:rsidRDefault="00541A55" w:rsidP="007267D1">
      <w:pPr>
        <w:ind w:right="-1"/>
        <w:jc w:val="right"/>
        <w:outlineLvl w:val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Приложение № </w:t>
      </w:r>
      <w:r w:rsidR="00F77787" w:rsidRPr="00F77787">
        <w:rPr>
          <w:sz w:val="20"/>
          <w:szCs w:val="20"/>
        </w:rPr>
        <w:t>2</w:t>
      </w:r>
      <w:r w:rsidR="007267D1" w:rsidRPr="00686762">
        <w:rPr>
          <w:sz w:val="20"/>
          <w:szCs w:val="20"/>
        </w:rPr>
        <w:t xml:space="preserve"> к</w:t>
      </w:r>
      <w:r w:rsidR="007F1136">
        <w:rPr>
          <w:sz w:val="20"/>
          <w:szCs w:val="20"/>
        </w:rPr>
        <w:t xml:space="preserve"> Д</w:t>
      </w:r>
      <w:r w:rsidR="007267D1">
        <w:rPr>
          <w:sz w:val="20"/>
          <w:szCs w:val="20"/>
        </w:rPr>
        <w:t>оговору № __ от ________ 201</w:t>
      </w:r>
      <w:r w:rsidR="000C153E">
        <w:rPr>
          <w:sz w:val="20"/>
          <w:szCs w:val="20"/>
        </w:rPr>
        <w:t>_</w:t>
      </w:r>
      <w:r w:rsidR="007267D1">
        <w:rPr>
          <w:sz w:val="20"/>
          <w:szCs w:val="20"/>
        </w:rPr>
        <w:t>г.</w:t>
      </w:r>
    </w:p>
    <w:p w:rsidR="007267D1" w:rsidRDefault="007267D1" w:rsidP="007267D1">
      <w:pPr>
        <w:ind w:right="-1"/>
        <w:jc w:val="right"/>
        <w:outlineLvl w:val="0"/>
        <w:rPr>
          <w:sz w:val="20"/>
          <w:szCs w:val="20"/>
        </w:rPr>
      </w:pPr>
      <w:r>
        <w:rPr>
          <w:sz w:val="20"/>
          <w:szCs w:val="20"/>
        </w:rPr>
        <w:t>на проведение обязательных предварительных</w:t>
      </w:r>
    </w:p>
    <w:p w:rsidR="007267D1" w:rsidRPr="00686762" w:rsidRDefault="007267D1" w:rsidP="007267D1">
      <w:pPr>
        <w:ind w:right="-1"/>
        <w:jc w:val="right"/>
        <w:outlineLvl w:val="0"/>
        <w:rPr>
          <w:sz w:val="20"/>
          <w:szCs w:val="20"/>
        </w:rPr>
      </w:pPr>
      <w:r>
        <w:rPr>
          <w:sz w:val="20"/>
          <w:szCs w:val="20"/>
        </w:rPr>
        <w:t>(периодических) медицинских осмотров</w:t>
      </w:r>
    </w:p>
    <w:p w:rsidR="007267D1" w:rsidRPr="003526F4" w:rsidRDefault="007267D1" w:rsidP="007267D1">
      <w:pPr>
        <w:ind w:left="709" w:hanging="709"/>
        <w:jc w:val="right"/>
      </w:pPr>
      <w:r w:rsidRPr="00686762">
        <w:t xml:space="preserve">            </w:t>
      </w:r>
      <w:r w:rsidRPr="003526F4">
        <w:rPr>
          <w:b/>
        </w:rPr>
        <w:t>[ОБРАЗЕЦ]</w:t>
      </w:r>
    </w:p>
    <w:p w:rsidR="007267D1" w:rsidRPr="003526F4" w:rsidRDefault="007267D1" w:rsidP="007267D1">
      <w:pPr>
        <w:jc w:val="center"/>
        <w:rPr>
          <w:b/>
        </w:rPr>
      </w:pPr>
    </w:p>
    <w:p w:rsidR="007267D1" w:rsidRPr="00686762" w:rsidRDefault="007267D1" w:rsidP="007267D1">
      <w:pPr>
        <w:ind w:right="-1"/>
        <w:rPr>
          <w:sz w:val="16"/>
          <w:szCs w:val="16"/>
        </w:rPr>
      </w:pPr>
    </w:p>
    <w:p w:rsidR="007267D1" w:rsidRDefault="007267D1" w:rsidP="007267D1">
      <w:pPr>
        <w:pStyle w:val="ConsNonformat"/>
        <w:widowControl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7267D1" w:rsidRDefault="007267D1" w:rsidP="007267D1">
      <w:pPr>
        <w:pStyle w:val="ConsNonformat"/>
        <w:widowControl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165805" w:rsidRPr="007267D1" w:rsidRDefault="005D0515" w:rsidP="007267D1">
      <w:pPr>
        <w:pStyle w:val="ConsNonformat"/>
        <w:widowControl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АК</w:t>
      </w:r>
      <w:r w:rsidR="00165805" w:rsidRPr="007267D1">
        <w:rPr>
          <w:rFonts w:ascii="Times New Roman" w:hAnsi="Times New Roman" w:cs="Times New Roman"/>
          <w:b/>
          <w:sz w:val="22"/>
          <w:szCs w:val="22"/>
        </w:rPr>
        <w:t>Т</w:t>
      </w:r>
    </w:p>
    <w:p w:rsidR="00165805" w:rsidRPr="007267D1" w:rsidRDefault="00165805" w:rsidP="007267D1">
      <w:pPr>
        <w:pStyle w:val="ConsNonformat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7267D1">
        <w:rPr>
          <w:rFonts w:ascii="Times New Roman" w:hAnsi="Times New Roman" w:cs="Times New Roman"/>
          <w:b/>
          <w:sz w:val="22"/>
          <w:szCs w:val="22"/>
        </w:rPr>
        <w:t>приема-передачи услуг</w:t>
      </w:r>
    </w:p>
    <w:p w:rsidR="00165805" w:rsidRPr="007267D1" w:rsidRDefault="00165805" w:rsidP="00165805">
      <w:pPr>
        <w:jc w:val="both"/>
        <w:rPr>
          <w:sz w:val="22"/>
          <w:szCs w:val="22"/>
        </w:rPr>
      </w:pPr>
    </w:p>
    <w:p w:rsidR="00165805" w:rsidRPr="007267D1" w:rsidRDefault="00165805" w:rsidP="00165805">
      <w:pPr>
        <w:pStyle w:val="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60"/>
        </w:tabs>
        <w:suppressAutoHyphens/>
        <w:spacing w:line="240" w:lineRule="auto"/>
        <w:contextualSpacing/>
        <w:rPr>
          <w:sz w:val="22"/>
          <w:szCs w:val="22"/>
        </w:rPr>
      </w:pPr>
      <w:r w:rsidRPr="007267D1">
        <w:rPr>
          <w:sz w:val="22"/>
          <w:szCs w:val="22"/>
        </w:rPr>
        <w:t>г. Москва</w:t>
      </w:r>
      <w:r w:rsidRPr="007267D1">
        <w:rPr>
          <w:sz w:val="22"/>
          <w:szCs w:val="22"/>
        </w:rPr>
        <w:tab/>
        <w:t xml:space="preserve">           «_____»______________ 201</w:t>
      </w:r>
      <w:r w:rsidR="007A3A09">
        <w:rPr>
          <w:sz w:val="22"/>
          <w:szCs w:val="22"/>
        </w:rPr>
        <w:t>_</w:t>
      </w:r>
      <w:r w:rsidRPr="007267D1">
        <w:rPr>
          <w:sz w:val="22"/>
          <w:szCs w:val="22"/>
        </w:rPr>
        <w:t>г.</w:t>
      </w:r>
    </w:p>
    <w:p w:rsidR="00165805" w:rsidRPr="007267D1" w:rsidRDefault="00165805" w:rsidP="00165805">
      <w:pPr>
        <w:suppressAutoHyphens/>
        <w:ind w:firstLine="708"/>
        <w:contextualSpacing/>
        <w:jc w:val="both"/>
        <w:rPr>
          <w:b/>
          <w:sz w:val="22"/>
          <w:szCs w:val="22"/>
        </w:rPr>
      </w:pPr>
    </w:p>
    <w:p w:rsidR="00165805" w:rsidRPr="007267D1" w:rsidRDefault="00AC1A93" w:rsidP="00165805">
      <w:pPr>
        <w:suppressAutoHyphens/>
        <w:ind w:firstLine="708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_______________________________________________</w:t>
      </w:r>
      <w:r w:rsidR="007F1136" w:rsidRPr="003F1DA5">
        <w:rPr>
          <w:sz w:val="22"/>
          <w:szCs w:val="22"/>
        </w:rPr>
        <w:t>, именуемое в дальнейшем «</w:t>
      </w:r>
      <w:r w:rsidR="007F1136" w:rsidRPr="003F1DA5">
        <w:rPr>
          <w:b/>
          <w:sz w:val="22"/>
          <w:szCs w:val="22"/>
        </w:rPr>
        <w:t>Заказчик</w:t>
      </w:r>
      <w:r w:rsidR="007F1136" w:rsidRPr="003F1DA5">
        <w:rPr>
          <w:sz w:val="22"/>
          <w:szCs w:val="22"/>
        </w:rPr>
        <w:t>», в лице _______________________________________________________________________________, действующего на основании ____________________________________</w:t>
      </w:r>
      <w:r w:rsidR="007F1136">
        <w:rPr>
          <w:sz w:val="22"/>
          <w:szCs w:val="22"/>
        </w:rPr>
        <w:t>,</w:t>
      </w:r>
      <w:r w:rsidR="00165805" w:rsidRPr="007267D1">
        <w:rPr>
          <w:sz w:val="22"/>
          <w:szCs w:val="22"/>
        </w:rPr>
        <w:t xml:space="preserve"> с одной стороны, и</w:t>
      </w:r>
    </w:p>
    <w:p w:rsidR="007267D1" w:rsidRPr="007267D1" w:rsidRDefault="00165805" w:rsidP="007267D1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7267D1">
        <w:rPr>
          <w:rFonts w:ascii="Times New Roman" w:hAnsi="Times New Roman" w:cs="Times New Roman"/>
          <w:b/>
          <w:sz w:val="22"/>
          <w:szCs w:val="22"/>
        </w:rPr>
        <w:t>Общество с ограниченной ответственностью «Национальный центр профессиональной патологии»</w:t>
      </w:r>
      <w:r w:rsidRPr="007267D1">
        <w:rPr>
          <w:rFonts w:ascii="Times New Roman" w:hAnsi="Times New Roman" w:cs="Times New Roman"/>
          <w:sz w:val="22"/>
          <w:szCs w:val="22"/>
        </w:rPr>
        <w:t>, именуемое в дальнейшем «</w:t>
      </w:r>
      <w:r w:rsidRPr="007267D1">
        <w:rPr>
          <w:rFonts w:ascii="Times New Roman" w:hAnsi="Times New Roman" w:cs="Times New Roman"/>
          <w:b/>
          <w:sz w:val="22"/>
          <w:szCs w:val="22"/>
        </w:rPr>
        <w:t>Исполнитель»</w:t>
      </w:r>
      <w:r w:rsidRPr="007267D1">
        <w:rPr>
          <w:rFonts w:ascii="Times New Roman" w:hAnsi="Times New Roman" w:cs="Times New Roman"/>
          <w:sz w:val="22"/>
          <w:szCs w:val="22"/>
        </w:rPr>
        <w:t xml:space="preserve">, в лице Зыкова Сергея Георгиевича, </w:t>
      </w:r>
      <w:r w:rsidRPr="007267D1">
        <w:rPr>
          <w:rStyle w:val="FontStyle14"/>
          <w:sz w:val="22"/>
          <w:szCs w:val="22"/>
        </w:rPr>
        <w:t xml:space="preserve">действующего на основании </w:t>
      </w:r>
      <w:r w:rsidRPr="007267D1">
        <w:rPr>
          <w:rFonts w:ascii="Times New Roman" w:hAnsi="Times New Roman" w:cs="Times New Roman"/>
          <w:sz w:val="22"/>
          <w:szCs w:val="22"/>
        </w:rPr>
        <w:t xml:space="preserve">доверенности от 20.11.2014 г., удостоверенной Миллером Николаем Николаевичем, нотариусом города Москвы, зарегистрированной в реестре за № 6-2479, и лицензии на осуществление медицинской деятельности № ЛО-77-01-011605 от 14.01.2016г., с другой стороны, именуемые в дальнейшем совместно </w:t>
      </w:r>
      <w:r w:rsidRPr="007267D1">
        <w:rPr>
          <w:rFonts w:ascii="Times New Roman" w:hAnsi="Times New Roman" w:cs="Times New Roman"/>
          <w:b/>
          <w:sz w:val="22"/>
          <w:szCs w:val="22"/>
        </w:rPr>
        <w:t>«Стороны»</w:t>
      </w:r>
      <w:r w:rsidRPr="007267D1">
        <w:rPr>
          <w:rFonts w:ascii="Times New Roman" w:hAnsi="Times New Roman" w:cs="Times New Roman"/>
          <w:sz w:val="22"/>
          <w:szCs w:val="22"/>
        </w:rPr>
        <w:t xml:space="preserve">, </w:t>
      </w:r>
      <w:r w:rsidR="007267D1" w:rsidRPr="007267D1">
        <w:rPr>
          <w:rFonts w:ascii="Times New Roman" w:hAnsi="Times New Roman" w:cs="Times New Roman"/>
          <w:sz w:val="22"/>
          <w:szCs w:val="22"/>
        </w:rPr>
        <w:t>подписали настоящий Акт приема-передачи услуг в подтверждение нижеследующего:</w:t>
      </w:r>
    </w:p>
    <w:p w:rsidR="007267D1" w:rsidRPr="007267D1" w:rsidRDefault="007267D1" w:rsidP="007267D1">
      <w:pPr>
        <w:pStyle w:val="ConsNonformat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:rsidR="007267D1" w:rsidRPr="003526F4" w:rsidRDefault="007267D1" w:rsidP="005D0515">
      <w:pPr>
        <w:pStyle w:val="aa"/>
        <w:numPr>
          <w:ilvl w:val="0"/>
          <w:numId w:val="13"/>
        </w:numPr>
        <w:tabs>
          <w:tab w:val="clear" w:pos="1068"/>
          <w:tab w:val="num" w:pos="709"/>
        </w:tabs>
        <w:ind w:left="0" w:firstLine="0"/>
        <w:jc w:val="both"/>
      </w:pPr>
      <w:r w:rsidRPr="005D0515">
        <w:rPr>
          <w:sz w:val="22"/>
          <w:szCs w:val="22"/>
        </w:rPr>
        <w:t>В соответствии с Договором №____ от «____» ________ 201</w:t>
      </w:r>
      <w:r w:rsidR="000C153E">
        <w:rPr>
          <w:sz w:val="22"/>
          <w:szCs w:val="22"/>
        </w:rPr>
        <w:t>_</w:t>
      </w:r>
      <w:r w:rsidRPr="005D0515">
        <w:rPr>
          <w:sz w:val="22"/>
          <w:szCs w:val="22"/>
        </w:rPr>
        <w:t xml:space="preserve"> года на проведение обязательных предварительных (периодических) медицинских осмотров (далее по тексту – Договор) </w:t>
      </w:r>
      <w:r>
        <w:t xml:space="preserve">Исполнителем </w:t>
      </w:r>
      <w:r w:rsidRPr="003526F4">
        <w:t>в период c ________ 20__ г. по _______ 20__ г. были оказаны услуги, указанные в прило</w:t>
      </w:r>
      <w:r w:rsidR="005D0515">
        <w:t>жении № 1 к настоящему А</w:t>
      </w:r>
      <w:r w:rsidRPr="003526F4">
        <w:t>кту прием</w:t>
      </w:r>
      <w:r w:rsidR="005D0515">
        <w:t>а</w:t>
      </w:r>
      <w:r w:rsidRPr="003526F4">
        <w:t>-передачи</w:t>
      </w:r>
      <w:r w:rsidR="005D0515">
        <w:t xml:space="preserve"> услуг</w:t>
      </w:r>
      <w:r w:rsidRPr="003526F4">
        <w:t xml:space="preserve">. </w:t>
      </w:r>
    </w:p>
    <w:p w:rsidR="007267D1" w:rsidRPr="007267D1" w:rsidRDefault="007267D1" w:rsidP="005D0515">
      <w:pPr>
        <w:pStyle w:val="ab"/>
        <w:numPr>
          <w:ilvl w:val="0"/>
          <w:numId w:val="13"/>
        </w:numPr>
        <w:tabs>
          <w:tab w:val="clear" w:pos="1068"/>
          <w:tab w:val="num" w:pos="709"/>
        </w:tabs>
        <w:spacing w:after="0"/>
        <w:ind w:left="0" w:firstLine="0"/>
        <w:jc w:val="both"/>
        <w:rPr>
          <w:sz w:val="22"/>
          <w:szCs w:val="22"/>
        </w:rPr>
      </w:pPr>
      <w:r w:rsidRPr="007267D1">
        <w:rPr>
          <w:sz w:val="22"/>
          <w:szCs w:val="22"/>
        </w:rPr>
        <w:t>Стоимость услуг, оказанных Исполнителем, составляет ___________(_______________________________) рублей.</w:t>
      </w:r>
    </w:p>
    <w:p w:rsidR="007267D1" w:rsidRPr="007267D1" w:rsidRDefault="007267D1" w:rsidP="005D0515">
      <w:pPr>
        <w:pStyle w:val="aa"/>
        <w:numPr>
          <w:ilvl w:val="0"/>
          <w:numId w:val="13"/>
        </w:numPr>
        <w:tabs>
          <w:tab w:val="clear" w:pos="1068"/>
          <w:tab w:val="num" w:pos="709"/>
        </w:tabs>
        <w:ind w:left="0" w:firstLine="0"/>
        <w:jc w:val="both"/>
        <w:rPr>
          <w:sz w:val="22"/>
          <w:szCs w:val="22"/>
        </w:rPr>
      </w:pPr>
      <w:r w:rsidRPr="007267D1">
        <w:rPr>
          <w:sz w:val="22"/>
          <w:szCs w:val="22"/>
        </w:rPr>
        <w:t>Услуги оказаны Исполнителем в полном объеме, Стороны претензий друг к другу не имеют.</w:t>
      </w:r>
    </w:p>
    <w:p w:rsidR="00165805" w:rsidRPr="007267D1" w:rsidRDefault="00165805" w:rsidP="007267D1">
      <w:pPr>
        <w:suppressAutoHyphens/>
        <w:ind w:firstLine="708"/>
        <w:contextualSpacing/>
        <w:jc w:val="both"/>
        <w:rPr>
          <w:sz w:val="22"/>
          <w:szCs w:val="22"/>
        </w:rPr>
      </w:pPr>
    </w:p>
    <w:p w:rsidR="00165805" w:rsidRPr="007267D1" w:rsidRDefault="00165805" w:rsidP="00B22FDF">
      <w:pPr>
        <w:contextualSpacing/>
        <w:jc w:val="both"/>
        <w:rPr>
          <w:sz w:val="22"/>
          <w:szCs w:val="22"/>
        </w:rPr>
      </w:pPr>
    </w:p>
    <w:p w:rsidR="00165805" w:rsidRPr="007267D1" w:rsidRDefault="00165805" w:rsidP="00B22FDF">
      <w:pPr>
        <w:contextualSpacing/>
        <w:jc w:val="both"/>
        <w:rPr>
          <w:sz w:val="22"/>
          <w:szCs w:val="22"/>
        </w:rPr>
      </w:pPr>
    </w:p>
    <w:p w:rsidR="00165805" w:rsidRPr="007267D1" w:rsidRDefault="00165805" w:rsidP="00B22FDF">
      <w:pPr>
        <w:contextualSpacing/>
        <w:jc w:val="both"/>
        <w:rPr>
          <w:sz w:val="22"/>
          <w:szCs w:val="22"/>
        </w:rPr>
      </w:pPr>
    </w:p>
    <w:p w:rsidR="00165805" w:rsidRPr="007267D1" w:rsidRDefault="00165805" w:rsidP="00B22FDF">
      <w:pPr>
        <w:contextualSpacing/>
        <w:jc w:val="both"/>
        <w:rPr>
          <w:sz w:val="22"/>
          <w:szCs w:val="22"/>
        </w:rPr>
      </w:pP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91"/>
        <w:gridCol w:w="4565"/>
      </w:tblGrid>
      <w:tr w:rsidR="00514189" w:rsidRPr="00686762" w:rsidTr="00514189">
        <w:tc>
          <w:tcPr>
            <w:tcW w:w="4791" w:type="dxa"/>
          </w:tcPr>
          <w:p w:rsidR="00514189" w:rsidRDefault="00514189" w:rsidP="00D228AC">
            <w:pPr>
              <w:ind w:left="210" w:right="-1"/>
              <w:rPr>
                <w:b/>
                <w:sz w:val="22"/>
                <w:szCs w:val="22"/>
              </w:rPr>
            </w:pPr>
            <w:r w:rsidRPr="006218B8">
              <w:rPr>
                <w:b/>
                <w:sz w:val="22"/>
                <w:szCs w:val="22"/>
              </w:rPr>
              <w:t xml:space="preserve"> </w:t>
            </w:r>
          </w:p>
          <w:p w:rsidR="00514189" w:rsidRDefault="00514189" w:rsidP="00D228AC">
            <w:pPr>
              <w:ind w:left="210" w:right="-1"/>
              <w:rPr>
                <w:b/>
                <w:sz w:val="22"/>
                <w:szCs w:val="22"/>
              </w:rPr>
            </w:pPr>
          </w:p>
          <w:p w:rsidR="00514189" w:rsidRDefault="00514189" w:rsidP="00D228AC">
            <w:pPr>
              <w:ind w:right="-1"/>
              <w:rPr>
                <w:b/>
                <w:sz w:val="22"/>
                <w:szCs w:val="22"/>
              </w:rPr>
            </w:pPr>
          </w:p>
          <w:p w:rsidR="00514189" w:rsidRDefault="00514189" w:rsidP="00D228AC">
            <w:pPr>
              <w:ind w:right="-1"/>
              <w:rPr>
                <w:b/>
                <w:sz w:val="22"/>
                <w:szCs w:val="22"/>
              </w:rPr>
            </w:pPr>
          </w:p>
          <w:p w:rsidR="00514189" w:rsidRDefault="00514189" w:rsidP="00D228AC">
            <w:pPr>
              <w:ind w:right="-1"/>
              <w:rPr>
                <w:b/>
                <w:sz w:val="22"/>
                <w:szCs w:val="22"/>
              </w:rPr>
            </w:pPr>
          </w:p>
          <w:p w:rsidR="00514189" w:rsidRDefault="00514189" w:rsidP="00D228AC">
            <w:pPr>
              <w:ind w:right="-1"/>
              <w:rPr>
                <w:b/>
                <w:sz w:val="22"/>
                <w:szCs w:val="22"/>
              </w:rPr>
            </w:pPr>
          </w:p>
          <w:p w:rsidR="00514189" w:rsidRPr="006218B8" w:rsidRDefault="00514189" w:rsidP="00D228AC">
            <w:pPr>
              <w:ind w:right="-1"/>
              <w:rPr>
                <w:b/>
                <w:sz w:val="22"/>
                <w:szCs w:val="22"/>
              </w:rPr>
            </w:pPr>
            <w:r w:rsidRPr="006218B8">
              <w:rPr>
                <w:b/>
                <w:sz w:val="22"/>
                <w:szCs w:val="22"/>
              </w:rPr>
              <w:t>ЗАКАЗЧИК</w:t>
            </w:r>
          </w:p>
        </w:tc>
        <w:tc>
          <w:tcPr>
            <w:tcW w:w="4565" w:type="dxa"/>
          </w:tcPr>
          <w:p w:rsidR="00514189" w:rsidRDefault="00514189" w:rsidP="00D228AC">
            <w:pPr>
              <w:pStyle w:val="ab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514189" w:rsidRDefault="00514189" w:rsidP="00D228AC">
            <w:pPr>
              <w:pStyle w:val="ab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514189" w:rsidRDefault="00514189" w:rsidP="00D228AC">
            <w:pPr>
              <w:pStyle w:val="ab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514189" w:rsidRDefault="00514189" w:rsidP="00D228AC">
            <w:pPr>
              <w:pStyle w:val="ab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514189" w:rsidRPr="006218B8" w:rsidRDefault="00514189" w:rsidP="00D228AC">
            <w:pPr>
              <w:pStyle w:val="ab"/>
              <w:ind w:right="-1"/>
              <w:jc w:val="both"/>
              <w:rPr>
                <w:b/>
                <w:sz w:val="22"/>
                <w:szCs w:val="22"/>
              </w:rPr>
            </w:pPr>
            <w:r w:rsidRPr="006218B8">
              <w:rPr>
                <w:b/>
                <w:bCs/>
                <w:iCs/>
                <w:sz w:val="22"/>
                <w:szCs w:val="22"/>
              </w:rPr>
              <w:t>ИСПОЛНИТЕЛЬ</w:t>
            </w:r>
          </w:p>
        </w:tc>
      </w:tr>
      <w:tr w:rsidR="00514189" w:rsidRPr="00686762" w:rsidTr="00514189">
        <w:tc>
          <w:tcPr>
            <w:tcW w:w="4791" w:type="dxa"/>
          </w:tcPr>
          <w:p w:rsidR="00514189" w:rsidRPr="007F1136" w:rsidRDefault="00514189" w:rsidP="00D228AC">
            <w:pPr>
              <w:ind w:right="-1"/>
              <w:rPr>
                <w:b/>
              </w:rPr>
            </w:pPr>
          </w:p>
          <w:p w:rsidR="00514189" w:rsidRPr="007F1136" w:rsidRDefault="00514189" w:rsidP="00D228AC">
            <w:pPr>
              <w:ind w:left="352" w:right="-1"/>
              <w:rPr>
                <w:b/>
              </w:rPr>
            </w:pPr>
          </w:p>
          <w:p w:rsidR="00514189" w:rsidRDefault="00514189" w:rsidP="00D228AC">
            <w:pPr>
              <w:ind w:left="352" w:right="-1"/>
              <w:rPr>
                <w:b/>
                <w:sz w:val="22"/>
                <w:szCs w:val="22"/>
              </w:rPr>
            </w:pPr>
          </w:p>
          <w:p w:rsidR="00514189" w:rsidRPr="006218B8" w:rsidRDefault="00514189" w:rsidP="00D228AC">
            <w:pPr>
              <w:ind w:left="352" w:right="-1"/>
              <w:rPr>
                <w:b/>
                <w:sz w:val="22"/>
                <w:szCs w:val="22"/>
              </w:rPr>
            </w:pPr>
          </w:p>
          <w:p w:rsidR="00514189" w:rsidRDefault="00514189" w:rsidP="00D228AC">
            <w:pPr>
              <w:ind w:right="-1"/>
              <w:rPr>
                <w:b/>
                <w:sz w:val="22"/>
                <w:szCs w:val="22"/>
              </w:rPr>
            </w:pPr>
          </w:p>
          <w:p w:rsidR="00514189" w:rsidRPr="006218B8" w:rsidRDefault="00514189" w:rsidP="00D228AC">
            <w:pPr>
              <w:ind w:right="-1"/>
              <w:rPr>
                <w:b/>
                <w:sz w:val="22"/>
                <w:szCs w:val="22"/>
              </w:rPr>
            </w:pPr>
            <w:r w:rsidRPr="006218B8">
              <w:rPr>
                <w:b/>
                <w:sz w:val="22"/>
                <w:szCs w:val="22"/>
              </w:rPr>
              <w:t>______</w:t>
            </w:r>
            <w:r>
              <w:rPr>
                <w:b/>
                <w:sz w:val="22"/>
                <w:szCs w:val="22"/>
              </w:rPr>
              <w:t>____</w:t>
            </w:r>
            <w:r w:rsidRPr="006218B8">
              <w:rPr>
                <w:b/>
                <w:sz w:val="22"/>
                <w:szCs w:val="22"/>
              </w:rPr>
              <w:t>__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218B8">
              <w:rPr>
                <w:b/>
                <w:sz w:val="22"/>
                <w:szCs w:val="22"/>
              </w:rPr>
              <w:t>/______________/</w:t>
            </w:r>
          </w:p>
        </w:tc>
        <w:tc>
          <w:tcPr>
            <w:tcW w:w="4565" w:type="dxa"/>
          </w:tcPr>
          <w:p w:rsidR="00514189" w:rsidRPr="006218B8" w:rsidRDefault="00514189" w:rsidP="00D228AC">
            <w:pPr>
              <w:spacing w:before="100" w:after="100"/>
              <w:ind w:right="90"/>
            </w:pPr>
            <w:r w:rsidRPr="006218B8">
              <w:t xml:space="preserve">ООО </w:t>
            </w:r>
            <w:r w:rsidRPr="006218B8">
              <w:rPr>
                <w:b/>
                <w:bCs/>
              </w:rPr>
              <w:t>«НЦПП»</w:t>
            </w:r>
          </w:p>
          <w:p w:rsidR="00514189" w:rsidRPr="006218B8" w:rsidRDefault="00514189" w:rsidP="00D228AC">
            <w:pPr>
              <w:spacing w:before="100" w:after="100"/>
              <w:ind w:right="90"/>
            </w:pPr>
          </w:p>
          <w:p w:rsidR="00514189" w:rsidRDefault="00514189" w:rsidP="00D228AC">
            <w:pPr>
              <w:spacing w:before="100" w:after="100"/>
              <w:ind w:right="90"/>
            </w:pPr>
          </w:p>
          <w:p w:rsidR="00514189" w:rsidRPr="006218B8" w:rsidRDefault="00514189" w:rsidP="00D228AC">
            <w:pPr>
              <w:spacing w:before="100" w:after="100"/>
              <w:ind w:right="90"/>
            </w:pPr>
            <w:r w:rsidRPr="006218B8">
              <w:t xml:space="preserve">____________ </w:t>
            </w:r>
            <w:r>
              <w:t xml:space="preserve">/С.Г.Зыков/             </w:t>
            </w:r>
          </w:p>
        </w:tc>
      </w:tr>
    </w:tbl>
    <w:p w:rsidR="00165805" w:rsidRPr="007267D1" w:rsidRDefault="00165805" w:rsidP="00B22FDF">
      <w:pPr>
        <w:contextualSpacing/>
        <w:jc w:val="both"/>
        <w:rPr>
          <w:sz w:val="22"/>
          <w:szCs w:val="22"/>
        </w:rPr>
      </w:pPr>
    </w:p>
    <w:p w:rsidR="00165805" w:rsidRDefault="00165805" w:rsidP="00B22FDF">
      <w:pPr>
        <w:contextualSpacing/>
        <w:jc w:val="both"/>
        <w:rPr>
          <w:sz w:val="22"/>
          <w:szCs w:val="22"/>
        </w:rPr>
      </w:pPr>
    </w:p>
    <w:p w:rsidR="003D0FB9" w:rsidRDefault="003D0FB9" w:rsidP="00B22FDF">
      <w:pPr>
        <w:contextualSpacing/>
        <w:jc w:val="both"/>
        <w:rPr>
          <w:sz w:val="22"/>
          <w:szCs w:val="22"/>
        </w:rPr>
      </w:pPr>
    </w:p>
    <w:p w:rsidR="00636B50" w:rsidRDefault="00636B50" w:rsidP="008F16DC">
      <w:pPr>
        <w:ind w:right="-1"/>
        <w:jc w:val="right"/>
        <w:outlineLvl w:val="0"/>
        <w:rPr>
          <w:sz w:val="20"/>
          <w:szCs w:val="20"/>
        </w:rPr>
      </w:pPr>
    </w:p>
    <w:p w:rsidR="00636B50" w:rsidRDefault="00636B50" w:rsidP="008F16DC">
      <w:pPr>
        <w:ind w:right="-1"/>
        <w:jc w:val="right"/>
        <w:outlineLvl w:val="0"/>
        <w:rPr>
          <w:sz w:val="20"/>
          <w:szCs w:val="20"/>
        </w:rPr>
      </w:pPr>
    </w:p>
    <w:p w:rsidR="00636B50" w:rsidRDefault="00636B50" w:rsidP="008F16DC">
      <w:pPr>
        <w:ind w:right="-1"/>
        <w:jc w:val="right"/>
        <w:outlineLvl w:val="0"/>
        <w:rPr>
          <w:sz w:val="20"/>
          <w:szCs w:val="20"/>
        </w:rPr>
      </w:pPr>
    </w:p>
    <w:p w:rsidR="003D0FB9" w:rsidRPr="007267D1" w:rsidRDefault="003D0FB9" w:rsidP="00B22FDF">
      <w:pPr>
        <w:contextualSpacing/>
        <w:jc w:val="both"/>
        <w:rPr>
          <w:sz w:val="22"/>
          <w:szCs w:val="22"/>
        </w:rPr>
      </w:pPr>
    </w:p>
    <w:sectPr w:rsidR="003D0FB9" w:rsidRPr="00726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CBE" w:rsidRDefault="003C7CBE" w:rsidP="00B22FDF">
      <w:r>
        <w:separator/>
      </w:r>
    </w:p>
  </w:endnote>
  <w:endnote w:type="continuationSeparator" w:id="0">
    <w:p w:rsidR="003C7CBE" w:rsidRDefault="003C7CBE" w:rsidP="00B2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Gothic"/>
    <w:charset w:val="80"/>
    <w:family w:val="auto"/>
    <w:pitch w:val="variable"/>
  </w:font>
  <w:font w:name="Consultant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CBE" w:rsidRDefault="003C7CBE" w:rsidP="00B22FDF">
      <w:r>
        <w:separator/>
      </w:r>
    </w:p>
  </w:footnote>
  <w:footnote w:type="continuationSeparator" w:id="0">
    <w:p w:rsidR="003C7CBE" w:rsidRDefault="003C7CBE" w:rsidP="00B22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name w:val="WW8Num4"/>
    <w:lvl w:ilvl="0">
      <w:start w:val="2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3529CB"/>
    <w:multiLevelType w:val="multilevel"/>
    <w:tmpl w:val="F3AE119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605558"/>
    <w:multiLevelType w:val="multilevel"/>
    <w:tmpl w:val="1C9284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B6FE5"/>
    <w:multiLevelType w:val="multilevel"/>
    <w:tmpl w:val="CD70BFD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B5DD2"/>
    <w:multiLevelType w:val="multilevel"/>
    <w:tmpl w:val="1B249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1AA4D6F"/>
    <w:multiLevelType w:val="multilevel"/>
    <w:tmpl w:val="686ED0AA"/>
    <w:lvl w:ilvl="0">
      <w:start w:val="1"/>
      <w:numFmt w:val="decimal"/>
      <w:lvlText w:val="%1.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3" w:hanging="115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571" w:hanging="1155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79" w:hanging="11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7" w:hanging="115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95" w:hanging="115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53971C81"/>
    <w:multiLevelType w:val="hybridMultilevel"/>
    <w:tmpl w:val="33165C7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B1B78"/>
    <w:multiLevelType w:val="multilevel"/>
    <w:tmpl w:val="AC2EE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C770C55"/>
    <w:multiLevelType w:val="hybridMultilevel"/>
    <w:tmpl w:val="5744246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6354E"/>
    <w:multiLevelType w:val="hybridMultilevel"/>
    <w:tmpl w:val="3E524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57F97"/>
    <w:multiLevelType w:val="hybridMultilevel"/>
    <w:tmpl w:val="A0B49B4C"/>
    <w:lvl w:ilvl="0" w:tplc="52B694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E3EA3"/>
    <w:multiLevelType w:val="hybridMultilevel"/>
    <w:tmpl w:val="47BED5E6"/>
    <w:lvl w:ilvl="0" w:tplc="DBAE5B08">
      <w:start w:val="3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71E82"/>
    <w:multiLevelType w:val="hybridMultilevel"/>
    <w:tmpl w:val="6BAAC254"/>
    <w:lvl w:ilvl="0" w:tplc="38043AF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E4CA772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31723EE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D0504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BCF6A6A2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37147A54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78AAA50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C22A72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B7467D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7FB52321"/>
    <w:multiLevelType w:val="multilevel"/>
    <w:tmpl w:val="D5CC9C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3"/>
  </w:num>
  <w:num w:numId="10">
    <w:abstractNumId w:val="1"/>
  </w:num>
  <w:num w:numId="11">
    <w:abstractNumId w:val="3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1"/>
    <w:rsid w:val="00017287"/>
    <w:rsid w:val="000412FD"/>
    <w:rsid w:val="00050E25"/>
    <w:rsid w:val="000569AF"/>
    <w:rsid w:val="00070335"/>
    <w:rsid w:val="000C153E"/>
    <w:rsid w:val="000D48DE"/>
    <w:rsid w:val="00102D48"/>
    <w:rsid w:val="00165805"/>
    <w:rsid w:val="001821E5"/>
    <w:rsid w:val="001A0296"/>
    <w:rsid w:val="00220093"/>
    <w:rsid w:val="0026783A"/>
    <w:rsid w:val="002725D9"/>
    <w:rsid w:val="002924F9"/>
    <w:rsid w:val="002C1A3B"/>
    <w:rsid w:val="002E1E46"/>
    <w:rsid w:val="002E6062"/>
    <w:rsid w:val="003035F1"/>
    <w:rsid w:val="00303A13"/>
    <w:rsid w:val="00352763"/>
    <w:rsid w:val="0035707E"/>
    <w:rsid w:val="003675AE"/>
    <w:rsid w:val="00372E3B"/>
    <w:rsid w:val="003828D4"/>
    <w:rsid w:val="003A6A24"/>
    <w:rsid w:val="003C7CBE"/>
    <w:rsid w:val="003D0FB9"/>
    <w:rsid w:val="003D3A08"/>
    <w:rsid w:val="003E24EE"/>
    <w:rsid w:val="003F1DA5"/>
    <w:rsid w:val="003F22A4"/>
    <w:rsid w:val="00406BA0"/>
    <w:rsid w:val="004865A2"/>
    <w:rsid w:val="004A55AC"/>
    <w:rsid w:val="004C0F64"/>
    <w:rsid w:val="004F6BBA"/>
    <w:rsid w:val="005004A9"/>
    <w:rsid w:val="00514189"/>
    <w:rsid w:val="005301F3"/>
    <w:rsid w:val="00537A32"/>
    <w:rsid w:val="00541A55"/>
    <w:rsid w:val="005443F1"/>
    <w:rsid w:val="005B56C8"/>
    <w:rsid w:val="005D0515"/>
    <w:rsid w:val="005E4087"/>
    <w:rsid w:val="006218B8"/>
    <w:rsid w:val="006342F3"/>
    <w:rsid w:val="00636B50"/>
    <w:rsid w:val="006920AD"/>
    <w:rsid w:val="006D1E51"/>
    <w:rsid w:val="006E0BCF"/>
    <w:rsid w:val="007267D1"/>
    <w:rsid w:val="00731770"/>
    <w:rsid w:val="00740507"/>
    <w:rsid w:val="007438F8"/>
    <w:rsid w:val="007475DE"/>
    <w:rsid w:val="00772026"/>
    <w:rsid w:val="007A3A09"/>
    <w:rsid w:val="007F1136"/>
    <w:rsid w:val="00811D49"/>
    <w:rsid w:val="00823770"/>
    <w:rsid w:val="00853010"/>
    <w:rsid w:val="00874FD1"/>
    <w:rsid w:val="008946F0"/>
    <w:rsid w:val="008C7A35"/>
    <w:rsid w:val="008D613A"/>
    <w:rsid w:val="008F16DC"/>
    <w:rsid w:val="00930427"/>
    <w:rsid w:val="009546B9"/>
    <w:rsid w:val="009552B3"/>
    <w:rsid w:val="009C727D"/>
    <w:rsid w:val="009D3C42"/>
    <w:rsid w:val="009D43C5"/>
    <w:rsid w:val="009E5354"/>
    <w:rsid w:val="00A00286"/>
    <w:rsid w:val="00A32212"/>
    <w:rsid w:val="00A3413F"/>
    <w:rsid w:val="00A42C63"/>
    <w:rsid w:val="00AB2599"/>
    <w:rsid w:val="00AC1A93"/>
    <w:rsid w:val="00AF43F1"/>
    <w:rsid w:val="00B04F5E"/>
    <w:rsid w:val="00B22FDF"/>
    <w:rsid w:val="00B27017"/>
    <w:rsid w:val="00B47BD3"/>
    <w:rsid w:val="00B6440C"/>
    <w:rsid w:val="00B71A66"/>
    <w:rsid w:val="00BE3896"/>
    <w:rsid w:val="00C32C6E"/>
    <w:rsid w:val="00D03772"/>
    <w:rsid w:val="00D228AC"/>
    <w:rsid w:val="00DA2BC1"/>
    <w:rsid w:val="00DD022A"/>
    <w:rsid w:val="00E124B2"/>
    <w:rsid w:val="00E37566"/>
    <w:rsid w:val="00E93C68"/>
    <w:rsid w:val="00E9776B"/>
    <w:rsid w:val="00EA63AE"/>
    <w:rsid w:val="00EB3BF3"/>
    <w:rsid w:val="00F020AB"/>
    <w:rsid w:val="00F31ED4"/>
    <w:rsid w:val="00F638C1"/>
    <w:rsid w:val="00F77787"/>
    <w:rsid w:val="00F948E5"/>
    <w:rsid w:val="00FB7496"/>
    <w:rsid w:val="00FC7A02"/>
    <w:rsid w:val="00FD1047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075AC-AE66-4F08-AD95-D90F2838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22F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22FDF"/>
    <w:pPr>
      <w:keepNext/>
      <w:ind w:right="57"/>
      <w:outlineLvl w:val="1"/>
    </w:pPr>
    <w:rPr>
      <w:b/>
      <w:bCs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A3413F"/>
    <w:pPr>
      <w:spacing w:line="360" w:lineRule="auto"/>
      <w:jc w:val="both"/>
    </w:pPr>
    <w:rPr>
      <w:b/>
      <w:bCs/>
      <w:szCs w:val="20"/>
    </w:rPr>
  </w:style>
  <w:style w:type="character" w:customStyle="1" w:styleId="30">
    <w:name w:val="Основной текст 3 Знак"/>
    <w:basedOn w:val="a0"/>
    <w:link w:val="3"/>
    <w:rsid w:val="00A3413F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31">
    <w:name w:val="Body Text Indent 3"/>
    <w:basedOn w:val="a"/>
    <w:link w:val="32"/>
    <w:rsid w:val="00A3413F"/>
    <w:pPr>
      <w:ind w:left="567" w:hanging="567"/>
      <w:jc w:val="both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rsid w:val="00A3413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A3413F"/>
    <w:pPr>
      <w:suppressAutoHyphens/>
      <w:spacing w:line="360" w:lineRule="auto"/>
      <w:jc w:val="center"/>
    </w:pPr>
    <w:rPr>
      <w:b/>
      <w:sz w:val="28"/>
    </w:rPr>
  </w:style>
  <w:style w:type="character" w:customStyle="1" w:styleId="a4">
    <w:name w:val="Название Знак"/>
    <w:basedOn w:val="a0"/>
    <w:link w:val="a3"/>
    <w:rsid w:val="00A3413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5">
    <w:name w:val="annotation reference"/>
    <w:uiPriority w:val="99"/>
    <w:semiHidden/>
    <w:unhideWhenUsed/>
    <w:rsid w:val="00A3413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3413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341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4">
    <w:name w:val="Font Style14"/>
    <w:uiPriority w:val="99"/>
    <w:rsid w:val="00A3413F"/>
    <w:rPr>
      <w:rFonts w:ascii="Times New Roman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3413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3413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9C727D"/>
  </w:style>
  <w:style w:type="paragraph" w:styleId="aa">
    <w:name w:val="List Paragraph"/>
    <w:basedOn w:val="a"/>
    <w:uiPriority w:val="34"/>
    <w:qFormat/>
    <w:rsid w:val="009C727D"/>
    <w:pPr>
      <w:ind w:left="720"/>
      <w:contextualSpacing/>
    </w:pPr>
  </w:style>
  <w:style w:type="paragraph" w:styleId="HTML">
    <w:name w:val="HTML Preformatted"/>
    <w:basedOn w:val="a"/>
    <w:link w:val="HTML0"/>
    <w:rsid w:val="006D1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6D1E51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unhideWhenUsed/>
    <w:rsid w:val="00B22FDF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B22F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22FD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22FDF"/>
    <w:rPr>
      <w:rFonts w:ascii="Times New Roman" w:eastAsia="Times New Roman" w:hAnsi="Times New Roman" w:cs="Times New Roman"/>
      <w:b/>
      <w:bCs/>
      <w:szCs w:val="20"/>
      <w:lang w:eastAsia="ru-RU"/>
    </w:rPr>
  </w:style>
  <w:style w:type="paragraph" w:styleId="ad">
    <w:name w:val="List Continue"/>
    <w:basedOn w:val="a"/>
    <w:rsid w:val="00B22FDF"/>
    <w:pPr>
      <w:spacing w:after="120"/>
      <w:ind w:left="283"/>
    </w:pPr>
    <w:rPr>
      <w:szCs w:val="20"/>
    </w:rPr>
  </w:style>
  <w:style w:type="paragraph" w:styleId="ae">
    <w:name w:val="Body Text Indent"/>
    <w:basedOn w:val="a"/>
    <w:link w:val="af"/>
    <w:rsid w:val="00B22FDF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rsid w:val="00B22F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note text"/>
    <w:basedOn w:val="a"/>
    <w:link w:val="af1"/>
    <w:rsid w:val="00B22FDF"/>
    <w:rPr>
      <w:sz w:val="20"/>
      <w:szCs w:val="20"/>
    </w:rPr>
  </w:style>
  <w:style w:type="character" w:customStyle="1" w:styleId="af1">
    <w:name w:val="Текст сноски Знак"/>
    <w:basedOn w:val="a0"/>
    <w:link w:val="af0"/>
    <w:rsid w:val="00B22FD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rsid w:val="00B22FDF"/>
    <w:rPr>
      <w:vertAlign w:val="superscript"/>
    </w:rPr>
  </w:style>
  <w:style w:type="character" w:customStyle="1" w:styleId="wmi-callto">
    <w:name w:val="wmi-callto"/>
    <w:basedOn w:val="a0"/>
    <w:rsid w:val="00B22FDF"/>
  </w:style>
  <w:style w:type="character" w:customStyle="1" w:styleId="T23">
    <w:name w:val="T23"/>
    <w:rsid w:val="005E4087"/>
  </w:style>
  <w:style w:type="character" w:customStyle="1" w:styleId="T19">
    <w:name w:val="T19"/>
    <w:rsid w:val="000D48DE"/>
  </w:style>
  <w:style w:type="character" w:customStyle="1" w:styleId="T20">
    <w:name w:val="T20"/>
    <w:rsid w:val="000D48DE"/>
  </w:style>
  <w:style w:type="character" w:customStyle="1" w:styleId="T22">
    <w:name w:val="T22"/>
    <w:rsid w:val="000D48DE"/>
  </w:style>
  <w:style w:type="paragraph" w:customStyle="1" w:styleId="P11">
    <w:name w:val="P11"/>
    <w:basedOn w:val="a"/>
    <w:rsid w:val="000D48DE"/>
    <w:pPr>
      <w:widowControl w:val="0"/>
      <w:suppressAutoHyphens/>
      <w:jc w:val="both"/>
    </w:pPr>
    <w:rPr>
      <w:rFonts w:eastAsia="DejaVu Sans" w:cs="DejaVu Sans"/>
      <w:sz w:val="18"/>
      <w:szCs w:val="20"/>
      <w:lang w:eastAsia="zh-CN"/>
    </w:rPr>
  </w:style>
  <w:style w:type="character" w:customStyle="1" w:styleId="T4">
    <w:name w:val="T4"/>
    <w:rsid w:val="009D3C42"/>
    <w:rPr>
      <w:color w:val="auto"/>
    </w:rPr>
  </w:style>
  <w:style w:type="character" w:customStyle="1" w:styleId="T24">
    <w:name w:val="T24"/>
    <w:rsid w:val="009D3C42"/>
  </w:style>
  <w:style w:type="paragraph" w:customStyle="1" w:styleId="P4">
    <w:name w:val="P4"/>
    <w:basedOn w:val="a"/>
    <w:rsid w:val="009D3C42"/>
    <w:pPr>
      <w:widowControl w:val="0"/>
      <w:suppressAutoHyphens/>
      <w:jc w:val="both"/>
    </w:pPr>
    <w:rPr>
      <w:rFonts w:eastAsia="DejaVu Sans" w:cs="DejaVu Sans"/>
      <w:sz w:val="18"/>
      <w:szCs w:val="20"/>
      <w:lang w:eastAsia="zh-CN"/>
    </w:rPr>
  </w:style>
  <w:style w:type="paragraph" w:customStyle="1" w:styleId="P19">
    <w:name w:val="P19"/>
    <w:basedOn w:val="a"/>
    <w:rsid w:val="009D3C42"/>
    <w:pPr>
      <w:widowControl w:val="0"/>
      <w:suppressAutoHyphens/>
      <w:jc w:val="center"/>
    </w:pPr>
    <w:rPr>
      <w:rFonts w:eastAsia="DejaVu Sans" w:cs="DejaVu Sans"/>
      <w:b/>
      <w:sz w:val="18"/>
      <w:szCs w:val="20"/>
      <w:lang w:eastAsia="zh-CN"/>
    </w:rPr>
  </w:style>
  <w:style w:type="paragraph" w:customStyle="1" w:styleId="P21">
    <w:name w:val="P21"/>
    <w:basedOn w:val="a"/>
    <w:rsid w:val="009D3C42"/>
    <w:pPr>
      <w:widowControl w:val="0"/>
      <w:suppressAutoHyphens/>
      <w:jc w:val="both"/>
    </w:pPr>
    <w:rPr>
      <w:rFonts w:eastAsia="DejaVu Sans" w:cs="DejaVu Sans"/>
      <w:sz w:val="18"/>
      <w:szCs w:val="20"/>
      <w:lang w:eastAsia="zh-CN"/>
    </w:rPr>
  </w:style>
  <w:style w:type="paragraph" w:customStyle="1" w:styleId="P25">
    <w:name w:val="P25"/>
    <w:basedOn w:val="a"/>
    <w:rsid w:val="009D3C42"/>
    <w:pPr>
      <w:widowControl w:val="0"/>
      <w:shd w:val="clear" w:color="auto" w:fill="FFFFFF"/>
      <w:suppressAutoHyphens/>
      <w:spacing w:line="239" w:lineRule="atLeast"/>
      <w:ind w:left="23"/>
      <w:jc w:val="both"/>
    </w:pPr>
    <w:rPr>
      <w:rFonts w:eastAsia="DejaVu Sans" w:cs="DejaVu Sans"/>
      <w:sz w:val="18"/>
      <w:szCs w:val="20"/>
      <w:lang w:eastAsia="zh-CN"/>
    </w:rPr>
  </w:style>
  <w:style w:type="paragraph" w:customStyle="1" w:styleId="ConsNormal">
    <w:name w:val="ConsNormal"/>
    <w:rsid w:val="00FB7496"/>
    <w:pPr>
      <w:spacing w:after="0" w:line="240" w:lineRule="auto"/>
      <w:ind w:firstLine="720"/>
    </w:pPr>
    <w:rPr>
      <w:rFonts w:ascii="Consultant" w:eastAsia="Times New Roman" w:hAnsi="Consultant" w:cs="Times New Roman"/>
      <w:sz w:val="20"/>
      <w:szCs w:val="20"/>
      <w:lang w:eastAsia="ru-RU"/>
    </w:rPr>
  </w:style>
  <w:style w:type="paragraph" w:customStyle="1" w:styleId="ConsNonformat">
    <w:name w:val="ConsNonformat"/>
    <w:rsid w:val="00F020A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 CYR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81AAB-43DA-4417-99B1-9E4CD7EF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2920</TotalTime>
  <Pages>1</Pages>
  <Words>2397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mr_dsprkin</dc:creator>
  <cp:keywords/>
  <dc:description/>
  <cp:lastModifiedBy>mr_dsprkin</cp:lastModifiedBy>
  <cp:revision>14</cp:revision>
  <cp:lastPrinted>2016-10-11T03:35:00Z</cp:lastPrinted>
  <dcterms:created xsi:type="dcterms:W3CDTF">2016-01-28T17:23:00Z</dcterms:created>
  <dcterms:modified xsi:type="dcterms:W3CDTF">2017-10-10T08:22:00Z</dcterms:modified>
</cp:coreProperties>
</file>