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5BB1" w14:textId="77777777" w:rsidR="006F742A" w:rsidRDefault="005C0285">
      <w:pPr>
        <w:spacing w:after="160"/>
        <w:jc w:val="center"/>
      </w:pPr>
      <w:r>
        <w:rPr>
          <w:rFonts w:ascii="黑体" w:eastAsia="黑体" w:hAnsi="黑体"/>
          <w:b/>
          <w:sz w:val="44"/>
        </w:rPr>
        <w:t>操作系统实验报告</w:t>
      </w:r>
    </w:p>
    <w:p w14:paraId="12937656" w14:textId="77777777" w:rsidR="006F742A" w:rsidRDefault="005C0285">
      <w:pPr>
        <w:spacing w:after="400"/>
        <w:jc w:val="center"/>
      </w:pPr>
      <w:r>
        <w:rPr>
          <w:rFonts w:ascii="黑体" w:eastAsia="黑体" w:hAnsi="黑体"/>
          <w:b/>
          <w:sz w:val="32"/>
        </w:rPr>
        <w:t>实验二：工业级高并发线程池实现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6F742A" w14:paraId="692C9AC4" w14:textId="77777777">
        <w:trPr>
          <w:jc w:val="center"/>
        </w:trPr>
        <w:tc>
          <w:tcPr>
            <w:tcW w:w="44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</w:tcPr>
          <w:p w14:paraId="3E2F7D56" w14:textId="77777777" w:rsidR="006F742A" w:rsidRDefault="005C0285">
            <w:pPr>
              <w:jc w:val="center"/>
            </w:pPr>
            <w:r>
              <w:rPr>
                <w:b/>
              </w:rPr>
              <w:t>学　　号</w:t>
            </w:r>
          </w:p>
        </w:tc>
        <w:tc>
          <w:tcPr>
            <w:tcW w:w="44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EE819A5" w14:textId="77777777" w:rsidR="006F742A" w:rsidRDefault="006F742A"/>
        </w:tc>
      </w:tr>
      <w:tr w:rsidR="006F742A" w14:paraId="5C0231BD" w14:textId="77777777">
        <w:trPr>
          <w:jc w:val="center"/>
        </w:trPr>
        <w:tc>
          <w:tcPr>
            <w:tcW w:w="44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</w:tcPr>
          <w:p w14:paraId="6F3A4A82" w14:textId="77777777" w:rsidR="006F742A" w:rsidRDefault="005C0285">
            <w:pPr>
              <w:jc w:val="center"/>
            </w:pPr>
            <w:r>
              <w:rPr>
                <w:b/>
              </w:rPr>
              <w:t>姓　　名</w:t>
            </w:r>
          </w:p>
        </w:tc>
        <w:tc>
          <w:tcPr>
            <w:tcW w:w="441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A49605A" w14:textId="77777777" w:rsidR="006F742A" w:rsidRDefault="006F742A"/>
        </w:tc>
      </w:tr>
    </w:tbl>
    <w:p w14:paraId="5B3AFFB8" w14:textId="77777777" w:rsidR="006F742A" w:rsidRDefault="006F742A"/>
    <w:p w14:paraId="01710A71" w14:textId="77777777" w:rsidR="006F742A" w:rsidRDefault="005C0285">
      <w:pPr>
        <w:pStyle w:val="1"/>
        <w:spacing w:after="160"/>
      </w:pPr>
      <w:r>
        <w:rPr>
          <w:rFonts w:ascii="黑体" w:eastAsia="黑体" w:hAnsi="黑体"/>
        </w:rPr>
        <w:t>任务一：补全工作线程</w:t>
      </w:r>
      <w:r>
        <w:rPr>
          <w:rFonts w:ascii="黑体" w:eastAsia="黑体" w:hAnsi="黑体"/>
        </w:rPr>
        <w:t xml:space="preserve"> Worker </w:t>
      </w:r>
      <w:r>
        <w:rPr>
          <w:rFonts w:ascii="黑体" w:eastAsia="黑体" w:hAnsi="黑体"/>
        </w:rPr>
        <w:t>逻辑</w:t>
      </w:r>
    </w:p>
    <w:p w14:paraId="68AA474C" w14:textId="77777777" w:rsidR="006F742A" w:rsidRDefault="005C0285">
      <w:pPr>
        <w:pStyle w:val="21"/>
        <w:spacing w:after="80"/>
      </w:pPr>
      <w:r>
        <w:rPr>
          <w:rFonts w:ascii="黑体" w:eastAsia="黑体" w:hAnsi="黑体"/>
        </w:rPr>
        <w:t xml:space="preserve">1.1  Worker </w:t>
      </w:r>
      <w:r>
        <w:rPr>
          <w:rFonts w:ascii="黑体" w:eastAsia="黑体" w:hAnsi="黑体"/>
        </w:rPr>
        <w:t>核心代码</w:t>
      </w:r>
    </w:p>
    <w:p w14:paraId="677E1BEE" w14:textId="77777777" w:rsidR="006F742A" w:rsidRDefault="005C0285">
      <w:pPr>
        <w:spacing w:after="80"/>
      </w:pPr>
      <w:r>
        <w:rPr>
          <w:sz w:val="21"/>
        </w:rPr>
        <w:t>（粘贴</w:t>
      </w:r>
      <w:r>
        <w:rPr>
          <w:sz w:val="21"/>
        </w:rPr>
        <w:t xml:space="preserve"> thread_pool_worker </w:t>
      </w:r>
      <w:r>
        <w:rPr>
          <w:sz w:val="21"/>
        </w:rPr>
        <w:t>中补全后的完整代码）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6F742A" w14:paraId="320E6DF4" w14:textId="77777777">
        <w:trPr>
          <w:jc w:val="center"/>
        </w:trPr>
        <w:tc>
          <w:tcPr>
            <w:tcW w:w="88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</w:tcPr>
          <w:p w14:paraId="6C025F49" w14:textId="77777777" w:rsidR="006F742A" w:rsidRDefault="005C0285">
            <w:pPr>
              <w:spacing w:after="0"/>
            </w:pPr>
            <w:r>
              <w:rPr>
                <w:rFonts w:ascii="Consolas" w:eastAsia="Consolas" w:hAnsi="Consolas"/>
                <w:color w:val="505050"/>
                <w:sz w:val="20"/>
              </w:rPr>
              <w:t xml:space="preserve">// thread_pool_worker </w:t>
            </w:r>
            <w:r>
              <w:rPr>
                <w:rFonts w:ascii="Consolas" w:eastAsia="Consolas" w:hAnsi="Consolas"/>
                <w:color w:val="505050"/>
                <w:sz w:val="20"/>
              </w:rPr>
              <w:t>补全代码</w:t>
            </w:r>
            <w:r>
              <w:rPr>
                <w:rFonts w:ascii="Consolas" w:eastAsia="Consolas" w:hAnsi="Consolas"/>
                <w:color w:val="505050"/>
                <w:sz w:val="20"/>
              </w:rPr>
              <w:t>...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E9CFBFC" w14:textId="77777777" w:rsidR="006F742A" w:rsidRDefault="006F742A">
      <w:pPr>
        <w:spacing w:after="40"/>
      </w:pPr>
    </w:p>
    <w:p w14:paraId="177BE44A" w14:textId="77777777" w:rsidR="006F742A" w:rsidRDefault="005C0285">
      <w:pPr>
        <w:pStyle w:val="21"/>
        <w:spacing w:after="80"/>
      </w:pPr>
      <w:r>
        <w:rPr>
          <w:rFonts w:ascii="黑体" w:eastAsia="黑体" w:hAnsi="黑体"/>
        </w:rPr>
        <w:t xml:space="preserve">1.2  Worker </w:t>
      </w:r>
      <w:r>
        <w:rPr>
          <w:rFonts w:ascii="黑体" w:eastAsia="黑体" w:hAnsi="黑体"/>
        </w:rPr>
        <w:t>逻辑分析</w:t>
      </w:r>
    </w:p>
    <w:p w14:paraId="06F1BA89" w14:textId="77777777" w:rsidR="006F742A" w:rsidRDefault="005C0285">
      <w:pPr>
        <w:spacing w:after="80"/>
      </w:pPr>
      <w:r>
        <w:rPr>
          <w:sz w:val="21"/>
        </w:rPr>
        <w:t>（解释</w:t>
      </w:r>
      <w:r>
        <w:rPr>
          <w:sz w:val="21"/>
        </w:rPr>
        <w:t xml:space="preserve"> pthread_cond_wait </w:t>
      </w:r>
      <w:r>
        <w:rPr>
          <w:sz w:val="21"/>
        </w:rPr>
        <w:t>为什么必须放在</w:t>
      </w:r>
      <w:r>
        <w:rPr>
          <w:sz w:val="21"/>
        </w:rPr>
        <w:t xml:space="preserve"> while </w:t>
      </w:r>
      <w:r>
        <w:rPr>
          <w:sz w:val="21"/>
        </w:rPr>
        <w:t>循环中，而不能只用</w:t>
      </w:r>
      <w:r>
        <w:rPr>
          <w:sz w:val="21"/>
        </w:rPr>
        <w:t xml:space="preserve"> if </w:t>
      </w:r>
      <w:r>
        <w:rPr>
          <w:sz w:val="21"/>
        </w:rPr>
        <w:t>判断；说明为什么取出任务后要先释放锁，再执行</w:t>
      </w:r>
      <w:r>
        <w:rPr>
          <w:sz w:val="21"/>
        </w:rPr>
        <w:t xml:space="preserve"> task-&gt;function(task-&gt;argument)</w:t>
      </w:r>
      <w:r>
        <w:rPr>
          <w:sz w:val="21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6F742A" w14:paraId="15835600" w14:textId="77777777">
        <w:trPr>
          <w:jc w:val="center"/>
        </w:trPr>
        <w:tc>
          <w:tcPr>
            <w:tcW w:w="88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</w:tcPr>
          <w:p w14:paraId="028DD079" w14:textId="77777777" w:rsidR="006F742A" w:rsidRDefault="005C0285">
            <w:pPr>
              <w:spacing w:after="0"/>
            </w:pPr>
            <w:r>
              <w:rPr>
                <w:color w:val="5A5A5A"/>
                <w:sz w:val="21"/>
              </w:rPr>
              <w:t>在此填写</w:t>
            </w:r>
            <w:r>
              <w:rPr>
                <w:color w:val="5A5A5A"/>
                <w:sz w:val="21"/>
              </w:rPr>
              <w:t xml:space="preserve"> Worker </w:t>
            </w:r>
            <w:r>
              <w:rPr>
                <w:color w:val="5A5A5A"/>
                <w:sz w:val="21"/>
              </w:rPr>
              <w:t>逻辑分析</w:t>
            </w:r>
            <w:r>
              <w:rPr>
                <w:color w:val="5A5A5A"/>
                <w:sz w:val="21"/>
              </w:rPr>
              <w:t>...</w:t>
            </w:r>
            <w:r>
              <w:br/>
            </w:r>
            <w:r>
              <w:br/>
            </w:r>
          </w:p>
        </w:tc>
      </w:tr>
    </w:tbl>
    <w:p w14:paraId="6A86FFA3" w14:textId="77777777" w:rsidR="006F742A" w:rsidRDefault="006F742A">
      <w:pPr>
        <w:spacing w:after="40"/>
      </w:pPr>
    </w:p>
    <w:p w14:paraId="580A058D" w14:textId="77777777" w:rsidR="006F742A" w:rsidRDefault="005C0285">
      <w:pPr>
        <w:pStyle w:val="1"/>
        <w:spacing w:after="160"/>
      </w:pPr>
      <w:r>
        <w:rPr>
          <w:rFonts w:ascii="黑体" w:eastAsia="黑体" w:hAnsi="黑体"/>
        </w:rPr>
        <w:t>任务二：补全任务提交</w:t>
      </w:r>
      <w:r>
        <w:rPr>
          <w:rFonts w:ascii="黑体" w:eastAsia="黑体" w:hAnsi="黑体"/>
        </w:rPr>
        <w:t xml:space="preserve"> Submit </w:t>
      </w:r>
      <w:r>
        <w:rPr>
          <w:rFonts w:ascii="黑体" w:eastAsia="黑体" w:hAnsi="黑体"/>
        </w:rPr>
        <w:t>逻辑</w:t>
      </w:r>
    </w:p>
    <w:p w14:paraId="1383DD4C" w14:textId="77777777" w:rsidR="006F742A" w:rsidRDefault="005C0285">
      <w:pPr>
        <w:pStyle w:val="21"/>
        <w:spacing w:after="80"/>
      </w:pPr>
      <w:r>
        <w:rPr>
          <w:rFonts w:ascii="黑体" w:eastAsia="黑体" w:hAnsi="黑体"/>
        </w:rPr>
        <w:t xml:space="preserve">2.1  Submit </w:t>
      </w:r>
      <w:r>
        <w:rPr>
          <w:rFonts w:ascii="黑体" w:eastAsia="黑体" w:hAnsi="黑体"/>
        </w:rPr>
        <w:t>核心代码</w:t>
      </w:r>
    </w:p>
    <w:p w14:paraId="44CD75BD" w14:textId="77777777" w:rsidR="006F742A" w:rsidRDefault="005C0285">
      <w:pPr>
        <w:spacing w:after="80"/>
      </w:pPr>
      <w:r>
        <w:rPr>
          <w:sz w:val="21"/>
        </w:rPr>
        <w:t>（粘贴</w:t>
      </w:r>
      <w:r>
        <w:rPr>
          <w:sz w:val="21"/>
        </w:rPr>
        <w:t xml:space="preserve"> thread_pool_submit </w:t>
      </w:r>
      <w:r>
        <w:rPr>
          <w:sz w:val="21"/>
        </w:rPr>
        <w:t>中补全后的完整代码）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6F742A" w14:paraId="16ECC68D" w14:textId="77777777">
        <w:trPr>
          <w:jc w:val="center"/>
        </w:trPr>
        <w:tc>
          <w:tcPr>
            <w:tcW w:w="88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</w:tcPr>
          <w:p w14:paraId="192AB84B" w14:textId="77777777" w:rsidR="006F742A" w:rsidRDefault="005C0285">
            <w:pPr>
              <w:spacing w:after="0"/>
            </w:pPr>
            <w:r>
              <w:rPr>
                <w:rFonts w:ascii="Consolas" w:eastAsia="Consolas" w:hAnsi="Consolas"/>
                <w:color w:val="505050"/>
                <w:sz w:val="20"/>
              </w:rPr>
              <w:t xml:space="preserve">// thread_pool_submit </w:t>
            </w:r>
            <w:r>
              <w:rPr>
                <w:rFonts w:ascii="Consolas" w:eastAsia="Consolas" w:hAnsi="Consolas"/>
                <w:color w:val="505050"/>
                <w:sz w:val="20"/>
              </w:rPr>
              <w:t>补全代码</w:t>
            </w:r>
            <w:r>
              <w:rPr>
                <w:rFonts w:ascii="Consolas" w:eastAsia="Consolas" w:hAnsi="Consolas"/>
                <w:color w:val="505050"/>
                <w:sz w:val="20"/>
              </w:rPr>
              <w:t>...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489D6A2" w14:textId="77777777" w:rsidR="006F742A" w:rsidRDefault="006F742A">
      <w:pPr>
        <w:spacing w:after="40"/>
      </w:pPr>
    </w:p>
    <w:p w14:paraId="06FBBC4D" w14:textId="77777777" w:rsidR="006F742A" w:rsidRDefault="005C0285">
      <w:pPr>
        <w:pStyle w:val="21"/>
        <w:spacing w:after="80"/>
      </w:pPr>
      <w:r>
        <w:rPr>
          <w:rFonts w:ascii="黑体" w:eastAsia="黑体" w:hAnsi="黑体"/>
        </w:rPr>
        <w:t xml:space="preserve">2.2  Submit </w:t>
      </w:r>
      <w:r>
        <w:rPr>
          <w:rFonts w:ascii="黑体" w:eastAsia="黑体" w:hAnsi="黑体"/>
        </w:rPr>
        <w:t>逻辑分析</w:t>
      </w:r>
    </w:p>
    <w:p w14:paraId="02739956" w14:textId="77777777" w:rsidR="006F742A" w:rsidRDefault="005C0285">
      <w:pPr>
        <w:spacing w:after="80"/>
      </w:pPr>
      <w:r>
        <w:rPr>
          <w:sz w:val="21"/>
        </w:rPr>
        <w:t>（说明为什么提交任务时需要在持锁状态下检查</w:t>
      </w:r>
      <w:r>
        <w:rPr>
          <w:sz w:val="21"/>
        </w:rPr>
        <w:t xml:space="preserve"> shutdown </w:t>
      </w:r>
      <w:r>
        <w:rPr>
          <w:sz w:val="21"/>
        </w:rPr>
        <w:t>标志；说明为什么提交一个任务后使用</w:t>
      </w:r>
      <w:r>
        <w:rPr>
          <w:sz w:val="21"/>
        </w:rPr>
        <w:t xml:space="preserve"> pthread_cond_signal</w:t>
      </w:r>
      <w:r>
        <w:rPr>
          <w:sz w:val="21"/>
        </w:rPr>
        <w:t>，而不是默认使用</w:t>
      </w:r>
      <w:r>
        <w:rPr>
          <w:sz w:val="21"/>
        </w:rPr>
        <w:t xml:space="preserve"> pthread_cond_broadcast</w:t>
      </w:r>
      <w:r>
        <w:rPr>
          <w:sz w:val="21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6F742A" w14:paraId="2D220FFE" w14:textId="77777777">
        <w:trPr>
          <w:jc w:val="center"/>
        </w:trPr>
        <w:tc>
          <w:tcPr>
            <w:tcW w:w="88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</w:tcPr>
          <w:p w14:paraId="27CE3709" w14:textId="77777777" w:rsidR="006F742A" w:rsidRDefault="005C0285">
            <w:pPr>
              <w:spacing w:after="0"/>
            </w:pPr>
            <w:r>
              <w:rPr>
                <w:color w:val="5A5A5A"/>
                <w:sz w:val="21"/>
              </w:rPr>
              <w:t>在此填写</w:t>
            </w:r>
            <w:r>
              <w:rPr>
                <w:color w:val="5A5A5A"/>
                <w:sz w:val="21"/>
              </w:rPr>
              <w:t xml:space="preserve"> Submit </w:t>
            </w:r>
            <w:r>
              <w:rPr>
                <w:color w:val="5A5A5A"/>
                <w:sz w:val="21"/>
              </w:rPr>
              <w:t>逻辑分析</w:t>
            </w:r>
            <w:r>
              <w:rPr>
                <w:color w:val="5A5A5A"/>
                <w:sz w:val="21"/>
              </w:rPr>
              <w:t>...</w:t>
            </w:r>
            <w:r>
              <w:br/>
            </w:r>
            <w:r>
              <w:br/>
            </w:r>
          </w:p>
        </w:tc>
      </w:tr>
    </w:tbl>
    <w:p w14:paraId="0ECC44D7" w14:textId="77777777" w:rsidR="006F742A" w:rsidRDefault="006F742A">
      <w:pPr>
        <w:spacing w:after="40"/>
      </w:pPr>
    </w:p>
    <w:p w14:paraId="4D799D1C" w14:textId="77777777" w:rsidR="006F742A" w:rsidRDefault="005C0285">
      <w:pPr>
        <w:pStyle w:val="1"/>
        <w:spacing w:after="160"/>
      </w:pPr>
      <w:r>
        <w:rPr>
          <w:rFonts w:ascii="黑体" w:eastAsia="黑体" w:hAnsi="黑体"/>
        </w:rPr>
        <w:t>任务三：实现优雅关闭</w:t>
      </w:r>
      <w:r>
        <w:rPr>
          <w:rFonts w:ascii="黑体" w:eastAsia="黑体" w:hAnsi="黑体"/>
        </w:rPr>
        <w:t xml:space="preserve"> Destroy </w:t>
      </w:r>
      <w:r>
        <w:rPr>
          <w:rFonts w:ascii="黑体" w:eastAsia="黑体" w:hAnsi="黑体"/>
        </w:rPr>
        <w:t>逻辑</w:t>
      </w:r>
    </w:p>
    <w:p w14:paraId="4D8D0D11" w14:textId="77777777" w:rsidR="006F742A" w:rsidRDefault="005C0285">
      <w:pPr>
        <w:pStyle w:val="21"/>
        <w:spacing w:after="80"/>
      </w:pPr>
      <w:r>
        <w:rPr>
          <w:rFonts w:ascii="黑体" w:eastAsia="黑体" w:hAnsi="黑体"/>
        </w:rPr>
        <w:t xml:space="preserve">3.1  Destroy </w:t>
      </w:r>
      <w:r>
        <w:rPr>
          <w:rFonts w:ascii="黑体" w:eastAsia="黑体" w:hAnsi="黑体"/>
        </w:rPr>
        <w:t>核心代码</w:t>
      </w:r>
    </w:p>
    <w:p w14:paraId="373B3379" w14:textId="77777777" w:rsidR="006F742A" w:rsidRDefault="005C0285">
      <w:pPr>
        <w:spacing w:after="80"/>
      </w:pPr>
      <w:r>
        <w:rPr>
          <w:sz w:val="21"/>
        </w:rPr>
        <w:t>（粘贴</w:t>
      </w:r>
      <w:r>
        <w:rPr>
          <w:sz w:val="21"/>
        </w:rPr>
        <w:t xml:space="preserve"> thread_pool_destroy </w:t>
      </w:r>
      <w:r>
        <w:rPr>
          <w:sz w:val="21"/>
        </w:rPr>
        <w:t>中补全后的完整代码）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6F742A" w14:paraId="2A38C72B" w14:textId="77777777">
        <w:trPr>
          <w:jc w:val="center"/>
        </w:trPr>
        <w:tc>
          <w:tcPr>
            <w:tcW w:w="88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</w:tcPr>
          <w:p w14:paraId="75326AD1" w14:textId="77777777" w:rsidR="006F742A" w:rsidRDefault="005C0285">
            <w:pPr>
              <w:spacing w:after="0"/>
            </w:pPr>
            <w:r>
              <w:rPr>
                <w:rFonts w:ascii="Consolas" w:eastAsia="Consolas" w:hAnsi="Consolas"/>
                <w:color w:val="505050"/>
                <w:sz w:val="20"/>
              </w:rPr>
              <w:t xml:space="preserve">// thread_pool_destroy </w:t>
            </w:r>
            <w:r>
              <w:rPr>
                <w:rFonts w:ascii="Consolas" w:eastAsia="Consolas" w:hAnsi="Consolas"/>
                <w:color w:val="505050"/>
                <w:sz w:val="20"/>
              </w:rPr>
              <w:t>补全代码</w:t>
            </w:r>
            <w:r>
              <w:rPr>
                <w:rFonts w:ascii="Consolas" w:eastAsia="Consolas" w:hAnsi="Consolas"/>
                <w:color w:val="505050"/>
                <w:sz w:val="20"/>
              </w:rPr>
              <w:t>...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F3D7E2F" w14:textId="77777777" w:rsidR="006F742A" w:rsidRDefault="006F742A">
      <w:pPr>
        <w:spacing w:after="40"/>
      </w:pPr>
    </w:p>
    <w:p w14:paraId="551EA871" w14:textId="77777777" w:rsidR="006F742A" w:rsidRDefault="005C0285">
      <w:pPr>
        <w:pStyle w:val="21"/>
        <w:spacing w:after="80"/>
      </w:pPr>
      <w:r>
        <w:rPr>
          <w:rFonts w:ascii="黑体" w:eastAsia="黑体" w:hAnsi="黑体"/>
        </w:rPr>
        <w:t xml:space="preserve">3.2  Destroy </w:t>
      </w:r>
      <w:r>
        <w:rPr>
          <w:rFonts w:ascii="黑体" w:eastAsia="黑体" w:hAnsi="黑体"/>
        </w:rPr>
        <w:t>逻辑分析</w:t>
      </w:r>
    </w:p>
    <w:p w14:paraId="1430C8F3" w14:textId="77777777" w:rsidR="006F742A" w:rsidRDefault="005C0285">
      <w:pPr>
        <w:spacing w:after="80"/>
      </w:pPr>
      <w:r>
        <w:rPr>
          <w:sz w:val="21"/>
        </w:rPr>
        <w:t>（说明为什么关闭线程池时需要使用</w:t>
      </w:r>
      <w:r>
        <w:rPr>
          <w:sz w:val="21"/>
        </w:rPr>
        <w:t xml:space="preserve"> pthread_cond_broadcast </w:t>
      </w:r>
      <w:r>
        <w:rPr>
          <w:sz w:val="21"/>
        </w:rPr>
        <w:t>唤醒所有工作线程；说明为什么</w:t>
      </w:r>
      <w:r>
        <w:rPr>
          <w:sz w:val="21"/>
        </w:rPr>
        <w:t xml:space="preserve"> thread_pool_destroy </w:t>
      </w:r>
      <w:r>
        <w:rPr>
          <w:sz w:val="21"/>
        </w:rPr>
        <w:t>中应先释放互斥锁，再调用</w:t>
      </w:r>
      <w:r>
        <w:rPr>
          <w:sz w:val="21"/>
        </w:rPr>
        <w:t xml:space="preserve"> pthread_join </w:t>
      </w:r>
      <w:r>
        <w:rPr>
          <w:sz w:val="21"/>
        </w:rPr>
        <w:t>等待工作线程退出）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6F742A" w14:paraId="5F550B7A" w14:textId="77777777">
        <w:trPr>
          <w:jc w:val="center"/>
        </w:trPr>
        <w:tc>
          <w:tcPr>
            <w:tcW w:w="88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</w:tcPr>
          <w:p w14:paraId="2E99DA36" w14:textId="77777777" w:rsidR="006F742A" w:rsidRDefault="005C0285">
            <w:pPr>
              <w:spacing w:after="0"/>
            </w:pPr>
            <w:r>
              <w:rPr>
                <w:color w:val="5A5A5A"/>
                <w:sz w:val="21"/>
              </w:rPr>
              <w:t>在此填写</w:t>
            </w:r>
            <w:r>
              <w:rPr>
                <w:color w:val="5A5A5A"/>
                <w:sz w:val="21"/>
              </w:rPr>
              <w:t xml:space="preserve"> Destroy </w:t>
            </w:r>
            <w:r>
              <w:rPr>
                <w:color w:val="5A5A5A"/>
                <w:sz w:val="21"/>
              </w:rPr>
              <w:t>逻辑分析</w:t>
            </w:r>
            <w:r>
              <w:rPr>
                <w:color w:val="5A5A5A"/>
                <w:sz w:val="21"/>
              </w:rPr>
              <w:t>...</w:t>
            </w:r>
            <w:r>
              <w:br/>
            </w:r>
            <w:r>
              <w:br/>
            </w:r>
          </w:p>
        </w:tc>
      </w:tr>
    </w:tbl>
    <w:p w14:paraId="5CA63A8F" w14:textId="77777777" w:rsidR="006F742A" w:rsidRDefault="006F742A">
      <w:pPr>
        <w:spacing w:after="40"/>
      </w:pPr>
    </w:p>
    <w:p w14:paraId="702167B9" w14:textId="77777777" w:rsidR="006F742A" w:rsidRDefault="005C0285">
      <w:pPr>
        <w:pStyle w:val="1"/>
        <w:spacing w:after="160"/>
      </w:pPr>
      <w:r>
        <w:rPr>
          <w:rFonts w:ascii="黑体" w:eastAsia="黑体" w:hAnsi="黑体"/>
        </w:rPr>
        <w:t>基础运行与验证</w:t>
      </w:r>
    </w:p>
    <w:p w14:paraId="4C951400" w14:textId="77777777" w:rsidR="006F742A" w:rsidRDefault="005C0285">
      <w:pPr>
        <w:pStyle w:val="21"/>
        <w:spacing w:after="80"/>
      </w:pPr>
      <w:r>
        <w:rPr>
          <w:rFonts w:ascii="黑体" w:eastAsia="黑体" w:hAnsi="黑体"/>
        </w:rPr>
        <w:t xml:space="preserve">4.1  </w:t>
      </w:r>
      <w:r>
        <w:rPr>
          <w:rFonts w:ascii="黑体" w:eastAsia="黑体" w:hAnsi="黑体"/>
        </w:rPr>
        <w:t>编译与运行结果</w:t>
      </w:r>
    </w:p>
    <w:p w14:paraId="0E2D1E24" w14:textId="77777777" w:rsidR="006F742A" w:rsidRDefault="005C0285">
      <w:pPr>
        <w:spacing w:after="80"/>
      </w:pPr>
      <w:r>
        <w:rPr>
          <w:sz w:val="21"/>
        </w:rPr>
        <w:t>（粘贴</w:t>
      </w:r>
      <w:r>
        <w:rPr>
          <w:sz w:val="21"/>
        </w:rPr>
        <w:t xml:space="preserve"> gcc -Wall -o thread_pool threadpool.c -lpthread </w:t>
      </w:r>
      <w:r>
        <w:rPr>
          <w:sz w:val="21"/>
        </w:rPr>
        <w:t>的编译结果，以及</w:t>
      </w:r>
      <w:r>
        <w:rPr>
          <w:sz w:val="21"/>
        </w:rPr>
        <w:t xml:space="preserve"> ./thread_pool </w:t>
      </w:r>
      <w:r>
        <w:rPr>
          <w:sz w:val="21"/>
        </w:rPr>
        <w:t>的运行截图）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6F742A" w14:paraId="75CB5D3E" w14:textId="77777777">
        <w:trPr>
          <w:jc w:val="center"/>
        </w:trPr>
        <w:tc>
          <w:tcPr>
            <w:tcW w:w="88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9E8"/>
          </w:tcPr>
          <w:p w14:paraId="73EA1242" w14:textId="77777777" w:rsidR="006F742A" w:rsidRDefault="005C0285">
            <w:pPr>
              <w:spacing w:after="0"/>
            </w:pPr>
            <w:r>
              <w:rPr>
                <w:color w:val="5A5A5A"/>
                <w:sz w:val="21"/>
              </w:rPr>
              <w:t>📷</w:t>
            </w:r>
            <w:r>
              <w:rPr>
                <w:color w:val="5A5A5A"/>
                <w:sz w:val="21"/>
              </w:rPr>
              <w:t xml:space="preserve">  </w:t>
            </w:r>
            <w:r>
              <w:rPr>
                <w:color w:val="5A5A5A"/>
                <w:sz w:val="21"/>
              </w:rPr>
              <w:t>编译与运行结果截图</w:t>
            </w:r>
            <w:r>
              <w:rPr>
                <w:color w:val="5A5A5A"/>
                <w:sz w:val="21"/>
              </w:rPr>
              <w:br/>
            </w:r>
            <w:r>
              <w:rPr>
                <w:color w:val="5A5A5A"/>
                <w:sz w:val="21"/>
              </w:rPr>
              <w:t>（请在此处粘贴截图）</w:t>
            </w:r>
            <w:r>
              <w:br/>
            </w:r>
            <w:r>
              <w:br/>
            </w:r>
          </w:p>
        </w:tc>
      </w:tr>
    </w:tbl>
    <w:p w14:paraId="15C509B0" w14:textId="77777777" w:rsidR="006F742A" w:rsidRDefault="006F742A">
      <w:pPr>
        <w:spacing w:after="40"/>
      </w:pPr>
    </w:p>
    <w:p w14:paraId="431169A6" w14:textId="77777777" w:rsidR="006F742A" w:rsidRDefault="005C0285">
      <w:pPr>
        <w:pStyle w:val="1"/>
        <w:spacing w:after="160"/>
      </w:pPr>
      <w:r>
        <w:rPr>
          <w:rFonts w:ascii="黑体" w:eastAsia="黑体" w:hAnsi="黑体"/>
        </w:rPr>
        <w:t>选做挑战（</w:t>
      </w:r>
      <w:r>
        <w:rPr>
          <w:rFonts w:ascii="黑体" w:eastAsia="黑体" w:hAnsi="黑体"/>
        </w:rPr>
        <w:t>Bonus</w:t>
      </w:r>
      <w:r>
        <w:rPr>
          <w:rFonts w:ascii="黑体" w:eastAsia="黑体" w:hAnsi="黑体"/>
        </w:rPr>
        <w:t>）</w:t>
      </w:r>
    </w:p>
    <w:p w14:paraId="0E0ECE70" w14:textId="77777777" w:rsidR="006F742A" w:rsidRDefault="005C0285">
      <w:pPr>
        <w:pStyle w:val="21"/>
        <w:spacing w:after="80"/>
      </w:pPr>
      <w:r>
        <w:rPr>
          <w:rFonts w:ascii="黑体" w:eastAsia="黑体" w:hAnsi="黑体"/>
        </w:rPr>
        <w:t>挑战</w:t>
      </w:r>
      <w:r>
        <w:rPr>
          <w:rFonts w:ascii="黑体" w:eastAsia="黑体" w:hAnsi="黑体"/>
        </w:rPr>
        <w:t xml:space="preserve"> A</w:t>
      </w:r>
      <w:r>
        <w:rPr>
          <w:rFonts w:ascii="黑体" w:eastAsia="黑体" w:hAnsi="黑体"/>
        </w:rPr>
        <w:t>：</w:t>
      </w:r>
      <w:r>
        <w:rPr>
          <w:rFonts w:ascii="黑体" w:eastAsia="黑体" w:hAnsi="黑体"/>
        </w:rPr>
        <w:t xml:space="preserve">Future/Promise </w:t>
      </w:r>
      <w:r>
        <w:rPr>
          <w:rFonts w:ascii="黑体" w:eastAsia="黑体" w:hAnsi="黑体"/>
        </w:rPr>
        <w:t>模式</w:t>
      </w:r>
    </w:p>
    <w:p w14:paraId="69125CF3" w14:textId="25C491EA" w:rsidR="006F742A" w:rsidRDefault="005C0285">
      <w:pPr>
        <w:spacing w:after="80"/>
      </w:pPr>
      <w:r>
        <w:rPr>
          <w:sz w:val="21"/>
        </w:rPr>
        <w:t>（</w:t>
      </w:r>
      <w:proofErr w:type="spellStart"/>
      <w:r>
        <w:rPr>
          <w:sz w:val="21"/>
        </w:rPr>
        <w:t>选做。若完成，请说明接口如何修改、调用者如何等待任务结果，并粘贴关键代码与运行截图</w:t>
      </w:r>
      <w:proofErr w:type="spellEnd"/>
      <w:r>
        <w:rPr>
          <w:sz w:val="21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6F742A" w14:paraId="02D1A21C" w14:textId="77777777">
        <w:trPr>
          <w:jc w:val="center"/>
        </w:trPr>
        <w:tc>
          <w:tcPr>
            <w:tcW w:w="88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</w:tcPr>
          <w:p w14:paraId="0084D450" w14:textId="77777777" w:rsidR="006F742A" w:rsidRDefault="005C0285">
            <w:pPr>
              <w:spacing w:after="0"/>
            </w:pPr>
            <w:r>
              <w:rPr>
                <w:color w:val="5A5A5A"/>
                <w:sz w:val="21"/>
              </w:rPr>
              <w:t>在此填写</w:t>
            </w:r>
            <w:r>
              <w:rPr>
                <w:color w:val="5A5A5A"/>
                <w:sz w:val="21"/>
              </w:rPr>
              <w:t xml:space="preserve"> Future/Promise </w:t>
            </w:r>
            <w:r>
              <w:rPr>
                <w:color w:val="5A5A5A"/>
                <w:sz w:val="21"/>
              </w:rPr>
              <w:t>挑战记录</w:t>
            </w:r>
            <w:r>
              <w:rPr>
                <w:color w:val="5A5A5A"/>
                <w:sz w:val="21"/>
              </w:rPr>
              <w:t>...</w:t>
            </w:r>
            <w:r>
              <w:br/>
            </w:r>
            <w:r>
              <w:br/>
            </w:r>
          </w:p>
        </w:tc>
      </w:tr>
    </w:tbl>
    <w:p w14:paraId="3F44C39F" w14:textId="77777777" w:rsidR="006F742A" w:rsidRDefault="006F742A">
      <w:pPr>
        <w:spacing w:after="40"/>
      </w:pPr>
    </w:p>
    <w:p w14:paraId="4C11799F" w14:textId="77777777" w:rsidR="006F742A" w:rsidRDefault="005C0285">
      <w:pPr>
        <w:pStyle w:val="21"/>
        <w:spacing w:after="80"/>
      </w:pPr>
      <w:r>
        <w:rPr>
          <w:rFonts w:ascii="黑体" w:eastAsia="黑体" w:hAnsi="黑体"/>
        </w:rPr>
        <w:t>挑战</w:t>
      </w:r>
      <w:r>
        <w:rPr>
          <w:rFonts w:ascii="黑体" w:eastAsia="黑体" w:hAnsi="黑体"/>
        </w:rPr>
        <w:t xml:space="preserve"> B</w:t>
      </w:r>
      <w:r>
        <w:rPr>
          <w:rFonts w:ascii="黑体" w:eastAsia="黑体" w:hAnsi="黑体"/>
        </w:rPr>
        <w:t>：使用</w:t>
      </w:r>
      <w:r>
        <w:rPr>
          <w:rFonts w:ascii="黑体" w:eastAsia="黑体" w:hAnsi="黑体"/>
        </w:rPr>
        <w:t xml:space="preserve"> Valgrind </w:t>
      </w:r>
      <w:r>
        <w:rPr>
          <w:rFonts w:ascii="黑体" w:eastAsia="黑体" w:hAnsi="黑体"/>
        </w:rPr>
        <w:t>做资源释放检查</w:t>
      </w:r>
    </w:p>
    <w:p w14:paraId="5573A599" w14:textId="011E7742" w:rsidR="006F742A" w:rsidRDefault="005C0285">
      <w:pPr>
        <w:spacing w:after="80"/>
      </w:pPr>
      <w:r>
        <w:rPr>
          <w:sz w:val="21"/>
        </w:rPr>
        <w:t>（选做。在基础功能跑通后，可粘贴</w:t>
      </w:r>
      <w:r>
        <w:rPr>
          <w:sz w:val="21"/>
        </w:rPr>
        <w:t xml:space="preserve"> valgrind --leak-check=full ./</w:t>
      </w:r>
      <w:proofErr w:type="spellStart"/>
      <w:r>
        <w:rPr>
          <w:sz w:val="21"/>
        </w:rPr>
        <w:t>thread_pool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的扫描截图，并分析是否存在内存泄漏</w:t>
      </w:r>
      <w:proofErr w:type="spellEnd"/>
      <w:r>
        <w:rPr>
          <w:sz w:val="21"/>
        </w:rPr>
        <w:t>；</w:t>
      </w:r>
      <w:r>
        <w:rPr>
          <w:sz w:val="21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6F742A" w14:paraId="5A91756A" w14:textId="77777777">
        <w:trPr>
          <w:jc w:val="center"/>
        </w:trPr>
        <w:tc>
          <w:tcPr>
            <w:tcW w:w="88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9E8"/>
          </w:tcPr>
          <w:p w14:paraId="50A4BA72" w14:textId="5E94D8C2" w:rsidR="006F742A" w:rsidRDefault="005C0285">
            <w:pPr>
              <w:spacing w:after="0"/>
            </w:pPr>
            <w:r>
              <w:rPr>
                <w:color w:val="5A5A5A"/>
                <w:sz w:val="21"/>
              </w:rPr>
              <w:t>📷</w:t>
            </w:r>
            <w:r>
              <w:rPr>
                <w:color w:val="5A5A5A"/>
                <w:sz w:val="21"/>
              </w:rPr>
              <w:t xml:space="preserve">  Valgrind </w:t>
            </w:r>
            <w:r>
              <w:rPr>
                <w:color w:val="5A5A5A"/>
                <w:sz w:val="21"/>
              </w:rPr>
              <w:t>扫描结果截图</w:t>
            </w:r>
            <w:r>
              <w:rPr>
                <w:color w:val="5A5A5A"/>
                <w:sz w:val="21"/>
              </w:rPr>
              <w:br/>
            </w:r>
            <w:r>
              <w:br/>
            </w:r>
            <w:r>
              <w:br/>
            </w:r>
          </w:p>
        </w:tc>
      </w:tr>
    </w:tbl>
    <w:p w14:paraId="195240B9" w14:textId="77777777" w:rsidR="006F742A" w:rsidRDefault="006F742A">
      <w:pPr>
        <w:spacing w:after="40"/>
      </w:pPr>
    </w:p>
    <w:sectPr w:rsidR="006F742A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395279">
    <w:abstractNumId w:val="8"/>
  </w:num>
  <w:num w:numId="2" w16cid:durableId="566649663">
    <w:abstractNumId w:val="6"/>
  </w:num>
  <w:num w:numId="3" w16cid:durableId="1147429515">
    <w:abstractNumId w:val="5"/>
  </w:num>
  <w:num w:numId="4" w16cid:durableId="1566641270">
    <w:abstractNumId w:val="4"/>
  </w:num>
  <w:num w:numId="5" w16cid:durableId="67728552">
    <w:abstractNumId w:val="7"/>
  </w:num>
  <w:num w:numId="6" w16cid:durableId="214321928">
    <w:abstractNumId w:val="3"/>
  </w:num>
  <w:num w:numId="7" w16cid:durableId="2104261253">
    <w:abstractNumId w:val="2"/>
  </w:num>
  <w:num w:numId="8" w16cid:durableId="1569461291">
    <w:abstractNumId w:val="1"/>
  </w:num>
  <w:num w:numId="9" w16cid:durableId="12597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F9B"/>
    <w:rsid w:val="005C0285"/>
    <w:rsid w:val="006F742A"/>
    <w:rsid w:val="00831CCF"/>
    <w:rsid w:val="008953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0F947FF-55D1-4284-8DEC-4704272C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shannon hsuing</cp:lastModifiedBy>
  <cp:revision>3</cp:revision>
  <dcterms:created xsi:type="dcterms:W3CDTF">2013-12-23T23:15:00Z</dcterms:created>
  <dcterms:modified xsi:type="dcterms:W3CDTF">2026-04-20T06:43:00Z</dcterms:modified>
  <cp:category/>
</cp:coreProperties>
</file>