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1F93" w14:textId="0AA1F378" w:rsidR="00CD33CB" w:rsidRPr="00CD33CB" w:rsidRDefault="00533FAD" w:rsidP="00CD33CB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231391695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Карта внедрения по проекту</w:t>
      </w:r>
      <w:r w:rsid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CD33CB"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коммерциализации результатов </w:t>
      </w:r>
    </w:p>
    <w:p w14:paraId="51D2018C" w14:textId="77777777" w:rsidR="00CD33CB" w:rsidRPr="00CD33CB" w:rsidRDefault="00CD33CB" w:rsidP="00CD3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научной и (или) научно-технической деятельности </w:t>
      </w:r>
    </w:p>
    <w:p w14:paraId="177C31F1" w14:textId="6244FE19" w:rsidR="003800DF" w:rsidRPr="00E772CA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E772CA">
        <w:rPr>
          <w:rFonts w:ascii="Times New Roman" w:hAnsi="Times New Roman" w:cs="Times New Roman"/>
          <w:sz w:val="24"/>
          <w:szCs w:val="24"/>
        </w:rPr>
        <w:t xml:space="preserve">Грантополучатель: </w:t>
      </w:r>
      <w:r w:rsidR="00E772CA" w:rsidRPr="00E772CA">
        <w:rPr>
          <w:rFonts w:ascii="Times New Roman" w:hAnsi="Times New Roman" w:cs="Times New Roman"/>
          <w:sz w:val="24"/>
          <w:szCs w:val="24"/>
        </w:rPr>
        <w:t>ТОО «Сапа Су»</w:t>
      </w:r>
    </w:p>
    <w:p w14:paraId="12949E67" w14:textId="0401C9CF" w:rsidR="003800DF" w:rsidRPr="00E772CA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E772CA">
        <w:rPr>
          <w:rFonts w:ascii="Times New Roman" w:hAnsi="Times New Roman" w:cs="Times New Roman"/>
          <w:sz w:val="24"/>
          <w:szCs w:val="24"/>
        </w:rPr>
        <w:t xml:space="preserve">ИРН и наименование проекта: </w:t>
      </w:r>
      <w:r w:rsidR="00E772CA" w:rsidRPr="00E772CA">
        <w:rPr>
          <w:rFonts w:ascii="Times New Roman" w:hAnsi="Times New Roman" w:cs="Times New Roman"/>
          <w:sz w:val="24"/>
          <w:szCs w:val="24"/>
        </w:rPr>
        <w:t>DP23692431 «Серийное производство бетонных лотков, импортозамещающей системы линейного водоотвода с антивандальными железобетонными решетками и крышками»</w:t>
      </w:r>
    </w:p>
    <w:p w14:paraId="6A8DA391" w14:textId="253E1D25" w:rsidR="003800DF" w:rsidRPr="00E772CA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E772CA">
        <w:rPr>
          <w:rFonts w:ascii="Times New Roman" w:hAnsi="Times New Roman" w:cs="Times New Roman"/>
          <w:sz w:val="24"/>
          <w:szCs w:val="24"/>
        </w:rPr>
        <w:t>Договор №</w:t>
      </w:r>
      <w:r w:rsidR="00E772CA" w:rsidRPr="00E772CA">
        <w:rPr>
          <w:rFonts w:ascii="Times New Roman" w:hAnsi="Times New Roman" w:cs="Times New Roman"/>
          <w:sz w:val="24"/>
          <w:szCs w:val="24"/>
        </w:rPr>
        <w:t>58</w:t>
      </w:r>
      <w:r w:rsidRPr="00E772CA">
        <w:rPr>
          <w:rFonts w:ascii="Times New Roman" w:hAnsi="Times New Roman" w:cs="Times New Roman"/>
          <w:sz w:val="24"/>
          <w:szCs w:val="24"/>
        </w:rPr>
        <w:t xml:space="preserve"> от </w:t>
      </w:r>
      <w:r w:rsidR="00943422" w:rsidRPr="00E772CA">
        <w:rPr>
          <w:rFonts w:ascii="Times New Roman" w:hAnsi="Times New Roman" w:cs="Times New Roman"/>
          <w:sz w:val="24"/>
          <w:szCs w:val="24"/>
        </w:rPr>
        <w:t>29</w:t>
      </w:r>
      <w:r w:rsidRPr="00E772CA">
        <w:rPr>
          <w:rFonts w:ascii="Times New Roman" w:hAnsi="Times New Roman" w:cs="Times New Roman"/>
          <w:sz w:val="24"/>
          <w:szCs w:val="24"/>
        </w:rPr>
        <w:t>.0</w:t>
      </w:r>
      <w:r w:rsidR="00943422" w:rsidRPr="00E772CA">
        <w:rPr>
          <w:rFonts w:ascii="Times New Roman" w:hAnsi="Times New Roman" w:cs="Times New Roman"/>
          <w:sz w:val="24"/>
          <w:szCs w:val="24"/>
        </w:rPr>
        <w:t>8</w:t>
      </w:r>
      <w:r w:rsidRPr="00E772CA">
        <w:rPr>
          <w:rFonts w:ascii="Times New Roman" w:hAnsi="Times New Roman" w:cs="Times New Roman"/>
          <w:sz w:val="24"/>
          <w:szCs w:val="24"/>
        </w:rPr>
        <w:t>.202</w:t>
      </w:r>
      <w:r w:rsidR="00943422" w:rsidRPr="00E772CA">
        <w:rPr>
          <w:rFonts w:ascii="Times New Roman" w:hAnsi="Times New Roman" w:cs="Times New Roman"/>
          <w:sz w:val="24"/>
          <w:szCs w:val="24"/>
        </w:rPr>
        <w:t>4</w:t>
      </w:r>
      <w:r w:rsidRPr="00E772CA"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73105F4B" w14:textId="77777777" w:rsidR="00E8141A" w:rsidRPr="00792283" w:rsidRDefault="00E8141A" w:rsidP="00533FAD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16160" w:type="dxa"/>
        <w:tblInd w:w="-289" w:type="dxa"/>
        <w:tblLook w:val="04A0" w:firstRow="1" w:lastRow="0" w:firstColumn="1" w:lastColumn="0" w:noHBand="0" w:noVBand="1"/>
      </w:tblPr>
      <w:tblGrid>
        <w:gridCol w:w="616"/>
        <w:gridCol w:w="2997"/>
        <w:gridCol w:w="3543"/>
        <w:gridCol w:w="1686"/>
        <w:gridCol w:w="1159"/>
        <w:gridCol w:w="2612"/>
        <w:gridCol w:w="1325"/>
        <w:gridCol w:w="2222"/>
      </w:tblGrid>
      <w:tr w:rsidR="00D735F3" w:rsidRPr="005E6A72" w14:paraId="7D2F58E9" w14:textId="67B3E7FB" w:rsidTr="00B1598A">
        <w:tc>
          <w:tcPr>
            <w:tcW w:w="0" w:type="auto"/>
            <w:shd w:val="clear" w:color="auto" w:fill="00B0F0"/>
          </w:tcPr>
          <w:p w14:paraId="3333AEEC" w14:textId="23651DF3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997" w:type="dxa"/>
            <w:shd w:val="clear" w:color="auto" w:fill="00B0F0"/>
          </w:tcPr>
          <w:p w14:paraId="60CA6481" w14:textId="3BD4012A" w:rsidR="00924448" w:rsidRPr="005E6A72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Наименования  мероприятия</w:t>
            </w:r>
          </w:p>
        </w:tc>
        <w:tc>
          <w:tcPr>
            <w:tcW w:w="3543" w:type="dxa"/>
            <w:shd w:val="clear" w:color="auto" w:fill="00B0F0"/>
          </w:tcPr>
          <w:p w14:paraId="2651AE26" w14:textId="77777777" w:rsidR="00924448" w:rsidRPr="005E6A72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Форма завершения,</w:t>
            </w:r>
          </w:p>
          <w:p w14:paraId="4F7EA1B9" w14:textId="6513091E" w:rsidR="00924448" w:rsidRPr="005E6A72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измеримый результат</w:t>
            </w:r>
          </w:p>
        </w:tc>
        <w:tc>
          <w:tcPr>
            <w:tcW w:w="1686" w:type="dxa"/>
            <w:shd w:val="clear" w:color="auto" w:fill="00B0F0"/>
          </w:tcPr>
          <w:p w14:paraId="0A0CCD05" w14:textId="550556B6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План</w:t>
            </w:r>
          </w:p>
        </w:tc>
        <w:tc>
          <w:tcPr>
            <w:tcW w:w="1159" w:type="dxa"/>
            <w:shd w:val="clear" w:color="auto" w:fill="00B0F0"/>
          </w:tcPr>
          <w:p w14:paraId="3AD085BB" w14:textId="059233C0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Факт</w:t>
            </w:r>
          </w:p>
        </w:tc>
        <w:tc>
          <w:tcPr>
            <w:tcW w:w="2612" w:type="dxa"/>
            <w:shd w:val="clear" w:color="auto" w:fill="00B0F0"/>
          </w:tcPr>
          <w:p w14:paraId="480F0F85" w14:textId="4CB44539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Ответственный исполнитель (соисполнитель)</w:t>
            </w:r>
          </w:p>
        </w:tc>
        <w:tc>
          <w:tcPr>
            <w:tcW w:w="0" w:type="auto"/>
            <w:shd w:val="clear" w:color="auto" w:fill="00B0F0"/>
          </w:tcPr>
          <w:p w14:paraId="0A8268F6" w14:textId="77777777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Сроки </w:t>
            </w:r>
          </w:p>
          <w:p w14:paraId="04D34EF1" w14:textId="055E3776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исполнения</w:t>
            </w:r>
          </w:p>
        </w:tc>
        <w:tc>
          <w:tcPr>
            <w:tcW w:w="2222" w:type="dxa"/>
            <w:shd w:val="clear" w:color="auto" w:fill="00B0F0"/>
          </w:tcPr>
          <w:p w14:paraId="73122AFA" w14:textId="77777777" w:rsidR="00710C0A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Приме</w:t>
            </w:r>
          </w:p>
          <w:p w14:paraId="7BD77307" w14:textId="61C58F2A" w:rsidR="00924448" w:rsidRPr="005E6A72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чание</w:t>
            </w:r>
          </w:p>
        </w:tc>
      </w:tr>
      <w:tr w:rsidR="00D735F3" w:rsidRPr="005E6A72" w14:paraId="0A5822C9" w14:textId="1364D47F" w:rsidTr="00B1598A">
        <w:tc>
          <w:tcPr>
            <w:tcW w:w="0" w:type="auto"/>
          </w:tcPr>
          <w:p w14:paraId="1C72CBC5" w14:textId="1A0ED663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1</w:t>
            </w:r>
          </w:p>
        </w:tc>
        <w:tc>
          <w:tcPr>
            <w:tcW w:w="2997" w:type="dxa"/>
          </w:tcPr>
          <w:p w14:paraId="7B001868" w14:textId="46435215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</w:p>
        </w:tc>
        <w:tc>
          <w:tcPr>
            <w:tcW w:w="3543" w:type="dxa"/>
          </w:tcPr>
          <w:p w14:paraId="4DB557CC" w14:textId="1FB0B95C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</w:p>
        </w:tc>
        <w:tc>
          <w:tcPr>
            <w:tcW w:w="1686" w:type="dxa"/>
          </w:tcPr>
          <w:p w14:paraId="368D00C6" w14:textId="77777777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159" w:type="dxa"/>
          </w:tcPr>
          <w:p w14:paraId="65268C2D" w14:textId="77777777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612" w:type="dxa"/>
          </w:tcPr>
          <w:p w14:paraId="40F61D6D" w14:textId="6CA73198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</w:t>
            </w:r>
          </w:p>
        </w:tc>
        <w:tc>
          <w:tcPr>
            <w:tcW w:w="0" w:type="auto"/>
          </w:tcPr>
          <w:p w14:paraId="3CD3C327" w14:textId="47C5659A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5</w:t>
            </w:r>
          </w:p>
        </w:tc>
        <w:tc>
          <w:tcPr>
            <w:tcW w:w="2222" w:type="dxa"/>
          </w:tcPr>
          <w:p w14:paraId="1E38D6D8" w14:textId="21A86837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8</w:t>
            </w:r>
          </w:p>
        </w:tc>
      </w:tr>
      <w:tr w:rsidR="00D735F3" w:rsidRPr="005E6A72" w14:paraId="481446C8" w14:textId="0BCBC087" w:rsidTr="00B1598A">
        <w:tc>
          <w:tcPr>
            <w:tcW w:w="0" w:type="auto"/>
          </w:tcPr>
          <w:p w14:paraId="2D052617" w14:textId="359C45FF" w:rsidR="00924448" w:rsidRPr="005E6A72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997" w:type="dxa"/>
          </w:tcPr>
          <w:p w14:paraId="399302BE" w14:textId="097EEB2A" w:rsidR="00924448" w:rsidRPr="005E6A72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 w:rsidRPr="005E6A72"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3543" w:type="dxa"/>
          </w:tcPr>
          <w:p w14:paraId="57DD0A50" w14:textId="5E28BB23" w:rsidR="00924448" w:rsidRPr="005E6A72" w:rsidRDefault="003800DF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Патент на полезную модель</w:t>
            </w:r>
          </w:p>
        </w:tc>
        <w:tc>
          <w:tcPr>
            <w:tcW w:w="1686" w:type="dxa"/>
          </w:tcPr>
          <w:p w14:paraId="37E17ECC" w14:textId="674B0851" w:rsidR="00924448" w:rsidRPr="005E6A72" w:rsidRDefault="003800DF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33083192" w14:textId="6CBDB8A0" w:rsidR="00924448" w:rsidRPr="005E6A72" w:rsidRDefault="00A401EC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612" w:type="dxa"/>
          </w:tcPr>
          <w:p w14:paraId="55E1905A" w14:textId="11353342" w:rsidR="00924448" w:rsidRPr="005E6A72" w:rsidRDefault="003800DF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  <w:r w:rsidR="00E772CA" w:rsidRPr="005E6A72">
              <w:rPr>
                <w:rFonts w:ascii="Times New Roman" w:hAnsi="Times New Roman" w:cs="Times New Roman"/>
              </w:rPr>
              <w:t>, проектный менеджер</w:t>
            </w:r>
          </w:p>
        </w:tc>
        <w:tc>
          <w:tcPr>
            <w:tcW w:w="0" w:type="auto"/>
          </w:tcPr>
          <w:p w14:paraId="496BBF1C" w14:textId="2D695517" w:rsidR="00924448" w:rsidRPr="005E6A72" w:rsidRDefault="003800DF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</w:t>
            </w:r>
            <w:r w:rsidR="00A401EC" w:rsidRPr="005E6A72">
              <w:rPr>
                <w:rFonts w:ascii="Times New Roman" w:hAnsi="Times New Roman" w:cs="Times New Roman"/>
              </w:rPr>
              <w:t>5</w:t>
            </w:r>
            <w:r w:rsidRPr="005E6A72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22A5B544" w14:textId="77777777" w:rsidR="00924448" w:rsidRPr="005E6A72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7181977E" w14:textId="77777777" w:rsidTr="00B1598A">
        <w:tc>
          <w:tcPr>
            <w:tcW w:w="0" w:type="auto"/>
          </w:tcPr>
          <w:p w14:paraId="58B7B199" w14:textId="2B8FD9B3" w:rsidR="00B1598A" w:rsidRPr="005E6A72" w:rsidRDefault="00B1598A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1.1</w:t>
            </w:r>
          </w:p>
        </w:tc>
        <w:tc>
          <w:tcPr>
            <w:tcW w:w="2997" w:type="dxa"/>
          </w:tcPr>
          <w:p w14:paraId="1A251240" w14:textId="3F9C9B22" w:rsidR="00B1598A" w:rsidRPr="005E6A72" w:rsidRDefault="00B1598A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 w:rsidRPr="005E6A72"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</w:p>
        </w:tc>
        <w:tc>
          <w:tcPr>
            <w:tcW w:w="3543" w:type="dxa"/>
          </w:tcPr>
          <w:p w14:paraId="1B39E8A9" w14:textId="10AE3263" w:rsidR="00B1598A" w:rsidRPr="005E6A72" w:rsidRDefault="00B1598A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Евразийский патент</w:t>
            </w:r>
          </w:p>
        </w:tc>
        <w:tc>
          <w:tcPr>
            <w:tcW w:w="1686" w:type="dxa"/>
          </w:tcPr>
          <w:p w14:paraId="179F52D8" w14:textId="05CFCA5F" w:rsidR="00B1598A" w:rsidRPr="005E6A72" w:rsidRDefault="00B1598A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5639EBD4" w14:textId="77777777" w:rsidR="00B1598A" w:rsidRPr="005E6A72" w:rsidRDefault="00B1598A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0719092C" w14:textId="5AC6E2DA" w:rsidR="00B1598A" w:rsidRPr="005E6A72" w:rsidRDefault="00B1598A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проекта, проектный менеджер</w:t>
            </w:r>
          </w:p>
        </w:tc>
        <w:tc>
          <w:tcPr>
            <w:tcW w:w="0" w:type="auto"/>
          </w:tcPr>
          <w:p w14:paraId="668198B3" w14:textId="05688480" w:rsidR="00B1598A" w:rsidRPr="005E6A72" w:rsidRDefault="00B1598A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E6A72">
              <w:rPr>
                <w:rFonts w:ascii="Times New Roman" w:hAnsi="Times New Roman" w:cs="Times New Roman"/>
              </w:rPr>
              <w:t>Декабрь 202</w:t>
            </w:r>
            <w:r>
              <w:rPr>
                <w:rFonts w:ascii="Times New Roman" w:hAnsi="Times New Roman" w:cs="Times New Roman"/>
              </w:rPr>
              <w:t>6</w:t>
            </w:r>
            <w:r w:rsidRPr="005E6A72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14CC0251" w14:textId="77777777" w:rsidR="00B1598A" w:rsidRPr="005E6A72" w:rsidRDefault="00B1598A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E6A72" w14:paraId="5A5E32EA" w14:textId="77777777" w:rsidTr="00B1598A">
        <w:tc>
          <w:tcPr>
            <w:tcW w:w="0" w:type="auto"/>
          </w:tcPr>
          <w:p w14:paraId="392956DD" w14:textId="7FE35731" w:rsidR="00924448" w:rsidRPr="005E6A72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2997" w:type="dxa"/>
          </w:tcPr>
          <w:p w14:paraId="29CA41E0" w14:textId="77777777" w:rsidR="00924448" w:rsidRPr="005E6A72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 w:rsidRPr="005E6A72">
              <w:rPr>
                <w:rFonts w:ascii="Times New Roman" w:hAnsi="Times New Roman" w:cs="Times New Roman"/>
                <w:b/>
                <w:bCs/>
              </w:rPr>
              <w:t xml:space="preserve">Сертификация </w:t>
            </w:r>
          </w:p>
          <w:p w14:paraId="01F630F5" w14:textId="058001C5" w:rsidR="00924448" w:rsidRPr="005E6A72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</w:rPr>
            </w:pPr>
            <w:r w:rsidRPr="005E6A72">
              <w:rPr>
                <w:rFonts w:ascii="Times New Roman" w:hAnsi="Times New Roman" w:cs="Times New Roman"/>
                <w:b/>
                <w:bCs/>
              </w:rPr>
              <w:t xml:space="preserve">и </w:t>
            </w: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 xml:space="preserve">(или) </w:t>
            </w:r>
            <w:r w:rsidRPr="005E6A72">
              <w:rPr>
                <w:rFonts w:ascii="Times New Roman" w:hAnsi="Times New Roman" w:cs="Times New Roman"/>
                <w:b/>
                <w:bCs/>
              </w:rPr>
              <w:t>регистрация</w:t>
            </w:r>
          </w:p>
        </w:tc>
        <w:tc>
          <w:tcPr>
            <w:tcW w:w="3543" w:type="dxa"/>
          </w:tcPr>
          <w:p w14:paraId="5CC0E438" w14:textId="5FA1C9B4" w:rsidR="00924448" w:rsidRPr="005E6A72" w:rsidRDefault="00E772CA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Сертификат соответствия продукции</w:t>
            </w:r>
          </w:p>
        </w:tc>
        <w:tc>
          <w:tcPr>
            <w:tcW w:w="1686" w:type="dxa"/>
          </w:tcPr>
          <w:p w14:paraId="48C29F40" w14:textId="442F7B82" w:rsidR="00924448" w:rsidRPr="005E6A72" w:rsidRDefault="003800DF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483AB47C" w14:textId="5EE68A2C" w:rsidR="00924448" w:rsidRPr="005E6A72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6F00218B" w14:textId="2A4B80EC" w:rsidR="00924448" w:rsidRPr="005E6A72" w:rsidRDefault="00E772CA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Проектная группа</w:t>
            </w:r>
          </w:p>
        </w:tc>
        <w:tc>
          <w:tcPr>
            <w:tcW w:w="0" w:type="auto"/>
          </w:tcPr>
          <w:p w14:paraId="7313C33C" w14:textId="1228E729" w:rsidR="00924448" w:rsidRPr="005E6A72" w:rsidRDefault="003800DF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</w:t>
            </w:r>
            <w:r w:rsidR="00E772CA" w:rsidRPr="005E6A72">
              <w:rPr>
                <w:rFonts w:ascii="Times New Roman" w:hAnsi="Times New Roman" w:cs="Times New Roman"/>
              </w:rPr>
              <w:t>6</w:t>
            </w:r>
            <w:r w:rsidRPr="005E6A72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2BF4689E" w14:textId="77777777" w:rsidR="00924448" w:rsidRPr="005E6A72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E6A72" w14:paraId="2A681A42" w14:textId="4A27AA59" w:rsidTr="00B1598A">
        <w:trPr>
          <w:trHeight w:val="943"/>
        </w:trPr>
        <w:tc>
          <w:tcPr>
            <w:tcW w:w="0" w:type="auto"/>
          </w:tcPr>
          <w:p w14:paraId="4CEC5493" w14:textId="1EB7307F" w:rsidR="00924448" w:rsidRPr="005E6A72" w:rsidRDefault="00924448" w:rsidP="0079228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2997" w:type="dxa"/>
          </w:tcPr>
          <w:p w14:paraId="79B1FC77" w14:textId="77777777" w:rsidR="00924448" w:rsidRPr="005E6A72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Создание пилотного производства</w:t>
            </w:r>
          </w:p>
          <w:p w14:paraId="21757727" w14:textId="20369994" w:rsidR="00924448" w:rsidRPr="005E6A72" w:rsidRDefault="00924448" w:rsidP="0073431A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 w:eastAsia="ru-KZ"/>
              </w:rPr>
              <w:t>(</w:t>
            </w:r>
            <w:r w:rsidRPr="005E6A72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Запуск опытной партии</w:t>
            </w:r>
            <w:r w:rsidRPr="005E6A72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 xml:space="preserve">, </w:t>
            </w:r>
            <w:r w:rsidRPr="005E6A72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 xml:space="preserve">  Отработка технологического процесса</w:t>
            </w:r>
            <w:r w:rsidRPr="005E6A72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 xml:space="preserve">, </w:t>
            </w:r>
            <w:r w:rsidRPr="005E6A72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 xml:space="preserve">Контроль качества и </w:t>
            </w:r>
            <w:proofErr w:type="spellStart"/>
            <w:r w:rsidRPr="005E6A72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безопасн</w:t>
            </w:r>
            <w:proofErr w:type="spellEnd"/>
            <w:r w:rsidRPr="005E6A72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>о</w:t>
            </w:r>
            <w:proofErr w:type="spellStart"/>
            <w:r w:rsidRPr="005E6A72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сти</w:t>
            </w:r>
            <w:proofErr w:type="spellEnd"/>
            <w:r w:rsidRPr="005E6A72">
              <w:rPr>
                <w:rFonts w:ascii="Times New Roman" w:eastAsia="Times New Roman" w:hAnsi="Times New Roman" w:cs="Times New Roman"/>
                <w:lang w:val="kk-KZ" w:eastAsia="ru-KZ"/>
              </w:rPr>
              <w:t>)</w:t>
            </w:r>
            <w:r w:rsidR="00A401EC" w:rsidRPr="005E6A72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</w:p>
        </w:tc>
        <w:tc>
          <w:tcPr>
            <w:tcW w:w="3543" w:type="dxa"/>
          </w:tcPr>
          <w:p w14:paraId="3268CE4A" w14:textId="0059041B" w:rsidR="00924448" w:rsidRPr="005E6A72" w:rsidRDefault="00E772CA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i/>
                <w:i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Серийное производство бетонных лотков и железобетонных решеток</w:t>
            </w:r>
          </w:p>
        </w:tc>
        <w:tc>
          <w:tcPr>
            <w:tcW w:w="1686" w:type="dxa"/>
          </w:tcPr>
          <w:p w14:paraId="37CA8C8E" w14:textId="40A6CDB0" w:rsidR="00924448" w:rsidRPr="005E6A72" w:rsidRDefault="003800DF" w:rsidP="00CC6589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76C6F8B5" w14:textId="0342C217" w:rsidR="00924448" w:rsidRPr="005E6A72" w:rsidRDefault="00E772CA" w:rsidP="00CC6589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2" w:type="dxa"/>
          </w:tcPr>
          <w:p w14:paraId="79BEAC6B" w14:textId="308C2A01" w:rsidR="00924448" w:rsidRPr="005E6A72" w:rsidRDefault="005A3719" w:rsidP="00CC6589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22E98646" w14:textId="70C5FECA" w:rsidR="00924448" w:rsidRPr="005E6A72" w:rsidRDefault="003800DF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</w:t>
            </w:r>
            <w:r w:rsidR="00E772CA" w:rsidRPr="005E6A72">
              <w:rPr>
                <w:rFonts w:ascii="Times New Roman" w:hAnsi="Times New Roman" w:cs="Times New Roman"/>
              </w:rPr>
              <w:t>5</w:t>
            </w:r>
            <w:r w:rsidRPr="005E6A72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6EBEFE75" w14:textId="77777777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E6A72" w14:paraId="4F2CC4C1" w14:textId="3034BE73" w:rsidTr="00B1598A">
        <w:trPr>
          <w:trHeight w:val="545"/>
        </w:trPr>
        <w:tc>
          <w:tcPr>
            <w:tcW w:w="0" w:type="auto"/>
          </w:tcPr>
          <w:p w14:paraId="76C41E0E" w14:textId="10FADC37" w:rsidR="00924448" w:rsidRPr="005E6A72" w:rsidRDefault="00924448" w:rsidP="0079228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2997" w:type="dxa"/>
          </w:tcPr>
          <w:p w14:paraId="0FF3DDDC" w14:textId="77777777" w:rsidR="00924448" w:rsidRPr="005E6A72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>К</w:t>
            </w:r>
            <w:proofErr w:type="spellStart"/>
            <w:r w:rsidRPr="005E6A72">
              <w:rPr>
                <w:rFonts w:ascii="Times New Roman" w:hAnsi="Times New Roman" w:cs="Times New Roman"/>
                <w:b/>
                <w:bCs/>
              </w:rPr>
              <w:t>оммерциализация</w:t>
            </w:r>
            <w:proofErr w:type="spellEnd"/>
            <w:r w:rsidRPr="005E6A7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CC1F53F" w14:textId="381C2CF2" w:rsidR="00924448" w:rsidRPr="005E6A72" w:rsidRDefault="00924448" w:rsidP="0096102A">
            <w:pPr>
              <w:tabs>
                <w:tab w:val="left" w:pos="426"/>
                <w:tab w:val="left" w:pos="709"/>
                <w:tab w:val="right" w:pos="5048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>(в</w:t>
            </w:r>
            <w:proofErr w:type="spellStart"/>
            <w:r w:rsidRPr="005E6A72">
              <w:rPr>
                <w:rFonts w:ascii="Times New Roman" w:hAnsi="Times New Roman" w:cs="Times New Roman"/>
                <w:b/>
                <w:bCs/>
              </w:rPr>
              <w:t>ыход</w:t>
            </w:r>
            <w:proofErr w:type="spellEnd"/>
            <w:r w:rsidRPr="005E6A72">
              <w:rPr>
                <w:rFonts w:ascii="Times New Roman" w:hAnsi="Times New Roman" w:cs="Times New Roman"/>
                <w:b/>
                <w:bCs/>
              </w:rPr>
              <w:t xml:space="preserve"> на рынок</w:t>
            </w: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и м</w:t>
            </w:r>
            <w:proofErr w:type="spellStart"/>
            <w:r w:rsidRPr="005E6A72">
              <w:rPr>
                <w:rFonts w:ascii="Times New Roman" w:hAnsi="Times New Roman" w:cs="Times New Roman"/>
                <w:b/>
                <w:bCs/>
              </w:rPr>
              <w:t>асштабирование</w:t>
            </w:r>
            <w:proofErr w:type="spellEnd"/>
            <w:r w:rsidRPr="005E6A72">
              <w:rPr>
                <w:rFonts w:ascii="Times New Roman" w:hAnsi="Times New Roman" w:cs="Times New Roman"/>
                <w:b/>
                <w:bCs/>
              </w:rPr>
              <w:t xml:space="preserve"> бизнеса</w:t>
            </w: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>)</w:t>
            </w: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ab/>
            </w:r>
          </w:p>
        </w:tc>
        <w:tc>
          <w:tcPr>
            <w:tcW w:w="3543" w:type="dxa"/>
          </w:tcPr>
          <w:p w14:paraId="17EA5CF6" w14:textId="0CA8970D" w:rsidR="00924448" w:rsidRPr="005E6A72" w:rsidRDefault="00924448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86" w:type="dxa"/>
          </w:tcPr>
          <w:p w14:paraId="515D20D3" w14:textId="77777777" w:rsidR="00924448" w:rsidRPr="005E6A72" w:rsidRDefault="00924448" w:rsidP="0002097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193A2B96" w14:textId="77777777" w:rsidR="00924448" w:rsidRPr="005E6A72" w:rsidRDefault="00924448" w:rsidP="0002097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14FD1280" w14:textId="4A4020E1" w:rsidR="00924448" w:rsidRPr="005E6A72" w:rsidRDefault="00924448" w:rsidP="0002097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BBB76C4" w14:textId="7909E4A4" w:rsidR="00924448" w:rsidRPr="005E6A72" w:rsidRDefault="00924448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727B03A3" w14:textId="77777777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E6A72" w14:paraId="0A07CF6C" w14:textId="77777777" w:rsidTr="00B1598A">
        <w:tc>
          <w:tcPr>
            <w:tcW w:w="0" w:type="auto"/>
          </w:tcPr>
          <w:p w14:paraId="717654DC" w14:textId="2C6519F8" w:rsidR="00924448" w:rsidRPr="005E6A72" w:rsidRDefault="00924448" w:rsidP="0079228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4.1</w:t>
            </w:r>
          </w:p>
        </w:tc>
        <w:tc>
          <w:tcPr>
            <w:tcW w:w="2997" w:type="dxa"/>
          </w:tcPr>
          <w:p w14:paraId="64E615BF" w14:textId="52924AE9" w:rsidR="00924448" w:rsidRPr="005E6A72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Наименование продукта и (или) услуги</w:t>
            </w:r>
          </w:p>
          <w:p w14:paraId="63A28138" w14:textId="3ACF8B44" w:rsidR="00924448" w:rsidRPr="005E6A72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CE0" w:rsidRPr="005E6A72" w14:paraId="23175673" w14:textId="77777777" w:rsidTr="007E5C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31A5E" w14:textId="77777777" w:rsidR="007E5CE0" w:rsidRPr="005E6A72" w:rsidRDefault="007E5CE0" w:rsidP="007E5CE0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</w:p>
              </w:tc>
            </w:tr>
          </w:tbl>
          <w:p w14:paraId="515C4C7F" w14:textId="77777777" w:rsidR="007E5CE0" w:rsidRPr="005E6A72" w:rsidRDefault="007E5CE0" w:rsidP="007E5CE0">
            <w:pPr>
              <w:rPr>
                <w:rFonts w:ascii="Times New Roman" w:eastAsia="Times New Roman" w:hAnsi="Times New Roman" w:cs="Times New Roman"/>
                <w:vanish/>
                <w:lang w:val="ru-KZ" w:eastAsia="ru-K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7"/>
            </w:tblGrid>
            <w:tr w:rsidR="007E5CE0" w:rsidRPr="005E6A72" w14:paraId="6DCE8E50" w14:textId="77777777" w:rsidTr="007E5C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F925B" w14:textId="4A10B7E9" w:rsidR="007E5CE0" w:rsidRPr="005E6A72" w:rsidRDefault="00E772CA" w:rsidP="007E5CE0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  <w:r w:rsidRPr="005E6A72">
                    <w:rPr>
                      <w:rFonts w:ascii="Times New Roman" w:hAnsi="Times New Roman" w:cs="Times New Roman"/>
                    </w:rPr>
                    <w:t>Бетонные лотки, железобетонные решетки, крепежи и сопутствующая продукция</w:t>
                  </w:r>
                </w:p>
              </w:tc>
            </w:tr>
          </w:tbl>
          <w:p w14:paraId="6C442093" w14:textId="0BA7F232" w:rsidR="00924448" w:rsidRPr="005E6A72" w:rsidRDefault="00924448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ru-KZ"/>
              </w:rPr>
            </w:pPr>
          </w:p>
        </w:tc>
        <w:tc>
          <w:tcPr>
            <w:tcW w:w="1686" w:type="dxa"/>
          </w:tcPr>
          <w:p w14:paraId="1559FC85" w14:textId="750986F3" w:rsidR="00924448" w:rsidRPr="005E6A72" w:rsidRDefault="00E772CA" w:rsidP="00752DA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12</w:t>
            </w:r>
          </w:p>
        </w:tc>
        <w:tc>
          <w:tcPr>
            <w:tcW w:w="1159" w:type="dxa"/>
          </w:tcPr>
          <w:p w14:paraId="068AA6D4" w14:textId="77777777" w:rsidR="00924448" w:rsidRPr="005E6A72" w:rsidRDefault="00924448" w:rsidP="00752DA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0CA2A270" w14:textId="5FD22FA6" w:rsidR="00924448" w:rsidRPr="005E6A72" w:rsidRDefault="005A3719" w:rsidP="00752DA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563E600E" w14:textId="755E2BF1" w:rsidR="00924448" w:rsidRPr="005E6A72" w:rsidRDefault="005563B0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31F7C9DC" w14:textId="77777777" w:rsidR="00924448" w:rsidRPr="005E6A72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E6A72" w14:paraId="67EB9A9D" w14:textId="77777777" w:rsidTr="00B1598A">
        <w:tc>
          <w:tcPr>
            <w:tcW w:w="0" w:type="auto"/>
          </w:tcPr>
          <w:p w14:paraId="2BBF4A19" w14:textId="02DF0EFB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4.2</w:t>
            </w:r>
          </w:p>
        </w:tc>
        <w:tc>
          <w:tcPr>
            <w:tcW w:w="2997" w:type="dxa"/>
          </w:tcPr>
          <w:p w14:paraId="648A6F9B" w14:textId="4E67CA2D" w:rsidR="003F069B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eastAsia="ru-KZ"/>
              </w:rPr>
            </w:pPr>
            <w:r w:rsidRPr="005E6A72">
              <w:rPr>
                <w:rFonts w:ascii="Times New Roman" w:eastAsia="Times New Roman" w:hAnsi="Times New Roman" w:cs="Times New Roman"/>
                <w:lang w:val="ru-KZ" w:eastAsia="ru-KZ"/>
              </w:rPr>
              <w:t>Расширение продуктовой линейки</w:t>
            </w:r>
          </w:p>
        </w:tc>
        <w:tc>
          <w:tcPr>
            <w:tcW w:w="3543" w:type="dxa"/>
          </w:tcPr>
          <w:p w14:paraId="2DE874F0" w14:textId="7F192D65" w:rsidR="00924448" w:rsidRPr="005E6A72" w:rsidRDefault="00E772CA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Подтвержденное расширение линейки продукции</w:t>
            </w:r>
          </w:p>
        </w:tc>
        <w:tc>
          <w:tcPr>
            <w:tcW w:w="1686" w:type="dxa"/>
          </w:tcPr>
          <w:p w14:paraId="059B8B0B" w14:textId="419A4CA7" w:rsidR="00924448" w:rsidRPr="005E6A72" w:rsidRDefault="005A3719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9" w:type="dxa"/>
          </w:tcPr>
          <w:p w14:paraId="6D060701" w14:textId="77777777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9DAD6AE" w14:textId="7B779E8F" w:rsidR="00924448" w:rsidRPr="005E6A72" w:rsidRDefault="005A3719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6B6AB397" w14:textId="43700E6B" w:rsidR="00924448" w:rsidRPr="005E6A72" w:rsidRDefault="005A3719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777894A6" w14:textId="3CE5FDF5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E6A72" w14:paraId="383BFBC8" w14:textId="77777777" w:rsidTr="00B1598A">
        <w:tc>
          <w:tcPr>
            <w:tcW w:w="0" w:type="auto"/>
          </w:tcPr>
          <w:p w14:paraId="747D7314" w14:textId="424E6263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4.3</w:t>
            </w:r>
          </w:p>
        </w:tc>
        <w:tc>
          <w:tcPr>
            <w:tcW w:w="2997" w:type="dxa"/>
          </w:tcPr>
          <w:p w14:paraId="0BB4AE32" w14:textId="29936D18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Маркетинг и брендирование</w:t>
            </w:r>
          </w:p>
        </w:tc>
        <w:tc>
          <w:tcPr>
            <w:tcW w:w="3543" w:type="dxa"/>
          </w:tcPr>
          <w:p w14:paraId="2D8B653E" w14:textId="6A45F526" w:rsidR="00924448" w:rsidRPr="005E6A72" w:rsidRDefault="00924448" w:rsidP="00D735F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6" w:type="dxa"/>
          </w:tcPr>
          <w:p w14:paraId="7F9E4A68" w14:textId="18DAA18D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2632137E" w14:textId="77777777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57B7D463" w14:textId="16746389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25BC423" w14:textId="0A1B32EC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55805B50" w14:textId="77777777" w:rsidR="00924448" w:rsidRPr="005E6A72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1A5C7168" w14:textId="77777777" w:rsidTr="00B1598A">
        <w:tc>
          <w:tcPr>
            <w:tcW w:w="0" w:type="auto"/>
          </w:tcPr>
          <w:p w14:paraId="12BC5240" w14:textId="4DDFAB8E" w:rsidR="00B1598A" w:rsidRPr="005E6A72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4.3.1</w:t>
            </w:r>
          </w:p>
        </w:tc>
        <w:tc>
          <w:tcPr>
            <w:tcW w:w="2997" w:type="dxa"/>
          </w:tcPr>
          <w:p w14:paraId="5DAC1925" w14:textId="2156E2A8" w:rsidR="00B1598A" w:rsidRPr="00B1598A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Создание сайта, </w:t>
            </w:r>
            <w:r>
              <w:rPr>
                <w:rFonts w:ascii="Times New Roman" w:hAnsi="Times New Roman" w:cs="Times New Roman"/>
                <w:lang w:val="en-US"/>
              </w:rPr>
              <w:t>SEO</w:t>
            </w:r>
            <w:r w:rsidRPr="00B159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сайта</w:t>
            </w:r>
            <w:r>
              <w:rPr>
                <w:rFonts w:ascii="Times New Roman" w:hAnsi="Times New Roman" w:cs="Times New Roman"/>
              </w:rPr>
              <w:t>, контекстная реклама, видеоролик о продукте</w:t>
            </w:r>
          </w:p>
        </w:tc>
        <w:tc>
          <w:tcPr>
            <w:tcW w:w="3543" w:type="dxa"/>
          </w:tcPr>
          <w:p w14:paraId="2E4D8D9D" w14:textId="6B94ECAB" w:rsidR="00B1598A" w:rsidRPr="005E6A72" w:rsidRDefault="00B1598A" w:rsidP="00D735F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Договора, АВР, ссылка на сайт, скрин контекстной рекламы, видеоролик</w:t>
            </w:r>
          </w:p>
        </w:tc>
        <w:tc>
          <w:tcPr>
            <w:tcW w:w="1686" w:type="dxa"/>
          </w:tcPr>
          <w:p w14:paraId="703E8C76" w14:textId="4E351847" w:rsidR="00B1598A" w:rsidRPr="005E6A72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Исполнить</w:t>
            </w:r>
          </w:p>
        </w:tc>
        <w:tc>
          <w:tcPr>
            <w:tcW w:w="1159" w:type="dxa"/>
          </w:tcPr>
          <w:p w14:paraId="2A9F6F33" w14:textId="52EFCBD6" w:rsidR="00B1598A" w:rsidRPr="005E6A72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2" w:type="dxa"/>
          </w:tcPr>
          <w:p w14:paraId="4179B365" w14:textId="0F00558E" w:rsidR="00B1598A" w:rsidRPr="005E6A72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Специалист по коммерциализации</w:t>
            </w:r>
            <w:r>
              <w:rPr>
                <w:rFonts w:ascii="Times New Roman" w:hAnsi="Times New Roman" w:cs="Times New Roman"/>
              </w:rPr>
              <w:t>, бухгалтер</w:t>
            </w:r>
          </w:p>
        </w:tc>
        <w:tc>
          <w:tcPr>
            <w:tcW w:w="0" w:type="auto"/>
          </w:tcPr>
          <w:p w14:paraId="74E4088C" w14:textId="12591739" w:rsidR="00B1598A" w:rsidRPr="005E6A72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Декабрь 2024 г.</w:t>
            </w:r>
          </w:p>
        </w:tc>
        <w:tc>
          <w:tcPr>
            <w:tcW w:w="2222" w:type="dxa"/>
          </w:tcPr>
          <w:p w14:paraId="6B28E169" w14:textId="77777777" w:rsidR="00B1598A" w:rsidRPr="005E6A72" w:rsidRDefault="00B1598A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4D24F33B" w14:textId="77777777" w:rsidTr="00B1598A">
        <w:tc>
          <w:tcPr>
            <w:tcW w:w="0" w:type="auto"/>
          </w:tcPr>
          <w:p w14:paraId="1122DEBE" w14:textId="79D53E87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4.3.2</w:t>
            </w:r>
          </w:p>
        </w:tc>
        <w:tc>
          <w:tcPr>
            <w:tcW w:w="2997" w:type="dxa"/>
          </w:tcPr>
          <w:p w14:paraId="01C7E696" w14:textId="2070839C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en-US"/>
              </w:rPr>
              <w:t>SEO</w:t>
            </w:r>
            <w:r w:rsidRPr="00B159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сайта</w:t>
            </w:r>
            <w:r>
              <w:rPr>
                <w:rFonts w:ascii="Times New Roman" w:hAnsi="Times New Roman" w:cs="Times New Roman"/>
                <w:lang w:val="kk-KZ"/>
              </w:rPr>
              <w:t>, контекстная реклама</w:t>
            </w:r>
          </w:p>
        </w:tc>
        <w:tc>
          <w:tcPr>
            <w:tcW w:w="3543" w:type="dxa"/>
          </w:tcPr>
          <w:p w14:paraId="6CE5A783" w14:textId="3CDF4F08" w:rsidR="00B1598A" w:rsidRDefault="00B1598A" w:rsidP="00B1598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Договора, АВР, ссылка на сайт, скрин контекстной рекламы</w:t>
            </w:r>
          </w:p>
        </w:tc>
        <w:tc>
          <w:tcPr>
            <w:tcW w:w="1686" w:type="dxa"/>
          </w:tcPr>
          <w:p w14:paraId="41582E13" w14:textId="78F14C2C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Исполнить</w:t>
            </w:r>
          </w:p>
        </w:tc>
        <w:tc>
          <w:tcPr>
            <w:tcW w:w="1159" w:type="dxa"/>
          </w:tcPr>
          <w:p w14:paraId="6EEC6571" w14:textId="5C041A69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2" w:type="dxa"/>
          </w:tcPr>
          <w:p w14:paraId="7DFC9862" w14:textId="096A750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E6A72">
              <w:rPr>
                <w:rFonts w:ascii="Times New Roman" w:hAnsi="Times New Roman" w:cs="Times New Roman"/>
              </w:rPr>
              <w:t>Специалист по коммерциализации</w:t>
            </w:r>
            <w:r>
              <w:rPr>
                <w:rFonts w:ascii="Times New Roman" w:hAnsi="Times New Roman" w:cs="Times New Roman"/>
              </w:rPr>
              <w:t>, бухгалтер</w:t>
            </w:r>
          </w:p>
        </w:tc>
        <w:tc>
          <w:tcPr>
            <w:tcW w:w="0" w:type="auto"/>
          </w:tcPr>
          <w:p w14:paraId="5E6EDD03" w14:textId="5B4274E3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Декабрь 202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г.</w:t>
            </w:r>
          </w:p>
        </w:tc>
        <w:tc>
          <w:tcPr>
            <w:tcW w:w="2222" w:type="dxa"/>
          </w:tcPr>
          <w:p w14:paraId="5E21AE34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6A799BDE" w14:textId="77777777" w:rsidTr="00B1598A">
        <w:tc>
          <w:tcPr>
            <w:tcW w:w="0" w:type="auto"/>
          </w:tcPr>
          <w:p w14:paraId="203FB42F" w14:textId="7C7F533B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4.3.3</w:t>
            </w:r>
          </w:p>
        </w:tc>
        <w:tc>
          <w:tcPr>
            <w:tcW w:w="2997" w:type="dxa"/>
          </w:tcPr>
          <w:p w14:paraId="46F0283F" w14:textId="2B8F20D7" w:rsidR="00B1598A" w:rsidRP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SEO</w:t>
            </w:r>
            <w:r w:rsidRPr="00B159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сайта, контекстная реклама</w:t>
            </w:r>
          </w:p>
        </w:tc>
        <w:tc>
          <w:tcPr>
            <w:tcW w:w="3543" w:type="dxa"/>
          </w:tcPr>
          <w:p w14:paraId="0644C312" w14:textId="420B7C5E" w:rsidR="00B1598A" w:rsidRDefault="00B1598A" w:rsidP="00B1598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Договора, АВР, ссылка на сайт, скрин контекстной рекламы</w:t>
            </w:r>
          </w:p>
        </w:tc>
        <w:tc>
          <w:tcPr>
            <w:tcW w:w="1686" w:type="dxa"/>
          </w:tcPr>
          <w:p w14:paraId="16FC3646" w14:textId="3BC669AE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Исполнить</w:t>
            </w:r>
          </w:p>
        </w:tc>
        <w:tc>
          <w:tcPr>
            <w:tcW w:w="1159" w:type="dxa"/>
          </w:tcPr>
          <w:p w14:paraId="64BADFC3" w14:textId="77777777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70272EDA" w14:textId="40528FCF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E6A72">
              <w:rPr>
                <w:rFonts w:ascii="Times New Roman" w:hAnsi="Times New Roman" w:cs="Times New Roman"/>
              </w:rPr>
              <w:t>Специалист по коммерциализации</w:t>
            </w:r>
            <w:r>
              <w:rPr>
                <w:rFonts w:ascii="Times New Roman" w:hAnsi="Times New Roman" w:cs="Times New Roman"/>
              </w:rPr>
              <w:t>, бухгалтер</w:t>
            </w:r>
          </w:p>
        </w:tc>
        <w:tc>
          <w:tcPr>
            <w:tcW w:w="0" w:type="auto"/>
          </w:tcPr>
          <w:p w14:paraId="2A3D5A6E" w14:textId="13DF1729" w:rsidR="00B1598A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Декабрь 202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6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г</w:t>
            </w:r>
          </w:p>
        </w:tc>
        <w:tc>
          <w:tcPr>
            <w:tcW w:w="2222" w:type="dxa"/>
          </w:tcPr>
          <w:p w14:paraId="0EC303E8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5C8C9F73" w14:textId="77777777" w:rsidTr="00B1598A">
        <w:tc>
          <w:tcPr>
            <w:tcW w:w="0" w:type="auto"/>
          </w:tcPr>
          <w:p w14:paraId="785AC5EF" w14:textId="54215A7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4.4</w:t>
            </w:r>
          </w:p>
        </w:tc>
        <w:tc>
          <w:tcPr>
            <w:tcW w:w="2997" w:type="dxa"/>
          </w:tcPr>
          <w:p w14:paraId="4D6864E0" w14:textId="6499CCCE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Конечный потребитель, наличие договоренности о реализации (офтейк контракты, письма намерения и.т.д)</w:t>
            </w:r>
          </w:p>
        </w:tc>
        <w:tc>
          <w:tcPr>
            <w:tcW w:w="3543" w:type="dxa"/>
          </w:tcPr>
          <w:p w14:paraId="38F2B360" w14:textId="4D868B5E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Договоры поставки продукции</w:t>
            </w:r>
          </w:p>
        </w:tc>
        <w:tc>
          <w:tcPr>
            <w:tcW w:w="1686" w:type="dxa"/>
          </w:tcPr>
          <w:p w14:paraId="760D6DC7" w14:textId="6F5114BD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Не менее 1 договора</w:t>
            </w:r>
          </w:p>
        </w:tc>
        <w:tc>
          <w:tcPr>
            <w:tcW w:w="1159" w:type="dxa"/>
          </w:tcPr>
          <w:p w14:paraId="4D71D675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51D84716" w14:textId="3FA1204C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712BEF54" w14:textId="793C506E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3D896FA3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52C6D925" w14:textId="77777777" w:rsidTr="00B1598A">
        <w:tc>
          <w:tcPr>
            <w:tcW w:w="0" w:type="auto"/>
          </w:tcPr>
          <w:p w14:paraId="366BC518" w14:textId="1E976FCE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4.5</w:t>
            </w:r>
          </w:p>
        </w:tc>
        <w:tc>
          <w:tcPr>
            <w:tcW w:w="2997" w:type="dxa"/>
          </w:tcPr>
          <w:p w14:paraId="5F74F88B" w14:textId="7E2A5FF4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Наличие дополнительного финансирования***</w:t>
            </w:r>
          </w:p>
        </w:tc>
        <w:tc>
          <w:tcPr>
            <w:tcW w:w="3543" w:type="dxa"/>
          </w:tcPr>
          <w:p w14:paraId="256FC9A2" w14:textId="1AD0972B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5E6A72">
              <w:rPr>
                <w:rFonts w:ascii="Times New Roman" w:hAnsi="Times New Roman" w:cs="Times New Roman"/>
              </w:rPr>
              <w:t>Софинансирование</w:t>
            </w:r>
            <w:proofErr w:type="spellEnd"/>
            <w:r w:rsidRPr="005E6A7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86" w:type="dxa"/>
          </w:tcPr>
          <w:p w14:paraId="3FEF4F21" w14:textId="50C0605F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412 681 920 тенге</w:t>
            </w:r>
          </w:p>
        </w:tc>
        <w:tc>
          <w:tcPr>
            <w:tcW w:w="1159" w:type="dxa"/>
          </w:tcPr>
          <w:p w14:paraId="7BA6FAC8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C971D39" w14:textId="7331D515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Грантополучатель/Частный партнер</w:t>
            </w:r>
          </w:p>
        </w:tc>
        <w:tc>
          <w:tcPr>
            <w:tcW w:w="0" w:type="auto"/>
          </w:tcPr>
          <w:p w14:paraId="5C48F796" w14:textId="07BF5845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764F1433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0CF1BB3D" w14:textId="77777777" w:rsidTr="00B1598A">
        <w:trPr>
          <w:trHeight w:val="291"/>
        </w:trPr>
        <w:tc>
          <w:tcPr>
            <w:tcW w:w="0" w:type="auto"/>
          </w:tcPr>
          <w:p w14:paraId="5075F40D" w14:textId="32A8E1A4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4.6</w:t>
            </w:r>
          </w:p>
        </w:tc>
        <w:tc>
          <w:tcPr>
            <w:tcW w:w="2997" w:type="dxa"/>
          </w:tcPr>
          <w:p w14:paraId="582067A5" w14:textId="51CDAF7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 xml:space="preserve">Реализация (тенге) </w:t>
            </w:r>
          </w:p>
        </w:tc>
        <w:tc>
          <w:tcPr>
            <w:tcW w:w="3543" w:type="dxa"/>
          </w:tcPr>
          <w:p w14:paraId="6E35055F" w14:textId="4F4413BA" w:rsidR="00B1598A" w:rsidRPr="005E6A72" w:rsidRDefault="00B1598A" w:rsidP="00B1598A">
            <w:pPr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</w:pPr>
          </w:p>
        </w:tc>
        <w:tc>
          <w:tcPr>
            <w:tcW w:w="1686" w:type="dxa"/>
          </w:tcPr>
          <w:p w14:paraId="63F7F3F7" w14:textId="01B5AEE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159" w:type="dxa"/>
          </w:tcPr>
          <w:p w14:paraId="3EF83837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612" w:type="dxa"/>
          </w:tcPr>
          <w:p w14:paraId="031C04F4" w14:textId="320274DC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0" w:type="auto"/>
          </w:tcPr>
          <w:p w14:paraId="64F6A66E" w14:textId="2349D938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222" w:type="dxa"/>
          </w:tcPr>
          <w:p w14:paraId="655BC717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</w:tr>
      <w:tr w:rsidR="00B1598A" w:rsidRPr="005E6A72" w14:paraId="650F5399" w14:textId="77777777" w:rsidTr="00B1598A">
        <w:tc>
          <w:tcPr>
            <w:tcW w:w="0" w:type="auto"/>
          </w:tcPr>
          <w:p w14:paraId="0CB4004C" w14:textId="659FC05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4.6.1</w:t>
            </w:r>
          </w:p>
        </w:tc>
        <w:tc>
          <w:tcPr>
            <w:tcW w:w="2997" w:type="dxa"/>
          </w:tcPr>
          <w:p w14:paraId="062BF0C6" w14:textId="2ABE1DD8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Внутренний рынок</w:t>
            </w:r>
          </w:p>
          <w:p w14:paraId="707C2937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6646195D" w14:textId="332F7A9A" w:rsidR="00B1598A" w:rsidRPr="005E6A72" w:rsidRDefault="00B1598A" w:rsidP="00B1598A">
            <w:pP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Договоры, накладные, ЭСФ</w:t>
            </w:r>
          </w:p>
        </w:tc>
        <w:tc>
          <w:tcPr>
            <w:tcW w:w="1686" w:type="dxa"/>
          </w:tcPr>
          <w:p w14:paraId="2A4804B0" w14:textId="0E195A3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52 504 145 тенге</w:t>
            </w:r>
          </w:p>
        </w:tc>
        <w:tc>
          <w:tcPr>
            <w:tcW w:w="1159" w:type="dxa"/>
          </w:tcPr>
          <w:p w14:paraId="27E8B01A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24B898F5" w14:textId="6765EA1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58D0BBBB" w14:textId="115E6D2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5ABECEC5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0BBAED2D" w14:textId="77777777" w:rsidTr="00B1598A">
        <w:tc>
          <w:tcPr>
            <w:tcW w:w="0" w:type="auto"/>
          </w:tcPr>
          <w:p w14:paraId="02BC0C0D" w14:textId="108C1AC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4.6.2</w:t>
            </w:r>
          </w:p>
        </w:tc>
        <w:tc>
          <w:tcPr>
            <w:tcW w:w="2997" w:type="dxa"/>
          </w:tcPr>
          <w:p w14:paraId="032707F9" w14:textId="67AD0A5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 xml:space="preserve">Экспорт </w:t>
            </w:r>
          </w:p>
        </w:tc>
        <w:tc>
          <w:tcPr>
            <w:tcW w:w="3543" w:type="dxa"/>
          </w:tcPr>
          <w:p w14:paraId="0B69863F" w14:textId="0209A534" w:rsidR="00B1598A" w:rsidRPr="005E6A72" w:rsidRDefault="00B1598A" w:rsidP="00B1598A">
            <w:pP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86" w:type="dxa"/>
          </w:tcPr>
          <w:p w14:paraId="6A4FDE7E" w14:textId="4DC7104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59" w:type="dxa"/>
          </w:tcPr>
          <w:p w14:paraId="15178886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2DD2A89" w14:textId="7B004F12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9B5A9E7" w14:textId="023BE2D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22" w:type="dxa"/>
          </w:tcPr>
          <w:p w14:paraId="0943DE7C" w14:textId="1372845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Не предусмотрено</w:t>
            </w:r>
          </w:p>
        </w:tc>
      </w:tr>
      <w:tr w:rsidR="00B1598A" w:rsidRPr="005E6A72" w14:paraId="65D79034" w14:textId="77777777" w:rsidTr="00B1598A">
        <w:trPr>
          <w:trHeight w:val="845"/>
        </w:trPr>
        <w:tc>
          <w:tcPr>
            <w:tcW w:w="0" w:type="auto"/>
          </w:tcPr>
          <w:p w14:paraId="1ADDEA86" w14:textId="1CEC31A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4.7</w:t>
            </w:r>
          </w:p>
        </w:tc>
        <w:tc>
          <w:tcPr>
            <w:tcW w:w="2997" w:type="dxa"/>
          </w:tcPr>
          <w:p w14:paraId="10279A01" w14:textId="2B9AF370" w:rsidR="00B1598A" w:rsidRPr="005E6A72" w:rsidRDefault="00B1598A" w:rsidP="00B1598A">
            <w:pPr>
              <w:tabs>
                <w:tab w:val="left" w:pos="0"/>
                <w:tab w:val="left" w:pos="426"/>
                <w:tab w:val="left" w:pos="7970"/>
                <w:tab w:val="right" w:pos="9780"/>
              </w:tabs>
              <w:rPr>
                <w:rFonts w:ascii="Times New Roman" w:hAnsi="Times New Roman" w:cs="Times New Roman"/>
                <w:color w:val="00B0F0"/>
                <w:lang w:val="kk-KZ"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Ресурсы предоставляемы софинансирующей стороной (частным партнером)</w:t>
            </w:r>
          </w:p>
          <w:p w14:paraId="4E7ACFA0" w14:textId="0BC7EEF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587C08C3" w14:textId="4D8BFAD7" w:rsidR="00B1598A" w:rsidRPr="005E6A72" w:rsidRDefault="00B1598A" w:rsidP="00B1598A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Производственная база, оборудование, оборотные средства</w:t>
            </w:r>
          </w:p>
        </w:tc>
        <w:tc>
          <w:tcPr>
            <w:tcW w:w="1686" w:type="dxa"/>
          </w:tcPr>
          <w:p w14:paraId="3DFFF13E" w14:textId="0859E11E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3 вида ресурсов</w:t>
            </w:r>
          </w:p>
        </w:tc>
        <w:tc>
          <w:tcPr>
            <w:tcW w:w="1159" w:type="dxa"/>
          </w:tcPr>
          <w:p w14:paraId="0E3C344D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2969004D" w14:textId="43C8593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3C3D4D2F" w14:textId="7E465EC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16C6DB4B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413D3341" w14:textId="4C03B49E" w:rsidTr="00B1598A">
        <w:trPr>
          <w:trHeight w:val="70"/>
        </w:trPr>
        <w:tc>
          <w:tcPr>
            <w:tcW w:w="0" w:type="auto"/>
          </w:tcPr>
          <w:p w14:paraId="3E5A0942" w14:textId="1ECCAF89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2997" w:type="dxa"/>
          </w:tcPr>
          <w:p w14:paraId="1F21EDC3" w14:textId="1F0CC5A1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6A72">
              <w:rPr>
                <w:rFonts w:ascii="Times New Roman" w:hAnsi="Times New Roman" w:cs="Times New Roman"/>
                <w:b/>
                <w:bCs/>
              </w:rPr>
              <w:t>Оценка эффективности</w:t>
            </w:r>
          </w:p>
        </w:tc>
        <w:tc>
          <w:tcPr>
            <w:tcW w:w="3543" w:type="dxa"/>
          </w:tcPr>
          <w:p w14:paraId="73AB21EF" w14:textId="42C71C95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 социально-экономический эффект</w:t>
            </w:r>
          </w:p>
        </w:tc>
        <w:tc>
          <w:tcPr>
            <w:tcW w:w="1686" w:type="dxa"/>
          </w:tcPr>
          <w:p w14:paraId="2E45041D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766F7849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0741D4B3" w14:textId="36AF196F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038988B5" w14:textId="6D77D292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4534EA57" w14:textId="6C820F8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</w:tr>
      <w:tr w:rsidR="00B1598A" w:rsidRPr="005E6A72" w14:paraId="2C30DEB1" w14:textId="77777777" w:rsidTr="00B1598A">
        <w:tc>
          <w:tcPr>
            <w:tcW w:w="0" w:type="auto"/>
          </w:tcPr>
          <w:p w14:paraId="578D6469" w14:textId="57F651D4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5.1</w:t>
            </w:r>
          </w:p>
        </w:tc>
        <w:tc>
          <w:tcPr>
            <w:tcW w:w="2997" w:type="dxa"/>
          </w:tcPr>
          <w:p w14:paraId="6651E8C8" w14:textId="6492F5BE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Созданные рабочие места</w:t>
            </w:r>
            <w:r w:rsidRPr="005E6A72"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</w:tc>
        <w:tc>
          <w:tcPr>
            <w:tcW w:w="3543" w:type="dxa"/>
          </w:tcPr>
          <w:p w14:paraId="6F5C3C49" w14:textId="4367CE6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Рабочие места на 1 ставку</w:t>
            </w:r>
          </w:p>
        </w:tc>
        <w:tc>
          <w:tcPr>
            <w:tcW w:w="1686" w:type="dxa"/>
          </w:tcPr>
          <w:p w14:paraId="3E6F6AA3" w14:textId="1EC3892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6</w:t>
            </w:r>
          </w:p>
        </w:tc>
        <w:tc>
          <w:tcPr>
            <w:tcW w:w="1159" w:type="dxa"/>
          </w:tcPr>
          <w:p w14:paraId="4E9E354D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081B17C" w14:textId="051B524D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4A82AA5A" w14:textId="116B5FE0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11CE2367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5DD4021F" w14:textId="77777777" w:rsidTr="00B1598A">
        <w:tc>
          <w:tcPr>
            <w:tcW w:w="0" w:type="auto"/>
          </w:tcPr>
          <w:p w14:paraId="709AF358" w14:textId="6C9959DD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5.2</w:t>
            </w:r>
          </w:p>
        </w:tc>
        <w:tc>
          <w:tcPr>
            <w:tcW w:w="2997" w:type="dxa"/>
          </w:tcPr>
          <w:p w14:paraId="03765861" w14:textId="0069064C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6A72">
              <w:rPr>
                <w:rFonts w:ascii="Times New Roman" w:hAnsi="Times New Roman" w:cs="Times New Roman"/>
              </w:rPr>
              <w:t>Налог</w:t>
            </w:r>
            <w:r w:rsidRPr="005E6A72">
              <w:rPr>
                <w:rFonts w:ascii="Times New Roman" w:hAnsi="Times New Roman" w:cs="Times New Roman"/>
                <w:lang w:val="kk-KZ"/>
              </w:rPr>
              <w:t>и (тенге)</w:t>
            </w:r>
          </w:p>
        </w:tc>
        <w:tc>
          <w:tcPr>
            <w:tcW w:w="3543" w:type="dxa"/>
          </w:tcPr>
          <w:p w14:paraId="6E2939CF" w14:textId="6AE77BBD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Налоговые отчисления</w:t>
            </w:r>
          </w:p>
        </w:tc>
        <w:tc>
          <w:tcPr>
            <w:tcW w:w="1686" w:type="dxa"/>
          </w:tcPr>
          <w:p w14:paraId="5E895C9E" w14:textId="698FB899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103 149 777 тенге</w:t>
            </w:r>
          </w:p>
        </w:tc>
        <w:tc>
          <w:tcPr>
            <w:tcW w:w="1159" w:type="dxa"/>
          </w:tcPr>
          <w:p w14:paraId="23073D44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3E9B995C" w14:textId="4A14E9B6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Бухгалтер проекта</w:t>
            </w:r>
          </w:p>
        </w:tc>
        <w:tc>
          <w:tcPr>
            <w:tcW w:w="0" w:type="auto"/>
          </w:tcPr>
          <w:p w14:paraId="72572C45" w14:textId="6E3223C1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154A48B5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2480F1D3" w14:textId="77777777" w:rsidTr="00B1598A">
        <w:trPr>
          <w:trHeight w:val="1023"/>
        </w:trPr>
        <w:tc>
          <w:tcPr>
            <w:tcW w:w="0" w:type="auto"/>
          </w:tcPr>
          <w:p w14:paraId="0102E2EB" w14:textId="315962E4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5.3</w:t>
            </w:r>
          </w:p>
        </w:tc>
        <w:tc>
          <w:tcPr>
            <w:tcW w:w="2997" w:type="dxa"/>
          </w:tcPr>
          <w:p w14:paraId="66C7F5B6" w14:textId="699239AD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6A72">
              <w:rPr>
                <w:rFonts w:ascii="Times New Roman" w:hAnsi="Times New Roman" w:cs="Times New Roman"/>
                <w:lang w:val="kk-KZ"/>
              </w:rPr>
              <w:t>А</w:t>
            </w:r>
            <w:proofErr w:type="spellStart"/>
            <w:r w:rsidRPr="005E6A72">
              <w:rPr>
                <w:rFonts w:ascii="Times New Roman" w:hAnsi="Times New Roman" w:cs="Times New Roman"/>
              </w:rPr>
              <w:t>вторско</w:t>
            </w:r>
            <w:proofErr w:type="spellEnd"/>
            <w:r w:rsidRPr="005E6A72">
              <w:rPr>
                <w:rFonts w:ascii="Times New Roman" w:hAnsi="Times New Roman" w:cs="Times New Roman"/>
                <w:lang w:val="kk-KZ"/>
              </w:rPr>
              <w:t>е</w:t>
            </w:r>
            <w:r w:rsidRPr="005E6A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6A72">
              <w:rPr>
                <w:rFonts w:ascii="Times New Roman" w:hAnsi="Times New Roman" w:cs="Times New Roman"/>
              </w:rPr>
              <w:t>вознаграждени</w:t>
            </w:r>
            <w:proofErr w:type="spellEnd"/>
            <w:r w:rsidRPr="005E6A72">
              <w:rPr>
                <w:rFonts w:ascii="Times New Roman" w:hAnsi="Times New Roman" w:cs="Times New Roman"/>
                <w:lang w:val="kk-KZ"/>
              </w:rPr>
              <w:t>е</w:t>
            </w:r>
            <w:r w:rsidRPr="005E6A72">
              <w:rPr>
                <w:rFonts w:ascii="Times New Roman" w:hAnsi="Times New Roman" w:cs="Times New Roman"/>
              </w:rPr>
              <w:t xml:space="preserve"> (роялти) </w:t>
            </w:r>
          </w:p>
        </w:tc>
        <w:tc>
          <w:tcPr>
            <w:tcW w:w="3543" w:type="dxa"/>
          </w:tcPr>
          <w:p w14:paraId="202A24A2" w14:textId="16F29B03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kk-KZ"/>
              </w:rPr>
              <w:t>-</w:t>
            </w:r>
          </w:p>
        </w:tc>
        <w:tc>
          <w:tcPr>
            <w:tcW w:w="1686" w:type="dxa"/>
          </w:tcPr>
          <w:p w14:paraId="2AAE76E2" w14:textId="61772406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1159" w:type="dxa"/>
          </w:tcPr>
          <w:p w14:paraId="33D4D0CE" w14:textId="32ADD931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612" w:type="dxa"/>
          </w:tcPr>
          <w:p w14:paraId="0BCC0DCE" w14:textId="2838D032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E3A5F18" w14:textId="08B6013F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222" w:type="dxa"/>
          </w:tcPr>
          <w:p w14:paraId="105EEB98" w14:textId="093C1826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Не запланировано</w:t>
            </w:r>
          </w:p>
        </w:tc>
      </w:tr>
      <w:tr w:rsidR="00B1598A" w:rsidRPr="005E6A72" w14:paraId="7D62AB86" w14:textId="77777777" w:rsidTr="00B1598A">
        <w:tc>
          <w:tcPr>
            <w:tcW w:w="0" w:type="auto"/>
          </w:tcPr>
          <w:p w14:paraId="533B485F" w14:textId="55D83258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6.</w:t>
            </w:r>
          </w:p>
        </w:tc>
        <w:tc>
          <w:tcPr>
            <w:tcW w:w="2997" w:type="dxa"/>
          </w:tcPr>
          <w:p w14:paraId="24544FD0" w14:textId="305C1792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E6A72"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Дополнительно</w:t>
            </w:r>
            <w:r w:rsidRPr="005E6A72">
              <w:rPr>
                <w:rFonts w:ascii="Times New Roman" w:eastAsia="Times New Roman" w:hAnsi="Times New Roman" w:cs="Times New Roman"/>
                <w:lang w:val="kk-KZ"/>
              </w:rPr>
              <w:t>***</w:t>
            </w:r>
          </w:p>
        </w:tc>
        <w:tc>
          <w:tcPr>
            <w:tcW w:w="3543" w:type="dxa"/>
          </w:tcPr>
          <w:p w14:paraId="5186963C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86" w:type="dxa"/>
          </w:tcPr>
          <w:p w14:paraId="44B10D1E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77F9FB44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333E5410" w14:textId="065B4F33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792BC299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1ED57127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1598A" w:rsidRPr="005E6A72" w14:paraId="07F36163" w14:textId="77777777" w:rsidTr="00B1598A">
        <w:tc>
          <w:tcPr>
            <w:tcW w:w="0" w:type="auto"/>
          </w:tcPr>
          <w:p w14:paraId="43DC5C60" w14:textId="32A6512C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eastAsia="Times New Roman" w:hAnsi="Times New Roman" w:cs="Times New Roman"/>
                <w:lang w:val="kk-KZ"/>
              </w:rPr>
              <w:t>6.1</w:t>
            </w:r>
          </w:p>
        </w:tc>
        <w:tc>
          <w:tcPr>
            <w:tcW w:w="2997" w:type="dxa"/>
          </w:tcPr>
          <w:p w14:paraId="77D0B18D" w14:textId="47A6625A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Дополнительная информация по реализации проекта</w:t>
            </w:r>
          </w:p>
        </w:tc>
        <w:tc>
          <w:tcPr>
            <w:tcW w:w="3543" w:type="dxa"/>
          </w:tcPr>
          <w:p w14:paraId="1C3876E5" w14:textId="7675F675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Серийное производство бетонных лотков и импортозамещающих железобетонных решеток с крепежами и крышками</w:t>
            </w:r>
          </w:p>
        </w:tc>
        <w:tc>
          <w:tcPr>
            <w:tcW w:w="1686" w:type="dxa"/>
          </w:tcPr>
          <w:p w14:paraId="5E7E0D2D" w14:textId="1BA4820B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6843109E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3D35EEA8" w14:textId="75A0CAB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59117719" w14:textId="24FDBA0D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E6A72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0E12F2A5" w14:textId="77777777" w:rsidR="00B1598A" w:rsidRPr="005E6A72" w:rsidRDefault="00B1598A" w:rsidP="00B1598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bookmarkEnd w:id="0"/>
    </w:tbl>
    <w:p w14:paraId="16B41D6E" w14:textId="7C3BF130" w:rsidR="00D93AFA" w:rsidRDefault="00D93AFA" w:rsidP="00FA2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D93AFA" w:rsidSect="00FA2E59">
      <w:pgSz w:w="16838" w:h="11906" w:orient="landscape"/>
      <w:pgMar w:top="1134" w:right="709" w:bottom="566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52AA8"/>
    <w:multiLevelType w:val="hybridMultilevel"/>
    <w:tmpl w:val="6092391E"/>
    <w:lvl w:ilvl="0" w:tplc="1E1EA9A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FA"/>
    <w:rsid w:val="000036C5"/>
    <w:rsid w:val="00015430"/>
    <w:rsid w:val="0002097A"/>
    <w:rsid w:val="00151EEB"/>
    <w:rsid w:val="001F3B41"/>
    <w:rsid w:val="00263721"/>
    <w:rsid w:val="00275654"/>
    <w:rsid w:val="002F066C"/>
    <w:rsid w:val="00323B3C"/>
    <w:rsid w:val="003777E7"/>
    <w:rsid w:val="003800DF"/>
    <w:rsid w:val="00387CD1"/>
    <w:rsid w:val="003F069B"/>
    <w:rsid w:val="003F367C"/>
    <w:rsid w:val="00407B98"/>
    <w:rsid w:val="00425195"/>
    <w:rsid w:val="00533FAD"/>
    <w:rsid w:val="00543E6B"/>
    <w:rsid w:val="005563B0"/>
    <w:rsid w:val="005A3719"/>
    <w:rsid w:val="005E6A72"/>
    <w:rsid w:val="005E7C9D"/>
    <w:rsid w:val="0067735B"/>
    <w:rsid w:val="006A39FE"/>
    <w:rsid w:val="006C499C"/>
    <w:rsid w:val="006D2613"/>
    <w:rsid w:val="006E7773"/>
    <w:rsid w:val="006F52A4"/>
    <w:rsid w:val="007002DD"/>
    <w:rsid w:val="00710C0A"/>
    <w:rsid w:val="0073431A"/>
    <w:rsid w:val="00752DA1"/>
    <w:rsid w:val="00792283"/>
    <w:rsid w:val="007A49DD"/>
    <w:rsid w:val="007E5399"/>
    <w:rsid w:val="007E5CE0"/>
    <w:rsid w:val="0084160B"/>
    <w:rsid w:val="008528AE"/>
    <w:rsid w:val="008B6D1D"/>
    <w:rsid w:val="008F6358"/>
    <w:rsid w:val="00924448"/>
    <w:rsid w:val="00943422"/>
    <w:rsid w:val="0096102A"/>
    <w:rsid w:val="009B775F"/>
    <w:rsid w:val="00A401EC"/>
    <w:rsid w:val="00A76A0C"/>
    <w:rsid w:val="00AB3247"/>
    <w:rsid w:val="00AE0830"/>
    <w:rsid w:val="00B02D14"/>
    <w:rsid w:val="00B1598A"/>
    <w:rsid w:val="00B97641"/>
    <w:rsid w:val="00BB376B"/>
    <w:rsid w:val="00C37B20"/>
    <w:rsid w:val="00CC513A"/>
    <w:rsid w:val="00CC6589"/>
    <w:rsid w:val="00CC6A49"/>
    <w:rsid w:val="00CD33CB"/>
    <w:rsid w:val="00D16843"/>
    <w:rsid w:val="00D60186"/>
    <w:rsid w:val="00D735F3"/>
    <w:rsid w:val="00D8674D"/>
    <w:rsid w:val="00D90FD9"/>
    <w:rsid w:val="00D93AFA"/>
    <w:rsid w:val="00E024FA"/>
    <w:rsid w:val="00E379E1"/>
    <w:rsid w:val="00E772CA"/>
    <w:rsid w:val="00E8141A"/>
    <w:rsid w:val="00EF43CF"/>
    <w:rsid w:val="00F53006"/>
    <w:rsid w:val="00F71933"/>
    <w:rsid w:val="00F974CE"/>
    <w:rsid w:val="00FA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9F43"/>
  <w15:chartTrackingRefBased/>
  <w15:docId w15:val="{50BB7853-D209-4554-B516-7FD5A155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33CB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425195"/>
    <w:rPr>
      <w:rFonts w:asciiTheme="majorBidi" w:hAnsiTheme="majorBidi"/>
      <w:b w:val="0"/>
      <w:bCs w:val="0"/>
      <w:smallCaps/>
      <w:spacing w:val="5"/>
    </w:rPr>
  </w:style>
  <w:style w:type="table" w:styleId="a4">
    <w:name w:val="Table Grid"/>
    <w:basedOn w:val="a1"/>
    <w:uiPriority w:val="39"/>
    <w:rsid w:val="00425195"/>
    <w:pPr>
      <w:spacing w:after="0" w:line="240" w:lineRule="auto"/>
    </w:pPr>
    <w:rPr>
      <w:rFonts w:eastAsiaTheme="minorEastAsia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C4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Ikombayev</dc:creator>
  <cp:keywords/>
  <dc:description/>
  <cp:lastModifiedBy>Mukhametzhan Zhanna</cp:lastModifiedBy>
  <cp:revision>51</cp:revision>
  <cp:lastPrinted>2026-05-18T11:08:00Z</cp:lastPrinted>
  <dcterms:created xsi:type="dcterms:W3CDTF">2026-04-08T03:45:00Z</dcterms:created>
  <dcterms:modified xsi:type="dcterms:W3CDTF">2026-06-08T06:54:00Z</dcterms:modified>
</cp:coreProperties>
</file>