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Справка по грантовой программе коммерциализации РННТД</w:t>
      </w:r>
    </w:p>
    <w:p>
      <w:r>
        <w:t>Данные на 30.09.2026</w:t>
      </w:r>
    </w:p>
    <w:p>
      <w:pPr>
        <w:pStyle w:val="Heading2"/>
      </w:pPr>
      <w:r>
        <w:t>Разрез по регионам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Регион</w:t>
            </w:r>
          </w:p>
        </w:tc>
        <w:tc>
          <w:tcPr>
            <w:tcW w:type="dxa" w:w="1234"/>
          </w:tcPr>
          <w:p>
            <w:r>
              <w:t>Проектов</w:t>
            </w:r>
          </w:p>
        </w:tc>
        <w:tc>
          <w:tcPr>
            <w:tcW w:type="dxa" w:w="1234"/>
          </w:tcPr>
          <w:p>
            <w:r>
              <w:t>Грант, млрд ₸</w:t>
            </w:r>
          </w:p>
        </w:tc>
        <w:tc>
          <w:tcPr>
            <w:tcW w:type="dxa" w:w="1234"/>
          </w:tcPr>
          <w:p>
            <w:r>
              <w:t>Продажи, млрд ₸</w:t>
            </w:r>
          </w:p>
        </w:tc>
        <w:tc>
          <w:tcPr>
            <w:tcW w:type="dxa" w:w="1234"/>
          </w:tcPr>
          <w:p>
            <w:r>
              <w:t>Экспорт, млрд ₸</w:t>
            </w:r>
          </w:p>
        </w:tc>
        <w:tc>
          <w:tcPr>
            <w:tcW w:type="dxa" w:w="1234"/>
          </w:tcPr>
          <w:p>
            <w:r>
              <w:t>Налоги, млрд ₸</w:t>
            </w:r>
          </w:p>
        </w:tc>
        <w:tc>
          <w:tcPr>
            <w:tcW w:type="dxa" w:w="1234"/>
          </w:tcPr>
          <w:p>
            <w:r>
              <w:t>Рабочих мест</w:t>
            </w:r>
          </w:p>
        </w:tc>
      </w:tr>
      <w:tr>
        <w:tc>
          <w:tcPr>
            <w:tcW w:type="dxa" w:w="1234"/>
          </w:tcPr>
          <w:p>
            <w:r>
              <w:t>Алматы</w:t>
            </w:r>
          </w:p>
        </w:tc>
        <w:tc>
          <w:tcPr>
            <w:tcW w:type="dxa" w:w="1234"/>
          </w:tcPr>
          <w:p>
            <w:r>
              <w:t>133</w:t>
            </w:r>
          </w:p>
        </w:tc>
        <w:tc>
          <w:tcPr>
            <w:tcW w:type="dxa" w:w="1234"/>
          </w:tcPr>
          <w:p>
            <w:r>
              <w:t>33.5</w:t>
            </w:r>
          </w:p>
        </w:tc>
        <w:tc>
          <w:tcPr>
            <w:tcW w:type="dxa" w:w="1234"/>
          </w:tcPr>
          <w:p>
            <w:r>
              <w:t>19.4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4.2</w:t>
            </w:r>
          </w:p>
        </w:tc>
        <w:tc>
          <w:tcPr>
            <w:tcW w:type="dxa" w:w="1234"/>
          </w:tcPr>
          <w:p>
            <w:r>
              <w:t>754</w:t>
            </w:r>
          </w:p>
        </w:tc>
      </w:tr>
      <w:tr>
        <w:tc>
          <w:tcPr>
            <w:tcW w:type="dxa" w:w="1234"/>
          </w:tcPr>
          <w:p>
            <w:r>
              <w:t>Алматинская область</w:t>
            </w:r>
          </w:p>
        </w:tc>
        <w:tc>
          <w:tcPr>
            <w:tcW w:type="dxa" w:w="1234"/>
          </w:tcPr>
          <w:p>
            <w:r>
              <w:t>65</w:t>
            </w:r>
          </w:p>
        </w:tc>
        <w:tc>
          <w:tcPr>
            <w:tcW w:type="dxa" w:w="1234"/>
          </w:tcPr>
          <w:p>
            <w:r>
              <w:t>18.9</w:t>
            </w:r>
          </w:p>
        </w:tc>
        <w:tc>
          <w:tcPr>
            <w:tcW w:type="dxa" w:w="1234"/>
          </w:tcPr>
          <w:p>
            <w:r>
              <w:t>8.2</w:t>
            </w:r>
          </w:p>
        </w:tc>
        <w:tc>
          <w:tcPr>
            <w:tcW w:type="dxa" w:w="1234"/>
          </w:tcPr>
          <w:p>
            <w:r>
              <w:t>0.3</w:t>
            </w:r>
          </w:p>
        </w:tc>
        <w:tc>
          <w:tcPr>
            <w:tcW w:type="dxa" w:w="1234"/>
          </w:tcPr>
          <w:p>
            <w:r>
              <w:t>1.8</w:t>
            </w:r>
          </w:p>
        </w:tc>
        <w:tc>
          <w:tcPr>
            <w:tcW w:type="dxa" w:w="1234"/>
          </w:tcPr>
          <w:p>
            <w:r>
              <w:t>416</w:t>
            </w:r>
          </w:p>
        </w:tc>
      </w:tr>
      <w:tr>
        <w:tc>
          <w:tcPr>
            <w:tcW w:type="dxa" w:w="1234"/>
          </w:tcPr>
          <w:p>
            <w:r>
              <w:t>Не указано</w:t>
            </w:r>
          </w:p>
        </w:tc>
        <w:tc>
          <w:tcPr>
            <w:tcW w:type="dxa" w:w="1234"/>
          </w:tcPr>
          <w:p>
            <w:r>
              <w:t>57</w:t>
            </w:r>
          </w:p>
        </w:tc>
        <w:tc>
          <w:tcPr>
            <w:tcW w:type="dxa" w:w="1234"/>
          </w:tcPr>
          <w:p>
            <w:r>
              <w:t>7.2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78</w:t>
            </w:r>
          </w:p>
        </w:tc>
      </w:tr>
      <w:tr>
        <w:tc>
          <w:tcPr>
            <w:tcW w:type="dxa" w:w="1234"/>
          </w:tcPr>
          <w:p>
            <w:r>
              <w:t>Астана</w:t>
            </w:r>
          </w:p>
        </w:tc>
        <w:tc>
          <w:tcPr>
            <w:tcW w:type="dxa" w:w="1234"/>
          </w:tcPr>
          <w:p>
            <w:r>
              <w:t>48</w:t>
            </w:r>
          </w:p>
        </w:tc>
        <w:tc>
          <w:tcPr>
            <w:tcW w:type="dxa" w:w="1234"/>
          </w:tcPr>
          <w:p>
            <w:r>
              <w:t>13.3</w:t>
            </w:r>
          </w:p>
        </w:tc>
        <w:tc>
          <w:tcPr>
            <w:tcW w:type="dxa" w:w="1234"/>
          </w:tcPr>
          <w:p>
            <w:r>
              <w:t>6.8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1.5</w:t>
            </w:r>
          </w:p>
        </w:tc>
        <w:tc>
          <w:tcPr>
            <w:tcW w:type="dxa" w:w="1234"/>
          </w:tcPr>
          <w:p>
            <w:r>
              <w:t>235</w:t>
            </w:r>
          </w:p>
        </w:tc>
      </w:tr>
      <w:tr>
        <w:tc>
          <w:tcPr>
            <w:tcW w:type="dxa" w:w="1234"/>
          </w:tcPr>
          <w:p>
            <w:r>
              <w:t>Акмолинская область</w:t>
            </w:r>
          </w:p>
        </w:tc>
        <w:tc>
          <w:tcPr>
            <w:tcW w:type="dxa" w:w="1234"/>
          </w:tcPr>
          <w:p>
            <w:r>
              <w:t>28</w:t>
            </w:r>
          </w:p>
        </w:tc>
        <w:tc>
          <w:tcPr>
            <w:tcW w:type="dxa" w:w="1234"/>
          </w:tcPr>
          <w:p>
            <w:r>
              <w:t>8.8</w:t>
            </w:r>
          </w:p>
        </w:tc>
        <w:tc>
          <w:tcPr>
            <w:tcW w:type="dxa" w:w="1234"/>
          </w:tcPr>
          <w:p>
            <w:r>
              <w:t>11.9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1.7</w:t>
            </w:r>
          </w:p>
        </w:tc>
        <w:tc>
          <w:tcPr>
            <w:tcW w:type="dxa" w:w="1234"/>
          </w:tcPr>
          <w:p>
            <w:r>
              <w:t>162</w:t>
            </w:r>
          </w:p>
        </w:tc>
      </w:tr>
      <w:tr>
        <w:tc>
          <w:tcPr>
            <w:tcW w:type="dxa" w:w="1234"/>
          </w:tcPr>
          <w:p>
            <w:r>
              <w:t>Туркестанская область</w:t>
            </w:r>
          </w:p>
        </w:tc>
        <w:tc>
          <w:tcPr>
            <w:tcW w:type="dxa" w:w="1234"/>
          </w:tcPr>
          <w:p>
            <w:r>
              <w:t>26</w:t>
            </w:r>
          </w:p>
        </w:tc>
        <w:tc>
          <w:tcPr>
            <w:tcW w:type="dxa" w:w="1234"/>
          </w:tcPr>
          <w:p>
            <w:r>
              <w:t>6.7</w:t>
            </w:r>
          </w:p>
        </w:tc>
        <w:tc>
          <w:tcPr>
            <w:tcW w:type="dxa" w:w="1234"/>
          </w:tcPr>
          <w:p>
            <w:r>
              <w:t>4.0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151</w:t>
            </w:r>
          </w:p>
        </w:tc>
      </w:tr>
      <w:tr>
        <w:tc>
          <w:tcPr>
            <w:tcW w:type="dxa" w:w="1234"/>
          </w:tcPr>
          <w:p>
            <w:r>
              <w:t>Карагандинская область</w:t>
            </w:r>
          </w:p>
        </w:tc>
        <w:tc>
          <w:tcPr>
            <w:tcW w:type="dxa" w:w="1234"/>
          </w:tcPr>
          <w:p>
            <w:r>
              <w:t>25</w:t>
            </w:r>
          </w:p>
        </w:tc>
        <w:tc>
          <w:tcPr>
            <w:tcW w:type="dxa" w:w="1234"/>
          </w:tcPr>
          <w:p>
            <w:r>
              <w:t>6.8</w:t>
            </w:r>
          </w:p>
        </w:tc>
        <w:tc>
          <w:tcPr>
            <w:tcW w:type="dxa" w:w="1234"/>
          </w:tcPr>
          <w:p>
            <w:r>
              <w:t>2.9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0.9</w:t>
            </w:r>
          </w:p>
        </w:tc>
        <w:tc>
          <w:tcPr>
            <w:tcW w:type="dxa" w:w="1234"/>
          </w:tcPr>
          <w:p>
            <w:r>
              <w:t>137</w:t>
            </w:r>
          </w:p>
        </w:tc>
      </w:tr>
      <w:tr>
        <w:tc>
          <w:tcPr>
            <w:tcW w:type="dxa" w:w="1234"/>
          </w:tcPr>
          <w:p>
            <w:r>
              <w:t>СКО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3.9</w:t>
            </w:r>
          </w:p>
        </w:tc>
        <w:tc>
          <w:tcPr>
            <w:tcW w:type="dxa" w:w="1234"/>
          </w:tcPr>
          <w:p>
            <w:r>
              <w:t>3.3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88</w:t>
            </w:r>
          </w:p>
        </w:tc>
      </w:tr>
      <w:tr>
        <w:tc>
          <w:tcPr>
            <w:tcW w:type="dxa" w:w="1234"/>
          </w:tcPr>
          <w:p>
            <w:r>
              <w:t>Жамбылская область</w:t>
            </w:r>
          </w:p>
        </w:tc>
        <w:tc>
          <w:tcPr>
            <w:tcW w:type="dxa" w:w="1234"/>
          </w:tcPr>
          <w:p>
            <w:r>
              <w:t>14</w:t>
            </w:r>
          </w:p>
        </w:tc>
        <w:tc>
          <w:tcPr>
            <w:tcW w:type="dxa" w:w="1234"/>
          </w:tcPr>
          <w:p>
            <w:r>
              <w:t>3.5</w:t>
            </w:r>
          </w:p>
        </w:tc>
        <w:tc>
          <w:tcPr>
            <w:tcW w:type="dxa" w:w="1234"/>
          </w:tcPr>
          <w:p>
            <w:r>
              <w:t>0.8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0.4</w:t>
            </w:r>
          </w:p>
        </w:tc>
        <w:tc>
          <w:tcPr>
            <w:tcW w:type="dxa" w:w="1234"/>
          </w:tcPr>
          <w:p>
            <w:r>
              <w:t>85</w:t>
            </w:r>
          </w:p>
        </w:tc>
      </w:tr>
      <w:tr>
        <w:tc>
          <w:tcPr>
            <w:tcW w:type="dxa" w:w="1234"/>
          </w:tcPr>
          <w:p>
            <w:r>
              <w:t>Шымкент</w:t>
            </w:r>
          </w:p>
        </w:tc>
        <w:tc>
          <w:tcPr>
            <w:tcW w:type="dxa" w:w="1234"/>
          </w:tcPr>
          <w:p>
            <w:r>
              <w:t>13</w:t>
            </w:r>
          </w:p>
        </w:tc>
        <w:tc>
          <w:tcPr>
            <w:tcW w:type="dxa" w:w="1234"/>
          </w:tcPr>
          <w:p>
            <w:r>
              <w:t>3.7</w:t>
            </w:r>
          </w:p>
        </w:tc>
        <w:tc>
          <w:tcPr>
            <w:tcW w:type="dxa" w:w="1234"/>
          </w:tcPr>
          <w:p>
            <w:r>
              <w:t>3.3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58</w:t>
            </w:r>
          </w:p>
        </w:tc>
      </w:tr>
      <w:tr>
        <w:tc>
          <w:tcPr>
            <w:tcW w:type="dxa" w:w="1234"/>
          </w:tcPr>
          <w:p>
            <w:r>
              <w:t>Мангистауская область</w:t>
            </w:r>
          </w:p>
        </w:tc>
        <w:tc>
          <w:tcPr>
            <w:tcW w:type="dxa" w:w="1234"/>
          </w:tcPr>
          <w:p>
            <w:r>
              <w:t>12</w:t>
            </w:r>
          </w:p>
        </w:tc>
        <w:tc>
          <w:tcPr>
            <w:tcW w:type="dxa" w:w="1234"/>
          </w:tcPr>
          <w:p>
            <w:r>
              <w:t>3.1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79</w:t>
            </w:r>
          </w:p>
        </w:tc>
      </w:tr>
      <w:tr>
        <w:tc>
          <w:tcPr>
            <w:tcW w:type="dxa" w:w="1234"/>
          </w:tcPr>
          <w:p>
            <w:r>
              <w:t>ВКО</w:t>
            </w:r>
          </w:p>
        </w:tc>
        <w:tc>
          <w:tcPr>
            <w:tcW w:type="dxa" w:w="1234"/>
          </w:tcPr>
          <w:p>
            <w:r>
              <w:t>11</w:t>
            </w:r>
          </w:p>
        </w:tc>
        <w:tc>
          <w:tcPr>
            <w:tcW w:type="dxa" w:w="1234"/>
          </w:tcPr>
          <w:p>
            <w:r>
              <w:t>2.2</w:t>
            </w:r>
          </w:p>
        </w:tc>
        <w:tc>
          <w:tcPr>
            <w:tcW w:type="dxa" w:w="1234"/>
          </w:tcPr>
          <w:p>
            <w:r>
              <w:t>0.3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98</w:t>
            </w:r>
          </w:p>
        </w:tc>
      </w:tr>
      <w:tr>
        <w:tc>
          <w:tcPr>
            <w:tcW w:type="dxa" w:w="1234"/>
          </w:tcPr>
          <w:p>
            <w:r>
              <w:t>Павлодарская область</w:t>
            </w:r>
          </w:p>
        </w:tc>
        <w:tc>
          <w:tcPr>
            <w:tcW w:type="dxa" w:w="1234"/>
          </w:tcPr>
          <w:p>
            <w:r>
              <w:t>8</w:t>
            </w:r>
          </w:p>
        </w:tc>
        <w:tc>
          <w:tcPr>
            <w:tcW w:type="dxa" w:w="1234"/>
          </w:tcPr>
          <w:p>
            <w:r>
              <w:t>2.6</w:t>
            </w:r>
          </w:p>
        </w:tc>
        <w:tc>
          <w:tcPr>
            <w:tcW w:type="dxa" w:w="1234"/>
          </w:tcPr>
          <w:p>
            <w:r>
              <w:t>0.6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74</w:t>
            </w:r>
          </w:p>
        </w:tc>
      </w:tr>
      <w:tr>
        <w:tc>
          <w:tcPr>
            <w:tcW w:type="dxa" w:w="1234"/>
          </w:tcPr>
          <w:p>
            <w:r>
              <w:t>ЗКО</w:t>
            </w:r>
          </w:p>
        </w:tc>
        <w:tc>
          <w:tcPr>
            <w:tcW w:type="dxa" w:w="1234"/>
          </w:tcPr>
          <w:p>
            <w:r>
              <w:t>7</w:t>
            </w:r>
          </w:p>
        </w:tc>
        <w:tc>
          <w:tcPr>
            <w:tcW w:type="dxa" w:w="1234"/>
          </w:tcPr>
          <w:p>
            <w:r>
              <w:t>1.3</w:t>
            </w:r>
          </w:p>
        </w:tc>
        <w:tc>
          <w:tcPr>
            <w:tcW w:type="dxa" w:w="1234"/>
          </w:tcPr>
          <w:p>
            <w:r>
              <w:t>0.3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37</w:t>
            </w:r>
          </w:p>
        </w:tc>
      </w:tr>
      <w:tr>
        <w:tc>
          <w:tcPr>
            <w:tcW w:type="dxa" w:w="1234"/>
          </w:tcPr>
          <w:p>
            <w:r>
              <w:t>Кызылординская область</w:t>
            </w:r>
          </w:p>
        </w:tc>
        <w:tc>
          <w:tcPr>
            <w:tcW w:type="dxa" w:w="1234"/>
          </w:tcPr>
          <w:p>
            <w:r>
              <w:t>4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2.4</w:t>
            </w:r>
          </w:p>
        </w:tc>
        <w:tc>
          <w:tcPr>
            <w:tcW w:type="dxa" w:w="1234"/>
          </w:tcPr>
          <w:p>
            <w:r>
              <w:t>0.7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22</w:t>
            </w:r>
          </w:p>
        </w:tc>
      </w:tr>
      <w:tr>
        <w:tc>
          <w:tcPr>
            <w:tcW w:type="dxa" w:w="1234"/>
          </w:tcPr>
          <w:p>
            <w:r>
              <w:t>Абайская область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0.7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16</w:t>
            </w:r>
          </w:p>
        </w:tc>
      </w:tr>
      <w:tr>
        <w:tc>
          <w:tcPr>
            <w:tcW w:type="dxa" w:w="1234"/>
          </w:tcPr>
          <w:p>
            <w:r>
              <w:t>Актюбинская область</w:t>
            </w:r>
          </w:p>
        </w:tc>
        <w:tc>
          <w:tcPr>
            <w:tcW w:type="dxa" w:w="1234"/>
          </w:tcPr>
          <w:p>
            <w:r>
              <w:t>3</w:t>
            </w:r>
          </w:p>
        </w:tc>
        <w:tc>
          <w:tcPr>
            <w:tcW w:type="dxa" w:w="1234"/>
          </w:tcPr>
          <w:p>
            <w:r>
              <w:t>1.0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0.1</w:t>
            </w:r>
          </w:p>
        </w:tc>
        <w:tc>
          <w:tcPr>
            <w:tcW w:type="dxa" w:w="1234"/>
          </w:tcPr>
          <w:p>
            <w:r>
              <w:t>18</w:t>
            </w:r>
          </w:p>
        </w:tc>
      </w:tr>
      <w:tr>
        <w:tc>
          <w:tcPr>
            <w:tcW w:type="dxa" w:w="1234"/>
          </w:tcPr>
          <w:p>
            <w:r>
              <w:t>Жетисуская область</w:t>
            </w:r>
          </w:p>
        </w:tc>
        <w:tc>
          <w:tcPr>
            <w:tcW w:type="dxa" w:w="1234"/>
          </w:tcPr>
          <w:p>
            <w:r>
              <w:t>2</w:t>
            </w:r>
          </w:p>
        </w:tc>
        <w:tc>
          <w:tcPr>
            <w:tcW w:type="dxa" w:w="1234"/>
          </w:tcPr>
          <w:p>
            <w:r>
              <w:t>0.5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Костанайская область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0.2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13</w:t>
            </w:r>
          </w:p>
        </w:tc>
      </w:tr>
      <w:tr>
        <w:tc>
          <w:tcPr>
            <w:tcW w:type="dxa" w:w="1234"/>
          </w:tcPr>
          <w:p>
            <w:r>
              <w:t>0</w:t>
            </w:r>
          </w:p>
        </w:tc>
        <w:tc>
          <w:tcPr>
            <w:tcW w:type="dxa" w:w="1234"/>
          </w:tcPr>
          <w:p>
            <w:r>
              <w:t>1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0.0</w:t>
            </w:r>
          </w:p>
        </w:tc>
        <w:tc>
          <w:tcPr>
            <w:tcW w:type="dxa" w:w="1234"/>
          </w:tcPr>
          <w:p>
            <w:r>
              <w:t>0</w:t>
            </w:r>
          </w:p>
        </w:tc>
      </w:tr>
    </w:tbl>
    <w:p>
      <w:r>
        <w:t>Источник: «Показатели проектов на 30.09.2026», проектов в выборке — 475. Сформировано 16.10.2026.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