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02A7" w14:textId="77777777" w:rsidR="00F45FDF" w:rsidRDefault="00F45FDF" w:rsidP="00F45FDF">
      <w:pPr>
        <w:rPr>
          <w:rFonts w:cstheme="minorHAnsi"/>
          <w:color w:val="000000" w:themeColor="text1"/>
          <w:sz w:val="36"/>
          <w:szCs w:val="36"/>
        </w:rPr>
      </w:pPr>
    </w:p>
    <w:p w14:paraId="7F7C1998" w14:textId="77777777" w:rsidR="00F45FDF" w:rsidRDefault="00F45FDF" w:rsidP="00F45FDF">
      <w:pPr>
        <w:rPr>
          <w:rFonts w:cstheme="minorHAnsi"/>
          <w:color w:val="000000" w:themeColor="text1"/>
          <w:sz w:val="36"/>
          <w:szCs w:val="36"/>
        </w:rPr>
      </w:pPr>
    </w:p>
    <w:p w14:paraId="2226A89B" w14:textId="77777777" w:rsidR="00F45FDF" w:rsidRDefault="00F45FDF" w:rsidP="00F45FDF">
      <w:pPr>
        <w:rPr>
          <w:rFonts w:cstheme="minorHAnsi"/>
          <w:color w:val="000000" w:themeColor="text1"/>
          <w:sz w:val="36"/>
          <w:szCs w:val="36"/>
        </w:rPr>
      </w:pPr>
    </w:p>
    <w:p w14:paraId="001E024E" w14:textId="77777777" w:rsidR="00F45FDF" w:rsidRDefault="00F45FDF" w:rsidP="00F45FDF">
      <w:pPr>
        <w:rPr>
          <w:rFonts w:cstheme="minorHAnsi"/>
          <w:color w:val="000000" w:themeColor="text1"/>
          <w:sz w:val="36"/>
          <w:szCs w:val="36"/>
        </w:rPr>
      </w:pPr>
    </w:p>
    <w:p w14:paraId="4FF158A8" w14:textId="77777777" w:rsidR="00F45FDF" w:rsidRDefault="00F45FDF" w:rsidP="00F45FDF">
      <w:pPr>
        <w:rPr>
          <w:rFonts w:cstheme="minorHAnsi"/>
          <w:color w:val="000000" w:themeColor="text1"/>
          <w:sz w:val="36"/>
          <w:szCs w:val="36"/>
        </w:rPr>
      </w:pPr>
    </w:p>
    <w:p w14:paraId="37D3652D" w14:textId="77777777" w:rsidR="00F45FDF" w:rsidRDefault="00F45FDF" w:rsidP="00F45FDF">
      <w:pPr>
        <w:rPr>
          <w:rFonts w:cstheme="minorHAnsi"/>
          <w:color w:val="000000" w:themeColor="text1"/>
          <w:sz w:val="36"/>
          <w:szCs w:val="36"/>
        </w:rPr>
      </w:pPr>
    </w:p>
    <w:p w14:paraId="181D2CD7" w14:textId="77777777" w:rsidR="00F45FDF" w:rsidRDefault="00F45FDF" w:rsidP="00F45FDF">
      <w:pPr>
        <w:rPr>
          <w:rFonts w:cstheme="minorHAnsi"/>
          <w:color w:val="000000" w:themeColor="text1"/>
          <w:sz w:val="36"/>
          <w:szCs w:val="36"/>
        </w:rPr>
      </w:pPr>
    </w:p>
    <w:p w14:paraId="74942FF3" w14:textId="77777777" w:rsidR="00F45FDF" w:rsidRDefault="00F45FDF" w:rsidP="00F45FDF">
      <w:pPr>
        <w:rPr>
          <w:rFonts w:cstheme="minorHAnsi"/>
          <w:color w:val="000000" w:themeColor="text1"/>
          <w:sz w:val="36"/>
          <w:szCs w:val="36"/>
        </w:rPr>
      </w:pPr>
    </w:p>
    <w:p w14:paraId="5025BD16" w14:textId="77777777" w:rsidR="00F45FDF" w:rsidRDefault="00F45FDF" w:rsidP="00F45FDF">
      <w:pPr>
        <w:rPr>
          <w:rFonts w:cstheme="minorHAnsi"/>
          <w:color w:val="000000" w:themeColor="text1"/>
          <w:sz w:val="36"/>
          <w:szCs w:val="36"/>
        </w:rPr>
      </w:pPr>
    </w:p>
    <w:p w14:paraId="259271F2" w14:textId="77777777" w:rsidR="00F45FDF" w:rsidRDefault="00F45FDF" w:rsidP="00F45FDF">
      <w:pPr>
        <w:rPr>
          <w:rFonts w:cstheme="minorHAnsi"/>
          <w:color w:val="000000" w:themeColor="text1"/>
          <w:sz w:val="36"/>
          <w:szCs w:val="36"/>
        </w:rPr>
      </w:pPr>
    </w:p>
    <w:p w14:paraId="10226CF3" w14:textId="52D3E203" w:rsidR="00F45FDF" w:rsidRDefault="00F45FDF" w:rsidP="00F45FDF">
      <w:pPr>
        <w:rPr>
          <w:rFonts w:cstheme="minorHAnsi"/>
          <w:color w:val="000000" w:themeColor="text1"/>
          <w:sz w:val="36"/>
          <w:szCs w:val="36"/>
        </w:rPr>
      </w:pPr>
      <w:r w:rsidRPr="00CF3969">
        <w:rPr>
          <w:rFonts w:cstheme="minorHAnsi"/>
          <w:color w:val="000000" w:themeColor="text1"/>
          <w:sz w:val="36"/>
          <w:szCs w:val="36"/>
        </w:rPr>
        <w:t>D20</w:t>
      </w:r>
      <w:r>
        <w:rPr>
          <w:rFonts w:cstheme="minorHAnsi"/>
          <w:color w:val="000000" w:themeColor="text1"/>
          <w:sz w:val="36"/>
          <w:szCs w:val="36"/>
        </w:rPr>
        <w:t>9</w:t>
      </w:r>
      <w:r w:rsidRPr="00CF3969">
        <w:rPr>
          <w:rFonts w:cstheme="minorHAnsi"/>
          <w:color w:val="000000" w:themeColor="text1"/>
          <w:sz w:val="36"/>
          <w:szCs w:val="36"/>
        </w:rPr>
        <w:t xml:space="preserve"> Performance Assessment</w:t>
      </w:r>
    </w:p>
    <w:p w14:paraId="11FDD2ED" w14:textId="0B964CE4" w:rsidR="00DD748B" w:rsidRPr="00CF3969" w:rsidRDefault="00DD748B" w:rsidP="00F45FDF">
      <w:pPr>
        <w:rPr>
          <w:rFonts w:cstheme="minorHAnsi"/>
          <w:color w:val="000000" w:themeColor="text1"/>
          <w:sz w:val="36"/>
          <w:szCs w:val="36"/>
        </w:rPr>
      </w:pPr>
      <w:r>
        <w:rPr>
          <w:rFonts w:cstheme="minorHAnsi"/>
          <w:color w:val="000000" w:themeColor="text1"/>
          <w:sz w:val="36"/>
          <w:szCs w:val="36"/>
        </w:rPr>
        <w:t>Task 1</w:t>
      </w:r>
    </w:p>
    <w:p w14:paraId="13BA6166" w14:textId="77777777" w:rsidR="00F45FDF" w:rsidRPr="00CF3969" w:rsidRDefault="00F45FDF" w:rsidP="00F45FDF">
      <w:pPr>
        <w:rPr>
          <w:rFonts w:cstheme="minorHAnsi"/>
          <w:color w:val="000000" w:themeColor="text1"/>
          <w:sz w:val="36"/>
          <w:szCs w:val="36"/>
        </w:rPr>
      </w:pPr>
      <w:r w:rsidRPr="00CF3969">
        <w:rPr>
          <w:rFonts w:cstheme="minorHAnsi"/>
          <w:color w:val="000000" w:themeColor="text1"/>
          <w:sz w:val="36"/>
          <w:szCs w:val="36"/>
        </w:rPr>
        <w:t>Adrienne Stafford</w:t>
      </w:r>
    </w:p>
    <w:p w14:paraId="70374597" w14:textId="36746D95" w:rsidR="00F45FDF" w:rsidRDefault="00F45FDF" w:rsidP="00F45FDF">
      <w:pPr>
        <w:rPr>
          <w:rFonts w:cstheme="minorHAnsi"/>
          <w:color w:val="000000" w:themeColor="text1"/>
          <w:sz w:val="32"/>
          <w:szCs w:val="32"/>
        </w:rPr>
      </w:pPr>
      <w:r>
        <w:rPr>
          <w:rFonts w:cstheme="minorHAnsi"/>
          <w:color w:val="000000" w:themeColor="text1"/>
          <w:sz w:val="32"/>
          <w:szCs w:val="32"/>
        </w:rPr>
        <w:t>06</w:t>
      </w:r>
      <w:r w:rsidRPr="00CF3969">
        <w:rPr>
          <w:rFonts w:cstheme="minorHAnsi"/>
          <w:color w:val="000000" w:themeColor="text1"/>
          <w:sz w:val="32"/>
          <w:szCs w:val="32"/>
        </w:rPr>
        <w:t>/</w:t>
      </w:r>
      <w:r>
        <w:rPr>
          <w:rFonts w:cstheme="minorHAnsi"/>
          <w:color w:val="000000" w:themeColor="text1"/>
          <w:sz w:val="32"/>
          <w:szCs w:val="32"/>
        </w:rPr>
        <w:t>07</w:t>
      </w:r>
      <w:r w:rsidRPr="00CF3969">
        <w:rPr>
          <w:rFonts w:cstheme="minorHAnsi"/>
          <w:color w:val="000000" w:themeColor="text1"/>
          <w:sz w:val="32"/>
          <w:szCs w:val="32"/>
        </w:rPr>
        <w:t>/2</w:t>
      </w:r>
      <w:r>
        <w:rPr>
          <w:rFonts w:cstheme="minorHAnsi"/>
          <w:color w:val="000000" w:themeColor="text1"/>
          <w:sz w:val="32"/>
          <w:szCs w:val="32"/>
        </w:rPr>
        <w:t>4</w:t>
      </w:r>
    </w:p>
    <w:p w14:paraId="2FC5E1AB" w14:textId="77777777" w:rsidR="00F45FDF" w:rsidRDefault="00F45FDF" w:rsidP="00F45FDF">
      <w:pPr>
        <w:rPr>
          <w:rFonts w:cstheme="minorHAnsi"/>
          <w:color w:val="000000" w:themeColor="text1"/>
          <w:sz w:val="32"/>
          <w:szCs w:val="32"/>
        </w:rPr>
      </w:pPr>
    </w:p>
    <w:p w14:paraId="275FC43F" w14:textId="77777777" w:rsidR="00F45FDF" w:rsidRDefault="00F45FDF" w:rsidP="00F45FDF">
      <w:pPr>
        <w:rPr>
          <w:rFonts w:cstheme="minorHAnsi"/>
          <w:color w:val="000000" w:themeColor="text1"/>
          <w:sz w:val="32"/>
          <w:szCs w:val="32"/>
        </w:rPr>
      </w:pPr>
    </w:p>
    <w:p w14:paraId="1950CC32" w14:textId="77777777" w:rsidR="00F45FDF" w:rsidRDefault="00F45FDF" w:rsidP="00F45FDF">
      <w:pPr>
        <w:rPr>
          <w:rFonts w:cstheme="minorHAnsi"/>
          <w:color w:val="000000" w:themeColor="text1"/>
          <w:sz w:val="32"/>
          <w:szCs w:val="32"/>
        </w:rPr>
      </w:pPr>
    </w:p>
    <w:p w14:paraId="2E0C4463" w14:textId="77777777" w:rsidR="00F45FDF" w:rsidRDefault="00F45FDF" w:rsidP="00F45FDF">
      <w:pPr>
        <w:rPr>
          <w:rFonts w:cstheme="minorHAnsi"/>
          <w:color w:val="000000" w:themeColor="text1"/>
          <w:sz w:val="32"/>
          <w:szCs w:val="32"/>
        </w:rPr>
      </w:pPr>
    </w:p>
    <w:p w14:paraId="7F2F885A" w14:textId="77777777" w:rsidR="00F45FDF" w:rsidRDefault="00F45FDF" w:rsidP="00F45FDF">
      <w:pPr>
        <w:rPr>
          <w:rFonts w:cstheme="minorHAnsi"/>
          <w:color w:val="000000" w:themeColor="text1"/>
          <w:sz w:val="32"/>
          <w:szCs w:val="32"/>
        </w:rPr>
      </w:pPr>
    </w:p>
    <w:p w14:paraId="4F828B32" w14:textId="77777777" w:rsidR="00F45FDF" w:rsidRDefault="00F45FDF" w:rsidP="00F45FDF">
      <w:pPr>
        <w:rPr>
          <w:rFonts w:cstheme="minorHAnsi"/>
          <w:color w:val="000000" w:themeColor="text1"/>
          <w:sz w:val="32"/>
          <w:szCs w:val="32"/>
        </w:rPr>
      </w:pPr>
    </w:p>
    <w:p w14:paraId="7A5FAA5E" w14:textId="77777777" w:rsidR="00F45FDF" w:rsidRDefault="00F45FDF" w:rsidP="00F45FDF">
      <w:pPr>
        <w:rPr>
          <w:rFonts w:cstheme="minorHAnsi"/>
          <w:color w:val="000000" w:themeColor="text1"/>
          <w:sz w:val="32"/>
          <w:szCs w:val="32"/>
        </w:rPr>
      </w:pPr>
    </w:p>
    <w:p w14:paraId="03A03436" w14:textId="77777777" w:rsidR="00F45FDF" w:rsidRDefault="00F45FDF" w:rsidP="00F45FDF">
      <w:pPr>
        <w:rPr>
          <w:rFonts w:cstheme="minorHAnsi"/>
          <w:color w:val="000000" w:themeColor="text1"/>
          <w:sz w:val="32"/>
          <w:szCs w:val="32"/>
        </w:rPr>
      </w:pPr>
    </w:p>
    <w:p w14:paraId="6FF33FA9" w14:textId="77777777" w:rsidR="00F45FDF" w:rsidRDefault="00F45FDF" w:rsidP="00F45FDF">
      <w:pPr>
        <w:rPr>
          <w:rFonts w:cstheme="minorHAnsi"/>
          <w:color w:val="000000" w:themeColor="text1"/>
          <w:sz w:val="32"/>
          <w:szCs w:val="32"/>
        </w:rPr>
      </w:pPr>
    </w:p>
    <w:p w14:paraId="21BF6157" w14:textId="77777777" w:rsidR="00F45FDF" w:rsidRDefault="00F45FDF" w:rsidP="00F45FDF">
      <w:pPr>
        <w:rPr>
          <w:rFonts w:cstheme="minorHAnsi"/>
          <w:color w:val="000000" w:themeColor="text1"/>
          <w:sz w:val="32"/>
          <w:szCs w:val="32"/>
        </w:rPr>
      </w:pPr>
    </w:p>
    <w:p w14:paraId="6E1B6C04" w14:textId="77777777" w:rsidR="00F45FDF" w:rsidRDefault="00F45FDF" w:rsidP="00F45FDF">
      <w:pPr>
        <w:rPr>
          <w:rFonts w:cstheme="minorHAnsi"/>
          <w:color w:val="000000" w:themeColor="text1"/>
          <w:sz w:val="32"/>
          <w:szCs w:val="32"/>
        </w:rPr>
      </w:pPr>
    </w:p>
    <w:p w14:paraId="35B7F1C1" w14:textId="77777777" w:rsidR="00F45FDF" w:rsidRDefault="00F45FDF" w:rsidP="00F45FDF">
      <w:pPr>
        <w:rPr>
          <w:rFonts w:cstheme="minorHAnsi"/>
          <w:color w:val="000000" w:themeColor="text1"/>
          <w:sz w:val="32"/>
          <w:szCs w:val="32"/>
        </w:rPr>
      </w:pPr>
    </w:p>
    <w:p w14:paraId="736E6968" w14:textId="77777777" w:rsidR="00F45FDF" w:rsidRDefault="00F45FDF" w:rsidP="00F45FDF">
      <w:pPr>
        <w:rPr>
          <w:rFonts w:cstheme="minorHAnsi"/>
          <w:color w:val="000000" w:themeColor="text1"/>
          <w:sz w:val="32"/>
          <w:szCs w:val="32"/>
        </w:rPr>
      </w:pPr>
    </w:p>
    <w:p w14:paraId="2FD3DCB1" w14:textId="77777777" w:rsidR="00F45FDF" w:rsidRDefault="00F45FDF" w:rsidP="00F45FDF">
      <w:pPr>
        <w:rPr>
          <w:rFonts w:cstheme="minorHAnsi"/>
          <w:color w:val="000000" w:themeColor="text1"/>
          <w:sz w:val="32"/>
          <w:szCs w:val="32"/>
        </w:rPr>
      </w:pPr>
    </w:p>
    <w:p w14:paraId="67BABCE8" w14:textId="77777777" w:rsidR="00F45FDF" w:rsidRDefault="00F45FDF" w:rsidP="00F45FDF">
      <w:pPr>
        <w:rPr>
          <w:rFonts w:cstheme="minorHAnsi"/>
          <w:color w:val="000000" w:themeColor="text1"/>
          <w:sz w:val="32"/>
          <w:szCs w:val="32"/>
        </w:rPr>
      </w:pPr>
    </w:p>
    <w:p w14:paraId="2506B634" w14:textId="77777777" w:rsidR="00F45FDF" w:rsidRDefault="00F45FDF" w:rsidP="00F45FDF">
      <w:pPr>
        <w:rPr>
          <w:rFonts w:cstheme="minorHAnsi"/>
          <w:color w:val="000000" w:themeColor="text1"/>
          <w:sz w:val="32"/>
          <w:szCs w:val="32"/>
        </w:rPr>
      </w:pPr>
    </w:p>
    <w:p w14:paraId="5019C5D6" w14:textId="77777777" w:rsidR="00F45FDF" w:rsidRDefault="00F45FDF" w:rsidP="00F45FDF">
      <w:pPr>
        <w:rPr>
          <w:rFonts w:cstheme="minorHAnsi"/>
          <w:color w:val="000000" w:themeColor="text1"/>
          <w:sz w:val="32"/>
          <w:szCs w:val="32"/>
        </w:rPr>
      </w:pPr>
    </w:p>
    <w:p w14:paraId="00D2ECC5" w14:textId="77777777" w:rsidR="00F45FDF" w:rsidRDefault="00F45FDF" w:rsidP="00F45FDF">
      <w:pPr>
        <w:rPr>
          <w:rFonts w:cstheme="minorHAnsi"/>
          <w:color w:val="000000" w:themeColor="text1"/>
          <w:sz w:val="32"/>
          <w:szCs w:val="32"/>
        </w:rPr>
      </w:pPr>
    </w:p>
    <w:p w14:paraId="2CC15A8E" w14:textId="15FDF1B6" w:rsidR="00F45FDF" w:rsidRPr="00F45FDF" w:rsidRDefault="00F45FDF" w:rsidP="00F45FDF">
      <w:pPr>
        <w:rPr>
          <w:rFonts w:cstheme="minorHAnsi"/>
          <w:b/>
          <w:bCs/>
          <w:color w:val="000000" w:themeColor="text1"/>
        </w:rPr>
      </w:pPr>
      <w:r w:rsidRPr="00F45FDF">
        <w:rPr>
          <w:rFonts w:cstheme="minorHAnsi"/>
          <w:b/>
          <w:bCs/>
          <w:color w:val="000000" w:themeColor="text1"/>
        </w:rPr>
        <w:t>Part I: Research Question</w:t>
      </w:r>
    </w:p>
    <w:p w14:paraId="75924B07" w14:textId="77777777" w:rsidR="00F45FDF" w:rsidRPr="00F45FDF" w:rsidRDefault="00F45FDF" w:rsidP="00F45FDF">
      <w:pPr>
        <w:rPr>
          <w:rFonts w:cstheme="minorHAnsi"/>
          <w:color w:val="000000" w:themeColor="text1"/>
        </w:rPr>
      </w:pPr>
    </w:p>
    <w:p w14:paraId="47FA9628" w14:textId="69FE2775" w:rsidR="00F45FDF" w:rsidRPr="00F45FDF" w:rsidRDefault="00F45FDF" w:rsidP="00F45FDF">
      <w:pPr>
        <w:rPr>
          <w:rFonts w:cstheme="minorHAnsi"/>
          <w:color w:val="000000" w:themeColor="text1"/>
        </w:rPr>
      </w:pPr>
      <w:r w:rsidRPr="00F45FDF">
        <w:rPr>
          <w:rFonts w:cstheme="minorHAnsi"/>
          <w:color w:val="000000" w:themeColor="text1"/>
        </w:rPr>
        <w:t xml:space="preserve">A1. </w:t>
      </w:r>
      <w:r>
        <w:rPr>
          <w:rFonts w:cstheme="minorHAnsi"/>
          <w:color w:val="000000" w:themeColor="text1"/>
        </w:rPr>
        <w:t>Proposed Question</w:t>
      </w:r>
    </w:p>
    <w:p w14:paraId="1C2FCE0B" w14:textId="77777777" w:rsidR="00F45FDF" w:rsidRPr="00F45FDF" w:rsidRDefault="00F45FDF" w:rsidP="00F45FDF">
      <w:pPr>
        <w:rPr>
          <w:rFonts w:cstheme="minorHAnsi"/>
          <w:color w:val="000000" w:themeColor="text1"/>
        </w:rPr>
      </w:pPr>
    </w:p>
    <w:p w14:paraId="2E890DDF" w14:textId="67DB51DD" w:rsidR="00F45FDF" w:rsidRDefault="00F45FDF" w:rsidP="00F45FDF">
      <w:pPr>
        <w:rPr>
          <w:rFonts w:cstheme="minorHAnsi"/>
          <w:color w:val="000000" w:themeColor="text1"/>
        </w:rPr>
      </w:pPr>
      <w:r w:rsidRPr="00F45FDF">
        <w:rPr>
          <w:rFonts w:cstheme="minorHAnsi"/>
          <w:color w:val="000000" w:themeColor="text1"/>
        </w:rPr>
        <w:t>How can we classify patients as "High Risk" or "Low Risk" for hospital readmission (</w:t>
      </w:r>
      <w:proofErr w:type="spellStart"/>
      <w:r w:rsidRPr="00F45FDF">
        <w:rPr>
          <w:rFonts w:cstheme="minorHAnsi"/>
          <w:color w:val="000000" w:themeColor="text1"/>
        </w:rPr>
        <w:t>ReAdmis</w:t>
      </w:r>
      <w:proofErr w:type="spellEnd"/>
      <w:r w:rsidRPr="00F45FDF">
        <w:rPr>
          <w:rFonts w:cstheme="minorHAnsi"/>
          <w:color w:val="000000" w:themeColor="text1"/>
        </w:rPr>
        <w:t>)?</w:t>
      </w:r>
      <w:r>
        <w:rPr>
          <w:rFonts w:cstheme="minorHAnsi"/>
          <w:color w:val="000000" w:themeColor="text1"/>
        </w:rPr>
        <w:t xml:space="preserve"> And which variables are most significant to Readmission?</w:t>
      </w:r>
    </w:p>
    <w:p w14:paraId="6F1DB713" w14:textId="77777777" w:rsidR="00F45FDF" w:rsidRDefault="00F45FDF" w:rsidP="00F45FDF">
      <w:pPr>
        <w:rPr>
          <w:rFonts w:cstheme="minorHAnsi"/>
          <w:color w:val="000000" w:themeColor="text1"/>
        </w:rPr>
      </w:pPr>
    </w:p>
    <w:p w14:paraId="7E4AE614" w14:textId="1E436801" w:rsidR="00F45FDF" w:rsidRPr="00F45FDF" w:rsidRDefault="00F45FDF" w:rsidP="00F45FDF">
      <w:pPr>
        <w:rPr>
          <w:rFonts w:cstheme="minorHAnsi"/>
          <w:color w:val="000000" w:themeColor="text1"/>
        </w:rPr>
      </w:pPr>
      <w:r>
        <w:rPr>
          <w:rFonts w:cstheme="minorHAnsi"/>
          <w:color w:val="000000" w:themeColor="text1"/>
        </w:rPr>
        <w:t>A2. The Goal</w:t>
      </w:r>
    </w:p>
    <w:p w14:paraId="22281E64" w14:textId="77777777" w:rsidR="002D5F96" w:rsidRDefault="002D5F96"/>
    <w:p w14:paraId="7CC1EE1E" w14:textId="6CDE5022" w:rsidR="00F45FDF" w:rsidRDefault="00F45FDF">
      <w:r w:rsidRPr="00F45FDF">
        <w:t>The primary goal of the data analysis is to develop a predictive model that classifies patients into "High Risk" or "Low Risk" categories for hospital readmission within 30 days.</w:t>
      </w:r>
      <w:r>
        <w:t xml:space="preserve"> </w:t>
      </w:r>
      <w:r w:rsidRPr="00F45FDF">
        <w:t>By identifying individuals who are more likely to require a readmission based on their medical, demographic, and health characteristics, this classification helps healthcare practitioners to tailor treatments to lower readmission rates.</w:t>
      </w:r>
    </w:p>
    <w:p w14:paraId="79EFD6AA" w14:textId="77777777" w:rsidR="00F45FDF" w:rsidRDefault="00F45FDF"/>
    <w:p w14:paraId="72487204" w14:textId="18AE318D" w:rsidR="00F45FDF" w:rsidRPr="00F45FDF" w:rsidRDefault="00F45FDF">
      <w:pPr>
        <w:rPr>
          <w:b/>
          <w:bCs/>
        </w:rPr>
      </w:pPr>
      <w:r w:rsidRPr="00F45FDF">
        <w:rPr>
          <w:b/>
          <w:bCs/>
        </w:rPr>
        <w:t>Part II: Data Preparation</w:t>
      </w:r>
    </w:p>
    <w:p w14:paraId="79090C94" w14:textId="77777777" w:rsidR="00F45FDF" w:rsidRDefault="00F45FDF"/>
    <w:p w14:paraId="5A0DDBDF" w14:textId="3AF90569" w:rsidR="00F45FDF" w:rsidRDefault="00F45FDF">
      <w:r>
        <w:t>B1. C</w:t>
      </w:r>
      <w:r w:rsidRPr="00F45FDF">
        <w:t xml:space="preserve">lassification </w:t>
      </w:r>
      <w:r>
        <w:t>M</w:t>
      </w:r>
      <w:r w:rsidRPr="00F45FDF">
        <w:t>ethod</w:t>
      </w:r>
    </w:p>
    <w:p w14:paraId="797CA4AB" w14:textId="77777777" w:rsidR="00F45FDF" w:rsidRDefault="00F45FDF"/>
    <w:p w14:paraId="7511E5A8" w14:textId="3698ECF7" w:rsidR="00F45FDF" w:rsidRDefault="00F45FDF">
      <w:r w:rsidRPr="00F45FDF">
        <w:t xml:space="preserve">The K-Nearest Neighbor (KNN) method will analyze the dataset by normalizing numerical variables such as Age, Income, and </w:t>
      </w:r>
      <w:proofErr w:type="spellStart"/>
      <w:r w:rsidRPr="00F45FDF">
        <w:t>VitD_Level</w:t>
      </w:r>
      <w:proofErr w:type="spellEnd"/>
      <w:r w:rsidRPr="00F45FDF">
        <w:t xml:space="preserve">, and encoding categorical ones like </w:t>
      </w:r>
      <w:proofErr w:type="spellStart"/>
      <w:r w:rsidRPr="00F45FDF">
        <w:t>ViD_supp</w:t>
      </w:r>
      <w:proofErr w:type="spellEnd"/>
      <w:r w:rsidRPr="00F45FDF">
        <w:t xml:space="preserve"> and </w:t>
      </w:r>
      <w:proofErr w:type="spellStart"/>
      <w:r w:rsidRPr="00F45FDF">
        <w:t>Complication_risk</w:t>
      </w:r>
      <w:proofErr w:type="spellEnd"/>
      <w:r w:rsidRPr="00F45FDF">
        <w:t>.</w:t>
      </w:r>
      <w:r>
        <w:t xml:space="preserve"> </w:t>
      </w:r>
      <w:r w:rsidRPr="00F45FDF">
        <w:t>The K nearest neighbors will then be determined using KNN using the Euclidean distance calculation between a new patient and current patients. Depending on the majority class among these neighbors, the new patient will be categorized as either "Low Risk" or "High Risk" for readmission. By comparing fresh patient data with previously identified cases, this method enables real-time classification with the goal of achieving high accuracy and offering insights into significant variables like the likelihood of complications and medical visits. Healthcare practitioners will be able to forecast readmission risk, manage resources, and enhance patient outcomes with the help of this model, which will be assessed using metrics like accuracy and precision and confirmed by cross-validation more accurately</w:t>
      </w:r>
      <w:r w:rsidR="003B79F8">
        <w:t xml:space="preserve"> </w:t>
      </w:r>
      <w:r w:rsidR="003B79F8" w:rsidRPr="003B79F8">
        <w:t>(Nelson, 2020)</w:t>
      </w:r>
      <w:r w:rsidRPr="00F45FDF">
        <w:t>.</w:t>
      </w:r>
    </w:p>
    <w:p w14:paraId="15A90F0C" w14:textId="77777777" w:rsidR="00F45FDF" w:rsidRDefault="00F45FDF"/>
    <w:p w14:paraId="1A73BDE6" w14:textId="71FC8AB0" w:rsidR="00F45FDF" w:rsidRDefault="00F45FDF">
      <w:r>
        <w:t>B2. Assumption</w:t>
      </w:r>
    </w:p>
    <w:p w14:paraId="3360C3BA" w14:textId="77777777" w:rsidR="00F45FDF" w:rsidRDefault="00F45FDF"/>
    <w:p w14:paraId="45D2A8C9" w14:textId="07E4BE68" w:rsidR="00F45FDF" w:rsidRDefault="00F45FDF">
      <w:r w:rsidRPr="00F45FDF">
        <w:t xml:space="preserve">The K-Nearest Neighbor (KNN) classification approach makes the important assumption that similar occurrences are located near to one another in the feature space. This suggests that patients with comparable profiles—that is, with comparable health, medical, and demographic traits—will also have comparable distances and, as a result, similar readmission risk classifications. </w:t>
      </w:r>
      <w:proofErr w:type="gramStart"/>
      <w:r w:rsidRPr="00F45FDF">
        <w:t>In order to</w:t>
      </w:r>
      <w:proofErr w:type="gramEnd"/>
      <w:r w:rsidRPr="00F45FDF">
        <w:t xml:space="preserve"> ensure that patients in the dataset who are closer are in fact more alike and have the same categorization, KNN requires that the features used to evaluate similarity are valid and suitably scaled. The model's capacity to </w:t>
      </w:r>
      <w:r w:rsidRPr="00F45FDF">
        <w:lastRenderedPageBreak/>
        <w:t>correctly categorize new patients by comparing them to their closest neighbors in the dataset is predicated on this premise.</w:t>
      </w:r>
    </w:p>
    <w:p w14:paraId="3122B104" w14:textId="77777777" w:rsidR="00F45FDF" w:rsidRDefault="00F45FDF"/>
    <w:p w14:paraId="584BA665" w14:textId="58F91650" w:rsidR="00F45FDF" w:rsidRDefault="00F45FDF">
      <w:r>
        <w:t xml:space="preserve">B3. Packages </w:t>
      </w:r>
    </w:p>
    <w:p w14:paraId="509AF321" w14:textId="77777777" w:rsidR="00F45FDF" w:rsidRDefault="00F45FDF"/>
    <w:p w14:paraId="10FA7F02" w14:textId="7B52BF7C" w:rsidR="00F45FDF" w:rsidRDefault="00F45FDF">
      <w:r>
        <w:t>The packages I have chosen for the analysis are as follows:</w:t>
      </w:r>
    </w:p>
    <w:p w14:paraId="11E7BE28" w14:textId="77777777" w:rsidR="00F45FDF" w:rsidRDefault="00F45FDF"/>
    <w:p w14:paraId="571A44F5" w14:textId="43620855" w:rsidR="00F45FDF" w:rsidRDefault="00F45FDF" w:rsidP="00F45FDF">
      <w:r>
        <w:t>•</w:t>
      </w:r>
      <w:r>
        <w:tab/>
      </w:r>
      <w:proofErr w:type="spellStart"/>
      <w:r>
        <w:t>Matplot.lib.pylot</w:t>
      </w:r>
      <w:proofErr w:type="spellEnd"/>
      <w:r>
        <w:t xml:space="preserve">- </w:t>
      </w:r>
      <w:r w:rsidRPr="00F45FDF">
        <w:t xml:space="preserve">An object-oriented charting library called Matplotlib has a procedural interface called </w:t>
      </w:r>
      <w:proofErr w:type="spellStart"/>
      <w:r w:rsidRPr="00F45FDF">
        <w:t>PyLab</w:t>
      </w:r>
      <w:proofErr w:type="spellEnd"/>
      <w:r w:rsidRPr="00F45FDF">
        <w:t xml:space="preserve">. The complete package is called </w:t>
      </w:r>
      <w:proofErr w:type="spellStart"/>
      <w:proofErr w:type="gramStart"/>
      <w:r w:rsidRPr="00F45FDF">
        <w:t>matplotlib.Matplotlib</w:t>
      </w:r>
      <w:proofErr w:type="spellEnd"/>
      <w:proofErr w:type="gramEnd"/>
      <w:r w:rsidRPr="00F45FDF">
        <w:t xml:space="preserve"> has a module called </w:t>
      </w:r>
      <w:proofErr w:type="spellStart"/>
      <w:r w:rsidRPr="00F45FDF">
        <w:t>pyplot</w:t>
      </w:r>
      <w:proofErr w:type="spellEnd"/>
      <w:r w:rsidRPr="00F45FDF">
        <w:t xml:space="preserve">, and </w:t>
      </w:r>
      <w:proofErr w:type="spellStart"/>
      <w:r w:rsidRPr="00F45FDF">
        <w:t>PyLab</w:t>
      </w:r>
      <w:proofErr w:type="spellEnd"/>
      <w:r w:rsidRPr="00F45FDF">
        <w:t xml:space="preserve"> is a module that is installed in addition to Matplotlib. </w:t>
      </w:r>
      <w:proofErr w:type="spellStart"/>
      <w:r w:rsidRPr="00F45FDF">
        <w:t>PyLab</w:t>
      </w:r>
      <w:proofErr w:type="spellEnd"/>
      <w:r w:rsidRPr="00F45FDF">
        <w:t xml:space="preserve"> is a handy package that imports matplotlib in bulk.</w:t>
      </w:r>
      <w:r>
        <w:t xml:space="preserve"> </w:t>
      </w:r>
      <w:r w:rsidRPr="00F45FDF">
        <w:t xml:space="preserve">NumPy (for math and dealing with arrays) and </w:t>
      </w:r>
      <w:proofErr w:type="spellStart"/>
      <w:r w:rsidRPr="00F45FDF">
        <w:t>pyplot</w:t>
      </w:r>
      <w:proofErr w:type="spellEnd"/>
      <w:r w:rsidRPr="00F45FDF">
        <w:t xml:space="preserve"> (for graphing) in one name space</w:t>
      </w:r>
      <w:r w:rsidR="00B05B04">
        <w:t xml:space="preserve"> </w:t>
      </w:r>
      <w:r w:rsidR="00B05B04" w:rsidRPr="00B05B04">
        <w:t>(M, 2024)</w:t>
      </w:r>
      <w:r w:rsidRPr="00F45FDF">
        <w:t>.</w:t>
      </w:r>
    </w:p>
    <w:p w14:paraId="1CF44D27" w14:textId="77777777" w:rsidR="00F45FDF" w:rsidRDefault="00F45FDF" w:rsidP="00F45FDF"/>
    <w:p w14:paraId="25D44140" w14:textId="7DF5891A" w:rsidR="00F45FDF" w:rsidRDefault="00F45FDF" w:rsidP="00F45FDF">
      <w:r>
        <w:t>•</w:t>
      </w:r>
      <w:r>
        <w:tab/>
        <w:t xml:space="preserve">Pandas- </w:t>
      </w:r>
      <w:r w:rsidRPr="00F45FDF">
        <w:t xml:space="preserve">Pandas works mostly with data in 1-D and 2-D arrays, much like </w:t>
      </w:r>
      <w:proofErr w:type="spellStart"/>
      <w:r w:rsidRPr="00F45FDF">
        <w:t>Numpy</w:t>
      </w:r>
      <w:proofErr w:type="spellEnd"/>
      <w:r w:rsidRPr="00F45FDF">
        <w:t xml:space="preserve">, although it does so in a different way. 1-D arrays are called series in pandas. The </w:t>
      </w:r>
      <w:proofErr w:type="spellStart"/>
      <w:proofErr w:type="gramStart"/>
      <w:r w:rsidRPr="00F45FDF">
        <w:t>pd.Series</w:t>
      </w:r>
      <w:proofErr w:type="spellEnd"/>
      <w:proofErr w:type="gramEnd"/>
      <w:r w:rsidRPr="00F45FDF">
        <w:t xml:space="preserve"> constructor, which takes numerous optional arguments, is used to generate a series. Data, which lists the components of the series, is the most often used argument</w:t>
      </w:r>
      <w:r w:rsidR="00B05B04">
        <w:t xml:space="preserve"> </w:t>
      </w:r>
      <w:r w:rsidR="00B05B04" w:rsidRPr="00B05B04">
        <w:t>(What is pandas python?)</w:t>
      </w:r>
      <w:r w:rsidRPr="00F45FDF">
        <w:t>.</w:t>
      </w:r>
    </w:p>
    <w:p w14:paraId="190FF0D5" w14:textId="77777777" w:rsidR="00F45FDF" w:rsidRDefault="00F45FDF" w:rsidP="00F45FDF"/>
    <w:p w14:paraId="5AD7EA59" w14:textId="019B9660" w:rsidR="00F45FDF" w:rsidRDefault="00F45FDF" w:rsidP="00F45FDF">
      <w:r>
        <w:t>•</w:t>
      </w:r>
      <w:r>
        <w:tab/>
        <w:t xml:space="preserve">NumPy- </w:t>
      </w:r>
      <w:r w:rsidRPr="00F45FDF">
        <w:t>The core Python library for scientific computing is called NumPy. The multidimensional array object, different derived objects (like masked arrays and matrices), and a variety of routines for quick array operations—like sorting, selecting, I/O, discrete Fourier transforms, basic linear algebra, basic statistical operations, random simulation, and much more—are all provided by this Python library</w:t>
      </w:r>
      <w:r w:rsidR="00B05B04">
        <w:t xml:space="preserve"> </w:t>
      </w:r>
      <w:r w:rsidR="00B05B04" w:rsidRPr="00B05B04">
        <w:t xml:space="preserve">(What is </w:t>
      </w:r>
      <w:proofErr w:type="spellStart"/>
      <w:proofErr w:type="gramStart"/>
      <w:r w:rsidR="00B05B04" w:rsidRPr="00B05B04">
        <w:t>numpy</w:t>
      </w:r>
      <w:proofErr w:type="spellEnd"/>
      <w:r w:rsidR="00B05B04" w:rsidRPr="00B05B04">
        <w:t>?</w:t>
      </w:r>
      <w:r w:rsidR="00B05B04">
        <w:t>,</w:t>
      </w:r>
      <w:proofErr w:type="gramEnd"/>
      <w:r w:rsidR="00B05B04" w:rsidRPr="00B05B04">
        <w:t xml:space="preserve"> 2008)</w:t>
      </w:r>
      <w:r w:rsidRPr="00F45FDF">
        <w:t>.</w:t>
      </w:r>
    </w:p>
    <w:p w14:paraId="13AE4C0B" w14:textId="77777777" w:rsidR="00F45FDF" w:rsidRDefault="00F45FDF" w:rsidP="00F45FDF"/>
    <w:p w14:paraId="284637B8" w14:textId="6CC75F0D" w:rsidR="00F45FDF" w:rsidRDefault="00F45FDF" w:rsidP="00F45FDF">
      <w:r>
        <w:t>•</w:t>
      </w:r>
      <w:r>
        <w:tab/>
        <w:t xml:space="preserve">Scikit-learn- </w:t>
      </w:r>
      <w:r w:rsidRPr="00F45FDF">
        <w:t xml:space="preserve">The most reliable and practical Python machine learning library is called Scikit-learn, or </w:t>
      </w:r>
      <w:proofErr w:type="spellStart"/>
      <w:r w:rsidRPr="00F45FDF">
        <w:t>Sklearn</w:t>
      </w:r>
      <w:proofErr w:type="spellEnd"/>
      <w:r w:rsidRPr="00F45FDF">
        <w:t xml:space="preserve">. Through a Python consistency interface, it offers a range of effective tools for statistical modeling and machine learning, including as regression, clustering, classification, and dimensionality reduction. This library is based on NumPy, SciPy, and Matplotlib and is mostly developed in Python. As of 2021, TutorialsPoints.com Datasets, </w:t>
      </w:r>
      <w:proofErr w:type="spellStart"/>
      <w:r w:rsidRPr="00F45FDF">
        <w:t>KNeighborsClassifer</w:t>
      </w:r>
      <w:proofErr w:type="spellEnd"/>
      <w:r w:rsidRPr="00F45FDF">
        <w:t xml:space="preserve">, </w:t>
      </w:r>
      <w:proofErr w:type="spellStart"/>
      <w:r w:rsidRPr="00F45FDF">
        <w:t>Train_test_split</w:t>
      </w:r>
      <w:proofErr w:type="spellEnd"/>
      <w:r w:rsidRPr="00F45FDF">
        <w:t xml:space="preserve">, </w:t>
      </w:r>
      <w:proofErr w:type="spellStart"/>
      <w:r w:rsidRPr="00F45FDF">
        <w:t>cross_val_score</w:t>
      </w:r>
      <w:proofErr w:type="spellEnd"/>
      <w:r w:rsidRPr="00F45FDF">
        <w:t xml:space="preserve">, </w:t>
      </w:r>
      <w:proofErr w:type="spellStart"/>
      <w:r w:rsidRPr="00F45FDF">
        <w:t>GridSearchCV</w:t>
      </w:r>
      <w:proofErr w:type="spellEnd"/>
      <w:r w:rsidRPr="00F45FDF">
        <w:t xml:space="preserve">, metrics, </w:t>
      </w:r>
      <w:proofErr w:type="spellStart"/>
      <w:r w:rsidRPr="00F45FDF">
        <w:t>accuracy_score</w:t>
      </w:r>
      <w:proofErr w:type="spellEnd"/>
      <w:r w:rsidRPr="00F45FDF">
        <w:t xml:space="preserve">, </w:t>
      </w:r>
      <w:proofErr w:type="spellStart"/>
      <w:r w:rsidRPr="00F45FDF">
        <w:t>classification_report</w:t>
      </w:r>
      <w:proofErr w:type="spellEnd"/>
      <w:r w:rsidRPr="00F45FDF">
        <w:t xml:space="preserve">, </w:t>
      </w:r>
      <w:proofErr w:type="spellStart"/>
      <w:r w:rsidRPr="00F45FDF">
        <w:t>confusion_matrix</w:t>
      </w:r>
      <w:proofErr w:type="spellEnd"/>
      <w:r w:rsidRPr="00F45FDF">
        <w:t xml:space="preserve">, preprocessing, </w:t>
      </w:r>
      <w:proofErr w:type="spellStart"/>
      <w:r w:rsidRPr="00F45FDF">
        <w:t>StandardScaler</w:t>
      </w:r>
      <w:proofErr w:type="spellEnd"/>
      <w:r w:rsidRPr="00F45FDF">
        <w:t xml:space="preserve">, and Pipeline are the tools that will be used in the </w:t>
      </w:r>
      <w:proofErr w:type="spellStart"/>
      <w:r w:rsidRPr="00F45FDF">
        <w:t>sklearn</w:t>
      </w:r>
      <w:proofErr w:type="spellEnd"/>
      <w:r w:rsidRPr="00F45FDF">
        <w:t xml:space="preserve"> analysis</w:t>
      </w:r>
      <w:r w:rsidR="003B79F8">
        <w:t xml:space="preserve"> </w:t>
      </w:r>
      <w:r w:rsidR="003B79F8" w:rsidRPr="003B79F8">
        <w:t>(M, 2024)</w:t>
      </w:r>
      <w:r w:rsidRPr="00F45FDF">
        <w:t>.</w:t>
      </w:r>
    </w:p>
    <w:p w14:paraId="7B90839A" w14:textId="77777777" w:rsidR="00F45FDF" w:rsidRDefault="00F45FDF" w:rsidP="00F45FDF"/>
    <w:p w14:paraId="1E616334" w14:textId="26AC4F68" w:rsidR="00F45FDF" w:rsidRDefault="00F45FDF" w:rsidP="00F45FDF">
      <w:r>
        <w:t>•</w:t>
      </w:r>
      <w:r>
        <w:tab/>
        <w:t xml:space="preserve">Seaborn- A Python package called Seaborn is used to create statistical visualizations. It strongly integrates with </w:t>
      </w:r>
      <w:proofErr w:type="gramStart"/>
      <w:r>
        <w:t>pandas</w:t>
      </w:r>
      <w:proofErr w:type="gramEnd"/>
      <w:r>
        <w:t xml:space="preserve"> data structures and builds upon the matplotlib framework. Seaborn facilitates data exploration and comprehension. Its charting functions work with data frames and arrays that hold entire datasets, and they internally carry out the statistical aggregation and semantic mapping required to create visually appealing graphs. You may concentrate on the meaning of the various plot parts rather than the specifics of how to design them thanks to its declarative, dataset-oriented API</w:t>
      </w:r>
      <w:r w:rsidR="003B79F8">
        <w:t xml:space="preserve"> </w:t>
      </w:r>
      <w:r w:rsidR="003B79F8" w:rsidRPr="003B79F8">
        <w:t>(Melanie, 2023)</w:t>
      </w:r>
      <w:r>
        <w:t>.</w:t>
      </w:r>
    </w:p>
    <w:p w14:paraId="226041EE" w14:textId="7455E903" w:rsidR="00F45FDF" w:rsidRDefault="00F45FDF"/>
    <w:p w14:paraId="36D5B2B6" w14:textId="77777777" w:rsidR="00F45FDF" w:rsidRDefault="00F45FDF"/>
    <w:p w14:paraId="51216140" w14:textId="77777777" w:rsidR="00F45FDF" w:rsidRDefault="00F45FDF"/>
    <w:p w14:paraId="385A075C" w14:textId="7D9ED369" w:rsidR="00F45FDF" w:rsidRDefault="00F45FDF">
      <w:r>
        <w:t xml:space="preserve">Part IV: Analysis </w:t>
      </w:r>
    </w:p>
    <w:p w14:paraId="26802162" w14:textId="77777777" w:rsidR="00F45FDF" w:rsidRDefault="00F45FDF"/>
    <w:p w14:paraId="52C5CD6B" w14:textId="75B523F6" w:rsidR="00F45FDF" w:rsidRDefault="00F45FDF">
      <w:r>
        <w:t>C1. Processing Goal</w:t>
      </w:r>
    </w:p>
    <w:p w14:paraId="37B95CB4" w14:textId="77777777" w:rsidR="00F45FDF" w:rsidRDefault="00F45FDF"/>
    <w:p w14:paraId="7AA82306" w14:textId="0966618F" w:rsidR="00F45FDF" w:rsidRDefault="00F45FDF">
      <w:r w:rsidRPr="00F45FDF">
        <w:t xml:space="preserve">Normalizing numerical variables is crucial for preprocessing data when using the K-Nearest Neighbor (KNN) classification method. Since KNN relies on distance calculations to identify nearest neighbors, the magnitude of the variables can significantly impact the results. Variables with larger ranges, such as Age, Income, </w:t>
      </w:r>
      <w:proofErr w:type="spellStart"/>
      <w:r w:rsidRPr="00F45FDF">
        <w:t>VitD_Level</w:t>
      </w:r>
      <w:proofErr w:type="spellEnd"/>
      <w:r w:rsidRPr="00F45FDF">
        <w:t xml:space="preserve">, and </w:t>
      </w:r>
      <w:proofErr w:type="spellStart"/>
      <w:r w:rsidRPr="00F45FDF">
        <w:t>Initial_days</w:t>
      </w:r>
      <w:proofErr w:type="spellEnd"/>
      <w:r w:rsidRPr="00F45FDF">
        <w:t>, can skew the distance metric if they are not on a similar scale. Normalizing these variables ensures that each one equally influences the distance calculations, enhancing the accuracy and reliability of the classification. By scaling numerical variables to a comparable range, often between 0 and 1, normalization preserves the integrity of distance measurements, allowing KNN to more accurately determine the nearest neighbors based on true similarities in patient profiles</w:t>
      </w:r>
    </w:p>
    <w:p w14:paraId="77D04D36" w14:textId="77777777" w:rsidR="00F45FDF" w:rsidRDefault="00F45FDF"/>
    <w:p w14:paraId="5DE7E52D" w14:textId="1F6D9C60" w:rsidR="00F45FDF" w:rsidRDefault="00F45FDF">
      <w:r>
        <w:t xml:space="preserve">C2. Dataset Variables </w:t>
      </w:r>
    </w:p>
    <w:p w14:paraId="3E0DA9CE" w14:textId="77777777" w:rsidR="00F45FDF" w:rsidRDefault="00F45FDF"/>
    <w:p w14:paraId="0A35C0CA" w14:textId="77777777" w:rsidR="00F45FDF" w:rsidRDefault="00F45FDF" w:rsidP="00F45FDF"/>
    <w:tbl>
      <w:tblPr>
        <w:tblStyle w:val="TableGrid"/>
        <w:tblW w:w="0" w:type="auto"/>
        <w:jc w:val="center"/>
        <w:tblLook w:val="04A0" w:firstRow="1" w:lastRow="0" w:firstColumn="1" w:lastColumn="0" w:noHBand="0" w:noVBand="1"/>
      </w:tblPr>
      <w:tblGrid>
        <w:gridCol w:w="4675"/>
      </w:tblGrid>
      <w:tr w:rsidR="00F45FDF" w14:paraId="51B855EA" w14:textId="77777777" w:rsidTr="00F45FDF">
        <w:trPr>
          <w:jc w:val="center"/>
        </w:trPr>
        <w:tc>
          <w:tcPr>
            <w:tcW w:w="4675" w:type="dxa"/>
          </w:tcPr>
          <w:p w14:paraId="2C2D5D3F" w14:textId="64504EC1" w:rsidR="00F45FDF" w:rsidRDefault="00F45FDF" w:rsidP="00F45FDF">
            <w:pPr>
              <w:jc w:val="center"/>
            </w:pPr>
            <w:r>
              <w:t>Continuous Variables</w:t>
            </w:r>
          </w:p>
        </w:tc>
      </w:tr>
      <w:tr w:rsidR="00F45FDF" w14:paraId="3D726431" w14:textId="77777777" w:rsidTr="00F45FDF">
        <w:trPr>
          <w:jc w:val="center"/>
        </w:trPr>
        <w:tc>
          <w:tcPr>
            <w:tcW w:w="4675" w:type="dxa"/>
          </w:tcPr>
          <w:p w14:paraId="27C4CDF2" w14:textId="3C59ADD6" w:rsidR="00F45FDF" w:rsidRDefault="00F45FDF" w:rsidP="00F45FDF">
            <w:r>
              <w:t>Age</w:t>
            </w:r>
          </w:p>
        </w:tc>
      </w:tr>
      <w:tr w:rsidR="00F45FDF" w14:paraId="45ED5A48" w14:textId="77777777" w:rsidTr="00F45FDF">
        <w:trPr>
          <w:jc w:val="center"/>
        </w:trPr>
        <w:tc>
          <w:tcPr>
            <w:tcW w:w="4675" w:type="dxa"/>
          </w:tcPr>
          <w:p w14:paraId="687A8484" w14:textId="1187FCD1" w:rsidR="00F45FDF" w:rsidRDefault="00F45FDF" w:rsidP="00F45FDF">
            <w:r>
              <w:t>Income</w:t>
            </w:r>
          </w:p>
        </w:tc>
      </w:tr>
      <w:tr w:rsidR="00F45FDF" w14:paraId="4C68323C" w14:textId="77777777" w:rsidTr="00F45FDF">
        <w:trPr>
          <w:jc w:val="center"/>
        </w:trPr>
        <w:tc>
          <w:tcPr>
            <w:tcW w:w="4675" w:type="dxa"/>
          </w:tcPr>
          <w:p w14:paraId="3DAD44C3" w14:textId="37491964" w:rsidR="00F45FDF" w:rsidRDefault="00F45FDF" w:rsidP="00F45FDF">
            <w:proofErr w:type="spellStart"/>
            <w:r>
              <w:t>VitD_</w:t>
            </w:r>
            <w:r w:rsidR="00074595">
              <w:t>l</w:t>
            </w:r>
            <w:r>
              <w:t>evels</w:t>
            </w:r>
            <w:proofErr w:type="spellEnd"/>
          </w:p>
        </w:tc>
      </w:tr>
      <w:tr w:rsidR="00F45FDF" w14:paraId="686DB998" w14:textId="77777777" w:rsidTr="00F45FDF">
        <w:trPr>
          <w:jc w:val="center"/>
        </w:trPr>
        <w:tc>
          <w:tcPr>
            <w:tcW w:w="4675" w:type="dxa"/>
          </w:tcPr>
          <w:p w14:paraId="545C12F2" w14:textId="2167DEB7" w:rsidR="00F45FDF" w:rsidRDefault="00F45FDF" w:rsidP="00F45FDF">
            <w:proofErr w:type="spellStart"/>
            <w:r>
              <w:t>Doc_visits</w:t>
            </w:r>
            <w:proofErr w:type="spellEnd"/>
          </w:p>
        </w:tc>
      </w:tr>
      <w:tr w:rsidR="00F45FDF" w14:paraId="6F23BAB2" w14:textId="77777777" w:rsidTr="00F45FDF">
        <w:trPr>
          <w:jc w:val="center"/>
        </w:trPr>
        <w:tc>
          <w:tcPr>
            <w:tcW w:w="4675" w:type="dxa"/>
          </w:tcPr>
          <w:p w14:paraId="4D05B5FE" w14:textId="626D8631" w:rsidR="00F45FDF" w:rsidRDefault="00F45FDF" w:rsidP="00F45FDF">
            <w:r>
              <w:t>Children</w:t>
            </w:r>
          </w:p>
        </w:tc>
      </w:tr>
      <w:tr w:rsidR="00F45FDF" w14:paraId="5BCD8C4B" w14:textId="77777777" w:rsidTr="00F45FDF">
        <w:trPr>
          <w:jc w:val="center"/>
        </w:trPr>
        <w:tc>
          <w:tcPr>
            <w:tcW w:w="4675" w:type="dxa"/>
          </w:tcPr>
          <w:p w14:paraId="5475FA9F" w14:textId="498F7F60" w:rsidR="00F45FDF" w:rsidRDefault="00F45FDF" w:rsidP="00F45FDF">
            <w:proofErr w:type="spellStart"/>
            <w:r>
              <w:t>Initials_days</w:t>
            </w:r>
            <w:proofErr w:type="spellEnd"/>
          </w:p>
        </w:tc>
      </w:tr>
      <w:tr w:rsidR="00F45FDF" w14:paraId="67C7AF4F" w14:textId="77777777" w:rsidTr="00F45FDF">
        <w:trPr>
          <w:jc w:val="center"/>
        </w:trPr>
        <w:tc>
          <w:tcPr>
            <w:tcW w:w="4675" w:type="dxa"/>
          </w:tcPr>
          <w:p w14:paraId="778C04D7" w14:textId="6580FDC5" w:rsidR="00F45FDF" w:rsidRDefault="00F45FDF" w:rsidP="00F45FDF">
            <w:proofErr w:type="spellStart"/>
            <w:r>
              <w:t>TotalCharge</w:t>
            </w:r>
            <w:proofErr w:type="spellEnd"/>
          </w:p>
        </w:tc>
      </w:tr>
      <w:tr w:rsidR="00F45FDF" w14:paraId="303B9F64" w14:textId="77777777" w:rsidTr="00F45FDF">
        <w:trPr>
          <w:jc w:val="center"/>
        </w:trPr>
        <w:tc>
          <w:tcPr>
            <w:tcW w:w="4675" w:type="dxa"/>
          </w:tcPr>
          <w:p w14:paraId="7431A95F" w14:textId="7F750209" w:rsidR="00F45FDF" w:rsidRDefault="00F45FDF" w:rsidP="00F45FDF">
            <w:proofErr w:type="spellStart"/>
            <w:r>
              <w:t>Additional_charges</w:t>
            </w:r>
            <w:proofErr w:type="spellEnd"/>
          </w:p>
        </w:tc>
      </w:tr>
      <w:tr w:rsidR="00F45FDF" w14:paraId="2561A3E2" w14:textId="77777777" w:rsidTr="00F45FDF">
        <w:trPr>
          <w:jc w:val="center"/>
        </w:trPr>
        <w:tc>
          <w:tcPr>
            <w:tcW w:w="4675" w:type="dxa"/>
          </w:tcPr>
          <w:p w14:paraId="323138ED" w14:textId="70A4E6A9" w:rsidR="00F45FDF" w:rsidRDefault="00F45FDF" w:rsidP="00F45FDF">
            <w:proofErr w:type="spellStart"/>
            <w:r>
              <w:t>VitD_supp</w:t>
            </w:r>
            <w:proofErr w:type="spellEnd"/>
          </w:p>
        </w:tc>
      </w:tr>
      <w:tr w:rsidR="00F45FDF" w14:paraId="679C1217" w14:textId="77777777" w:rsidTr="00F45FDF">
        <w:trPr>
          <w:jc w:val="center"/>
        </w:trPr>
        <w:tc>
          <w:tcPr>
            <w:tcW w:w="4675" w:type="dxa"/>
          </w:tcPr>
          <w:p w14:paraId="008E2131" w14:textId="77777777" w:rsidR="00F45FDF" w:rsidRDefault="00F45FDF" w:rsidP="00F45FDF"/>
        </w:tc>
      </w:tr>
      <w:tr w:rsidR="00F45FDF" w14:paraId="1AFAB3C4" w14:textId="77777777" w:rsidTr="00F45FDF">
        <w:trPr>
          <w:jc w:val="center"/>
        </w:trPr>
        <w:tc>
          <w:tcPr>
            <w:tcW w:w="4675" w:type="dxa"/>
          </w:tcPr>
          <w:p w14:paraId="5F74B2C2" w14:textId="7CAE981B" w:rsidR="00F45FDF" w:rsidRDefault="00F45FDF" w:rsidP="00F45FDF">
            <w:pPr>
              <w:jc w:val="center"/>
            </w:pPr>
            <w:r>
              <w:t>Categorical Variables</w:t>
            </w:r>
          </w:p>
        </w:tc>
      </w:tr>
      <w:tr w:rsidR="00F45FDF" w14:paraId="636B92DE" w14:textId="77777777" w:rsidTr="00F45FDF">
        <w:trPr>
          <w:jc w:val="center"/>
        </w:trPr>
        <w:tc>
          <w:tcPr>
            <w:tcW w:w="4675" w:type="dxa"/>
          </w:tcPr>
          <w:p w14:paraId="0B15EE81" w14:textId="6286BD25" w:rsidR="00F45FDF" w:rsidRDefault="00F45FDF" w:rsidP="00F45FDF">
            <w:r>
              <w:t>Area</w:t>
            </w:r>
          </w:p>
        </w:tc>
      </w:tr>
      <w:tr w:rsidR="00F45FDF" w14:paraId="1A102DB1" w14:textId="77777777" w:rsidTr="00F45FDF">
        <w:trPr>
          <w:jc w:val="center"/>
        </w:trPr>
        <w:tc>
          <w:tcPr>
            <w:tcW w:w="4675" w:type="dxa"/>
          </w:tcPr>
          <w:p w14:paraId="2CD24790" w14:textId="42BE906A" w:rsidR="00F45FDF" w:rsidRDefault="00F45FDF" w:rsidP="00F45FDF">
            <w:r>
              <w:t>Marital</w:t>
            </w:r>
          </w:p>
        </w:tc>
      </w:tr>
      <w:tr w:rsidR="00F45FDF" w14:paraId="7BADE256" w14:textId="77777777" w:rsidTr="00F45FDF">
        <w:trPr>
          <w:jc w:val="center"/>
        </w:trPr>
        <w:tc>
          <w:tcPr>
            <w:tcW w:w="4675" w:type="dxa"/>
          </w:tcPr>
          <w:p w14:paraId="45C6EE39" w14:textId="00D5F9AA" w:rsidR="00F45FDF" w:rsidRDefault="00F45FDF" w:rsidP="00F45FDF">
            <w:r>
              <w:t>Gender</w:t>
            </w:r>
          </w:p>
        </w:tc>
      </w:tr>
      <w:tr w:rsidR="00F45FDF" w14:paraId="1560565C" w14:textId="77777777" w:rsidTr="00F45FDF">
        <w:trPr>
          <w:jc w:val="center"/>
        </w:trPr>
        <w:tc>
          <w:tcPr>
            <w:tcW w:w="4675" w:type="dxa"/>
          </w:tcPr>
          <w:p w14:paraId="08B7FC8D" w14:textId="50EB9897" w:rsidR="00F45FDF" w:rsidRDefault="00F45FDF" w:rsidP="00F45FDF">
            <w:proofErr w:type="spellStart"/>
            <w:r>
              <w:t>ReAdmis</w:t>
            </w:r>
            <w:proofErr w:type="spellEnd"/>
          </w:p>
        </w:tc>
      </w:tr>
      <w:tr w:rsidR="00F45FDF" w14:paraId="5D00BB1D" w14:textId="77777777" w:rsidTr="00F45FDF">
        <w:trPr>
          <w:jc w:val="center"/>
        </w:trPr>
        <w:tc>
          <w:tcPr>
            <w:tcW w:w="4675" w:type="dxa"/>
          </w:tcPr>
          <w:p w14:paraId="787C8B81" w14:textId="0B9E5CE4" w:rsidR="00F45FDF" w:rsidRDefault="00F45FDF" w:rsidP="00F45FDF">
            <w:proofErr w:type="spellStart"/>
            <w:r>
              <w:t>Soft_drink</w:t>
            </w:r>
            <w:proofErr w:type="spellEnd"/>
          </w:p>
        </w:tc>
      </w:tr>
      <w:tr w:rsidR="00F45FDF" w14:paraId="752A2831" w14:textId="77777777" w:rsidTr="00F45FDF">
        <w:trPr>
          <w:jc w:val="center"/>
        </w:trPr>
        <w:tc>
          <w:tcPr>
            <w:tcW w:w="4675" w:type="dxa"/>
          </w:tcPr>
          <w:p w14:paraId="14289D60" w14:textId="691B723A" w:rsidR="00F45FDF" w:rsidRDefault="00F45FDF" w:rsidP="00F45FDF">
            <w:proofErr w:type="spellStart"/>
            <w:r>
              <w:t>Initial_admin</w:t>
            </w:r>
            <w:proofErr w:type="spellEnd"/>
          </w:p>
        </w:tc>
      </w:tr>
      <w:tr w:rsidR="00F45FDF" w14:paraId="1BBA352B" w14:textId="77777777" w:rsidTr="00F45FDF">
        <w:trPr>
          <w:jc w:val="center"/>
        </w:trPr>
        <w:tc>
          <w:tcPr>
            <w:tcW w:w="4675" w:type="dxa"/>
          </w:tcPr>
          <w:p w14:paraId="62BD8593" w14:textId="60DCFC21" w:rsidR="00F45FDF" w:rsidRDefault="00F45FDF" w:rsidP="00F45FDF">
            <w:proofErr w:type="spellStart"/>
            <w:r>
              <w:t>Complication_risk</w:t>
            </w:r>
            <w:proofErr w:type="spellEnd"/>
          </w:p>
        </w:tc>
      </w:tr>
      <w:tr w:rsidR="00F45FDF" w14:paraId="4B27B3F7" w14:textId="77777777" w:rsidTr="00F45FDF">
        <w:trPr>
          <w:jc w:val="center"/>
        </w:trPr>
        <w:tc>
          <w:tcPr>
            <w:tcW w:w="4675" w:type="dxa"/>
          </w:tcPr>
          <w:p w14:paraId="3D504304" w14:textId="4DCEF5FD" w:rsidR="00F45FDF" w:rsidRDefault="00F45FDF" w:rsidP="00F45FDF">
            <w:proofErr w:type="spellStart"/>
            <w:r>
              <w:t>HighBlood</w:t>
            </w:r>
            <w:proofErr w:type="spellEnd"/>
          </w:p>
        </w:tc>
      </w:tr>
      <w:tr w:rsidR="00F45FDF" w14:paraId="4CFA6AA4" w14:textId="77777777" w:rsidTr="00F45FDF">
        <w:trPr>
          <w:jc w:val="center"/>
        </w:trPr>
        <w:tc>
          <w:tcPr>
            <w:tcW w:w="4675" w:type="dxa"/>
          </w:tcPr>
          <w:p w14:paraId="3F697D58" w14:textId="2C4878AE" w:rsidR="00F45FDF" w:rsidRDefault="00F45FDF" w:rsidP="00F45FDF">
            <w:r>
              <w:t>Stroke</w:t>
            </w:r>
          </w:p>
        </w:tc>
      </w:tr>
      <w:tr w:rsidR="00F45FDF" w14:paraId="4D8EE763" w14:textId="77777777" w:rsidTr="00F45FDF">
        <w:trPr>
          <w:jc w:val="center"/>
        </w:trPr>
        <w:tc>
          <w:tcPr>
            <w:tcW w:w="4675" w:type="dxa"/>
          </w:tcPr>
          <w:p w14:paraId="51B2A5C9" w14:textId="777AA7B1" w:rsidR="00F45FDF" w:rsidRDefault="00F45FDF" w:rsidP="00F45FDF">
            <w:r>
              <w:t>Overweight</w:t>
            </w:r>
          </w:p>
        </w:tc>
      </w:tr>
      <w:tr w:rsidR="00F45FDF" w14:paraId="6DE20B8A" w14:textId="77777777" w:rsidTr="00F45FDF">
        <w:trPr>
          <w:jc w:val="center"/>
        </w:trPr>
        <w:tc>
          <w:tcPr>
            <w:tcW w:w="4675" w:type="dxa"/>
          </w:tcPr>
          <w:p w14:paraId="6CB16E51" w14:textId="006E8593" w:rsidR="00F45FDF" w:rsidRDefault="00F45FDF" w:rsidP="00F45FDF">
            <w:r>
              <w:t>Arthritis</w:t>
            </w:r>
          </w:p>
        </w:tc>
      </w:tr>
      <w:tr w:rsidR="00F45FDF" w14:paraId="516E41F8" w14:textId="77777777" w:rsidTr="00F45FDF">
        <w:trPr>
          <w:jc w:val="center"/>
        </w:trPr>
        <w:tc>
          <w:tcPr>
            <w:tcW w:w="4675" w:type="dxa"/>
          </w:tcPr>
          <w:p w14:paraId="7FFE14BB" w14:textId="4FF39779" w:rsidR="00F45FDF" w:rsidRDefault="00F45FDF" w:rsidP="00F45FDF">
            <w:r>
              <w:t>Diabetes</w:t>
            </w:r>
          </w:p>
        </w:tc>
      </w:tr>
      <w:tr w:rsidR="00F45FDF" w14:paraId="1CCBC5AF" w14:textId="77777777" w:rsidTr="00F45FDF">
        <w:trPr>
          <w:jc w:val="center"/>
        </w:trPr>
        <w:tc>
          <w:tcPr>
            <w:tcW w:w="4675" w:type="dxa"/>
          </w:tcPr>
          <w:p w14:paraId="570603C7" w14:textId="72B61CAA" w:rsidR="00F45FDF" w:rsidRDefault="00F45FDF" w:rsidP="00F45FDF">
            <w:r>
              <w:lastRenderedPageBreak/>
              <w:t>Hyperlipidemia</w:t>
            </w:r>
          </w:p>
        </w:tc>
      </w:tr>
      <w:tr w:rsidR="00F45FDF" w14:paraId="73C34228" w14:textId="77777777" w:rsidTr="00F45FDF">
        <w:trPr>
          <w:jc w:val="center"/>
        </w:trPr>
        <w:tc>
          <w:tcPr>
            <w:tcW w:w="4675" w:type="dxa"/>
          </w:tcPr>
          <w:p w14:paraId="4698ECDA" w14:textId="18BC387F" w:rsidR="00F45FDF" w:rsidRDefault="00F45FDF" w:rsidP="00F45FDF">
            <w:proofErr w:type="spellStart"/>
            <w:r>
              <w:t>BackPain</w:t>
            </w:r>
            <w:proofErr w:type="spellEnd"/>
          </w:p>
        </w:tc>
      </w:tr>
      <w:tr w:rsidR="00F45FDF" w14:paraId="5BB31BB0" w14:textId="77777777" w:rsidTr="00F45FDF">
        <w:trPr>
          <w:jc w:val="center"/>
        </w:trPr>
        <w:tc>
          <w:tcPr>
            <w:tcW w:w="4675" w:type="dxa"/>
          </w:tcPr>
          <w:p w14:paraId="09FD7661" w14:textId="70F3B361" w:rsidR="00F45FDF" w:rsidRDefault="00F45FDF" w:rsidP="00F45FDF">
            <w:r>
              <w:t>Anxiety</w:t>
            </w:r>
          </w:p>
        </w:tc>
      </w:tr>
      <w:tr w:rsidR="00F45FDF" w14:paraId="5140CBD0" w14:textId="77777777" w:rsidTr="00F45FDF">
        <w:trPr>
          <w:jc w:val="center"/>
        </w:trPr>
        <w:tc>
          <w:tcPr>
            <w:tcW w:w="4675" w:type="dxa"/>
          </w:tcPr>
          <w:p w14:paraId="2B4A0223" w14:textId="470B9198" w:rsidR="00F45FDF" w:rsidRDefault="00F45FDF" w:rsidP="00F45FDF">
            <w:proofErr w:type="spellStart"/>
            <w:r>
              <w:t>Allergic_rhinitis</w:t>
            </w:r>
            <w:proofErr w:type="spellEnd"/>
          </w:p>
        </w:tc>
      </w:tr>
      <w:tr w:rsidR="00F45FDF" w14:paraId="3A5D2468" w14:textId="77777777" w:rsidTr="00F45FDF">
        <w:trPr>
          <w:jc w:val="center"/>
        </w:trPr>
        <w:tc>
          <w:tcPr>
            <w:tcW w:w="4675" w:type="dxa"/>
          </w:tcPr>
          <w:p w14:paraId="1816B652" w14:textId="1CA6983E" w:rsidR="00F45FDF" w:rsidRDefault="00F45FDF" w:rsidP="00F45FDF">
            <w:proofErr w:type="spellStart"/>
            <w:r>
              <w:t>Reflux_esophagitis</w:t>
            </w:r>
            <w:proofErr w:type="spellEnd"/>
          </w:p>
        </w:tc>
      </w:tr>
      <w:tr w:rsidR="00F45FDF" w14:paraId="151F40E2" w14:textId="77777777" w:rsidTr="00F45FDF">
        <w:trPr>
          <w:jc w:val="center"/>
        </w:trPr>
        <w:tc>
          <w:tcPr>
            <w:tcW w:w="4675" w:type="dxa"/>
          </w:tcPr>
          <w:p w14:paraId="5B4F87F2" w14:textId="64C3123D" w:rsidR="00F45FDF" w:rsidRDefault="00F45FDF" w:rsidP="00F45FDF">
            <w:r>
              <w:t>Asthma</w:t>
            </w:r>
          </w:p>
        </w:tc>
      </w:tr>
      <w:tr w:rsidR="00F45FDF" w14:paraId="6870A06C" w14:textId="77777777" w:rsidTr="00F45FDF">
        <w:trPr>
          <w:jc w:val="center"/>
        </w:trPr>
        <w:tc>
          <w:tcPr>
            <w:tcW w:w="4675" w:type="dxa"/>
          </w:tcPr>
          <w:p w14:paraId="79CA7ED5" w14:textId="31D86528" w:rsidR="00F45FDF" w:rsidRDefault="00F45FDF" w:rsidP="00F45FDF">
            <w:r>
              <w:t>Services</w:t>
            </w:r>
          </w:p>
        </w:tc>
      </w:tr>
      <w:tr w:rsidR="00F45FDF" w14:paraId="2E3530DC" w14:textId="77777777" w:rsidTr="00F45FDF">
        <w:trPr>
          <w:jc w:val="center"/>
        </w:trPr>
        <w:tc>
          <w:tcPr>
            <w:tcW w:w="4675" w:type="dxa"/>
          </w:tcPr>
          <w:p w14:paraId="4B9F02A4" w14:textId="61FE9349" w:rsidR="00F45FDF" w:rsidRDefault="00F45FDF" w:rsidP="00F45FDF">
            <w:r>
              <w:t>Item1</w:t>
            </w:r>
          </w:p>
        </w:tc>
      </w:tr>
      <w:tr w:rsidR="00F45FDF" w14:paraId="0881BFD4" w14:textId="77777777" w:rsidTr="00F45FDF">
        <w:trPr>
          <w:jc w:val="center"/>
        </w:trPr>
        <w:tc>
          <w:tcPr>
            <w:tcW w:w="4675" w:type="dxa"/>
          </w:tcPr>
          <w:p w14:paraId="7DA6F13D" w14:textId="3B17054F" w:rsidR="00F45FDF" w:rsidRDefault="00F45FDF" w:rsidP="00F45FDF">
            <w:r>
              <w:t>Item2</w:t>
            </w:r>
          </w:p>
        </w:tc>
      </w:tr>
      <w:tr w:rsidR="00F45FDF" w14:paraId="5B75D1B3" w14:textId="77777777" w:rsidTr="00F45FDF">
        <w:trPr>
          <w:jc w:val="center"/>
        </w:trPr>
        <w:tc>
          <w:tcPr>
            <w:tcW w:w="4675" w:type="dxa"/>
          </w:tcPr>
          <w:p w14:paraId="0C134CCB" w14:textId="45CDDA61" w:rsidR="00F45FDF" w:rsidRDefault="00F45FDF" w:rsidP="00F45FDF">
            <w:r>
              <w:t>Item3</w:t>
            </w:r>
          </w:p>
        </w:tc>
      </w:tr>
      <w:tr w:rsidR="00F45FDF" w14:paraId="7327688A" w14:textId="77777777" w:rsidTr="00F45FDF">
        <w:trPr>
          <w:jc w:val="center"/>
        </w:trPr>
        <w:tc>
          <w:tcPr>
            <w:tcW w:w="4675" w:type="dxa"/>
          </w:tcPr>
          <w:p w14:paraId="1788B8D4" w14:textId="60FE8BD8" w:rsidR="00F45FDF" w:rsidRDefault="00F45FDF" w:rsidP="00F45FDF">
            <w:r>
              <w:t>Item4</w:t>
            </w:r>
          </w:p>
        </w:tc>
      </w:tr>
      <w:tr w:rsidR="00F45FDF" w14:paraId="2F61AF05" w14:textId="77777777" w:rsidTr="00F45FDF">
        <w:trPr>
          <w:jc w:val="center"/>
        </w:trPr>
        <w:tc>
          <w:tcPr>
            <w:tcW w:w="4675" w:type="dxa"/>
          </w:tcPr>
          <w:p w14:paraId="106C8CC9" w14:textId="12032D60" w:rsidR="00F45FDF" w:rsidRDefault="00F45FDF" w:rsidP="00F45FDF">
            <w:r>
              <w:t>Item5</w:t>
            </w:r>
          </w:p>
        </w:tc>
      </w:tr>
      <w:tr w:rsidR="00F45FDF" w14:paraId="712C0D7F" w14:textId="77777777" w:rsidTr="00F45FDF">
        <w:trPr>
          <w:jc w:val="center"/>
        </w:trPr>
        <w:tc>
          <w:tcPr>
            <w:tcW w:w="4675" w:type="dxa"/>
          </w:tcPr>
          <w:p w14:paraId="570836D2" w14:textId="0A91E58B" w:rsidR="00F45FDF" w:rsidRDefault="00F45FDF" w:rsidP="00F45FDF">
            <w:r>
              <w:t>Item6</w:t>
            </w:r>
          </w:p>
        </w:tc>
      </w:tr>
      <w:tr w:rsidR="00F45FDF" w14:paraId="766C2120" w14:textId="77777777" w:rsidTr="00F45FDF">
        <w:trPr>
          <w:jc w:val="center"/>
        </w:trPr>
        <w:tc>
          <w:tcPr>
            <w:tcW w:w="4675" w:type="dxa"/>
          </w:tcPr>
          <w:p w14:paraId="70729286" w14:textId="3675DD57" w:rsidR="00F45FDF" w:rsidRDefault="00F45FDF" w:rsidP="00F45FDF">
            <w:r>
              <w:t>Item7</w:t>
            </w:r>
          </w:p>
        </w:tc>
      </w:tr>
      <w:tr w:rsidR="00F45FDF" w14:paraId="7BEB15DB" w14:textId="77777777" w:rsidTr="00F45FDF">
        <w:trPr>
          <w:jc w:val="center"/>
        </w:trPr>
        <w:tc>
          <w:tcPr>
            <w:tcW w:w="4675" w:type="dxa"/>
          </w:tcPr>
          <w:p w14:paraId="0466EEFD" w14:textId="74B82F16" w:rsidR="00F45FDF" w:rsidRDefault="00F45FDF" w:rsidP="00F45FDF">
            <w:r>
              <w:t>Item8</w:t>
            </w:r>
          </w:p>
        </w:tc>
      </w:tr>
    </w:tbl>
    <w:p w14:paraId="4E4E38EE" w14:textId="77777777" w:rsidR="00F45FDF" w:rsidRDefault="00F45FDF" w:rsidP="00F45FDF"/>
    <w:p w14:paraId="073C8518" w14:textId="42C71D64" w:rsidR="00F45FDF" w:rsidRDefault="00F45FDF" w:rsidP="00F45FDF">
      <w:r>
        <w:t xml:space="preserve">C3. Data Preparations </w:t>
      </w:r>
    </w:p>
    <w:p w14:paraId="272323C4" w14:textId="77777777" w:rsidR="00F45FDF" w:rsidRDefault="00F45FDF" w:rsidP="00F45FDF"/>
    <w:p w14:paraId="0140E19C" w14:textId="2924E547" w:rsidR="00F45FDF" w:rsidRDefault="00F45FDF" w:rsidP="00F45FDF">
      <w:r>
        <w:t>C4. Cleaned Data Set</w:t>
      </w:r>
    </w:p>
    <w:p w14:paraId="54025D02" w14:textId="77777777" w:rsidR="00F45FDF" w:rsidRDefault="00F45FDF" w:rsidP="00F45FDF"/>
    <w:p w14:paraId="7A2E1E0D" w14:textId="50642D77" w:rsidR="00F45FDF" w:rsidRDefault="00F45FDF" w:rsidP="00F45FDF">
      <w:r>
        <w:t>See attached CSV file</w:t>
      </w:r>
    </w:p>
    <w:p w14:paraId="2A6B6813" w14:textId="77777777" w:rsidR="00F45FDF" w:rsidRDefault="00F45FDF" w:rsidP="00F45FDF"/>
    <w:p w14:paraId="73D07A70" w14:textId="4411F8A0" w:rsidR="00F45FDF" w:rsidRDefault="00F45FDF" w:rsidP="00F45FDF">
      <w:pPr>
        <w:rPr>
          <w:b/>
          <w:bCs/>
        </w:rPr>
      </w:pPr>
      <w:r w:rsidRPr="00F45FDF">
        <w:rPr>
          <w:b/>
          <w:bCs/>
        </w:rPr>
        <w:t xml:space="preserve">Part IV: Analysis </w:t>
      </w:r>
    </w:p>
    <w:p w14:paraId="2DD30BFF" w14:textId="77777777" w:rsidR="00F45FDF" w:rsidRDefault="00F45FDF" w:rsidP="00F45FDF">
      <w:pPr>
        <w:rPr>
          <w:b/>
          <w:bCs/>
        </w:rPr>
      </w:pPr>
    </w:p>
    <w:p w14:paraId="0FE7381C" w14:textId="77D82077" w:rsidR="00F45FDF" w:rsidRDefault="00F45FDF" w:rsidP="00F45FDF">
      <w:r w:rsidRPr="00F45FDF">
        <w:t>D1.</w:t>
      </w:r>
      <w:r>
        <w:t xml:space="preserve"> </w:t>
      </w:r>
      <w:r w:rsidR="0073789A">
        <w:t>T</w:t>
      </w:r>
      <w:r w:rsidR="0073789A" w:rsidRPr="0073789A">
        <w:t xml:space="preserve">raining and </w:t>
      </w:r>
      <w:r w:rsidR="0073789A">
        <w:t>T</w:t>
      </w:r>
      <w:r w:rsidR="0073789A" w:rsidRPr="0073789A">
        <w:t xml:space="preserve">est </w:t>
      </w:r>
      <w:r w:rsidR="0073789A">
        <w:t>D</w:t>
      </w:r>
      <w:r w:rsidR="0073789A" w:rsidRPr="0073789A">
        <w:t xml:space="preserve">ata </w:t>
      </w:r>
      <w:r w:rsidR="0073789A">
        <w:t>S</w:t>
      </w:r>
      <w:r w:rsidR="0073789A" w:rsidRPr="0073789A">
        <w:t>ets</w:t>
      </w:r>
    </w:p>
    <w:p w14:paraId="36A2E79E" w14:textId="77777777" w:rsidR="002436EE" w:rsidRDefault="002436EE" w:rsidP="00F45FDF"/>
    <w:p w14:paraId="7F590949" w14:textId="77777777" w:rsidR="002436EE" w:rsidRDefault="002436EE" w:rsidP="002436EE">
      <w:r>
        <w:t># Re-read prepared dataset</w:t>
      </w:r>
    </w:p>
    <w:p w14:paraId="66DD1F92" w14:textId="15C64084" w:rsidR="002436EE" w:rsidRDefault="002436EE" w:rsidP="002436EE">
      <w:proofErr w:type="spellStart"/>
      <w:r>
        <w:t>med_df</w:t>
      </w:r>
      <w:proofErr w:type="spellEnd"/>
      <w:r>
        <w:t xml:space="preserve"> = </w:t>
      </w:r>
      <w:proofErr w:type="spellStart"/>
      <w:proofErr w:type="gramStart"/>
      <w:r>
        <w:t>pd.read</w:t>
      </w:r>
      <w:proofErr w:type="gramEnd"/>
      <w:r>
        <w:t>_csv</w:t>
      </w:r>
      <w:proofErr w:type="spellEnd"/>
      <w:r>
        <w:t>('Med_prepared_D209t1.csv')</w:t>
      </w:r>
    </w:p>
    <w:p w14:paraId="7DC3C040" w14:textId="77777777" w:rsidR="002436EE" w:rsidRDefault="002436EE" w:rsidP="002436EE"/>
    <w:p w14:paraId="4D0F157B" w14:textId="77777777" w:rsidR="002436EE" w:rsidRDefault="002436EE" w:rsidP="002436EE">
      <w:r>
        <w:t># Set predictor features &amp; target variable</w:t>
      </w:r>
    </w:p>
    <w:p w14:paraId="56B7E613" w14:textId="77777777" w:rsidR="002436EE" w:rsidRDefault="002436EE" w:rsidP="002436EE">
      <w:r>
        <w:t xml:space="preserve">X = </w:t>
      </w:r>
      <w:proofErr w:type="spellStart"/>
      <w:r>
        <w:t>med_</w:t>
      </w:r>
      <w:proofErr w:type="gramStart"/>
      <w:r>
        <w:t>df.drop</w:t>
      </w:r>
      <w:proofErr w:type="spellEnd"/>
      <w:proofErr w:type="gramEnd"/>
      <w:r>
        <w:t>('</w:t>
      </w:r>
      <w:proofErr w:type="spellStart"/>
      <w:r>
        <w:t>ReAdmis_num</w:t>
      </w:r>
      <w:proofErr w:type="spellEnd"/>
      <w:r>
        <w:t>', axis=1).values</w:t>
      </w:r>
    </w:p>
    <w:p w14:paraId="502ECEE3" w14:textId="6802514C" w:rsidR="002436EE" w:rsidRDefault="002436EE" w:rsidP="002436EE">
      <w:r>
        <w:t xml:space="preserve">y = </w:t>
      </w:r>
      <w:proofErr w:type="spellStart"/>
      <w:r>
        <w:t>med_df</w:t>
      </w:r>
      <w:proofErr w:type="spellEnd"/>
      <w:r>
        <w:t>['</w:t>
      </w:r>
      <w:proofErr w:type="spellStart"/>
      <w:r>
        <w:t>ReAdmis_num</w:t>
      </w:r>
      <w:proofErr w:type="spellEnd"/>
      <w:r>
        <w:t>'</w:t>
      </w:r>
      <w:proofErr w:type="gramStart"/>
      <w:r>
        <w:t>].values</w:t>
      </w:r>
      <w:proofErr w:type="gramEnd"/>
    </w:p>
    <w:p w14:paraId="5FF111E3" w14:textId="77777777" w:rsidR="002436EE" w:rsidRDefault="002436EE" w:rsidP="002436EE"/>
    <w:p w14:paraId="389C9747" w14:textId="77777777" w:rsidR="002436EE" w:rsidRDefault="002436EE" w:rsidP="002436EE">
      <w:r>
        <w:t># Create training and test sets</w:t>
      </w:r>
    </w:p>
    <w:p w14:paraId="71D1885C" w14:textId="6A645675" w:rsidR="002436EE" w:rsidRDefault="002436EE" w:rsidP="002436E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0.20, </w:t>
      </w:r>
      <w:proofErr w:type="spellStart"/>
      <w:r>
        <w:t>random_state</w:t>
      </w:r>
      <w:proofErr w:type="spellEnd"/>
      <w:r>
        <w:t xml:space="preserve"> =1)</w:t>
      </w:r>
    </w:p>
    <w:p w14:paraId="40F1BF3D" w14:textId="77777777" w:rsidR="002436EE" w:rsidRDefault="002436EE" w:rsidP="002436EE"/>
    <w:p w14:paraId="004DA1FF" w14:textId="77777777" w:rsidR="002436EE" w:rsidRDefault="002436EE" w:rsidP="002436EE">
      <w:r>
        <w:t xml:space="preserve"># Export </w:t>
      </w:r>
      <w:proofErr w:type="spellStart"/>
      <w:r>
        <w:t>X_train</w:t>
      </w:r>
      <w:proofErr w:type="spellEnd"/>
      <w:r>
        <w:t xml:space="preserve"> dataset</w:t>
      </w:r>
    </w:p>
    <w:p w14:paraId="3D4C561B" w14:textId="77777777" w:rsidR="002436EE" w:rsidRDefault="002436EE" w:rsidP="002436EE">
      <w:proofErr w:type="spellStart"/>
      <w:r>
        <w:t>X_train_df</w:t>
      </w:r>
      <w:proofErr w:type="spellEnd"/>
      <w:r>
        <w:t xml:space="preserve"> = </w:t>
      </w:r>
      <w:proofErr w:type="spellStart"/>
      <w:proofErr w:type="gramStart"/>
      <w:r>
        <w:t>pd.DataFrame</w:t>
      </w:r>
      <w:proofErr w:type="spellEnd"/>
      <w:proofErr w:type="gramEnd"/>
      <w:r>
        <w:t>(</w:t>
      </w:r>
      <w:proofErr w:type="spellStart"/>
      <w:r>
        <w:t>X_train</w:t>
      </w:r>
      <w:proofErr w:type="spellEnd"/>
      <w:r>
        <w:t>)</w:t>
      </w:r>
    </w:p>
    <w:p w14:paraId="30F17342" w14:textId="34901291" w:rsidR="002436EE" w:rsidRDefault="002436EE" w:rsidP="002436EE">
      <w:proofErr w:type="spellStart"/>
      <w:r>
        <w:t>X_train_df.to_csv</w:t>
      </w:r>
      <w:proofErr w:type="spellEnd"/>
      <w:r>
        <w:t>('X_traint1.csv')</w:t>
      </w:r>
    </w:p>
    <w:p w14:paraId="279DB04F" w14:textId="77777777" w:rsidR="002436EE" w:rsidRDefault="002436EE" w:rsidP="002436EE"/>
    <w:p w14:paraId="04CF29EE" w14:textId="77777777" w:rsidR="002436EE" w:rsidRDefault="002436EE" w:rsidP="002436EE">
      <w:r>
        <w:t xml:space="preserve"># Export </w:t>
      </w:r>
      <w:proofErr w:type="spellStart"/>
      <w:r>
        <w:t>X_test</w:t>
      </w:r>
      <w:proofErr w:type="spellEnd"/>
      <w:r>
        <w:t xml:space="preserve"> dataset</w:t>
      </w:r>
    </w:p>
    <w:p w14:paraId="1A88408B" w14:textId="77777777" w:rsidR="002436EE" w:rsidRDefault="002436EE" w:rsidP="002436EE">
      <w:proofErr w:type="spellStart"/>
      <w:r>
        <w:t>X_test_df</w:t>
      </w:r>
      <w:proofErr w:type="spellEnd"/>
      <w:r>
        <w:t xml:space="preserve"> = </w:t>
      </w:r>
      <w:proofErr w:type="spellStart"/>
      <w:proofErr w:type="gramStart"/>
      <w:r>
        <w:t>pd.DataFrame</w:t>
      </w:r>
      <w:proofErr w:type="spellEnd"/>
      <w:proofErr w:type="gramEnd"/>
      <w:r>
        <w:t>(</w:t>
      </w:r>
      <w:proofErr w:type="spellStart"/>
      <w:r>
        <w:t>X_test</w:t>
      </w:r>
      <w:proofErr w:type="spellEnd"/>
      <w:r>
        <w:t>)</w:t>
      </w:r>
    </w:p>
    <w:p w14:paraId="72158A05" w14:textId="7820C6FF" w:rsidR="002436EE" w:rsidRDefault="002436EE" w:rsidP="002436EE">
      <w:proofErr w:type="spellStart"/>
      <w:r>
        <w:t>X_test_df.to_csv</w:t>
      </w:r>
      <w:proofErr w:type="spellEnd"/>
      <w:r>
        <w:t>('X_testt1.csv')</w:t>
      </w:r>
    </w:p>
    <w:p w14:paraId="516803E0" w14:textId="77777777" w:rsidR="002436EE" w:rsidRDefault="002436EE" w:rsidP="002436EE"/>
    <w:p w14:paraId="49351C00" w14:textId="77777777" w:rsidR="002436EE" w:rsidRDefault="002436EE" w:rsidP="002436EE">
      <w:r>
        <w:t xml:space="preserve"># Export </w:t>
      </w:r>
      <w:proofErr w:type="spellStart"/>
      <w:r>
        <w:t>y_train</w:t>
      </w:r>
      <w:proofErr w:type="spellEnd"/>
      <w:r>
        <w:t xml:space="preserve"> dataset</w:t>
      </w:r>
    </w:p>
    <w:p w14:paraId="15800BB0" w14:textId="77777777" w:rsidR="002436EE" w:rsidRDefault="002436EE" w:rsidP="002436EE">
      <w:proofErr w:type="spellStart"/>
      <w:r>
        <w:t>y_train_df</w:t>
      </w:r>
      <w:proofErr w:type="spellEnd"/>
      <w:r>
        <w:t xml:space="preserve"> = </w:t>
      </w:r>
      <w:proofErr w:type="spellStart"/>
      <w:proofErr w:type="gramStart"/>
      <w:r>
        <w:t>pd.DataFrame</w:t>
      </w:r>
      <w:proofErr w:type="spellEnd"/>
      <w:proofErr w:type="gramEnd"/>
      <w:r>
        <w:t>(</w:t>
      </w:r>
      <w:proofErr w:type="spellStart"/>
      <w:r>
        <w:t>y_train</w:t>
      </w:r>
      <w:proofErr w:type="spellEnd"/>
      <w:r>
        <w:t>)</w:t>
      </w:r>
    </w:p>
    <w:p w14:paraId="4F483A13" w14:textId="6C4D10B0" w:rsidR="002436EE" w:rsidRDefault="002436EE" w:rsidP="002436EE">
      <w:proofErr w:type="spellStart"/>
      <w:r>
        <w:t>y_train_df.to_csv</w:t>
      </w:r>
      <w:proofErr w:type="spellEnd"/>
      <w:r>
        <w:t>('Y_traint1.csv')</w:t>
      </w:r>
    </w:p>
    <w:p w14:paraId="2BB2C0B1" w14:textId="77777777" w:rsidR="002436EE" w:rsidRDefault="002436EE" w:rsidP="002436EE"/>
    <w:p w14:paraId="190D906D" w14:textId="77777777" w:rsidR="002436EE" w:rsidRDefault="002436EE" w:rsidP="002436EE">
      <w:r>
        <w:t xml:space="preserve"># Export </w:t>
      </w:r>
      <w:proofErr w:type="spellStart"/>
      <w:r>
        <w:t>y_test</w:t>
      </w:r>
      <w:proofErr w:type="spellEnd"/>
      <w:r>
        <w:t xml:space="preserve"> dataset</w:t>
      </w:r>
    </w:p>
    <w:p w14:paraId="386A5CF8" w14:textId="77777777" w:rsidR="002436EE" w:rsidRDefault="002436EE" w:rsidP="002436EE">
      <w:proofErr w:type="spellStart"/>
      <w:r>
        <w:t>y_test_df</w:t>
      </w:r>
      <w:proofErr w:type="spellEnd"/>
      <w:r>
        <w:t xml:space="preserve"> = </w:t>
      </w:r>
      <w:proofErr w:type="spellStart"/>
      <w:proofErr w:type="gramStart"/>
      <w:r>
        <w:t>pd.DataFrame</w:t>
      </w:r>
      <w:proofErr w:type="spellEnd"/>
      <w:proofErr w:type="gramEnd"/>
      <w:r>
        <w:t>(</w:t>
      </w:r>
      <w:proofErr w:type="spellStart"/>
      <w:r>
        <w:t>X_test</w:t>
      </w:r>
      <w:proofErr w:type="spellEnd"/>
      <w:r>
        <w:t>)</w:t>
      </w:r>
    </w:p>
    <w:p w14:paraId="55BC0DA4" w14:textId="637D78D9" w:rsidR="002436EE" w:rsidRDefault="002436EE" w:rsidP="002436EE">
      <w:proofErr w:type="spellStart"/>
      <w:r>
        <w:t>y_test_df.to_csv</w:t>
      </w:r>
      <w:proofErr w:type="spellEnd"/>
      <w:r>
        <w:t>('Y_testt1.csv')</w:t>
      </w:r>
    </w:p>
    <w:p w14:paraId="101222BA" w14:textId="77777777" w:rsidR="0073789A" w:rsidRDefault="0073789A" w:rsidP="002436EE"/>
    <w:p w14:paraId="61952D42" w14:textId="452256F2" w:rsidR="0073789A" w:rsidRDefault="0073789A" w:rsidP="002436EE">
      <w:r>
        <w:t>See attached CVS files</w:t>
      </w:r>
    </w:p>
    <w:p w14:paraId="117AF005" w14:textId="77777777" w:rsidR="0073789A" w:rsidRDefault="0073789A" w:rsidP="002436EE"/>
    <w:p w14:paraId="7EA2F94C" w14:textId="421569BE" w:rsidR="0073789A" w:rsidRDefault="00D22C7C" w:rsidP="002436EE">
      <w:r>
        <w:t xml:space="preserve">D2: Technique </w:t>
      </w:r>
    </w:p>
    <w:p w14:paraId="09A763E0" w14:textId="77777777" w:rsidR="00D22C7C" w:rsidRDefault="00D22C7C" w:rsidP="002436EE"/>
    <w:p w14:paraId="60D11242" w14:textId="4004A0A6" w:rsidR="00D22C7C" w:rsidRDefault="00D22C7C" w:rsidP="002436EE">
      <w:r w:rsidRPr="00D22C7C">
        <w:t xml:space="preserve">My training and test data sets are then formed, and after that, I fit the data sets into the model to build a new array that I name </w:t>
      </w:r>
      <w:proofErr w:type="spellStart"/>
      <w:r w:rsidRPr="00D22C7C">
        <w:t>y_pred</w:t>
      </w:r>
      <w:proofErr w:type="spellEnd"/>
      <w:r w:rsidRPr="00D22C7C">
        <w:t xml:space="preserve">. My method for properly analyzing the data was to calculate the K nearest </w:t>
      </w:r>
      <w:proofErr w:type="gramStart"/>
      <w:r w:rsidRPr="00D22C7C">
        <w:t>neighbors</w:t>
      </w:r>
      <w:proofErr w:type="gramEnd"/>
      <w:r w:rsidRPr="00D22C7C">
        <w:t xml:space="preserve"> model's accuracy score. The next step is to investigate if scaling the data sets can result in a more accurate model once the accuracy score has been established. This is to make sure we have thoroughly examined the model.</w:t>
      </w:r>
    </w:p>
    <w:p w14:paraId="243844E1" w14:textId="77777777" w:rsidR="00D22C7C" w:rsidRDefault="00D22C7C" w:rsidP="002436EE"/>
    <w:p w14:paraId="36074F98" w14:textId="74442FB8" w:rsidR="00741D99" w:rsidRDefault="00741D99" w:rsidP="002436EE">
      <w:r>
        <w:rPr>
          <w:noProof/>
        </w:rPr>
        <w:drawing>
          <wp:inline distT="0" distB="0" distL="0" distR="0" wp14:anchorId="76E78E24" wp14:editId="2C44F54A">
            <wp:extent cx="2565400" cy="508000"/>
            <wp:effectExtent l="0" t="0" r="0" b="0"/>
            <wp:docPr id="39149269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92690" name="Picture 1" descr="A close-up of a 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65400" cy="508000"/>
                    </a:xfrm>
                    <a:prstGeom prst="rect">
                      <a:avLst/>
                    </a:prstGeom>
                  </pic:spPr>
                </pic:pic>
              </a:graphicData>
            </a:graphic>
          </wp:inline>
        </w:drawing>
      </w:r>
    </w:p>
    <w:p w14:paraId="723BC905" w14:textId="77777777" w:rsidR="00741D99" w:rsidRDefault="00741D99" w:rsidP="002436EE"/>
    <w:p w14:paraId="76272172" w14:textId="3636ACBB" w:rsidR="00741D99" w:rsidRDefault="00741D99" w:rsidP="002436EE">
      <w:r>
        <w:rPr>
          <w:noProof/>
        </w:rPr>
        <w:drawing>
          <wp:inline distT="0" distB="0" distL="0" distR="0" wp14:anchorId="6A8D5FAB" wp14:editId="4C9C05E0">
            <wp:extent cx="2870200" cy="177800"/>
            <wp:effectExtent l="0" t="0" r="0" b="0"/>
            <wp:docPr id="4188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0600" name="Picture 41880600"/>
                    <pic:cNvPicPr/>
                  </pic:nvPicPr>
                  <pic:blipFill>
                    <a:blip r:embed="rId5">
                      <a:extLst>
                        <a:ext uri="{28A0092B-C50C-407E-A947-70E740481C1C}">
                          <a14:useLocalDpi xmlns:a14="http://schemas.microsoft.com/office/drawing/2010/main" val="0"/>
                        </a:ext>
                      </a:extLst>
                    </a:blip>
                    <a:stretch>
                      <a:fillRect/>
                    </a:stretch>
                  </pic:blipFill>
                  <pic:spPr>
                    <a:xfrm>
                      <a:off x="0" y="0"/>
                      <a:ext cx="2870200" cy="177800"/>
                    </a:xfrm>
                    <a:prstGeom prst="rect">
                      <a:avLst/>
                    </a:prstGeom>
                  </pic:spPr>
                </pic:pic>
              </a:graphicData>
            </a:graphic>
          </wp:inline>
        </w:drawing>
      </w:r>
    </w:p>
    <w:p w14:paraId="33F5612F" w14:textId="77777777" w:rsidR="00741D99" w:rsidRDefault="00741D99" w:rsidP="002436EE"/>
    <w:p w14:paraId="3549250E" w14:textId="6B26D430" w:rsidR="00741D99" w:rsidRDefault="00741D99" w:rsidP="002436EE">
      <w:r>
        <w:rPr>
          <w:noProof/>
        </w:rPr>
        <w:drawing>
          <wp:inline distT="0" distB="0" distL="0" distR="0" wp14:anchorId="4BA72442" wp14:editId="6626C454">
            <wp:extent cx="3848100" cy="1206500"/>
            <wp:effectExtent l="0" t="0" r="0" b="0"/>
            <wp:docPr id="939510155" name="Picture 3"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10155" name="Picture 3" descr="A screenshot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48100" cy="1206500"/>
                    </a:xfrm>
                    <a:prstGeom prst="rect">
                      <a:avLst/>
                    </a:prstGeom>
                  </pic:spPr>
                </pic:pic>
              </a:graphicData>
            </a:graphic>
          </wp:inline>
        </w:drawing>
      </w:r>
    </w:p>
    <w:p w14:paraId="197A2A93" w14:textId="77777777" w:rsidR="00741D99" w:rsidRDefault="00741D99" w:rsidP="002436EE"/>
    <w:p w14:paraId="2743AAAE" w14:textId="64CC6A9F" w:rsidR="00741D99" w:rsidRDefault="00741D99" w:rsidP="002436EE">
      <w:r>
        <w:rPr>
          <w:noProof/>
        </w:rPr>
        <w:drawing>
          <wp:inline distT="0" distB="0" distL="0" distR="0" wp14:anchorId="11234FD3" wp14:editId="12BA0103">
            <wp:extent cx="3200400" cy="215900"/>
            <wp:effectExtent l="0" t="0" r="0" b="0"/>
            <wp:docPr id="1503096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96914" name="Picture 1503096914"/>
                    <pic:cNvPicPr/>
                  </pic:nvPicPr>
                  <pic:blipFill>
                    <a:blip r:embed="rId7">
                      <a:extLst>
                        <a:ext uri="{28A0092B-C50C-407E-A947-70E740481C1C}">
                          <a14:useLocalDpi xmlns:a14="http://schemas.microsoft.com/office/drawing/2010/main" val="0"/>
                        </a:ext>
                      </a:extLst>
                    </a:blip>
                    <a:stretch>
                      <a:fillRect/>
                    </a:stretch>
                  </pic:blipFill>
                  <pic:spPr>
                    <a:xfrm>
                      <a:off x="0" y="0"/>
                      <a:ext cx="3200400" cy="215900"/>
                    </a:xfrm>
                    <a:prstGeom prst="rect">
                      <a:avLst/>
                    </a:prstGeom>
                  </pic:spPr>
                </pic:pic>
              </a:graphicData>
            </a:graphic>
          </wp:inline>
        </w:drawing>
      </w:r>
    </w:p>
    <w:p w14:paraId="58B0D4B2" w14:textId="77777777" w:rsidR="00741D99" w:rsidRDefault="00741D99" w:rsidP="002436EE"/>
    <w:p w14:paraId="31304EBE" w14:textId="246D3039" w:rsidR="00741D99" w:rsidRDefault="00741D99" w:rsidP="002436EE">
      <w:r>
        <w:rPr>
          <w:noProof/>
        </w:rPr>
        <w:drawing>
          <wp:inline distT="0" distB="0" distL="0" distR="0" wp14:anchorId="0BDFBBAC" wp14:editId="212F7B78">
            <wp:extent cx="3810000" cy="1168400"/>
            <wp:effectExtent l="0" t="0" r="0" b="0"/>
            <wp:docPr id="8532909" name="Picture 5"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909" name="Picture 5" descr="A number of numbers in a row&#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10000" cy="1168400"/>
                    </a:xfrm>
                    <a:prstGeom prst="rect">
                      <a:avLst/>
                    </a:prstGeom>
                  </pic:spPr>
                </pic:pic>
              </a:graphicData>
            </a:graphic>
          </wp:inline>
        </w:drawing>
      </w:r>
    </w:p>
    <w:p w14:paraId="16B4AE64" w14:textId="77777777" w:rsidR="00741D99" w:rsidRDefault="00741D99" w:rsidP="002436EE"/>
    <w:p w14:paraId="083FF41A" w14:textId="6792C66B" w:rsidR="00741D99" w:rsidRDefault="00741D99" w:rsidP="00D22C7C">
      <w:r>
        <w:rPr>
          <w:noProof/>
        </w:rPr>
        <w:drawing>
          <wp:inline distT="0" distB="0" distL="0" distR="0" wp14:anchorId="04D2F7E7" wp14:editId="2C7D0427">
            <wp:extent cx="1079500" cy="342900"/>
            <wp:effectExtent l="0" t="0" r="0" b="0"/>
            <wp:docPr id="1368432881" name="Picture 6"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2881" name="Picture 6" descr="A number with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079500" cy="342900"/>
                    </a:xfrm>
                    <a:prstGeom prst="rect">
                      <a:avLst/>
                    </a:prstGeom>
                  </pic:spPr>
                </pic:pic>
              </a:graphicData>
            </a:graphic>
          </wp:inline>
        </w:drawing>
      </w:r>
    </w:p>
    <w:p w14:paraId="6C435933" w14:textId="77777777" w:rsidR="00741D99" w:rsidRDefault="00741D99" w:rsidP="00D22C7C"/>
    <w:p w14:paraId="2AA81973" w14:textId="01A31DE7" w:rsidR="00741D99" w:rsidRDefault="00741D99" w:rsidP="00D22C7C">
      <w:r>
        <w:rPr>
          <w:noProof/>
        </w:rPr>
        <w:drawing>
          <wp:inline distT="0" distB="0" distL="0" distR="0" wp14:anchorId="69BECEC7" wp14:editId="580F9A69">
            <wp:extent cx="3365500" cy="2692400"/>
            <wp:effectExtent l="0" t="0" r="0" b="0"/>
            <wp:docPr id="53931656"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1656" name="Picture 7"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5500" cy="2692400"/>
                    </a:xfrm>
                    <a:prstGeom prst="rect">
                      <a:avLst/>
                    </a:prstGeom>
                  </pic:spPr>
                </pic:pic>
              </a:graphicData>
            </a:graphic>
          </wp:inline>
        </w:drawing>
      </w:r>
    </w:p>
    <w:p w14:paraId="6805BF04" w14:textId="77777777" w:rsidR="00741D99" w:rsidRDefault="00741D99" w:rsidP="00D22C7C"/>
    <w:p w14:paraId="2C4408D1" w14:textId="77777777" w:rsidR="00741D99" w:rsidRDefault="00741D99" w:rsidP="00D22C7C">
      <w:r>
        <w:t>D3: Classification Code</w:t>
      </w:r>
    </w:p>
    <w:p w14:paraId="7BF8773A" w14:textId="77777777" w:rsidR="00741D99" w:rsidRDefault="00741D99" w:rsidP="00D22C7C"/>
    <w:p w14:paraId="49C4A183" w14:textId="49131424" w:rsidR="00D22C7C" w:rsidRDefault="00D22C7C" w:rsidP="00D22C7C">
      <w:r>
        <w:t xml:space="preserve"># Initialize KNN model </w:t>
      </w:r>
    </w:p>
    <w:p w14:paraId="1A9BF473" w14:textId="1774EC25" w:rsidR="00D22C7C" w:rsidRDefault="00D22C7C" w:rsidP="00D22C7C">
      <w:proofErr w:type="spellStart"/>
      <w:r>
        <w:t>knn</w:t>
      </w:r>
      <w:proofErr w:type="spellEnd"/>
      <w:r>
        <w:t xml:space="preserve"> = </w:t>
      </w:r>
      <w:proofErr w:type="spellStart"/>
      <w:proofErr w:type="gramStart"/>
      <w:r>
        <w:t>KNeighborsClassifier</w:t>
      </w:r>
      <w:proofErr w:type="spellEnd"/>
      <w:r>
        <w:t>(</w:t>
      </w:r>
      <w:proofErr w:type="spellStart"/>
      <w:proofErr w:type="gramEnd"/>
      <w:r>
        <w:t>n_neighbors</w:t>
      </w:r>
      <w:proofErr w:type="spellEnd"/>
      <w:r>
        <w:t xml:space="preserve"> = 7)</w:t>
      </w:r>
    </w:p>
    <w:p w14:paraId="770AFB2B" w14:textId="77777777" w:rsidR="00D22C7C" w:rsidRDefault="00D22C7C" w:rsidP="00D22C7C"/>
    <w:p w14:paraId="16B79EF6" w14:textId="77777777" w:rsidR="00575B9E" w:rsidRDefault="00575B9E" w:rsidP="00575B9E">
      <w:r>
        <w:t># Fit data to KNN model</w:t>
      </w:r>
    </w:p>
    <w:p w14:paraId="2C8049EF" w14:textId="1D5A1232" w:rsidR="00D22C7C" w:rsidRDefault="00575B9E" w:rsidP="00575B9E">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09BB742F" w14:textId="77777777" w:rsidR="007217B7" w:rsidRDefault="007217B7" w:rsidP="00575B9E"/>
    <w:p w14:paraId="7543C5D0" w14:textId="77777777" w:rsidR="007217B7" w:rsidRDefault="007217B7" w:rsidP="007217B7">
      <w:r>
        <w:t># Predict outcomes from test set</w:t>
      </w:r>
    </w:p>
    <w:p w14:paraId="75DDDB2D" w14:textId="4408B4D3" w:rsidR="007217B7" w:rsidRDefault="007217B7" w:rsidP="007217B7">
      <w:proofErr w:type="spellStart"/>
      <w:r>
        <w:t>y_pred</w:t>
      </w:r>
      <w:proofErr w:type="spellEnd"/>
      <w:r>
        <w:t xml:space="preserve"> = </w:t>
      </w:r>
      <w:proofErr w:type="spellStart"/>
      <w:proofErr w:type="gramStart"/>
      <w:r>
        <w:t>knn.predict</w:t>
      </w:r>
      <w:proofErr w:type="spellEnd"/>
      <w:proofErr w:type="gramEnd"/>
      <w:r>
        <w:t>(</w:t>
      </w:r>
      <w:proofErr w:type="spellStart"/>
      <w:r>
        <w:t>X_test</w:t>
      </w:r>
      <w:proofErr w:type="spellEnd"/>
      <w:r>
        <w:t>)</w:t>
      </w:r>
    </w:p>
    <w:p w14:paraId="35247E3A" w14:textId="77777777" w:rsidR="007217B7" w:rsidRDefault="007217B7" w:rsidP="007217B7"/>
    <w:p w14:paraId="293FFBA8" w14:textId="77777777" w:rsidR="007217B7" w:rsidRDefault="007217B7" w:rsidP="007217B7">
      <w:r>
        <w:t xml:space="preserve"># Export </w:t>
      </w:r>
      <w:proofErr w:type="spellStart"/>
      <w:r>
        <w:t>y_pred</w:t>
      </w:r>
      <w:proofErr w:type="spellEnd"/>
      <w:r>
        <w:t xml:space="preserve"> dataset</w:t>
      </w:r>
    </w:p>
    <w:p w14:paraId="16A61EF2" w14:textId="77777777" w:rsidR="007217B7" w:rsidRDefault="007217B7" w:rsidP="007217B7">
      <w:proofErr w:type="spellStart"/>
      <w:r>
        <w:t>y_pred_df</w:t>
      </w:r>
      <w:proofErr w:type="spellEnd"/>
      <w:r>
        <w:t xml:space="preserve"> = </w:t>
      </w:r>
      <w:proofErr w:type="spellStart"/>
      <w:proofErr w:type="gramStart"/>
      <w:r>
        <w:t>pd.DataFrame</w:t>
      </w:r>
      <w:proofErr w:type="spellEnd"/>
      <w:proofErr w:type="gramEnd"/>
      <w:r>
        <w:t>(</w:t>
      </w:r>
      <w:proofErr w:type="spellStart"/>
      <w:r>
        <w:t>y_pred</w:t>
      </w:r>
      <w:proofErr w:type="spellEnd"/>
      <w:r>
        <w:t>)</w:t>
      </w:r>
    </w:p>
    <w:p w14:paraId="4E9C69CD" w14:textId="7DFDE541" w:rsidR="007217B7" w:rsidRDefault="007217B7" w:rsidP="007217B7">
      <w:proofErr w:type="spellStart"/>
      <w:r>
        <w:t>y_pred_df.to_csv</w:t>
      </w:r>
      <w:proofErr w:type="spellEnd"/>
      <w:r>
        <w:t>('Y_predt1.csv')</w:t>
      </w:r>
    </w:p>
    <w:p w14:paraId="0B17A2FD" w14:textId="77777777" w:rsidR="007217B7" w:rsidRDefault="007217B7" w:rsidP="007217B7"/>
    <w:p w14:paraId="6A727851" w14:textId="77777777" w:rsidR="007217B7" w:rsidRDefault="007217B7" w:rsidP="007217B7">
      <w:r>
        <w:t># Print initial accuracy score of KNN model</w:t>
      </w:r>
    </w:p>
    <w:p w14:paraId="056808FA" w14:textId="447EB183" w:rsidR="007217B7" w:rsidRDefault="007217B7" w:rsidP="007217B7">
      <w:proofErr w:type="gramStart"/>
      <w:r>
        <w:t>print(</w:t>
      </w:r>
      <w:proofErr w:type="gramEnd"/>
      <w:r>
        <w:t xml:space="preserve">'Initial accuracy score KNN model: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51932CB" w14:textId="77777777" w:rsidR="007217B7" w:rsidRDefault="007217B7" w:rsidP="007217B7"/>
    <w:p w14:paraId="36A4BACE" w14:textId="77777777" w:rsidR="007217B7" w:rsidRDefault="007217B7" w:rsidP="007217B7">
      <w:r>
        <w:t># Compute classification metrics</w:t>
      </w:r>
    </w:p>
    <w:p w14:paraId="48EC42CD" w14:textId="689F3D30" w:rsidR="007217B7" w:rsidRDefault="007217B7" w:rsidP="007217B7">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0B273D5F" w14:textId="77777777" w:rsidR="007217B7" w:rsidRDefault="007217B7" w:rsidP="007217B7"/>
    <w:p w14:paraId="14D62334" w14:textId="77777777" w:rsidR="007217B7" w:rsidRDefault="007217B7" w:rsidP="007217B7">
      <w:r>
        <w:t># Compute classification metrics</w:t>
      </w:r>
    </w:p>
    <w:p w14:paraId="2F1421AE" w14:textId="76113477" w:rsidR="007217B7" w:rsidRDefault="007217B7" w:rsidP="007217B7">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992E324" w14:textId="77777777" w:rsidR="007217B7" w:rsidRDefault="007217B7" w:rsidP="007217B7"/>
    <w:p w14:paraId="75615F46" w14:textId="77777777" w:rsidR="007217B7" w:rsidRDefault="007217B7" w:rsidP="007217B7">
      <w:r>
        <w:t># Initiate pipeline</w:t>
      </w:r>
    </w:p>
    <w:p w14:paraId="289C6DCC" w14:textId="3390F7B7" w:rsidR="007217B7" w:rsidRDefault="007217B7" w:rsidP="007217B7">
      <w:r>
        <w:t>pipeline = Pipeline(steps)</w:t>
      </w:r>
    </w:p>
    <w:p w14:paraId="40486D15" w14:textId="77777777" w:rsidR="007217B7" w:rsidRDefault="007217B7" w:rsidP="007217B7"/>
    <w:p w14:paraId="37EDC81C" w14:textId="77777777" w:rsidR="007217B7" w:rsidRDefault="007217B7" w:rsidP="007217B7">
      <w:r>
        <w:lastRenderedPageBreak/>
        <w:t xml:space="preserve"># Split </w:t>
      </w:r>
      <w:proofErr w:type="spellStart"/>
      <w:r>
        <w:t>dataframe</w:t>
      </w:r>
      <w:proofErr w:type="spellEnd"/>
    </w:p>
    <w:p w14:paraId="1172E40C" w14:textId="38229AFC" w:rsidR="007217B7" w:rsidRDefault="007217B7" w:rsidP="007217B7">
      <w:proofErr w:type="spellStart"/>
      <w:r>
        <w:t>X_train_scaled</w:t>
      </w:r>
      <w:proofErr w:type="spellEnd"/>
      <w:r>
        <w:t xml:space="preserve">, </w:t>
      </w:r>
      <w:proofErr w:type="spellStart"/>
      <w:r>
        <w:t>X_test_scaled</w:t>
      </w:r>
      <w:proofErr w:type="spellEnd"/>
      <w:r>
        <w:t xml:space="preserve">, </w:t>
      </w:r>
      <w:proofErr w:type="spellStart"/>
      <w:r>
        <w:t>y_train_scaled</w:t>
      </w:r>
      <w:proofErr w:type="spellEnd"/>
      <w:r>
        <w:t xml:space="preserve">, </w:t>
      </w:r>
      <w:proofErr w:type="spellStart"/>
      <w:r>
        <w:t>y_test_scaled</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0.2, </w:t>
      </w:r>
      <w:proofErr w:type="spellStart"/>
      <w:r>
        <w:t>random_state</w:t>
      </w:r>
      <w:proofErr w:type="spellEnd"/>
      <w:r>
        <w:t xml:space="preserve"> = 1)</w:t>
      </w:r>
    </w:p>
    <w:p w14:paraId="0558F2C0" w14:textId="77777777" w:rsidR="007217B7" w:rsidRDefault="007217B7" w:rsidP="007217B7"/>
    <w:p w14:paraId="2C9A91B5" w14:textId="77777777" w:rsidR="007217B7" w:rsidRDefault="007217B7" w:rsidP="007217B7">
      <w:r>
        <w:t xml:space="preserve"># Scale </w:t>
      </w:r>
      <w:proofErr w:type="spellStart"/>
      <w:r>
        <w:t>dateframe</w:t>
      </w:r>
      <w:proofErr w:type="spellEnd"/>
      <w:r>
        <w:t xml:space="preserve"> with pipeline object</w:t>
      </w:r>
    </w:p>
    <w:p w14:paraId="0F1D7CE8" w14:textId="40D4A53F" w:rsidR="007217B7" w:rsidRDefault="007217B7" w:rsidP="007217B7">
      <w:proofErr w:type="spellStart"/>
      <w:r>
        <w:t>knn_scaled</w:t>
      </w:r>
      <w:proofErr w:type="spellEnd"/>
      <w:r>
        <w:t xml:space="preserve"> = </w:t>
      </w:r>
      <w:proofErr w:type="spellStart"/>
      <w:proofErr w:type="gramStart"/>
      <w:r>
        <w:t>pipeline.fit</w:t>
      </w:r>
      <w:proofErr w:type="spellEnd"/>
      <w:r>
        <w:t>(</w:t>
      </w:r>
      <w:proofErr w:type="spellStart"/>
      <w:proofErr w:type="gramEnd"/>
      <w:r>
        <w:t>X_train_scaled</w:t>
      </w:r>
      <w:proofErr w:type="spellEnd"/>
      <w:r>
        <w:t xml:space="preserve">, </w:t>
      </w:r>
      <w:proofErr w:type="spellStart"/>
      <w:r>
        <w:t>y_train_scaled</w:t>
      </w:r>
      <w:proofErr w:type="spellEnd"/>
      <w:r>
        <w:t>)</w:t>
      </w:r>
    </w:p>
    <w:p w14:paraId="3E3E2030" w14:textId="77777777" w:rsidR="007217B7" w:rsidRDefault="007217B7" w:rsidP="007217B7"/>
    <w:p w14:paraId="3FF3F1DC" w14:textId="77777777" w:rsidR="007217B7" w:rsidRDefault="007217B7" w:rsidP="007217B7">
      <w:r>
        <w:t xml:space="preserve"># Predict from scaled </w:t>
      </w:r>
      <w:proofErr w:type="spellStart"/>
      <w:r>
        <w:t>dataframe</w:t>
      </w:r>
      <w:proofErr w:type="spellEnd"/>
    </w:p>
    <w:p w14:paraId="04A85427" w14:textId="0C9263B6" w:rsidR="007217B7" w:rsidRDefault="007217B7" w:rsidP="007217B7">
      <w:proofErr w:type="spellStart"/>
      <w:r>
        <w:t>y_pred_scaled</w:t>
      </w:r>
      <w:proofErr w:type="spellEnd"/>
      <w:r>
        <w:t xml:space="preserve"> = </w:t>
      </w:r>
      <w:proofErr w:type="spellStart"/>
      <w:proofErr w:type="gramStart"/>
      <w:r>
        <w:t>pipeline.predict</w:t>
      </w:r>
      <w:proofErr w:type="spellEnd"/>
      <w:proofErr w:type="gramEnd"/>
      <w:r>
        <w:t>(</w:t>
      </w:r>
      <w:proofErr w:type="spellStart"/>
      <w:r>
        <w:t>X_test_scaled</w:t>
      </w:r>
      <w:proofErr w:type="spellEnd"/>
      <w:r>
        <w:t>)</w:t>
      </w:r>
    </w:p>
    <w:p w14:paraId="355B37C4" w14:textId="77777777" w:rsidR="007217B7" w:rsidRDefault="007217B7" w:rsidP="007217B7"/>
    <w:p w14:paraId="3BDDE947" w14:textId="77777777" w:rsidR="00741D99" w:rsidRDefault="00741D99" w:rsidP="00741D99">
      <w:r>
        <w:t># Print new accuracy score of scaled KNN model</w:t>
      </w:r>
    </w:p>
    <w:p w14:paraId="185AA30C" w14:textId="0DE50920" w:rsidR="00741D99" w:rsidRDefault="00741D99" w:rsidP="00741D99">
      <w:proofErr w:type="gramStart"/>
      <w:r>
        <w:t>print(</w:t>
      </w:r>
      <w:proofErr w:type="gramEnd"/>
      <w:r>
        <w:t>'New accuracy score of scaled KNN model: {:0.3f}'.format(</w:t>
      </w:r>
      <w:proofErr w:type="spellStart"/>
      <w:r>
        <w:t>accuracy_score</w:t>
      </w:r>
      <w:proofErr w:type="spellEnd"/>
      <w:r>
        <w:t>(</w:t>
      </w:r>
      <w:proofErr w:type="spellStart"/>
      <w:r>
        <w:t>y_test_scaled</w:t>
      </w:r>
      <w:proofErr w:type="spellEnd"/>
      <w:r>
        <w:t xml:space="preserve">, </w:t>
      </w:r>
      <w:proofErr w:type="spellStart"/>
      <w:r>
        <w:t>y_pred_scaled</w:t>
      </w:r>
      <w:proofErr w:type="spellEnd"/>
      <w:r>
        <w:t>)))</w:t>
      </w:r>
    </w:p>
    <w:p w14:paraId="06F102FE" w14:textId="77777777" w:rsidR="00741D99" w:rsidRDefault="00741D99" w:rsidP="00741D99"/>
    <w:p w14:paraId="0A483C6A" w14:textId="77777777" w:rsidR="00741D99" w:rsidRDefault="00741D99" w:rsidP="00741D99">
      <w:r>
        <w:t># Compute classification metrics after scaling</w:t>
      </w:r>
    </w:p>
    <w:p w14:paraId="67186B36" w14:textId="10426954" w:rsidR="00741D99" w:rsidRDefault="00741D99" w:rsidP="00741D99">
      <w:proofErr w:type="gramStart"/>
      <w:r>
        <w:t>print(</w:t>
      </w:r>
      <w:proofErr w:type="spellStart"/>
      <w:proofErr w:type="gramEnd"/>
      <w:r>
        <w:t>classification_report</w:t>
      </w:r>
      <w:proofErr w:type="spellEnd"/>
      <w:r>
        <w:t>(</w:t>
      </w:r>
      <w:proofErr w:type="spellStart"/>
      <w:r>
        <w:t>y_test_scaled</w:t>
      </w:r>
      <w:proofErr w:type="spellEnd"/>
      <w:r>
        <w:t xml:space="preserve">, </w:t>
      </w:r>
      <w:proofErr w:type="spellStart"/>
      <w:r>
        <w:t>y_pred_scaled</w:t>
      </w:r>
      <w:proofErr w:type="spellEnd"/>
      <w:r>
        <w:t>))</w:t>
      </w:r>
    </w:p>
    <w:p w14:paraId="310667DF" w14:textId="77777777" w:rsidR="00741D99" w:rsidRDefault="00741D99" w:rsidP="00741D99"/>
    <w:p w14:paraId="529378C9" w14:textId="77777777" w:rsidR="00741D99" w:rsidRDefault="00741D99" w:rsidP="00741D99">
      <w:r>
        <w:t>#Confusion_matrix &amp; generate results</w:t>
      </w:r>
    </w:p>
    <w:p w14:paraId="7E8D9966" w14:textId="77777777" w:rsidR="00741D99" w:rsidRDefault="00741D99" w:rsidP="00741D99">
      <w:proofErr w:type="spellStart"/>
      <w:r>
        <w:t>cf_matrix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65D081C9" w14:textId="1942CADA" w:rsidR="00741D99" w:rsidRDefault="00741D99" w:rsidP="00741D99">
      <w:r>
        <w:t>print(</w:t>
      </w:r>
      <w:proofErr w:type="spellStart"/>
      <w:r>
        <w:t>cf_matrix</w:t>
      </w:r>
      <w:proofErr w:type="spellEnd"/>
      <w:r>
        <w:t>)</w:t>
      </w:r>
    </w:p>
    <w:p w14:paraId="619DDA28" w14:textId="77777777" w:rsidR="00741D99" w:rsidRDefault="00741D99" w:rsidP="00741D99"/>
    <w:p w14:paraId="5CC34593" w14:textId="77777777" w:rsidR="00741D99" w:rsidRDefault="00741D99" w:rsidP="00741D99">
      <w:r>
        <w:t># Visual confusion matrix</w:t>
      </w:r>
    </w:p>
    <w:p w14:paraId="4A5105F2" w14:textId="77777777" w:rsidR="00741D99" w:rsidRDefault="00741D99" w:rsidP="00741D99">
      <w:proofErr w:type="spellStart"/>
      <w:r>
        <w:t>group_names</w:t>
      </w:r>
      <w:proofErr w:type="spellEnd"/>
      <w:r>
        <w:t xml:space="preserve"> = ['True Neg', 'False Pos', 'False Neg', 'True </w:t>
      </w:r>
      <w:proofErr w:type="spellStart"/>
      <w:r>
        <w:t>Pos'</w:t>
      </w:r>
      <w:proofErr w:type="spellEnd"/>
      <w:r>
        <w:t>]</w:t>
      </w:r>
    </w:p>
    <w:p w14:paraId="215E042F" w14:textId="77777777" w:rsidR="00741D99" w:rsidRDefault="00741D99" w:rsidP="00741D99">
      <w:proofErr w:type="spellStart"/>
      <w:r>
        <w:t>group_counts</w:t>
      </w:r>
      <w:proofErr w:type="spellEnd"/>
      <w:r>
        <w:t xml:space="preserve"> = ["{0:0.0f}</w:t>
      </w:r>
      <w:proofErr w:type="gramStart"/>
      <w:r>
        <w:t>".format</w:t>
      </w:r>
      <w:proofErr w:type="gramEnd"/>
      <w:r>
        <w:t xml:space="preserve">(value) for value in </w:t>
      </w:r>
      <w:proofErr w:type="spellStart"/>
      <w:r>
        <w:t>cf_matrix.flatten</w:t>
      </w:r>
      <w:proofErr w:type="spellEnd"/>
      <w:r>
        <w:t>()]</w:t>
      </w:r>
    </w:p>
    <w:p w14:paraId="2ED34ECD" w14:textId="77777777" w:rsidR="00741D99" w:rsidRDefault="00741D99" w:rsidP="00741D99">
      <w:proofErr w:type="spellStart"/>
      <w:r>
        <w:t>group_percentages</w:t>
      </w:r>
      <w:proofErr w:type="spellEnd"/>
      <w:r>
        <w:t xml:space="preserve"> = ["{0:.2%}</w:t>
      </w:r>
      <w:proofErr w:type="gramStart"/>
      <w:r>
        <w:t>".format</w:t>
      </w:r>
      <w:proofErr w:type="gramEnd"/>
      <w:r>
        <w:t xml:space="preserve">(value) for value in </w:t>
      </w:r>
      <w:proofErr w:type="spellStart"/>
      <w:r>
        <w:t>cf_matrix.flatten</w:t>
      </w:r>
      <w:proofErr w:type="spellEnd"/>
      <w:r>
        <w:t>()/</w:t>
      </w:r>
      <w:proofErr w:type="spellStart"/>
      <w:r>
        <w:t>np.sum</w:t>
      </w:r>
      <w:proofErr w:type="spellEnd"/>
      <w:r>
        <w:t>(</w:t>
      </w:r>
      <w:proofErr w:type="spellStart"/>
      <w:r>
        <w:t>cf_matrix</w:t>
      </w:r>
      <w:proofErr w:type="spellEnd"/>
      <w:r>
        <w:t>)]</w:t>
      </w:r>
    </w:p>
    <w:p w14:paraId="7B82CC23" w14:textId="77777777" w:rsidR="00741D99" w:rsidRDefault="00741D99" w:rsidP="00741D99">
      <w:r>
        <w:t>labels = [f"{v</w:t>
      </w:r>
      <w:proofErr w:type="gramStart"/>
      <w:r>
        <w:t>1}\</w:t>
      </w:r>
      <w:proofErr w:type="gramEnd"/>
      <w:r>
        <w:t>n{v2}\n{v3}" for v1, v2, v3 in zip(</w:t>
      </w:r>
      <w:proofErr w:type="spellStart"/>
      <w:r>
        <w:t>group_names,group_counts,group_percentages</w:t>
      </w:r>
      <w:proofErr w:type="spellEnd"/>
      <w:r>
        <w:t>)]</w:t>
      </w:r>
    </w:p>
    <w:p w14:paraId="63DE475C" w14:textId="77777777" w:rsidR="00741D99" w:rsidRDefault="00741D99" w:rsidP="00741D99">
      <w:r>
        <w:t xml:space="preserve">labels = </w:t>
      </w:r>
      <w:proofErr w:type="spellStart"/>
      <w:proofErr w:type="gramStart"/>
      <w:r>
        <w:t>np.asarray</w:t>
      </w:r>
      <w:proofErr w:type="spellEnd"/>
      <w:proofErr w:type="gramEnd"/>
      <w:r>
        <w:t>(labels).reshape(2,2)</w:t>
      </w:r>
    </w:p>
    <w:p w14:paraId="140D975B" w14:textId="61647CF2" w:rsidR="00741D99" w:rsidRDefault="00741D99" w:rsidP="00741D99">
      <w:proofErr w:type="spellStart"/>
      <w:proofErr w:type="gramStart"/>
      <w:r>
        <w:t>sns.heatmap</w:t>
      </w:r>
      <w:proofErr w:type="spellEnd"/>
      <w:proofErr w:type="gramEnd"/>
      <w:r>
        <w:t>(</w:t>
      </w:r>
      <w:proofErr w:type="spellStart"/>
      <w:r>
        <w:t>cf_matrix</w:t>
      </w:r>
      <w:proofErr w:type="spellEnd"/>
      <w:r>
        <w:t xml:space="preserve">, </w:t>
      </w:r>
      <w:proofErr w:type="spellStart"/>
      <w:r>
        <w:t>annot</w:t>
      </w:r>
      <w:proofErr w:type="spellEnd"/>
      <w:r>
        <w:t xml:space="preserve">=labels, </w:t>
      </w:r>
      <w:proofErr w:type="spellStart"/>
      <w:r>
        <w:t>fmt</w:t>
      </w:r>
      <w:proofErr w:type="spellEnd"/>
      <w:r>
        <w:t xml:space="preserve">='', </w:t>
      </w:r>
      <w:proofErr w:type="spellStart"/>
      <w:r>
        <w:t>cmap</w:t>
      </w:r>
      <w:proofErr w:type="spellEnd"/>
      <w:r>
        <w:t>='Blues')</w:t>
      </w:r>
    </w:p>
    <w:p w14:paraId="742C044E" w14:textId="77777777" w:rsidR="00741D99" w:rsidRDefault="00741D99" w:rsidP="00741D99"/>
    <w:p w14:paraId="4FD08777" w14:textId="31199E0E" w:rsidR="00741D99" w:rsidRPr="002E1D64" w:rsidRDefault="002E1D64" w:rsidP="00741D99">
      <w:pPr>
        <w:rPr>
          <w:b/>
          <w:bCs/>
        </w:rPr>
      </w:pPr>
      <w:r w:rsidRPr="002E1D64">
        <w:rPr>
          <w:b/>
          <w:bCs/>
        </w:rPr>
        <w:t xml:space="preserve">Part V: Data Summary and Implications </w:t>
      </w:r>
    </w:p>
    <w:p w14:paraId="7EAF6064" w14:textId="77777777" w:rsidR="002E1D64" w:rsidRDefault="002E1D64" w:rsidP="00741D99"/>
    <w:p w14:paraId="2A27031B" w14:textId="2D34DB22" w:rsidR="002E1D64" w:rsidRDefault="002E1D64" w:rsidP="00741D99">
      <w:r>
        <w:t xml:space="preserve">E1: Explanation of AUC and Accuracy </w:t>
      </w:r>
    </w:p>
    <w:p w14:paraId="3F843418" w14:textId="77777777" w:rsidR="002E1D64" w:rsidRDefault="002E1D64" w:rsidP="00741D99"/>
    <w:p w14:paraId="6852C559" w14:textId="77777777" w:rsidR="002E1D64" w:rsidRDefault="002E1D64" w:rsidP="002E1D64">
      <w:r>
        <w:t>The evaluation metrics indicate that the categorization model performs well. With an 88% accuracy rate, 88% of its predictions agree with the actual class designations. By calculating the percentage of accurate forecasts among all predictions, accuracy offers a clear evaluation of the model's overall performance.</w:t>
      </w:r>
    </w:p>
    <w:p w14:paraId="4A69C691" w14:textId="77777777" w:rsidR="002E1D64" w:rsidRDefault="002E1D64" w:rsidP="002E1D64"/>
    <w:p w14:paraId="264C9CB8" w14:textId="56F37D58" w:rsidR="002E1D64" w:rsidRDefault="002E1D64" w:rsidP="002E1D64">
      <w:r>
        <w:t xml:space="preserve">Furthermore, the model has a high degree of class distinction, as indicated by an area under the curve (AUC) of 0.9699. In particular, the Receiver Operating Characteristic (ROC) curve's AUC shows how well the model can distinguish between positive and negative </w:t>
      </w:r>
      <w:r>
        <w:lastRenderedPageBreak/>
        <w:t>classes. An AUC near 1 (e.g., 0.9699) indicates that the model performs exceptionally well in prioritizing positive events over negative ones.</w:t>
      </w:r>
    </w:p>
    <w:p w14:paraId="3FCAEC01" w14:textId="77777777" w:rsidR="002E1D64" w:rsidRDefault="002E1D64" w:rsidP="002E1D64"/>
    <w:p w14:paraId="55A23C7A" w14:textId="75C8BE82" w:rsidR="002E1D64" w:rsidRDefault="002E1D64" w:rsidP="002E1D64">
      <w:r>
        <w:t xml:space="preserve">E2: </w:t>
      </w:r>
      <w:r w:rsidR="00B63857">
        <w:t xml:space="preserve">Results and Implications </w:t>
      </w:r>
    </w:p>
    <w:p w14:paraId="3D61A397" w14:textId="77777777" w:rsidR="002E1D64" w:rsidRDefault="002E1D64" w:rsidP="002E1D64"/>
    <w:p w14:paraId="611DE669" w14:textId="7384FF74" w:rsidR="002E1D64" w:rsidRDefault="00B63857" w:rsidP="002E1D64">
      <w:r w:rsidRPr="00B63857">
        <w:t xml:space="preserve">With an accuracy of 88%, the classification analysis's results show that the model operates robustly and that 88% of the predictions match the actual class labels. To properly understand the model's success, however, this high accuracy needs to be analyzed in conjunction with other performance criteria. Class 0 has a precision, recall, and F1-score of 0.94, 0.87, and 0.90, but class 1 has these values of 0.80, 0.91, and 0.85. These measures indicate that although the model has a somewhat lower precision, it is more accurate at class 0 prediction </w:t>
      </w:r>
      <w:proofErr w:type="gramStart"/>
      <w:r w:rsidRPr="00B63857">
        <w:t>and also</w:t>
      </w:r>
      <w:proofErr w:type="gramEnd"/>
      <w:r w:rsidRPr="00B63857">
        <w:t xml:space="preserve"> captures most positive events in class 1. The model's capacity to rank positive occurrences higher than negative ones with a 96.99% probability is demonstrated by its good discrimination across classes, as indicated by its area under the curve (AUC) of 0.9699.</w:t>
      </w:r>
    </w:p>
    <w:p w14:paraId="1CFFCB7A" w14:textId="77777777" w:rsidR="00B63857" w:rsidRDefault="00B63857" w:rsidP="002E1D64"/>
    <w:p w14:paraId="22470B91" w14:textId="3957CA1A" w:rsidR="00B63857" w:rsidRDefault="00B63857" w:rsidP="002E1D64">
      <w:r w:rsidRPr="00B63857">
        <w:t>These findings have notable implications.  The model is useful for applications where differentiation between positive and negative classes is crucial, such fraud detection or medical diagnosis, because of its high AUC, which highlights its strong capacity to do so. The reduced precision for class 1 indicates, however, that false positives must be decreased. This might be done by adjusting the decision threshold or by utilizing cost-sensitive learning strategies. In situations when both false positives and false negatives have substantial effects, maintaining this equilibrium is essential. The model's overall performance indicates that it may be trusted to make decisions in important applications; however, more validation on other datasets is advised to guarantee the model's consistency and generalizability.</w:t>
      </w:r>
      <w:r>
        <w:t xml:space="preserve"> </w:t>
      </w:r>
      <w:r w:rsidRPr="00B63857">
        <w:t>In summary, the model has great overall performance; nevertheless, its practical usability and reliability will be improved if precision for class 1 is improved.</w:t>
      </w:r>
    </w:p>
    <w:p w14:paraId="490712A9" w14:textId="77777777" w:rsidR="00B63857" w:rsidRDefault="00B63857" w:rsidP="002E1D64"/>
    <w:p w14:paraId="36FB62B5" w14:textId="550D119A" w:rsidR="00B63857" w:rsidRDefault="002E1D64" w:rsidP="002E1D64">
      <w:r>
        <w:t xml:space="preserve">E3: </w:t>
      </w:r>
      <w:r w:rsidR="00B63857">
        <w:t xml:space="preserve">One Implication </w:t>
      </w:r>
    </w:p>
    <w:p w14:paraId="0710DF09" w14:textId="77777777" w:rsidR="00B63857" w:rsidRDefault="00B63857" w:rsidP="002E1D64"/>
    <w:p w14:paraId="673E606F" w14:textId="3417F013" w:rsidR="00B63857" w:rsidRDefault="00B63857" w:rsidP="002E1D64">
      <w:r w:rsidRPr="002E1D64">
        <w:t>The imbalance between the classes, which is represented in the performance measures, is one obvious shortcoming of the data analysis. In particular, the support numbers show that there is a difference in the number of class 0 instances (1261 instances) compared to class 1 instances (739 instances). The model's performance and how its measurements are interpreted may be affected by this mismatch.</w:t>
      </w:r>
      <w:r>
        <w:t xml:space="preserve"> </w:t>
      </w:r>
      <w:r w:rsidRPr="00B63857">
        <w:t>The findings may be skewed even though the data analysis shows good overall performance metrics due to the imbalance between classes. By addressing this imbalance, different approaches can guarantee the model's robustness in a variety of real-world circumstances and result in a more accurate and equitable evaluation of the model's capabilities.</w:t>
      </w:r>
    </w:p>
    <w:p w14:paraId="49A39105" w14:textId="77777777" w:rsidR="00B63857" w:rsidRDefault="00B63857" w:rsidP="002E1D64"/>
    <w:p w14:paraId="1C76ECE2" w14:textId="77777777" w:rsidR="00F2059F" w:rsidRDefault="00F2059F" w:rsidP="002E1D64"/>
    <w:p w14:paraId="219E90DE" w14:textId="77777777" w:rsidR="00F2059F" w:rsidRDefault="00F2059F" w:rsidP="002E1D64"/>
    <w:p w14:paraId="24279C1D" w14:textId="196A6482" w:rsidR="002E1D64" w:rsidRDefault="00B63857" w:rsidP="002E1D64">
      <w:r>
        <w:t xml:space="preserve">E4: </w:t>
      </w:r>
      <w:r w:rsidR="002E1D64">
        <w:t xml:space="preserve">Recommendation </w:t>
      </w:r>
    </w:p>
    <w:p w14:paraId="73FCA90C" w14:textId="77777777" w:rsidR="00741D99" w:rsidRDefault="00741D99" w:rsidP="00741D99"/>
    <w:p w14:paraId="50B42CB8" w14:textId="42B296F8" w:rsidR="00741D99" w:rsidRDefault="00B63857" w:rsidP="00741D99">
      <w:r w:rsidRPr="00B63857">
        <w:t>The organization can improve the model's capacity to correctly categorize patients' readmission risk by correcting class imbalance, adjusting the threshold, and concentrating on important variables. Reducing hospital readmissions and enhancing patient care can be achieved by incorporating the model into clinical practice and using it to direct preventative actions. The model's continued effectiveness and responsiveness to actual circumstances will be ensured by ongoing validation and improvement.</w:t>
      </w:r>
    </w:p>
    <w:p w14:paraId="0860B708" w14:textId="77777777" w:rsidR="00741D99" w:rsidRDefault="00741D99" w:rsidP="00741D99"/>
    <w:p w14:paraId="027F27FA" w14:textId="05603E42" w:rsidR="00741D99" w:rsidRDefault="00F2059F" w:rsidP="00741D99">
      <w:r>
        <w:t>F: Video</w:t>
      </w:r>
    </w:p>
    <w:p w14:paraId="532DF2AB" w14:textId="77777777" w:rsidR="00F2059F" w:rsidRDefault="00F2059F" w:rsidP="00741D99"/>
    <w:p w14:paraId="77B07C98" w14:textId="060FDC24" w:rsidR="00F2059F" w:rsidRDefault="00F2059F" w:rsidP="00741D99">
      <w:r>
        <w:t>See Attached Link</w:t>
      </w:r>
    </w:p>
    <w:p w14:paraId="3E973111" w14:textId="77777777" w:rsidR="00F2059F" w:rsidRDefault="00F2059F" w:rsidP="00741D99"/>
    <w:p w14:paraId="66003722" w14:textId="258F16E4" w:rsidR="00D34B4A" w:rsidRDefault="00F2059F" w:rsidP="00741D99">
      <w:r>
        <w:t>G: Web Sources</w:t>
      </w:r>
    </w:p>
    <w:p w14:paraId="05B49898" w14:textId="4D969997" w:rsidR="00F2059F" w:rsidRPr="00E242DA" w:rsidRDefault="00D34B4A" w:rsidP="00E242DA">
      <w:pPr>
        <w:pStyle w:val="NormalWeb"/>
        <w:ind w:left="567" w:hanging="567"/>
        <w:rPr>
          <w:color w:val="000000"/>
        </w:rPr>
      </w:pPr>
      <w:r>
        <w:rPr>
          <w:color w:val="000000"/>
        </w:rPr>
        <w:t>M, R. (2024a, January 23).</w:t>
      </w:r>
      <w:r>
        <w:rPr>
          <w:rStyle w:val="apple-converted-space"/>
          <w:rFonts w:eastAsiaTheme="majorEastAsia"/>
          <w:color w:val="000000"/>
        </w:rPr>
        <w:t> </w:t>
      </w:r>
      <w:r>
        <w:rPr>
          <w:i/>
          <w:iCs/>
          <w:color w:val="000000"/>
        </w:rPr>
        <w:t>How to classify data in python using Scikit-Learn</w:t>
      </w:r>
      <w:r>
        <w:rPr>
          <w:color w:val="000000"/>
        </w:rPr>
        <w:t xml:space="preserve">. </w:t>
      </w:r>
      <w:proofErr w:type="spellStart"/>
      <w:r>
        <w:rPr>
          <w:color w:val="000000"/>
        </w:rPr>
        <w:t>ActiveState</w:t>
      </w:r>
      <w:proofErr w:type="spellEnd"/>
      <w:r>
        <w:rPr>
          <w:color w:val="000000"/>
        </w:rPr>
        <w:t>. https://www.activestate.com/resources/quick-reads/how-to-classify-data-in-python/</w:t>
      </w:r>
      <w:r>
        <w:rPr>
          <w:rStyle w:val="apple-converted-space"/>
          <w:rFonts w:eastAsiaTheme="majorEastAsia"/>
          <w:color w:val="000000"/>
        </w:rPr>
        <w:t> </w:t>
      </w:r>
    </w:p>
    <w:p w14:paraId="37AB94FD" w14:textId="667F69A3" w:rsidR="00866A00" w:rsidRDefault="00F2059F" w:rsidP="00741D99">
      <w:r>
        <w:t>H: In-Text Sources</w:t>
      </w:r>
    </w:p>
    <w:p w14:paraId="080D5070" w14:textId="77777777" w:rsidR="003B79F8" w:rsidRDefault="003B79F8" w:rsidP="003B79F8">
      <w:pPr>
        <w:pStyle w:val="NormalWeb"/>
        <w:ind w:left="567" w:hanging="567"/>
        <w:rPr>
          <w:color w:val="000000"/>
        </w:rPr>
      </w:pPr>
      <w:r>
        <w:rPr>
          <w:color w:val="000000"/>
        </w:rPr>
        <w:t>M, R. (2024a, January 23).</w:t>
      </w:r>
      <w:r>
        <w:rPr>
          <w:rStyle w:val="apple-converted-space"/>
          <w:rFonts w:eastAsiaTheme="majorEastAsia"/>
          <w:color w:val="000000"/>
        </w:rPr>
        <w:t> </w:t>
      </w:r>
      <w:r>
        <w:rPr>
          <w:i/>
          <w:iCs/>
          <w:color w:val="000000"/>
        </w:rPr>
        <w:t xml:space="preserve">What is </w:t>
      </w:r>
      <w:proofErr w:type="spellStart"/>
      <w:r>
        <w:rPr>
          <w:i/>
          <w:iCs/>
          <w:color w:val="000000"/>
        </w:rPr>
        <w:t>pyplot</w:t>
      </w:r>
      <w:proofErr w:type="spellEnd"/>
      <w:r>
        <w:rPr>
          <w:i/>
          <w:iCs/>
          <w:color w:val="000000"/>
        </w:rPr>
        <w:t xml:space="preserve"> in Matplotlib</w:t>
      </w:r>
      <w:r>
        <w:rPr>
          <w:color w:val="000000"/>
        </w:rPr>
        <w:t xml:space="preserve">. </w:t>
      </w:r>
      <w:proofErr w:type="spellStart"/>
      <w:r>
        <w:rPr>
          <w:color w:val="000000"/>
        </w:rPr>
        <w:t>ActiveState</w:t>
      </w:r>
      <w:proofErr w:type="spellEnd"/>
      <w:r>
        <w:rPr>
          <w:color w:val="000000"/>
        </w:rPr>
        <w:t>. https://www.activestate.com/resources/quick-reads/what-is-pyplot-in-matplotlib/</w:t>
      </w:r>
      <w:r>
        <w:rPr>
          <w:rStyle w:val="apple-converted-space"/>
          <w:rFonts w:eastAsiaTheme="majorEastAsia"/>
          <w:color w:val="000000"/>
        </w:rPr>
        <w:t> </w:t>
      </w:r>
    </w:p>
    <w:p w14:paraId="01D38546" w14:textId="77777777" w:rsidR="003B79F8" w:rsidRDefault="003B79F8" w:rsidP="003B79F8">
      <w:pPr>
        <w:pStyle w:val="NormalWeb"/>
        <w:ind w:left="567" w:hanging="567"/>
        <w:rPr>
          <w:color w:val="000000"/>
        </w:rPr>
      </w:pPr>
      <w:r>
        <w:rPr>
          <w:color w:val="000000"/>
        </w:rPr>
        <w:t>M, R. (2024b, January 23).</w:t>
      </w:r>
      <w:r>
        <w:rPr>
          <w:rStyle w:val="apple-converted-space"/>
          <w:rFonts w:eastAsiaTheme="majorEastAsia"/>
          <w:color w:val="000000"/>
        </w:rPr>
        <w:t> </w:t>
      </w:r>
      <w:r>
        <w:rPr>
          <w:i/>
          <w:iCs/>
          <w:color w:val="000000"/>
        </w:rPr>
        <w:t xml:space="preserve">What is scikit-learn in </w:t>
      </w:r>
      <w:proofErr w:type="gramStart"/>
      <w:r>
        <w:rPr>
          <w:i/>
          <w:iCs/>
          <w:color w:val="000000"/>
        </w:rPr>
        <w:t>python?</w:t>
      </w:r>
      <w:r>
        <w:rPr>
          <w:color w:val="000000"/>
        </w:rPr>
        <w:t>.</w:t>
      </w:r>
      <w:proofErr w:type="gramEnd"/>
      <w:r>
        <w:rPr>
          <w:color w:val="000000"/>
        </w:rPr>
        <w:t xml:space="preserve"> </w:t>
      </w:r>
      <w:proofErr w:type="spellStart"/>
      <w:r>
        <w:rPr>
          <w:color w:val="000000"/>
        </w:rPr>
        <w:t>ActiveState</w:t>
      </w:r>
      <w:proofErr w:type="spellEnd"/>
      <w:r>
        <w:rPr>
          <w:color w:val="000000"/>
        </w:rPr>
        <w:t>. https://www.activestate.com/resources/quick-reads/what-is-scikit-learn-in-python/</w:t>
      </w:r>
      <w:r>
        <w:rPr>
          <w:rStyle w:val="apple-converted-space"/>
          <w:rFonts w:eastAsiaTheme="majorEastAsia"/>
          <w:color w:val="000000"/>
        </w:rPr>
        <w:t> </w:t>
      </w:r>
    </w:p>
    <w:p w14:paraId="2AAC84D4" w14:textId="77777777" w:rsidR="003B79F8" w:rsidRDefault="003B79F8" w:rsidP="003B79F8">
      <w:pPr>
        <w:pStyle w:val="NormalWeb"/>
        <w:ind w:left="567" w:hanging="567"/>
        <w:rPr>
          <w:color w:val="000000"/>
        </w:rPr>
      </w:pPr>
      <w:r>
        <w:rPr>
          <w:color w:val="000000"/>
        </w:rPr>
        <w:t>Melanie. (2023, October 9).</w:t>
      </w:r>
      <w:r>
        <w:rPr>
          <w:rStyle w:val="apple-converted-space"/>
          <w:rFonts w:eastAsiaTheme="majorEastAsia"/>
          <w:color w:val="000000"/>
        </w:rPr>
        <w:t> </w:t>
      </w:r>
      <w:r>
        <w:rPr>
          <w:i/>
          <w:iCs/>
          <w:color w:val="000000"/>
        </w:rPr>
        <w:t>Seaborn: Everything you need to know about the python data visualization tool</w:t>
      </w:r>
      <w:r>
        <w:rPr>
          <w:color w:val="000000"/>
        </w:rPr>
        <w:t xml:space="preserve">. </w:t>
      </w:r>
      <w:proofErr w:type="spellStart"/>
      <w:r>
        <w:rPr>
          <w:color w:val="000000"/>
        </w:rPr>
        <w:t>DataScientest</w:t>
      </w:r>
      <w:proofErr w:type="spellEnd"/>
      <w:r>
        <w:rPr>
          <w:color w:val="000000"/>
        </w:rPr>
        <w:t>. https://datascientest.com/en/seaborn-everything-you-need-to-know-about-the-python-data-visualization-tool</w:t>
      </w:r>
      <w:r>
        <w:rPr>
          <w:rStyle w:val="apple-converted-space"/>
          <w:rFonts w:eastAsiaTheme="majorEastAsia"/>
          <w:color w:val="000000"/>
        </w:rPr>
        <w:t> </w:t>
      </w:r>
    </w:p>
    <w:p w14:paraId="37708DEA" w14:textId="77777777" w:rsidR="003B79F8" w:rsidRDefault="003B79F8" w:rsidP="003B79F8">
      <w:pPr>
        <w:pStyle w:val="NormalWeb"/>
        <w:ind w:left="567" w:hanging="567"/>
        <w:rPr>
          <w:color w:val="000000"/>
        </w:rPr>
      </w:pPr>
      <w:r>
        <w:rPr>
          <w:color w:val="000000"/>
        </w:rPr>
        <w:t>Nelson, D. (2020, August 23).</w:t>
      </w:r>
      <w:r>
        <w:rPr>
          <w:rStyle w:val="apple-converted-space"/>
          <w:rFonts w:eastAsiaTheme="majorEastAsia"/>
          <w:color w:val="000000"/>
        </w:rPr>
        <w:t> </w:t>
      </w:r>
      <w:r>
        <w:rPr>
          <w:i/>
          <w:iCs/>
          <w:color w:val="000000"/>
        </w:rPr>
        <w:t>What is a KNN (K-nearest neighbors</w:t>
      </w:r>
      <w:proofErr w:type="gramStart"/>
      <w:r>
        <w:rPr>
          <w:i/>
          <w:iCs/>
          <w:color w:val="000000"/>
        </w:rPr>
        <w:t>)?</w:t>
      </w:r>
      <w:r>
        <w:rPr>
          <w:color w:val="000000"/>
        </w:rPr>
        <w:t>.</w:t>
      </w:r>
      <w:proofErr w:type="gramEnd"/>
      <w:r>
        <w:rPr>
          <w:color w:val="000000"/>
        </w:rPr>
        <w:t xml:space="preserve"> Unite.AI. https://www.unite.ai/what-is-k-nearest-neighbors/</w:t>
      </w:r>
      <w:r>
        <w:rPr>
          <w:rStyle w:val="apple-converted-space"/>
          <w:rFonts w:eastAsiaTheme="majorEastAsia"/>
          <w:color w:val="000000"/>
        </w:rPr>
        <w:t> </w:t>
      </w:r>
    </w:p>
    <w:p w14:paraId="74010CC4" w14:textId="77777777" w:rsidR="003B79F8" w:rsidRDefault="003B79F8" w:rsidP="003B79F8">
      <w:pPr>
        <w:pStyle w:val="NormalWeb"/>
        <w:ind w:left="567" w:hanging="567"/>
        <w:rPr>
          <w:color w:val="000000"/>
        </w:rPr>
      </w:pPr>
      <w:r>
        <w:rPr>
          <w:i/>
          <w:iCs/>
          <w:color w:val="000000"/>
        </w:rPr>
        <w:t xml:space="preserve">What is </w:t>
      </w:r>
      <w:proofErr w:type="spellStart"/>
      <w:proofErr w:type="gramStart"/>
      <w:r>
        <w:rPr>
          <w:i/>
          <w:iCs/>
          <w:color w:val="000000"/>
        </w:rPr>
        <w:t>numpy</w:t>
      </w:r>
      <w:proofErr w:type="spellEnd"/>
      <w:r>
        <w:rPr>
          <w:i/>
          <w:iCs/>
          <w:color w:val="000000"/>
        </w:rPr>
        <w:t>?#</w:t>
      </w:r>
      <w:proofErr w:type="gramEnd"/>
      <w:r>
        <w:rPr>
          <w:color w:val="000000"/>
        </w:rPr>
        <w:t>. What is NumPy? - NumPy v2.0 Manual. (2008). https://numpy.org/doc/stable/user/whatisnumpy.html</w:t>
      </w:r>
      <w:r>
        <w:rPr>
          <w:rStyle w:val="apple-converted-space"/>
          <w:rFonts w:eastAsiaTheme="majorEastAsia"/>
          <w:color w:val="000000"/>
        </w:rPr>
        <w:t> </w:t>
      </w:r>
    </w:p>
    <w:p w14:paraId="6753B556" w14:textId="77777777" w:rsidR="003B79F8" w:rsidRDefault="003B79F8" w:rsidP="003B79F8">
      <w:pPr>
        <w:pStyle w:val="NormalWeb"/>
        <w:ind w:left="567" w:hanging="567"/>
        <w:rPr>
          <w:color w:val="000000"/>
        </w:rPr>
      </w:pPr>
      <w:r>
        <w:rPr>
          <w:i/>
          <w:iCs/>
          <w:color w:val="000000"/>
        </w:rPr>
        <w:t xml:space="preserve">What is pandas </w:t>
      </w:r>
      <w:proofErr w:type="gramStart"/>
      <w:r>
        <w:rPr>
          <w:i/>
          <w:iCs/>
          <w:color w:val="000000"/>
        </w:rPr>
        <w:t>python?</w:t>
      </w:r>
      <w:r>
        <w:rPr>
          <w:color w:val="000000"/>
        </w:rPr>
        <w:t>.</w:t>
      </w:r>
      <w:proofErr w:type="gramEnd"/>
      <w:r>
        <w:rPr>
          <w:color w:val="000000"/>
        </w:rPr>
        <w:t xml:space="preserve"> NVIDIA Data Science Glossary. (n.d.). https://www.nvidia.com/en-us/glossary/pandas-python/</w:t>
      </w:r>
      <w:r>
        <w:rPr>
          <w:rStyle w:val="apple-converted-space"/>
          <w:rFonts w:eastAsiaTheme="majorEastAsia"/>
          <w:color w:val="000000"/>
        </w:rPr>
        <w:t> </w:t>
      </w:r>
    </w:p>
    <w:p w14:paraId="53E39E48" w14:textId="1133B757" w:rsidR="00866A00" w:rsidRPr="00F45FDF" w:rsidRDefault="00866A00" w:rsidP="003B79F8">
      <w:pPr>
        <w:pStyle w:val="NormalWeb"/>
        <w:ind w:left="567" w:hanging="567"/>
      </w:pPr>
    </w:p>
    <w:sectPr w:rsidR="00866A00" w:rsidRPr="00F4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DF"/>
    <w:rsid w:val="00074595"/>
    <w:rsid w:val="000E6603"/>
    <w:rsid w:val="002436EE"/>
    <w:rsid w:val="00264522"/>
    <w:rsid w:val="00291684"/>
    <w:rsid w:val="002D5F96"/>
    <w:rsid w:val="002E1D64"/>
    <w:rsid w:val="00307F20"/>
    <w:rsid w:val="003B79F8"/>
    <w:rsid w:val="003D3D30"/>
    <w:rsid w:val="004526ED"/>
    <w:rsid w:val="005321FB"/>
    <w:rsid w:val="00557A64"/>
    <w:rsid w:val="00575B9E"/>
    <w:rsid w:val="006D63B0"/>
    <w:rsid w:val="006E6A4D"/>
    <w:rsid w:val="007217B7"/>
    <w:rsid w:val="00723CFD"/>
    <w:rsid w:val="0073789A"/>
    <w:rsid w:val="00741D99"/>
    <w:rsid w:val="007E1E54"/>
    <w:rsid w:val="00866A00"/>
    <w:rsid w:val="008F49E1"/>
    <w:rsid w:val="00B05B04"/>
    <w:rsid w:val="00B63857"/>
    <w:rsid w:val="00BB200C"/>
    <w:rsid w:val="00D22C7C"/>
    <w:rsid w:val="00D34B4A"/>
    <w:rsid w:val="00D7166D"/>
    <w:rsid w:val="00DD748B"/>
    <w:rsid w:val="00E242DA"/>
    <w:rsid w:val="00F2059F"/>
    <w:rsid w:val="00F4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D88AD"/>
  <w15:chartTrackingRefBased/>
  <w15:docId w15:val="{7FB13E6F-ABCE-0F45-981B-6B1BEDE5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DF"/>
  </w:style>
  <w:style w:type="paragraph" w:styleId="Heading1">
    <w:name w:val="heading 1"/>
    <w:basedOn w:val="Normal"/>
    <w:next w:val="Normal"/>
    <w:link w:val="Heading1Char"/>
    <w:uiPriority w:val="9"/>
    <w:qFormat/>
    <w:rsid w:val="00F45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F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F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F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F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FDF"/>
    <w:rPr>
      <w:rFonts w:eastAsiaTheme="majorEastAsia" w:cstheme="majorBidi"/>
      <w:color w:val="272727" w:themeColor="text1" w:themeTint="D8"/>
    </w:rPr>
  </w:style>
  <w:style w:type="paragraph" w:styleId="Title">
    <w:name w:val="Title"/>
    <w:basedOn w:val="Normal"/>
    <w:next w:val="Normal"/>
    <w:link w:val="TitleChar"/>
    <w:uiPriority w:val="10"/>
    <w:qFormat/>
    <w:rsid w:val="00F45F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F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F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FDF"/>
    <w:rPr>
      <w:i/>
      <w:iCs/>
      <w:color w:val="404040" w:themeColor="text1" w:themeTint="BF"/>
    </w:rPr>
  </w:style>
  <w:style w:type="paragraph" w:styleId="ListParagraph">
    <w:name w:val="List Paragraph"/>
    <w:basedOn w:val="Normal"/>
    <w:uiPriority w:val="34"/>
    <w:qFormat/>
    <w:rsid w:val="00F45FDF"/>
    <w:pPr>
      <w:ind w:left="720"/>
      <w:contextualSpacing/>
    </w:pPr>
  </w:style>
  <w:style w:type="character" w:styleId="IntenseEmphasis">
    <w:name w:val="Intense Emphasis"/>
    <w:basedOn w:val="DefaultParagraphFont"/>
    <w:uiPriority w:val="21"/>
    <w:qFormat/>
    <w:rsid w:val="00F45FDF"/>
    <w:rPr>
      <w:i/>
      <w:iCs/>
      <w:color w:val="0F4761" w:themeColor="accent1" w:themeShade="BF"/>
    </w:rPr>
  </w:style>
  <w:style w:type="paragraph" w:styleId="IntenseQuote">
    <w:name w:val="Intense Quote"/>
    <w:basedOn w:val="Normal"/>
    <w:next w:val="Normal"/>
    <w:link w:val="IntenseQuoteChar"/>
    <w:uiPriority w:val="30"/>
    <w:qFormat/>
    <w:rsid w:val="00F45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FDF"/>
    <w:rPr>
      <w:i/>
      <w:iCs/>
      <w:color w:val="0F4761" w:themeColor="accent1" w:themeShade="BF"/>
    </w:rPr>
  </w:style>
  <w:style w:type="character" w:styleId="IntenseReference">
    <w:name w:val="Intense Reference"/>
    <w:basedOn w:val="DefaultParagraphFont"/>
    <w:uiPriority w:val="32"/>
    <w:qFormat/>
    <w:rsid w:val="00F45FDF"/>
    <w:rPr>
      <w:b/>
      <w:bCs/>
      <w:smallCaps/>
      <w:color w:val="0F4761" w:themeColor="accent1" w:themeShade="BF"/>
      <w:spacing w:val="5"/>
    </w:rPr>
  </w:style>
  <w:style w:type="table" w:styleId="TableGrid">
    <w:name w:val="Table Grid"/>
    <w:basedOn w:val="TableNormal"/>
    <w:uiPriority w:val="39"/>
    <w:rsid w:val="00F45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79F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B7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7765">
      <w:bodyDiv w:val="1"/>
      <w:marLeft w:val="0"/>
      <w:marRight w:val="0"/>
      <w:marTop w:val="0"/>
      <w:marBottom w:val="0"/>
      <w:divBdr>
        <w:top w:val="none" w:sz="0" w:space="0" w:color="auto"/>
        <w:left w:val="none" w:sz="0" w:space="0" w:color="auto"/>
        <w:bottom w:val="none" w:sz="0" w:space="0" w:color="auto"/>
        <w:right w:val="none" w:sz="0" w:space="0" w:color="auto"/>
      </w:divBdr>
      <w:divsChild>
        <w:div w:id="1766462652">
          <w:marLeft w:val="0"/>
          <w:marRight w:val="0"/>
          <w:marTop w:val="0"/>
          <w:marBottom w:val="0"/>
          <w:divBdr>
            <w:top w:val="none" w:sz="0" w:space="0" w:color="auto"/>
            <w:left w:val="none" w:sz="0" w:space="0" w:color="auto"/>
            <w:bottom w:val="none" w:sz="0" w:space="0" w:color="auto"/>
            <w:right w:val="none" w:sz="0" w:space="0" w:color="auto"/>
          </w:divBdr>
          <w:divsChild>
            <w:div w:id="1486319912">
              <w:marLeft w:val="0"/>
              <w:marRight w:val="0"/>
              <w:marTop w:val="0"/>
              <w:marBottom w:val="0"/>
              <w:divBdr>
                <w:top w:val="none" w:sz="0" w:space="0" w:color="auto"/>
                <w:left w:val="none" w:sz="0" w:space="0" w:color="auto"/>
                <w:bottom w:val="none" w:sz="0" w:space="0" w:color="auto"/>
                <w:right w:val="none" w:sz="0" w:space="0" w:color="auto"/>
              </w:divBdr>
              <w:divsChild>
                <w:div w:id="1924103953">
                  <w:marLeft w:val="0"/>
                  <w:marRight w:val="0"/>
                  <w:marTop w:val="0"/>
                  <w:marBottom w:val="0"/>
                  <w:divBdr>
                    <w:top w:val="none" w:sz="0" w:space="0" w:color="auto"/>
                    <w:left w:val="none" w:sz="0" w:space="0" w:color="auto"/>
                    <w:bottom w:val="none" w:sz="0" w:space="0" w:color="auto"/>
                    <w:right w:val="none" w:sz="0" w:space="0" w:color="auto"/>
                  </w:divBdr>
                </w:div>
              </w:divsChild>
            </w:div>
            <w:div w:id="283272622">
              <w:marLeft w:val="0"/>
              <w:marRight w:val="0"/>
              <w:marTop w:val="0"/>
              <w:marBottom w:val="0"/>
              <w:divBdr>
                <w:top w:val="none" w:sz="0" w:space="0" w:color="auto"/>
                <w:left w:val="none" w:sz="0" w:space="0" w:color="auto"/>
                <w:bottom w:val="none" w:sz="0" w:space="0" w:color="auto"/>
                <w:right w:val="none" w:sz="0" w:space="0" w:color="auto"/>
              </w:divBdr>
              <w:divsChild>
                <w:div w:id="1208840020">
                  <w:marLeft w:val="0"/>
                  <w:marRight w:val="0"/>
                  <w:marTop w:val="0"/>
                  <w:marBottom w:val="0"/>
                  <w:divBdr>
                    <w:top w:val="none" w:sz="0" w:space="0" w:color="auto"/>
                    <w:left w:val="none" w:sz="0" w:space="0" w:color="auto"/>
                    <w:bottom w:val="none" w:sz="0" w:space="0" w:color="auto"/>
                    <w:right w:val="none" w:sz="0" w:space="0" w:color="auto"/>
                  </w:divBdr>
                </w:div>
              </w:divsChild>
            </w:div>
            <w:div w:id="1293169740">
              <w:marLeft w:val="0"/>
              <w:marRight w:val="0"/>
              <w:marTop w:val="0"/>
              <w:marBottom w:val="0"/>
              <w:divBdr>
                <w:top w:val="none" w:sz="0" w:space="0" w:color="auto"/>
                <w:left w:val="none" w:sz="0" w:space="0" w:color="auto"/>
                <w:bottom w:val="none" w:sz="0" w:space="0" w:color="auto"/>
                <w:right w:val="none" w:sz="0" w:space="0" w:color="auto"/>
              </w:divBdr>
              <w:divsChild>
                <w:div w:id="18502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44730">
      <w:bodyDiv w:val="1"/>
      <w:marLeft w:val="0"/>
      <w:marRight w:val="0"/>
      <w:marTop w:val="0"/>
      <w:marBottom w:val="0"/>
      <w:divBdr>
        <w:top w:val="none" w:sz="0" w:space="0" w:color="auto"/>
        <w:left w:val="none" w:sz="0" w:space="0" w:color="auto"/>
        <w:bottom w:val="none" w:sz="0" w:space="0" w:color="auto"/>
        <w:right w:val="none" w:sz="0" w:space="0" w:color="auto"/>
      </w:divBdr>
      <w:divsChild>
        <w:div w:id="884100805">
          <w:marLeft w:val="0"/>
          <w:marRight w:val="0"/>
          <w:marTop w:val="0"/>
          <w:marBottom w:val="0"/>
          <w:divBdr>
            <w:top w:val="none" w:sz="0" w:space="0" w:color="auto"/>
            <w:left w:val="none" w:sz="0" w:space="0" w:color="auto"/>
            <w:bottom w:val="none" w:sz="0" w:space="0" w:color="auto"/>
            <w:right w:val="none" w:sz="0" w:space="0" w:color="auto"/>
          </w:divBdr>
          <w:divsChild>
            <w:div w:id="1740320589">
              <w:marLeft w:val="0"/>
              <w:marRight w:val="0"/>
              <w:marTop w:val="0"/>
              <w:marBottom w:val="0"/>
              <w:divBdr>
                <w:top w:val="none" w:sz="0" w:space="0" w:color="auto"/>
                <w:left w:val="none" w:sz="0" w:space="0" w:color="auto"/>
                <w:bottom w:val="none" w:sz="0" w:space="0" w:color="auto"/>
                <w:right w:val="none" w:sz="0" w:space="0" w:color="auto"/>
              </w:divBdr>
              <w:divsChild>
                <w:div w:id="1663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780">
      <w:bodyDiv w:val="1"/>
      <w:marLeft w:val="0"/>
      <w:marRight w:val="0"/>
      <w:marTop w:val="0"/>
      <w:marBottom w:val="0"/>
      <w:divBdr>
        <w:top w:val="none" w:sz="0" w:space="0" w:color="auto"/>
        <w:left w:val="none" w:sz="0" w:space="0" w:color="auto"/>
        <w:bottom w:val="none" w:sz="0" w:space="0" w:color="auto"/>
        <w:right w:val="none" w:sz="0" w:space="0" w:color="auto"/>
      </w:divBdr>
      <w:divsChild>
        <w:div w:id="37553670">
          <w:marLeft w:val="0"/>
          <w:marRight w:val="0"/>
          <w:marTop w:val="0"/>
          <w:marBottom w:val="0"/>
          <w:divBdr>
            <w:top w:val="none" w:sz="0" w:space="0" w:color="auto"/>
            <w:left w:val="none" w:sz="0" w:space="0" w:color="auto"/>
            <w:bottom w:val="none" w:sz="0" w:space="0" w:color="auto"/>
            <w:right w:val="none" w:sz="0" w:space="0" w:color="auto"/>
          </w:divBdr>
          <w:divsChild>
            <w:div w:id="2126610127">
              <w:marLeft w:val="0"/>
              <w:marRight w:val="0"/>
              <w:marTop w:val="0"/>
              <w:marBottom w:val="0"/>
              <w:divBdr>
                <w:top w:val="none" w:sz="0" w:space="0" w:color="auto"/>
                <w:left w:val="none" w:sz="0" w:space="0" w:color="auto"/>
                <w:bottom w:val="none" w:sz="0" w:space="0" w:color="auto"/>
                <w:right w:val="none" w:sz="0" w:space="0" w:color="auto"/>
              </w:divBdr>
              <w:divsChild>
                <w:div w:id="1195583084">
                  <w:marLeft w:val="0"/>
                  <w:marRight w:val="0"/>
                  <w:marTop w:val="0"/>
                  <w:marBottom w:val="0"/>
                  <w:divBdr>
                    <w:top w:val="none" w:sz="0" w:space="0" w:color="auto"/>
                    <w:left w:val="none" w:sz="0" w:space="0" w:color="auto"/>
                    <w:bottom w:val="none" w:sz="0" w:space="0" w:color="auto"/>
                    <w:right w:val="none" w:sz="0" w:space="0" w:color="auto"/>
                  </w:divBdr>
                </w:div>
              </w:divsChild>
            </w:div>
            <w:div w:id="1045565796">
              <w:marLeft w:val="0"/>
              <w:marRight w:val="0"/>
              <w:marTop w:val="0"/>
              <w:marBottom w:val="0"/>
              <w:divBdr>
                <w:top w:val="none" w:sz="0" w:space="0" w:color="auto"/>
                <w:left w:val="none" w:sz="0" w:space="0" w:color="auto"/>
                <w:bottom w:val="none" w:sz="0" w:space="0" w:color="auto"/>
                <w:right w:val="none" w:sz="0" w:space="0" w:color="auto"/>
              </w:divBdr>
              <w:divsChild>
                <w:div w:id="2107799168">
                  <w:marLeft w:val="0"/>
                  <w:marRight w:val="0"/>
                  <w:marTop w:val="0"/>
                  <w:marBottom w:val="0"/>
                  <w:divBdr>
                    <w:top w:val="none" w:sz="0" w:space="0" w:color="auto"/>
                    <w:left w:val="none" w:sz="0" w:space="0" w:color="auto"/>
                    <w:bottom w:val="none" w:sz="0" w:space="0" w:color="auto"/>
                    <w:right w:val="none" w:sz="0" w:space="0" w:color="auto"/>
                  </w:divBdr>
                </w:div>
              </w:divsChild>
            </w:div>
            <w:div w:id="1981492947">
              <w:marLeft w:val="0"/>
              <w:marRight w:val="0"/>
              <w:marTop w:val="0"/>
              <w:marBottom w:val="0"/>
              <w:divBdr>
                <w:top w:val="none" w:sz="0" w:space="0" w:color="auto"/>
                <w:left w:val="none" w:sz="0" w:space="0" w:color="auto"/>
                <w:bottom w:val="none" w:sz="0" w:space="0" w:color="auto"/>
                <w:right w:val="none" w:sz="0" w:space="0" w:color="auto"/>
              </w:divBdr>
              <w:divsChild>
                <w:div w:id="1019745218">
                  <w:marLeft w:val="0"/>
                  <w:marRight w:val="0"/>
                  <w:marTop w:val="0"/>
                  <w:marBottom w:val="0"/>
                  <w:divBdr>
                    <w:top w:val="none" w:sz="0" w:space="0" w:color="auto"/>
                    <w:left w:val="none" w:sz="0" w:space="0" w:color="auto"/>
                    <w:bottom w:val="none" w:sz="0" w:space="0" w:color="auto"/>
                    <w:right w:val="none" w:sz="0" w:space="0" w:color="auto"/>
                  </w:divBdr>
                </w:div>
              </w:divsChild>
            </w:div>
            <w:div w:id="1152402754">
              <w:marLeft w:val="0"/>
              <w:marRight w:val="0"/>
              <w:marTop w:val="0"/>
              <w:marBottom w:val="0"/>
              <w:divBdr>
                <w:top w:val="none" w:sz="0" w:space="0" w:color="auto"/>
                <w:left w:val="none" w:sz="0" w:space="0" w:color="auto"/>
                <w:bottom w:val="none" w:sz="0" w:space="0" w:color="auto"/>
                <w:right w:val="none" w:sz="0" w:space="0" w:color="auto"/>
              </w:divBdr>
              <w:divsChild>
                <w:div w:id="1306661469">
                  <w:marLeft w:val="0"/>
                  <w:marRight w:val="0"/>
                  <w:marTop w:val="0"/>
                  <w:marBottom w:val="0"/>
                  <w:divBdr>
                    <w:top w:val="none" w:sz="0" w:space="0" w:color="auto"/>
                    <w:left w:val="none" w:sz="0" w:space="0" w:color="auto"/>
                    <w:bottom w:val="none" w:sz="0" w:space="0" w:color="auto"/>
                    <w:right w:val="none" w:sz="0" w:space="0" w:color="auto"/>
                  </w:divBdr>
                  <w:divsChild>
                    <w:div w:id="1488784684">
                      <w:marLeft w:val="0"/>
                      <w:marRight w:val="0"/>
                      <w:marTop w:val="0"/>
                      <w:marBottom w:val="0"/>
                      <w:divBdr>
                        <w:top w:val="none" w:sz="0" w:space="0" w:color="auto"/>
                        <w:left w:val="none" w:sz="0" w:space="0" w:color="auto"/>
                        <w:bottom w:val="none" w:sz="0" w:space="0" w:color="auto"/>
                        <w:right w:val="none" w:sz="0" w:space="0" w:color="auto"/>
                      </w:divBdr>
                    </w:div>
                  </w:divsChild>
                </w:div>
                <w:div w:id="2126197251">
                  <w:marLeft w:val="0"/>
                  <w:marRight w:val="0"/>
                  <w:marTop w:val="0"/>
                  <w:marBottom w:val="0"/>
                  <w:divBdr>
                    <w:top w:val="none" w:sz="0" w:space="0" w:color="auto"/>
                    <w:left w:val="none" w:sz="0" w:space="0" w:color="auto"/>
                    <w:bottom w:val="none" w:sz="0" w:space="0" w:color="auto"/>
                    <w:right w:val="none" w:sz="0" w:space="0" w:color="auto"/>
                  </w:divBdr>
                  <w:divsChild>
                    <w:div w:id="427772479">
                      <w:marLeft w:val="0"/>
                      <w:marRight w:val="0"/>
                      <w:marTop w:val="0"/>
                      <w:marBottom w:val="0"/>
                      <w:divBdr>
                        <w:top w:val="none" w:sz="0" w:space="0" w:color="auto"/>
                        <w:left w:val="none" w:sz="0" w:space="0" w:color="auto"/>
                        <w:bottom w:val="none" w:sz="0" w:space="0" w:color="auto"/>
                        <w:right w:val="none" w:sz="0" w:space="0" w:color="auto"/>
                      </w:divBdr>
                    </w:div>
                  </w:divsChild>
                </w:div>
                <w:div w:id="1098329545">
                  <w:marLeft w:val="0"/>
                  <w:marRight w:val="0"/>
                  <w:marTop w:val="0"/>
                  <w:marBottom w:val="0"/>
                  <w:divBdr>
                    <w:top w:val="none" w:sz="0" w:space="0" w:color="auto"/>
                    <w:left w:val="none" w:sz="0" w:space="0" w:color="auto"/>
                    <w:bottom w:val="none" w:sz="0" w:space="0" w:color="auto"/>
                    <w:right w:val="none" w:sz="0" w:space="0" w:color="auto"/>
                  </w:divBdr>
                  <w:divsChild>
                    <w:div w:id="738138779">
                      <w:marLeft w:val="0"/>
                      <w:marRight w:val="0"/>
                      <w:marTop w:val="0"/>
                      <w:marBottom w:val="0"/>
                      <w:divBdr>
                        <w:top w:val="none" w:sz="0" w:space="0" w:color="auto"/>
                        <w:left w:val="none" w:sz="0" w:space="0" w:color="auto"/>
                        <w:bottom w:val="none" w:sz="0" w:space="0" w:color="auto"/>
                        <w:right w:val="none" w:sz="0" w:space="0" w:color="auto"/>
                      </w:divBdr>
                    </w:div>
                  </w:divsChild>
                </w:div>
                <w:div w:id="65690758">
                  <w:marLeft w:val="0"/>
                  <w:marRight w:val="0"/>
                  <w:marTop w:val="0"/>
                  <w:marBottom w:val="0"/>
                  <w:divBdr>
                    <w:top w:val="none" w:sz="0" w:space="0" w:color="auto"/>
                    <w:left w:val="none" w:sz="0" w:space="0" w:color="auto"/>
                    <w:bottom w:val="none" w:sz="0" w:space="0" w:color="auto"/>
                    <w:right w:val="none" w:sz="0" w:space="0" w:color="auto"/>
                  </w:divBdr>
                  <w:divsChild>
                    <w:div w:id="2098869512">
                      <w:marLeft w:val="0"/>
                      <w:marRight w:val="0"/>
                      <w:marTop w:val="0"/>
                      <w:marBottom w:val="0"/>
                      <w:divBdr>
                        <w:top w:val="none" w:sz="0" w:space="0" w:color="auto"/>
                        <w:left w:val="none" w:sz="0" w:space="0" w:color="auto"/>
                        <w:bottom w:val="none" w:sz="0" w:space="0" w:color="auto"/>
                        <w:right w:val="none" w:sz="0" w:space="0" w:color="auto"/>
                      </w:divBdr>
                    </w:div>
                  </w:divsChild>
                </w:div>
                <w:div w:id="976104935">
                  <w:marLeft w:val="0"/>
                  <w:marRight w:val="0"/>
                  <w:marTop w:val="0"/>
                  <w:marBottom w:val="0"/>
                  <w:divBdr>
                    <w:top w:val="none" w:sz="0" w:space="0" w:color="auto"/>
                    <w:left w:val="none" w:sz="0" w:space="0" w:color="auto"/>
                    <w:bottom w:val="none" w:sz="0" w:space="0" w:color="auto"/>
                    <w:right w:val="none" w:sz="0" w:space="0" w:color="auto"/>
                  </w:divBdr>
                  <w:divsChild>
                    <w:div w:id="372539309">
                      <w:marLeft w:val="0"/>
                      <w:marRight w:val="0"/>
                      <w:marTop w:val="0"/>
                      <w:marBottom w:val="0"/>
                      <w:divBdr>
                        <w:top w:val="none" w:sz="0" w:space="0" w:color="auto"/>
                        <w:left w:val="none" w:sz="0" w:space="0" w:color="auto"/>
                        <w:bottom w:val="none" w:sz="0" w:space="0" w:color="auto"/>
                        <w:right w:val="none" w:sz="0" w:space="0" w:color="auto"/>
                      </w:divBdr>
                    </w:div>
                  </w:divsChild>
                </w:div>
                <w:div w:id="1478759404">
                  <w:marLeft w:val="0"/>
                  <w:marRight w:val="0"/>
                  <w:marTop w:val="0"/>
                  <w:marBottom w:val="0"/>
                  <w:divBdr>
                    <w:top w:val="none" w:sz="0" w:space="0" w:color="auto"/>
                    <w:left w:val="none" w:sz="0" w:space="0" w:color="auto"/>
                    <w:bottom w:val="none" w:sz="0" w:space="0" w:color="auto"/>
                    <w:right w:val="none" w:sz="0" w:space="0" w:color="auto"/>
                  </w:divBdr>
                  <w:divsChild>
                    <w:div w:id="142746475">
                      <w:marLeft w:val="0"/>
                      <w:marRight w:val="0"/>
                      <w:marTop w:val="0"/>
                      <w:marBottom w:val="0"/>
                      <w:divBdr>
                        <w:top w:val="none" w:sz="0" w:space="0" w:color="auto"/>
                        <w:left w:val="none" w:sz="0" w:space="0" w:color="auto"/>
                        <w:bottom w:val="none" w:sz="0" w:space="0" w:color="auto"/>
                        <w:right w:val="none" w:sz="0" w:space="0" w:color="auto"/>
                      </w:divBdr>
                    </w:div>
                  </w:divsChild>
                </w:div>
                <w:div w:id="295068333">
                  <w:marLeft w:val="0"/>
                  <w:marRight w:val="0"/>
                  <w:marTop w:val="0"/>
                  <w:marBottom w:val="0"/>
                  <w:divBdr>
                    <w:top w:val="none" w:sz="0" w:space="0" w:color="auto"/>
                    <w:left w:val="none" w:sz="0" w:space="0" w:color="auto"/>
                    <w:bottom w:val="none" w:sz="0" w:space="0" w:color="auto"/>
                    <w:right w:val="none" w:sz="0" w:space="0" w:color="auto"/>
                  </w:divBdr>
                  <w:divsChild>
                    <w:div w:id="1379206889">
                      <w:marLeft w:val="0"/>
                      <w:marRight w:val="0"/>
                      <w:marTop w:val="0"/>
                      <w:marBottom w:val="0"/>
                      <w:divBdr>
                        <w:top w:val="none" w:sz="0" w:space="0" w:color="auto"/>
                        <w:left w:val="none" w:sz="0" w:space="0" w:color="auto"/>
                        <w:bottom w:val="none" w:sz="0" w:space="0" w:color="auto"/>
                        <w:right w:val="none" w:sz="0" w:space="0" w:color="auto"/>
                      </w:divBdr>
                    </w:div>
                  </w:divsChild>
                </w:div>
                <w:div w:id="326788792">
                  <w:marLeft w:val="0"/>
                  <w:marRight w:val="0"/>
                  <w:marTop w:val="0"/>
                  <w:marBottom w:val="0"/>
                  <w:divBdr>
                    <w:top w:val="none" w:sz="0" w:space="0" w:color="auto"/>
                    <w:left w:val="none" w:sz="0" w:space="0" w:color="auto"/>
                    <w:bottom w:val="none" w:sz="0" w:space="0" w:color="auto"/>
                    <w:right w:val="none" w:sz="0" w:space="0" w:color="auto"/>
                  </w:divBdr>
                  <w:divsChild>
                    <w:div w:id="847523010">
                      <w:marLeft w:val="0"/>
                      <w:marRight w:val="0"/>
                      <w:marTop w:val="0"/>
                      <w:marBottom w:val="0"/>
                      <w:divBdr>
                        <w:top w:val="none" w:sz="0" w:space="0" w:color="auto"/>
                        <w:left w:val="none" w:sz="0" w:space="0" w:color="auto"/>
                        <w:bottom w:val="none" w:sz="0" w:space="0" w:color="auto"/>
                        <w:right w:val="none" w:sz="0" w:space="0" w:color="auto"/>
                      </w:divBdr>
                    </w:div>
                  </w:divsChild>
                </w:div>
                <w:div w:id="557085729">
                  <w:marLeft w:val="0"/>
                  <w:marRight w:val="0"/>
                  <w:marTop w:val="0"/>
                  <w:marBottom w:val="0"/>
                  <w:divBdr>
                    <w:top w:val="none" w:sz="0" w:space="0" w:color="auto"/>
                    <w:left w:val="none" w:sz="0" w:space="0" w:color="auto"/>
                    <w:bottom w:val="none" w:sz="0" w:space="0" w:color="auto"/>
                    <w:right w:val="none" w:sz="0" w:space="0" w:color="auto"/>
                  </w:divBdr>
                  <w:divsChild>
                    <w:div w:id="976565986">
                      <w:marLeft w:val="0"/>
                      <w:marRight w:val="0"/>
                      <w:marTop w:val="0"/>
                      <w:marBottom w:val="0"/>
                      <w:divBdr>
                        <w:top w:val="none" w:sz="0" w:space="0" w:color="auto"/>
                        <w:left w:val="none" w:sz="0" w:space="0" w:color="auto"/>
                        <w:bottom w:val="none" w:sz="0" w:space="0" w:color="auto"/>
                        <w:right w:val="none" w:sz="0" w:space="0" w:color="auto"/>
                      </w:divBdr>
                    </w:div>
                  </w:divsChild>
                </w:div>
                <w:div w:id="1488667397">
                  <w:marLeft w:val="0"/>
                  <w:marRight w:val="0"/>
                  <w:marTop w:val="0"/>
                  <w:marBottom w:val="0"/>
                  <w:divBdr>
                    <w:top w:val="none" w:sz="0" w:space="0" w:color="auto"/>
                    <w:left w:val="none" w:sz="0" w:space="0" w:color="auto"/>
                    <w:bottom w:val="none" w:sz="0" w:space="0" w:color="auto"/>
                    <w:right w:val="none" w:sz="0" w:space="0" w:color="auto"/>
                  </w:divBdr>
                  <w:divsChild>
                    <w:div w:id="12915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05791">
      <w:bodyDiv w:val="1"/>
      <w:marLeft w:val="0"/>
      <w:marRight w:val="0"/>
      <w:marTop w:val="0"/>
      <w:marBottom w:val="0"/>
      <w:divBdr>
        <w:top w:val="none" w:sz="0" w:space="0" w:color="auto"/>
        <w:left w:val="none" w:sz="0" w:space="0" w:color="auto"/>
        <w:bottom w:val="none" w:sz="0" w:space="0" w:color="auto"/>
        <w:right w:val="none" w:sz="0" w:space="0" w:color="auto"/>
      </w:divBdr>
    </w:div>
    <w:div w:id="745612104">
      <w:bodyDiv w:val="1"/>
      <w:marLeft w:val="0"/>
      <w:marRight w:val="0"/>
      <w:marTop w:val="0"/>
      <w:marBottom w:val="0"/>
      <w:divBdr>
        <w:top w:val="none" w:sz="0" w:space="0" w:color="auto"/>
        <w:left w:val="none" w:sz="0" w:space="0" w:color="auto"/>
        <w:bottom w:val="none" w:sz="0" w:space="0" w:color="auto"/>
        <w:right w:val="none" w:sz="0" w:space="0" w:color="auto"/>
      </w:divBdr>
    </w:div>
    <w:div w:id="778837972">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3">
          <w:marLeft w:val="0"/>
          <w:marRight w:val="0"/>
          <w:marTop w:val="0"/>
          <w:marBottom w:val="0"/>
          <w:divBdr>
            <w:top w:val="none" w:sz="0" w:space="0" w:color="auto"/>
            <w:left w:val="none" w:sz="0" w:space="0" w:color="auto"/>
            <w:bottom w:val="none" w:sz="0" w:space="0" w:color="auto"/>
            <w:right w:val="none" w:sz="0" w:space="0" w:color="auto"/>
          </w:divBdr>
          <w:divsChild>
            <w:div w:id="2093547718">
              <w:marLeft w:val="0"/>
              <w:marRight w:val="0"/>
              <w:marTop w:val="0"/>
              <w:marBottom w:val="0"/>
              <w:divBdr>
                <w:top w:val="none" w:sz="0" w:space="0" w:color="auto"/>
                <w:left w:val="none" w:sz="0" w:space="0" w:color="auto"/>
                <w:bottom w:val="none" w:sz="0" w:space="0" w:color="auto"/>
                <w:right w:val="none" w:sz="0" w:space="0" w:color="auto"/>
              </w:divBdr>
              <w:divsChild>
                <w:div w:id="191040246">
                  <w:marLeft w:val="0"/>
                  <w:marRight w:val="0"/>
                  <w:marTop w:val="0"/>
                  <w:marBottom w:val="0"/>
                  <w:divBdr>
                    <w:top w:val="none" w:sz="0" w:space="0" w:color="auto"/>
                    <w:left w:val="none" w:sz="0" w:space="0" w:color="auto"/>
                    <w:bottom w:val="none" w:sz="0" w:space="0" w:color="auto"/>
                    <w:right w:val="none" w:sz="0" w:space="0" w:color="auto"/>
                  </w:divBdr>
                </w:div>
              </w:divsChild>
            </w:div>
            <w:div w:id="930353966">
              <w:marLeft w:val="0"/>
              <w:marRight w:val="0"/>
              <w:marTop w:val="0"/>
              <w:marBottom w:val="0"/>
              <w:divBdr>
                <w:top w:val="none" w:sz="0" w:space="0" w:color="auto"/>
                <w:left w:val="none" w:sz="0" w:space="0" w:color="auto"/>
                <w:bottom w:val="none" w:sz="0" w:space="0" w:color="auto"/>
                <w:right w:val="none" w:sz="0" w:space="0" w:color="auto"/>
              </w:divBdr>
              <w:divsChild>
                <w:div w:id="867328222">
                  <w:marLeft w:val="0"/>
                  <w:marRight w:val="0"/>
                  <w:marTop w:val="0"/>
                  <w:marBottom w:val="0"/>
                  <w:divBdr>
                    <w:top w:val="none" w:sz="0" w:space="0" w:color="auto"/>
                    <w:left w:val="none" w:sz="0" w:space="0" w:color="auto"/>
                    <w:bottom w:val="none" w:sz="0" w:space="0" w:color="auto"/>
                    <w:right w:val="none" w:sz="0" w:space="0" w:color="auto"/>
                  </w:divBdr>
                </w:div>
              </w:divsChild>
            </w:div>
            <w:div w:id="1459372226">
              <w:marLeft w:val="0"/>
              <w:marRight w:val="0"/>
              <w:marTop w:val="0"/>
              <w:marBottom w:val="0"/>
              <w:divBdr>
                <w:top w:val="none" w:sz="0" w:space="0" w:color="auto"/>
                <w:left w:val="none" w:sz="0" w:space="0" w:color="auto"/>
                <w:bottom w:val="none" w:sz="0" w:space="0" w:color="auto"/>
                <w:right w:val="none" w:sz="0" w:space="0" w:color="auto"/>
              </w:divBdr>
              <w:divsChild>
                <w:div w:id="1587156565">
                  <w:marLeft w:val="0"/>
                  <w:marRight w:val="0"/>
                  <w:marTop w:val="0"/>
                  <w:marBottom w:val="0"/>
                  <w:divBdr>
                    <w:top w:val="none" w:sz="0" w:space="0" w:color="auto"/>
                    <w:left w:val="none" w:sz="0" w:space="0" w:color="auto"/>
                    <w:bottom w:val="none" w:sz="0" w:space="0" w:color="auto"/>
                    <w:right w:val="none" w:sz="0" w:space="0" w:color="auto"/>
                  </w:divBdr>
                </w:div>
              </w:divsChild>
            </w:div>
            <w:div w:id="114302167">
              <w:marLeft w:val="0"/>
              <w:marRight w:val="0"/>
              <w:marTop w:val="0"/>
              <w:marBottom w:val="0"/>
              <w:divBdr>
                <w:top w:val="none" w:sz="0" w:space="0" w:color="auto"/>
                <w:left w:val="none" w:sz="0" w:space="0" w:color="auto"/>
                <w:bottom w:val="none" w:sz="0" w:space="0" w:color="auto"/>
                <w:right w:val="none" w:sz="0" w:space="0" w:color="auto"/>
              </w:divBdr>
              <w:divsChild>
                <w:div w:id="2138179815">
                  <w:marLeft w:val="0"/>
                  <w:marRight w:val="0"/>
                  <w:marTop w:val="0"/>
                  <w:marBottom w:val="0"/>
                  <w:divBdr>
                    <w:top w:val="none" w:sz="0" w:space="0" w:color="auto"/>
                    <w:left w:val="none" w:sz="0" w:space="0" w:color="auto"/>
                    <w:bottom w:val="none" w:sz="0" w:space="0" w:color="auto"/>
                    <w:right w:val="none" w:sz="0" w:space="0" w:color="auto"/>
                  </w:divBdr>
                </w:div>
              </w:divsChild>
            </w:div>
            <w:div w:id="911239253">
              <w:marLeft w:val="0"/>
              <w:marRight w:val="0"/>
              <w:marTop w:val="0"/>
              <w:marBottom w:val="0"/>
              <w:divBdr>
                <w:top w:val="none" w:sz="0" w:space="0" w:color="auto"/>
                <w:left w:val="none" w:sz="0" w:space="0" w:color="auto"/>
                <w:bottom w:val="none" w:sz="0" w:space="0" w:color="auto"/>
                <w:right w:val="none" w:sz="0" w:space="0" w:color="auto"/>
              </w:divBdr>
              <w:divsChild>
                <w:div w:id="29384015">
                  <w:marLeft w:val="0"/>
                  <w:marRight w:val="0"/>
                  <w:marTop w:val="0"/>
                  <w:marBottom w:val="0"/>
                  <w:divBdr>
                    <w:top w:val="none" w:sz="0" w:space="0" w:color="auto"/>
                    <w:left w:val="none" w:sz="0" w:space="0" w:color="auto"/>
                    <w:bottom w:val="none" w:sz="0" w:space="0" w:color="auto"/>
                    <w:right w:val="none" w:sz="0" w:space="0" w:color="auto"/>
                  </w:divBdr>
                </w:div>
              </w:divsChild>
            </w:div>
            <w:div w:id="2139104234">
              <w:marLeft w:val="0"/>
              <w:marRight w:val="0"/>
              <w:marTop w:val="0"/>
              <w:marBottom w:val="0"/>
              <w:divBdr>
                <w:top w:val="none" w:sz="0" w:space="0" w:color="auto"/>
                <w:left w:val="none" w:sz="0" w:space="0" w:color="auto"/>
                <w:bottom w:val="none" w:sz="0" w:space="0" w:color="auto"/>
                <w:right w:val="none" w:sz="0" w:space="0" w:color="auto"/>
              </w:divBdr>
              <w:divsChild>
                <w:div w:id="969435020">
                  <w:marLeft w:val="0"/>
                  <w:marRight w:val="0"/>
                  <w:marTop w:val="0"/>
                  <w:marBottom w:val="0"/>
                  <w:divBdr>
                    <w:top w:val="none" w:sz="0" w:space="0" w:color="auto"/>
                    <w:left w:val="none" w:sz="0" w:space="0" w:color="auto"/>
                    <w:bottom w:val="none" w:sz="0" w:space="0" w:color="auto"/>
                    <w:right w:val="none" w:sz="0" w:space="0" w:color="auto"/>
                  </w:divBdr>
                </w:div>
              </w:divsChild>
            </w:div>
            <w:div w:id="1924530991">
              <w:marLeft w:val="0"/>
              <w:marRight w:val="0"/>
              <w:marTop w:val="0"/>
              <w:marBottom w:val="0"/>
              <w:divBdr>
                <w:top w:val="none" w:sz="0" w:space="0" w:color="auto"/>
                <w:left w:val="none" w:sz="0" w:space="0" w:color="auto"/>
                <w:bottom w:val="none" w:sz="0" w:space="0" w:color="auto"/>
                <w:right w:val="none" w:sz="0" w:space="0" w:color="auto"/>
              </w:divBdr>
              <w:divsChild>
                <w:div w:id="1231580881">
                  <w:marLeft w:val="0"/>
                  <w:marRight w:val="0"/>
                  <w:marTop w:val="0"/>
                  <w:marBottom w:val="0"/>
                  <w:divBdr>
                    <w:top w:val="none" w:sz="0" w:space="0" w:color="auto"/>
                    <w:left w:val="none" w:sz="0" w:space="0" w:color="auto"/>
                    <w:bottom w:val="none" w:sz="0" w:space="0" w:color="auto"/>
                    <w:right w:val="none" w:sz="0" w:space="0" w:color="auto"/>
                  </w:divBdr>
                </w:div>
              </w:divsChild>
            </w:div>
            <w:div w:id="761071421">
              <w:marLeft w:val="0"/>
              <w:marRight w:val="0"/>
              <w:marTop w:val="0"/>
              <w:marBottom w:val="0"/>
              <w:divBdr>
                <w:top w:val="none" w:sz="0" w:space="0" w:color="auto"/>
                <w:left w:val="none" w:sz="0" w:space="0" w:color="auto"/>
                <w:bottom w:val="none" w:sz="0" w:space="0" w:color="auto"/>
                <w:right w:val="none" w:sz="0" w:space="0" w:color="auto"/>
              </w:divBdr>
              <w:divsChild>
                <w:div w:id="1884635236">
                  <w:marLeft w:val="0"/>
                  <w:marRight w:val="0"/>
                  <w:marTop w:val="0"/>
                  <w:marBottom w:val="0"/>
                  <w:divBdr>
                    <w:top w:val="none" w:sz="0" w:space="0" w:color="auto"/>
                    <w:left w:val="none" w:sz="0" w:space="0" w:color="auto"/>
                    <w:bottom w:val="none" w:sz="0" w:space="0" w:color="auto"/>
                    <w:right w:val="none" w:sz="0" w:space="0" w:color="auto"/>
                  </w:divBdr>
                  <w:divsChild>
                    <w:div w:id="564611073">
                      <w:marLeft w:val="0"/>
                      <w:marRight w:val="0"/>
                      <w:marTop w:val="0"/>
                      <w:marBottom w:val="0"/>
                      <w:divBdr>
                        <w:top w:val="none" w:sz="0" w:space="0" w:color="auto"/>
                        <w:left w:val="none" w:sz="0" w:space="0" w:color="auto"/>
                        <w:bottom w:val="none" w:sz="0" w:space="0" w:color="auto"/>
                        <w:right w:val="none" w:sz="0" w:space="0" w:color="auto"/>
                      </w:divBdr>
                    </w:div>
                  </w:divsChild>
                </w:div>
                <w:div w:id="577591684">
                  <w:marLeft w:val="0"/>
                  <w:marRight w:val="0"/>
                  <w:marTop w:val="0"/>
                  <w:marBottom w:val="0"/>
                  <w:divBdr>
                    <w:top w:val="none" w:sz="0" w:space="0" w:color="auto"/>
                    <w:left w:val="none" w:sz="0" w:space="0" w:color="auto"/>
                    <w:bottom w:val="none" w:sz="0" w:space="0" w:color="auto"/>
                    <w:right w:val="none" w:sz="0" w:space="0" w:color="auto"/>
                  </w:divBdr>
                  <w:divsChild>
                    <w:div w:id="1600992621">
                      <w:marLeft w:val="0"/>
                      <w:marRight w:val="0"/>
                      <w:marTop w:val="0"/>
                      <w:marBottom w:val="0"/>
                      <w:divBdr>
                        <w:top w:val="none" w:sz="0" w:space="0" w:color="auto"/>
                        <w:left w:val="none" w:sz="0" w:space="0" w:color="auto"/>
                        <w:bottom w:val="none" w:sz="0" w:space="0" w:color="auto"/>
                        <w:right w:val="none" w:sz="0" w:space="0" w:color="auto"/>
                      </w:divBdr>
                    </w:div>
                  </w:divsChild>
                </w:div>
                <w:div w:id="1166170571">
                  <w:marLeft w:val="0"/>
                  <w:marRight w:val="0"/>
                  <w:marTop w:val="0"/>
                  <w:marBottom w:val="0"/>
                  <w:divBdr>
                    <w:top w:val="none" w:sz="0" w:space="0" w:color="auto"/>
                    <w:left w:val="none" w:sz="0" w:space="0" w:color="auto"/>
                    <w:bottom w:val="none" w:sz="0" w:space="0" w:color="auto"/>
                    <w:right w:val="none" w:sz="0" w:space="0" w:color="auto"/>
                  </w:divBdr>
                  <w:divsChild>
                    <w:div w:id="1195533177">
                      <w:marLeft w:val="0"/>
                      <w:marRight w:val="0"/>
                      <w:marTop w:val="0"/>
                      <w:marBottom w:val="0"/>
                      <w:divBdr>
                        <w:top w:val="none" w:sz="0" w:space="0" w:color="auto"/>
                        <w:left w:val="none" w:sz="0" w:space="0" w:color="auto"/>
                        <w:bottom w:val="none" w:sz="0" w:space="0" w:color="auto"/>
                        <w:right w:val="none" w:sz="0" w:space="0" w:color="auto"/>
                      </w:divBdr>
                    </w:div>
                  </w:divsChild>
                </w:div>
                <w:div w:id="1735276783">
                  <w:marLeft w:val="0"/>
                  <w:marRight w:val="0"/>
                  <w:marTop w:val="0"/>
                  <w:marBottom w:val="0"/>
                  <w:divBdr>
                    <w:top w:val="none" w:sz="0" w:space="0" w:color="auto"/>
                    <w:left w:val="none" w:sz="0" w:space="0" w:color="auto"/>
                    <w:bottom w:val="none" w:sz="0" w:space="0" w:color="auto"/>
                    <w:right w:val="none" w:sz="0" w:space="0" w:color="auto"/>
                  </w:divBdr>
                  <w:divsChild>
                    <w:div w:id="1946186232">
                      <w:marLeft w:val="0"/>
                      <w:marRight w:val="0"/>
                      <w:marTop w:val="0"/>
                      <w:marBottom w:val="0"/>
                      <w:divBdr>
                        <w:top w:val="none" w:sz="0" w:space="0" w:color="auto"/>
                        <w:left w:val="none" w:sz="0" w:space="0" w:color="auto"/>
                        <w:bottom w:val="none" w:sz="0" w:space="0" w:color="auto"/>
                        <w:right w:val="none" w:sz="0" w:space="0" w:color="auto"/>
                      </w:divBdr>
                    </w:div>
                  </w:divsChild>
                </w:div>
                <w:div w:id="791091175">
                  <w:marLeft w:val="0"/>
                  <w:marRight w:val="0"/>
                  <w:marTop w:val="0"/>
                  <w:marBottom w:val="0"/>
                  <w:divBdr>
                    <w:top w:val="none" w:sz="0" w:space="0" w:color="auto"/>
                    <w:left w:val="none" w:sz="0" w:space="0" w:color="auto"/>
                    <w:bottom w:val="none" w:sz="0" w:space="0" w:color="auto"/>
                    <w:right w:val="none" w:sz="0" w:space="0" w:color="auto"/>
                  </w:divBdr>
                  <w:divsChild>
                    <w:div w:id="1263342925">
                      <w:marLeft w:val="0"/>
                      <w:marRight w:val="0"/>
                      <w:marTop w:val="0"/>
                      <w:marBottom w:val="0"/>
                      <w:divBdr>
                        <w:top w:val="none" w:sz="0" w:space="0" w:color="auto"/>
                        <w:left w:val="none" w:sz="0" w:space="0" w:color="auto"/>
                        <w:bottom w:val="none" w:sz="0" w:space="0" w:color="auto"/>
                        <w:right w:val="none" w:sz="0" w:space="0" w:color="auto"/>
                      </w:divBdr>
                    </w:div>
                  </w:divsChild>
                </w:div>
                <w:div w:id="1852403818">
                  <w:marLeft w:val="0"/>
                  <w:marRight w:val="0"/>
                  <w:marTop w:val="0"/>
                  <w:marBottom w:val="0"/>
                  <w:divBdr>
                    <w:top w:val="none" w:sz="0" w:space="0" w:color="auto"/>
                    <w:left w:val="none" w:sz="0" w:space="0" w:color="auto"/>
                    <w:bottom w:val="none" w:sz="0" w:space="0" w:color="auto"/>
                    <w:right w:val="none" w:sz="0" w:space="0" w:color="auto"/>
                  </w:divBdr>
                  <w:divsChild>
                    <w:div w:id="2093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030">
              <w:marLeft w:val="0"/>
              <w:marRight w:val="0"/>
              <w:marTop w:val="0"/>
              <w:marBottom w:val="0"/>
              <w:divBdr>
                <w:top w:val="none" w:sz="0" w:space="0" w:color="auto"/>
                <w:left w:val="none" w:sz="0" w:space="0" w:color="auto"/>
                <w:bottom w:val="none" w:sz="0" w:space="0" w:color="auto"/>
                <w:right w:val="none" w:sz="0" w:space="0" w:color="auto"/>
              </w:divBdr>
              <w:divsChild>
                <w:div w:id="807549455">
                  <w:marLeft w:val="0"/>
                  <w:marRight w:val="0"/>
                  <w:marTop w:val="0"/>
                  <w:marBottom w:val="0"/>
                  <w:divBdr>
                    <w:top w:val="none" w:sz="0" w:space="0" w:color="auto"/>
                    <w:left w:val="none" w:sz="0" w:space="0" w:color="auto"/>
                    <w:bottom w:val="none" w:sz="0" w:space="0" w:color="auto"/>
                    <w:right w:val="none" w:sz="0" w:space="0" w:color="auto"/>
                  </w:divBdr>
                </w:div>
              </w:divsChild>
            </w:div>
            <w:div w:id="911428222">
              <w:marLeft w:val="0"/>
              <w:marRight w:val="0"/>
              <w:marTop w:val="0"/>
              <w:marBottom w:val="0"/>
              <w:divBdr>
                <w:top w:val="none" w:sz="0" w:space="0" w:color="auto"/>
                <w:left w:val="none" w:sz="0" w:space="0" w:color="auto"/>
                <w:bottom w:val="none" w:sz="0" w:space="0" w:color="auto"/>
                <w:right w:val="none" w:sz="0" w:space="0" w:color="auto"/>
              </w:divBdr>
              <w:divsChild>
                <w:div w:id="179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478">
          <w:marLeft w:val="0"/>
          <w:marRight w:val="0"/>
          <w:marTop w:val="0"/>
          <w:marBottom w:val="0"/>
          <w:divBdr>
            <w:top w:val="none" w:sz="0" w:space="0" w:color="auto"/>
            <w:left w:val="none" w:sz="0" w:space="0" w:color="auto"/>
            <w:bottom w:val="none" w:sz="0" w:space="0" w:color="auto"/>
            <w:right w:val="none" w:sz="0" w:space="0" w:color="auto"/>
          </w:divBdr>
          <w:divsChild>
            <w:div w:id="1981418122">
              <w:marLeft w:val="0"/>
              <w:marRight w:val="0"/>
              <w:marTop w:val="0"/>
              <w:marBottom w:val="0"/>
              <w:divBdr>
                <w:top w:val="none" w:sz="0" w:space="0" w:color="auto"/>
                <w:left w:val="none" w:sz="0" w:space="0" w:color="auto"/>
                <w:bottom w:val="none" w:sz="0" w:space="0" w:color="auto"/>
                <w:right w:val="none" w:sz="0" w:space="0" w:color="auto"/>
              </w:divBdr>
              <w:divsChild>
                <w:div w:id="337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5687">
      <w:bodyDiv w:val="1"/>
      <w:marLeft w:val="0"/>
      <w:marRight w:val="0"/>
      <w:marTop w:val="0"/>
      <w:marBottom w:val="0"/>
      <w:divBdr>
        <w:top w:val="none" w:sz="0" w:space="0" w:color="auto"/>
        <w:left w:val="none" w:sz="0" w:space="0" w:color="auto"/>
        <w:bottom w:val="none" w:sz="0" w:space="0" w:color="auto"/>
        <w:right w:val="none" w:sz="0" w:space="0" w:color="auto"/>
      </w:divBdr>
    </w:div>
    <w:div w:id="1156914266">
      <w:bodyDiv w:val="1"/>
      <w:marLeft w:val="0"/>
      <w:marRight w:val="0"/>
      <w:marTop w:val="0"/>
      <w:marBottom w:val="0"/>
      <w:divBdr>
        <w:top w:val="none" w:sz="0" w:space="0" w:color="auto"/>
        <w:left w:val="none" w:sz="0" w:space="0" w:color="auto"/>
        <w:bottom w:val="none" w:sz="0" w:space="0" w:color="auto"/>
        <w:right w:val="none" w:sz="0" w:space="0" w:color="auto"/>
      </w:divBdr>
      <w:divsChild>
        <w:div w:id="1418164321">
          <w:marLeft w:val="0"/>
          <w:marRight w:val="0"/>
          <w:marTop w:val="0"/>
          <w:marBottom w:val="0"/>
          <w:divBdr>
            <w:top w:val="none" w:sz="0" w:space="0" w:color="auto"/>
            <w:left w:val="none" w:sz="0" w:space="0" w:color="auto"/>
            <w:bottom w:val="none" w:sz="0" w:space="0" w:color="auto"/>
            <w:right w:val="none" w:sz="0" w:space="0" w:color="auto"/>
          </w:divBdr>
          <w:divsChild>
            <w:div w:id="1484614499">
              <w:marLeft w:val="0"/>
              <w:marRight w:val="0"/>
              <w:marTop w:val="0"/>
              <w:marBottom w:val="0"/>
              <w:divBdr>
                <w:top w:val="none" w:sz="0" w:space="0" w:color="auto"/>
                <w:left w:val="none" w:sz="0" w:space="0" w:color="auto"/>
                <w:bottom w:val="none" w:sz="0" w:space="0" w:color="auto"/>
                <w:right w:val="none" w:sz="0" w:space="0" w:color="auto"/>
              </w:divBdr>
              <w:divsChild>
                <w:div w:id="1769614141">
                  <w:marLeft w:val="0"/>
                  <w:marRight w:val="0"/>
                  <w:marTop w:val="0"/>
                  <w:marBottom w:val="0"/>
                  <w:divBdr>
                    <w:top w:val="none" w:sz="0" w:space="0" w:color="auto"/>
                    <w:left w:val="none" w:sz="0" w:space="0" w:color="auto"/>
                    <w:bottom w:val="none" w:sz="0" w:space="0" w:color="auto"/>
                    <w:right w:val="none" w:sz="0" w:space="0" w:color="auto"/>
                  </w:divBdr>
                  <w:divsChild>
                    <w:div w:id="282929474">
                      <w:marLeft w:val="0"/>
                      <w:marRight w:val="0"/>
                      <w:marTop w:val="0"/>
                      <w:marBottom w:val="0"/>
                      <w:divBdr>
                        <w:top w:val="none" w:sz="0" w:space="0" w:color="auto"/>
                        <w:left w:val="none" w:sz="0" w:space="0" w:color="auto"/>
                        <w:bottom w:val="none" w:sz="0" w:space="0" w:color="auto"/>
                        <w:right w:val="none" w:sz="0" w:space="0" w:color="auto"/>
                      </w:divBdr>
                    </w:div>
                  </w:divsChild>
                </w:div>
                <w:div w:id="271791195">
                  <w:marLeft w:val="0"/>
                  <w:marRight w:val="0"/>
                  <w:marTop w:val="0"/>
                  <w:marBottom w:val="0"/>
                  <w:divBdr>
                    <w:top w:val="none" w:sz="0" w:space="0" w:color="auto"/>
                    <w:left w:val="none" w:sz="0" w:space="0" w:color="auto"/>
                    <w:bottom w:val="none" w:sz="0" w:space="0" w:color="auto"/>
                    <w:right w:val="none" w:sz="0" w:space="0" w:color="auto"/>
                  </w:divBdr>
                  <w:divsChild>
                    <w:div w:id="1439444992">
                      <w:marLeft w:val="0"/>
                      <w:marRight w:val="0"/>
                      <w:marTop w:val="0"/>
                      <w:marBottom w:val="0"/>
                      <w:divBdr>
                        <w:top w:val="none" w:sz="0" w:space="0" w:color="auto"/>
                        <w:left w:val="none" w:sz="0" w:space="0" w:color="auto"/>
                        <w:bottom w:val="none" w:sz="0" w:space="0" w:color="auto"/>
                        <w:right w:val="none" w:sz="0" w:space="0" w:color="auto"/>
                      </w:divBdr>
                    </w:div>
                  </w:divsChild>
                </w:div>
                <w:div w:id="815538201">
                  <w:marLeft w:val="0"/>
                  <w:marRight w:val="0"/>
                  <w:marTop w:val="0"/>
                  <w:marBottom w:val="0"/>
                  <w:divBdr>
                    <w:top w:val="none" w:sz="0" w:space="0" w:color="auto"/>
                    <w:left w:val="none" w:sz="0" w:space="0" w:color="auto"/>
                    <w:bottom w:val="none" w:sz="0" w:space="0" w:color="auto"/>
                    <w:right w:val="none" w:sz="0" w:space="0" w:color="auto"/>
                  </w:divBdr>
                  <w:divsChild>
                    <w:div w:id="634260112">
                      <w:marLeft w:val="0"/>
                      <w:marRight w:val="0"/>
                      <w:marTop w:val="0"/>
                      <w:marBottom w:val="0"/>
                      <w:divBdr>
                        <w:top w:val="none" w:sz="0" w:space="0" w:color="auto"/>
                        <w:left w:val="none" w:sz="0" w:space="0" w:color="auto"/>
                        <w:bottom w:val="none" w:sz="0" w:space="0" w:color="auto"/>
                        <w:right w:val="none" w:sz="0" w:space="0" w:color="auto"/>
                      </w:divBdr>
                    </w:div>
                  </w:divsChild>
                </w:div>
                <w:div w:id="2129856555">
                  <w:marLeft w:val="0"/>
                  <w:marRight w:val="0"/>
                  <w:marTop w:val="0"/>
                  <w:marBottom w:val="0"/>
                  <w:divBdr>
                    <w:top w:val="none" w:sz="0" w:space="0" w:color="auto"/>
                    <w:left w:val="none" w:sz="0" w:space="0" w:color="auto"/>
                    <w:bottom w:val="none" w:sz="0" w:space="0" w:color="auto"/>
                    <w:right w:val="none" w:sz="0" w:space="0" w:color="auto"/>
                  </w:divBdr>
                  <w:divsChild>
                    <w:div w:id="478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605">
      <w:bodyDiv w:val="1"/>
      <w:marLeft w:val="0"/>
      <w:marRight w:val="0"/>
      <w:marTop w:val="0"/>
      <w:marBottom w:val="0"/>
      <w:divBdr>
        <w:top w:val="none" w:sz="0" w:space="0" w:color="auto"/>
        <w:left w:val="none" w:sz="0" w:space="0" w:color="auto"/>
        <w:bottom w:val="none" w:sz="0" w:space="0" w:color="auto"/>
        <w:right w:val="none" w:sz="0" w:space="0" w:color="auto"/>
      </w:divBdr>
      <w:divsChild>
        <w:div w:id="909658993">
          <w:marLeft w:val="0"/>
          <w:marRight w:val="0"/>
          <w:marTop w:val="0"/>
          <w:marBottom w:val="0"/>
          <w:divBdr>
            <w:top w:val="none" w:sz="0" w:space="0" w:color="auto"/>
            <w:left w:val="none" w:sz="0" w:space="0" w:color="auto"/>
            <w:bottom w:val="none" w:sz="0" w:space="0" w:color="auto"/>
            <w:right w:val="none" w:sz="0" w:space="0" w:color="auto"/>
          </w:divBdr>
          <w:divsChild>
            <w:div w:id="218593320">
              <w:marLeft w:val="0"/>
              <w:marRight w:val="0"/>
              <w:marTop w:val="0"/>
              <w:marBottom w:val="0"/>
              <w:divBdr>
                <w:top w:val="none" w:sz="0" w:space="0" w:color="auto"/>
                <w:left w:val="none" w:sz="0" w:space="0" w:color="auto"/>
                <w:bottom w:val="none" w:sz="0" w:space="0" w:color="auto"/>
                <w:right w:val="none" w:sz="0" w:space="0" w:color="auto"/>
              </w:divBdr>
              <w:divsChild>
                <w:div w:id="1600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Stafford</dc:creator>
  <cp:keywords/>
  <dc:description/>
  <cp:lastModifiedBy>Adrienne Stafford</cp:lastModifiedBy>
  <cp:revision>11</cp:revision>
  <dcterms:created xsi:type="dcterms:W3CDTF">2024-06-10T02:39:00Z</dcterms:created>
  <dcterms:modified xsi:type="dcterms:W3CDTF">2024-06-20T03:42:00Z</dcterms:modified>
</cp:coreProperties>
</file>