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Выведите имя, фамилию персонажей и название книги, которая на них числится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4341938" cy="339728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1938" cy="3397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Выведите имя, фамилию персонажей и название книги, вне зависимости от того, есть ли у них книги или нет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4249103" cy="344013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9103" cy="3440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Выведите название книги и имя патронуса, вне зависимости от того, есть ли информация о держателе книги в таблице или нет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4351973" cy="331915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1973" cy="3319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Выведите имя, фамилию, возраст персонажей и название книги, которая на них числится, при условии, что все владельцы книг должны быть старше 15 лет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5209657" cy="247755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9657" cy="2477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Выведите имя персонажа, название книги, дату выдачи и дату завершения, при условии, что он младше 15 лет и его патронус неизвестен</w:t>
      </w:r>
    </w:p>
    <w:p w:rsidR="00000000" w:rsidDel="00000000" w:rsidP="00000000" w:rsidRDefault="00000000" w:rsidRPr="00000000" w14:paraId="0000000B">
      <w:pPr>
        <w:spacing w:line="360" w:lineRule="auto"/>
        <w:ind w:firstLine="70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fname, book_name, start_date, end_date</w:t>
      </w:r>
    </w:p>
    <w:p w:rsidR="00000000" w:rsidDel="00000000" w:rsidP="00000000" w:rsidRDefault="00000000" w:rsidRPr="00000000" w14:paraId="0000000C">
      <w:pPr>
        <w:spacing w:line="360" w:lineRule="auto"/>
        <w:ind w:firstLine="70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characters</w:t>
      </w:r>
    </w:p>
    <w:p w:rsidR="00000000" w:rsidDel="00000000" w:rsidP="00000000" w:rsidRDefault="00000000" w:rsidRPr="00000000" w14:paraId="0000000D">
      <w:pPr>
        <w:spacing w:line="360" w:lineRule="auto"/>
        <w:ind w:firstLine="70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INNER 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</w:t>
      </w:r>
    </w:p>
    <w:p w:rsidR="00000000" w:rsidDel="00000000" w:rsidP="00000000" w:rsidRDefault="00000000" w:rsidRPr="00000000" w14:paraId="0000000E">
      <w:pPr>
        <w:spacing w:line="360" w:lineRule="auto"/>
        <w:ind w:firstLine="70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characters.char_id = library.char_id</w:t>
      </w:r>
    </w:p>
    <w:p w:rsidR="00000000" w:rsidDel="00000000" w:rsidP="00000000" w:rsidRDefault="00000000" w:rsidRPr="00000000" w14:paraId="0000000F">
      <w:pPr>
        <w:spacing w:line="360" w:lineRule="auto"/>
        <w:ind w:firstLine="70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WHERE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  <w:rtl w:val="0"/>
        </w:rPr>
        <w:t xml:space="preserve">age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&lt; 15 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patronus = "Unknown";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Используя вложенный запрос количество книг, у которых end_date больше, чем end_date у Hermione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3919597" cy="2242374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97" cy="2242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помощью вложенного запроса выведите имена всех патронусов, у которых владельцы старше возраста парсонажа, у которого патронус Unknown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3028950" cy="26574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08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