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5503A" w14:textId="6B5A1972" w:rsidR="00636CF8" w:rsidRPr="007F021B" w:rsidRDefault="00636CF8" w:rsidP="00636CF8">
      <w:pPr>
        <w:jc w:val="center"/>
        <w:rPr>
          <w:rFonts w:ascii="Arial" w:hAnsi="Arial" w:cs="Arial"/>
        </w:rPr>
      </w:pPr>
    </w:p>
    <w:p w14:paraId="311DB21D" w14:textId="77777777" w:rsidR="008B523E" w:rsidRPr="007F021B" w:rsidRDefault="008B523E" w:rsidP="00636CF8">
      <w:pPr>
        <w:jc w:val="center"/>
        <w:rPr>
          <w:rFonts w:ascii="Arial" w:hAnsi="Arial" w:cs="Arial"/>
        </w:rPr>
      </w:pPr>
    </w:p>
    <w:p w14:paraId="47F16703" w14:textId="77777777" w:rsidR="008B523E" w:rsidRPr="007F021B" w:rsidRDefault="008B523E" w:rsidP="00636CF8">
      <w:pPr>
        <w:jc w:val="center"/>
        <w:rPr>
          <w:rFonts w:ascii="Arial" w:hAnsi="Arial" w:cs="Arial"/>
        </w:rPr>
      </w:pPr>
    </w:p>
    <w:p w14:paraId="78F2DF55" w14:textId="77777777" w:rsidR="008B523E" w:rsidRPr="007F021B" w:rsidRDefault="008B523E" w:rsidP="00636CF8">
      <w:pPr>
        <w:jc w:val="center"/>
        <w:rPr>
          <w:rFonts w:ascii="Arial" w:hAnsi="Arial" w:cs="Arial"/>
        </w:rPr>
      </w:pPr>
    </w:p>
    <w:p w14:paraId="6D1368A1" w14:textId="77777777" w:rsidR="008B523E" w:rsidRPr="007F021B" w:rsidRDefault="008B523E" w:rsidP="00636CF8">
      <w:pPr>
        <w:jc w:val="center"/>
        <w:rPr>
          <w:rFonts w:ascii="Arial" w:hAnsi="Arial" w:cs="Arial"/>
        </w:rPr>
      </w:pPr>
    </w:p>
    <w:p w14:paraId="09F88505" w14:textId="77777777" w:rsidR="008B523E" w:rsidRPr="007F021B" w:rsidRDefault="008B523E" w:rsidP="00636CF8">
      <w:pPr>
        <w:jc w:val="center"/>
        <w:rPr>
          <w:rFonts w:ascii="Arial" w:hAnsi="Arial" w:cs="Arial"/>
        </w:rPr>
      </w:pPr>
    </w:p>
    <w:p w14:paraId="7863D725" w14:textId="77777777" w:rsidR="008B523E" w:rsidRPr="007F021B" w:rsidRDefault="008B523E" w:rsidP="00636CF8">
      <w:pPr>
        <w:jc w:val="center"/>
        <w:rPr>
          <w:rFonts w:ascii="Arial" w:hAnsi="Arial" w:cs="Arial"/>
        </w:rPr>
      </w:pPr>
    </w:p>
    <w:p w14:paraId="0BFC40A2" w14:textId="77777777" w:rsidR="007F021B" w:rsidRDefault="007F021B" w:rsidP="00636CF8">
      <w:pPr>
        <w:jc w:val="center"/>
        <w:rPr>
          <w:rFonts w:ascii="Arial" w:hAnsi="Arial" w:cs="Arial"/>
          <w:b/>
          <w:bCs/>
          <w:sz w:val="32"/>
          <w:szCs w:val="32"/>
        </w:rPr>
      </w:pPr>
    </w:p>
    <w:p w14:paraId="7A8F2465" w14:textId="1BE71ACF" w:rsidR="00636CF8" w:rsidRPr="007F021B" w:rsidRDefault="00A25DC1" w:rsidP="00636CF8">
      <w:pPr>
        <w:jc w:val="center"/>
        <w:rPr>
          <w:rFonts w:ascii="Arial" w:hAnsi="Arial" w:cs="Arial"/>
          <w:b/>
          <w:bCs/>
          <w:sz w:val="32"/>
          <w:szCs w:val="32"/>
        </w:rPr>
      </w:pPr>
      <w:r w:rsidRPr="007F021B">
        <w:rPr>
          <w:rFonts w:ascii="Arial" w:hAnsi="Arial" w:cs="Arial"/>
          <w:b/>
          <w:bCs/>
          <w:sz w:val="32"/>
          <w:szCs w:val="32"/>
        </w:rPr>
        <w:t>William Penn</w:t>
      </w:r>
      <w:r w:rsidR="003C6A2C" w:rsidRPr="007F021B">
        <w:rPr>
          <w:rFonts w:ascii="Arial" w:hAnsi="Arial" w:cs="Arial"/>
          <w:b/>
          <w:bCs/>
          <w:sz w:val="32"/>
          <w:szCs w:val="32"/>
        </w:rPr>
        <w:t>:</w:t>
      </w:r>
    </w:p>
    <w:p w14:paraId="4947E897" w14:textId="7F491998" w:rsidR="003C6A2C" w:rsidRPr="007F021B" w:rsidRDefault="003C6A2C" w:rsidP="00636CF8">
      <w:pPr>
        <w:jc w:val="center"/>
        <w:rPr>
          <w:rFonts w:ascii="Arial" w:hAnsi="Arial" w:cs="Arial"/>
          <w:b/>
          <w:bCs/>
          <w:sz w:val="32"/>
          <w:szCs w:val="32"/>
        </w:rPr>
      </w:pPr>
      <w:r w:rsidRPr="007F021B">
        <w:rPr>
          <w:rFonts w:ascii="Arial" w:hAnsi="Arial" w:cs="Arial"/>
          <w:b/>
          <w:bCs/>
          <w:sz w:val="32"/>
          <w:szCs w:val="32"/>
        </w:rPr>
        <w:t>The Most Influential Non-Founding Father</w:t>
      </w:r>
    </w:p>
    <w:p w14:paraId="60742BCD" w14:textId="166260E0" w:rsidR="00636CF8" w:rsidRPr="007F021B" w:rsidRDefault="00636CF8" w:rsidP="00636CF8">
      <w:pPr>
        <w:jc w:val="center"/>
        <w:rPr>
          <w:rFonts w:ascii="Arial" w:hAnsi="Arial" w:cs="Arial"/>
          <w:b/>
          <w:bCs/>
          <w:sz w:val="32"/>
          <w:szCs w:val="32"/>
        </w:rPr>
      </w:pPr>
      <w:r w:rsidRPr="007F021B">
        <w:rPr>
          <w:rFonts w:ascii="Arial" w:hAnsi="Arial" w:cs="Arial"/>
          <w:b/>
          <w:bCs/>
          <w:sz w:val="32"/>
          <w:szCs w:val="32"/>
        </w:rPr>
        <w:t>HIS1210</w:t>
      </w:r>
      <w:r w:rsidR="003B2AF2" w:rsidRPr="007F021B">
        <w:rPr>
          <w:rFonts w:ascii="Arial" w:hAnsi="Arial" w:cs="Arial"/>
          <w:b/>
          <w:bCs/>
          <w:sz w:val="32"/>
          <w:szCs w:val="32"/>
        </w:rPr>
        <w:t>N1</w:t>
      </w:r>
      <w:r w:rsidRPr="007F021B">
        <w:rPr>
          <w:rFonts w:ascii="Arial" w:hAnsi="Arial" w:cs="Arial"/>
          <w:b/>
          <w:bCs/>
          <w:sz w:val="32"/>
          <w:szCs w:val="32"/>
        </w:rPr>
        <w:t xml:space="preserve"> </w:t>
      </w:r>
      <w:r w:rsidR="003B2AF2" w:rsidRPr="007F021B">
        <w:rPr>
          <w:rFonts w:ascii="Arial" w:hAnsi="Arial" w:cs="Arial"/>
          <w:b/>
          <w:bCs/>
          <w:sz w:val="32"/>
          <w:szCs w:val="32"/>
        </w:rPr>
        <w:t>Written Assignment</w:t>
      </w:r>
      <w:r w:rsidR="00AF0AAB">
        <w:rPr>
          <w:rFonts w:ascii="Arial" w:hAnsi="Arial" w:cs="Arial"/>
          <w:b/>
          <w:bCs/>
          <w:sz w:val="32"/>
          <w:szCs w:val="32"/>
        </w:rPr>
        <w:t xml:space="preserve"> #1</w:t>
      </w:r>
    </w:p>
    <w:p w14:paraId="63C15414" w14:textId="5082306E" w:rsidR="00636CF8" w:rsidRPr="007F021B" w:rsidRDefault="00636CF8" w:rsidP="00636CF8">
      <w:pPr>
        <w:jc w:val="center"/>
        <w:rPr>
          <w:rFonts w:ascii="Arial" w:hAnsi="Arial" w:cs="Arial"/>
          <w:b/>
          <w:bCs/>
          <w:sz w:val="32"/>
          <w:szCs w:val="32"/>
        </w:rPr>
      </w:pPr>
      <w:r w:rsidRPr="007F021B">
        <w:rPr>
          <w:rFonts w:ascii="Arial" w:hAnsi="Arial" w:cs="Arial"/>
          <w:b/>
          <w:bCs/>
          <w:sz w:val="32"/>
          <w:szCs w:val="32"/>
        </w:rPr>
        <w:t>Adam Stancil</w:t>
      </w:r>
    </w:p>
    <w:p w14:paraId="57DC2B84" w14:textId="13AC5F2D" w:rsidR="008B523E" w:rsidRPr="007F021B" w:rsidRDefault="004771D8" w:rsidP="00636CF8">
      <w:pPr>
        <w:jc w:val="center"/>
        <w:rPr>
          <w:rFonts w:ascii="Arial" w:hAnsi="Arial" w:cs="Arial"/>
        </w:rPr>
      </w:pPr>
      <w:r w:rsidRPr="007F021B">
        <w:rPr>
          <w:rFonts w:ascii="Arial" w:hAnsi="Arial" w:cs="Arial"/>
          <w:b/>
          <w:bCs/>
          <w:sz w:val="32"/>
          <w:szCs w:val="32"/>
        </w:rPr>
        <w:t>Melody Studebaker</w:t>
      </w:r>
    </w:p>
    <w:p w14:paraId="6C238AEC" w14:textId="77777777" w:rsidR="008B523E" w:rsidRPr="007F021B" w:rsidRDefault="008B523E" w:rsidP="00636CF8">
      <w:pPr>
        <w:jc w:val="center"/>
        <w:rPr>
          <w:rFonts w:ascii="Arial" w:hAnsi="Arial" w:cs="Arial"/>
        </w:rPr>
      </w:pPr>
    </w:p>
    <w:p w14:paraId="4234E490" w14:textId="77777777" w:rsidR="008B523E" w:rsidRPr="007F021B" w:rsidRDefault="008B523E" w:rsidP="00636CF8">
      <w:pPr>
        <w:jc w:val="center"/>
        <w:rPr>
          <w:rFonts w:ascii="Arial" w:hAnsi="Arial" w:cs="Arial"/>
        </w:rPr>
      </w:pPr>
    </w:p>
    <w:p w14:paraId="33EC648F" w14:textId="77777777" w:rsidR="008B523E" w:rsidRPr="007F021B" w:rsidRDefault="008B523E" w:rsidP="00636CF8">
      <w:pPr>
        <w:jc w:val="center"/>
        <w:rPr>
          <w:rFonts w:ascii="Arial" w:hAnsi="Arial" w:cs="Arial"/>
        </w:rPr>
      </w:pPr>
    </w:p>
    <w:p w14:paraId="748BD210" w14:textId="77777777" w:rsidR="008B523E" w:rsidRPr="007F021B" w:rsidRDefault="008B523E" w:rsidP="00636CF8">
      <w:pPr>
        <w:jc w:val="center"/>
        <w:rPr>
          <w:rFonts w:ascii="Arial" w:hAnsi="Arial" w:cs="Arial"/>
        </w:rPr>
      </w:pPr>
    </w:p>
    <w:p w14:paraId="206DB44B" w14:textId="77777777" w:rsidR="008B523E" w:rsidRPr="007F021B" w:rsidRDefault="008B523E" w:rsidP="00636CF8">
      <w:pPr>
        <w:jc w:val="center"/>
        <w:rPr>
          <w:rFonts w:ascii="Arial" w:hAnsi="Arial" w:cs="Arial"/>
        </w:rPr>
      </w:pPr>
    </w:p>
    <w:p w14:paraId="408F6E3C" w14:textId="77777777" w:rsidR="008B523E" w:rsidRPr="007F021B" w:rsidRDefault="008B523E" w:rsidP="00636CF8">
      <w:pPr>
        <w:jc w:val="center"/>
        <w:rPr>
          <w:rFonts w:ascii="Arial" w:hAnsi="Arial" w:cs="Arial"/>
        </w:rPr>
      </w:pPr>
    </w:p>
    <w:p w14:paraId="53A9FC3A" w14:textId="77777777" w:rsidR="008B523E" w:rsidRPr="007F021B" w:rsidRDefault="008B523E" w:rsidP="00636CF8">
      <w:pPr>
        <w:jc w:val="center"/>
        <w:rPr>
          <w:rFonts w:ascii="Arial" w:hAnsi="Arial" w:cs="Arial"/>
        </w:rPr>
      </w:pPr>
    </w:p>
    <w:p w14:paraId="59018ECE" w14:textId="77777777" w:rsidR="008B523E" w:rsidRPr="007F021B" w:rsidRDefault="008B523E" w:rsidP="00636CF8">
      <w:pPr>
        <w:jc w:val="center"/>
        <w:rPr>
          <w:rFonts w:ascii="Arial" w:hAnsi="Arial" w:cs="Arial"/>
        </w:rPr>
      </w:pPr>
    </w:p>
    <w:p w14:paraId="73DC9832" w14:textId="77777777" w:rsidR="008B523E" w:rsidRPr="007F021B" w:rsidRDefault="008B523E" w:rsidP="00636CF8">
      <w:pPr>
        <w:jc w:val="center"/>
        <w:rPr>
          <w:rFonts w:ascii="Arial" w:hAnsi="Arial" w:cs="Arial"/>
        </w:rPr>
      </w:pPr>
    </w:p>
    <w:p w14:paraId="35958963" w14:textId="77777777" w:rsidR="008B523E" w:rsidRPr="007F021B" w:rsidRDefault="008B523E" w:rsidP="008F7ED2">
      <w:pPr>
        <w:rPr>
          <w:rFonts w:ascii="Arial" w:hAnsi="Arial" w:cs="Arial"/>
        </w:rPr>
      </w:pPr>
    </w:p>
    <w:p w14:paraId="3D0FF38C" w14:textId="77777777" w:rsidR="008B523E" w:rsidRPr="007F021B" w:rsidRDefault="008B523E" w:rsidP="008F7ED2">
      <w:pPr>
        <w:rPr>
          <w:rFonts w:ascii="Arial" w:hAnsi="Arial" w:cs="Arial"/>
        </w:rPr>
      </w:pPr>
    </w:p>
    <w:p w14:paraId="7F8342F5" w14:textId="77777777" w:rsidR="008B523E" w:rsidRPr="007F021B" w:rsidRDefault="008B523E" w:rsidP="008F7ED2">
      <w:pPr>
        <w:rPr>
          <w:rFonts w:ascii="Arial" w:hAnsi="Arial" w:cs="Arial"/>
        </w:rPr>
      </w:pPr>
    </w:p>
    <w:p w14:paraId="1F28A63F" w14:textId="77777777" w:rsidR="008B523E" w:rsidRPr="007F021B" w:rsidRDefault="008B523E" w:rsidP="008F7ED2">
      <w:pPr>
        <w:rPr>
          <w:rFonts w:ascii="Arial" w:hAnsi="Arial" w:cs="Arial"/>
        </w:rPr>
      </w:pPr>
    </w:p>
    <w:p w14:paraId="28528D72" w14:textId="550E6174" w:rsidR="000774C8" w:rsidRPr="00391442" w:rsidRDefault="00AB10D0" w:rsidP="000E6A73">
      <w:pPr>
        <w:spacing w:line="480" w:lineRule="auto"/>
        <w:ind w:firstLine="720"/>
        <w:rPr>
          <w:rFonts w:ascii="Arial" w:hAnsi="Arial" w:cs="Arial"/>
          <w:b/>
          <w:bCs/>
          <w:u w:val="single"/>
        </w:rPr>
      </w:pPr>
      <w:r w:rsidRPr="007F021B">
        <w:rPr>
          <w:rFonts w:ascii="Arial" w:hAnsi="Arial" w:cs="Arial"/>
        </w:rPr>
        <w:lastRenderedPageBreak/>
        <w:t xml:space="preserve">William Penn </w:t>
      </w:r>
      <w:r w:rsidR="00C179E1" w:rsidRPr="007F021B">
        <w:rPr>
          <w:rFonts w:ascii="Arial" w:hAnsi="Arial" w:cs="Arial"/>
        </w:rPr>
        <w:t>may</w:t>
      </w:r>
      <w:r w:rsidR="002D066D">
        <w:rPr>
          <w:rFonts w:ascii="Arial" w:hAnsi="Arial" w:cs="Arial"/>
        </w:rPr>
        <w:t xml:space="preserve"> </w:t>
      </w:r>
      <w:r w:rsidR="00C179E1" w:rsidRPr="007F021B">
        <w:rPr>
          <w:rFonts w:ascii="Arial" w:hAnsi="Arial" w:cs="Arial"/>
        </w:rPr>
        <w:t>be t</w:t>
      </w:r>
      <w:r w:rsidR="00C1410F" w:rsidRPr="007F021B">
        <w:rPr>
          <w:rFonts w:ascii="Arial" w:hAnsi="Arial" w:cs="Arial"/>
        </w:rPr>
        <w:t xml:space="preserve">he most influential person </w:t>
      </w:r>
      <w:r w:rsidR="00D9327B" w:rsidRPr="007F021B">
        <w:rPr>
          <w:rFonts w:ascii="Arial" w:hAnsi="Arial" w:cs="Arial"/>
        </w:rPr>
        <w:t xml:space="preserve">to the </w:t>
      </w:r>
      <w:r w:rsidR="00AD112A" w:rsidRPr="007F021B">
        <w:rPr>
          <w:rFonts w:ascii="Arial" w:hAnsi="Arial" w:cs="Arial"/>
        </w:rPr>
        <w:t xml:space="preserve">founding and </w:t>
      </w:r>
      <w:r w:rsidR="00AD112A" w:rsidRPr="00E848F2">
        <w:rPr>
          <w:rFonts w:ascii="Arial" w:hAnsi="Arial" w:cs="Arial"/>
        </w:rPr>
        <w:t xml:space="preserve">fundamentals of our nation who was </w:t>
      </w:r>
      <w:r w:rsidR="00C1410F" w:rsidRPr="00E848F2">
        <w:rPr>
          <w:rFonts w:ascii="Arial" w:hAnsi="Arial" w:cs="Arial"/>
        </w:rPr>
        <w:t xml:space="preserve">born outside </w:t>
      </w:r>
      <w:r w:rsidR="00AD112A" w:rsidRPr="00E848F2">
        <w:rPr>
          <w:rFonts w:ascii="Arial" w:hAnsi="Arial" w:cs="Arial"/>
        </w:rPr>
        <w:t xml:space="preserve">of </w:t>
      </w:r>
      <w:r w:rsidR="00C1410F" w:rsidRPr="00E848F2">
        <w:rPr>
          <w:rFonts w:ascii="Arial" w:hAnsi="Arial" w:cs="Arial"/>
        </w:rPr>
        <w:t>North America</w:t>
      </w:r>
      <w:r w:rsidR="00AD112A" w:rsidRPr="00E848F2">
        <w:rPr>
          <w:rFonts w:ascii="Arial" w:hAnsi="Arial" w:cs="Arial"/>
        </w:rPr>
        <w:t xml:space="preserve">, </w:t>
      </w:r>
      <w:r w:rsidR="001A7C6D" w:rsidRPr="00E848F2">
        <w:rPr>
          <w:rFonts w:ascii="Arial" w:hAnsi="Arial" w:cs="Arial"/>
        </w:rPr>
        <w:t xml:space="preserve">with perhaps Benjamin Franklin as </w:t>
      </w:r>
      <w:r w:rsidR="007D0CDD" w:rsidRPr="00E848F2">
        <w:rPr>
          <w:rFonts w:ascii="Arial" w:hAnsi="Arial" w:cs="Arial"/>
        </w:rPr>
        <w:t xml:space="preserve">the only </w:t>
      </w:r>
      <w:r w:rsidR="00A54F3B" w:rsidRPr="00E848F2">
        <w:rPr>
          <w:rFonts w:ascii="Arial" w:hAnsi="Arial" w:cs="Arial"/>
        </w:rPr>
        <w:t>arguable</w:t>
      </w:r>
      <w:r w:rsidR="007D0CDD" w:rsidRPr="00E848F2">
        <w:rPr>
          <w:rFonts w:ascii="Arial" w:hAnsi="Arial" w:cs="Arial"/>
        </w:rPr>
        <w:t xml:space="preserve"> equal.</w:t>
      </w:r>
      <w:r w:rsidR="004A225A" w:rsidRPr="00E848F2">
        <w:rPr>
          <w:rFonts w:ascii="Arial" w:hAnsi="Arial" w:cs="Arial"/>
        </w:rPr>
        <w:t xml:space="preserve"> </w:t>
      </w:r>
      <w:r w:rsidR="00BD322E" w:rsidRPr="00E848F2">
        <w:rPr>
          <w:rFonts w:ascii="Arial" w:hAnsi="Arial" w:cs="Arial"/>
        </w:rPr>
        <w:t xml:space="preserve">The </w:t>
      </w:r>
      <w:r w:rsidR="00CE42DB" w:rsidRPr="00E848F2">
        <w:rPr>
          <w:rFonts w:ascii="Arial" w:hAnsi="Arial" w:cs="Arial"/>
        </w:rPr>
        <w:t>ideals he brought to</w:t>
      </w:r>
      <w:r w:rsidR="00830F61" w:rsidRPr="00E848F2">
        <w:rPr>
          <w:rFonts w:ascii="Arial" w:hAnsi="Arial" w:cs="Arial"/>
        </w:rPr>
        <w:t xml:space="preserve"> the New World upon which he founded Pennsylvania were radically different than </w:t>
      </w:r>
      <w:r w:rsidR="002C50EB" w:rsidRPr="00E848F2">
        <w:rPr>
          <w:rFonts w:ascii="Arial" w:hAnsi="Arial" w:cs="Arial"/>
        </w:rPr>
        <w:t xml:space="preserve">those of the other colonies and would </w:t>
      </w:r>
      <w:r w:rsidR="00E217F5" w:rsidRPr="00E848F2">
        <w:rPr>
          <w:rFonts w:ascii="Arial" w:hAnsi="Arial" w:cs="Arial"/>
        </w:rPr>
        <w:t xml:space="preserve">help </w:t>
      </w:r>
      <w:r w:rsidR="002C50EB" w:rsidRPr="00E848F2">
        <w:rPr>
          <w:rFonts w:ascii="Arial" w:hAnsi="Arial" w:cs="Arial"/>
        </w:rPr>
        <w:t xml:space="preserve">inspire </w:t>
      </w:r>
      <w:r w:rsidR="00BD0795" w:rsidRPr="00E848F2">
        <w:rPr>
          <w:rFonts w:ascii="Arial" w:hAnsi="Arial" w:cs="Arial"/>
        </w:rPr>
        <w:t xml:space="preserve">early </w:t>
      </w:r>
      <w:r w:rsidR="00E217F5" w:rsidRPr="00E848F2">
        <w:rPr>
          <w:rFonts w:ascii="Arial" w:hAnsi="Arial" w:cs="Arial"/>
        </w:rPr>
        <w:t xml:space="preserve">immigrants </w:t>
      </w:r>
      <w:r w:rsidR="00BD0795" w:rsidRPr="00E848F2">
        <w:rPr>
          <w:rFonts w:ascii="Arial" w:hAnsi="Arial" w:cs="Arial"/>
        </w:rPr>
        <w:t>to think differently</w:t>
      </w:r>
      <w:r w:rsidR="0083703D" w:rsidRPr="00E848F2">
        <w:rPr>
          <w:rFonts w:ascii="Arial" w:hAnsi="Arial" w:cs="Arial"/>
        </w:rPr>
        <w:t>.</w:t>
      </w:r>
      <w:r w:rsidR="00BD0795" w:rsidRPr="00E848F2">
        <w:rPr>
          <w:rFonts w:ascii="Arial" w:hAnsi="Arial" w:cs="Arial"/>
        </w:rPr>
        <w:t xml:space="preserve"> </w:t>
      </w:r>
      <w:r w:rsidR="0083703D" w:rsidRPr="00E848F2">
        <w:rPr>
          <w:rFonts w:ascii="Arial" w:hAnsi="Arial" w:cs="Arial"/>
        </w:rPr>
        <w:t xml:space="preserve">This </w:t>
      </w:r>
      <w:r w:rsidR="001D5D25" w:rsidRPr="00E848F2">
        <w:rPr>
          <w:rFonts w:ascii="Arial" w:hAnsi="Arial" w:cs="Arial"/>
        </w:rPr>
        <w:t xml:space="preserve">seed </w:t>
      </w:r>
      <w:r w:rsidR="0083703D" w:rsidRPr="00E848F2">
        <w:rPr>
          <w:rFonts w:ascii="Arial" w:hAnsi="Arial" w:cs="Arial"/>
        </w:rPr>
        <w:t xml:space="preserve">would </w:t>
      </w:r>
      <w:r w:rsidR="00121DEB" w:rsidRPr="00E848F2">
        <w:rPr>
          <w:rFonts w:ascii="Arial" w:hAnsi="Arial" w:cs="Arial"/>
        </w:rPr>
        <w:t>eventually develop in</w:t>
      </w:r>
      <w:r w:rsidR="00BB0854" w:rsidRPr="00E848F2">
        <w:rPr>
          <w:rFonts w:ascii="Arial" w:hAnsi="Arial" w:cs="Arial"/>
        </w:rPr>
        <w:t>to a separate</w:t>
      </w:r>
      <w:r w:rsidR="001848FC">
        <w:rPr>
          <w:rFonts w:ascii="Arial" w:hAnsi="Arial" w:cs="Arial"/>
        </w:rPr>
        <w:t xml:space="preserve"> national</w:t>
      </w:r>
      <w:r w:rsidR="00BB0854" w:rsidRPr="00E848F2">
        <w:rPr>
          <w:rFonts w:ascii="Arial" w:hAnsi="Arial" w:cs="Arial"/>
        </w:rPr>
        <w:t xml:space="preserve"> </w:t>
      </w:r>
      <w:r w:rsidR="00E217F5" w:rsidRPr="00E848F2">
        <w:rPr>
          <w:rFonts w:ascii="Arial" w:hAnsi="Arial" w:cs="Arial"/>
        </w:rPr>
        <w:t xml:space="preserve">identity </w:t>
      </w:r>
      <w:r w:rsidR="00BB0854" w:rsidRPr="00E848F2">
        <w:rPr>
          <w:rFonts w:ascii="Arial" w:hAnsi="Arial" w:cs="Arial"/>
        </w:rPr>
        <w:t xml:space="preserve">from England and ultimately the formation of </w:t>
      </w:r>
      <w:r w:rsidR="00121DEB" w:rsidRPr="00E848F2">
        <w:rPr>
          <w:rFonts w:ascii="Arial" w:hAnsi="Arial" w:cs="Arial"/>
        </w:rPr>
        <w:t>a new, fledgling nation known as the United States of America.</w:t>
      </w:r>
    </w:p>
    <w:p w14:paraId="66756B6D" w14:textId="46292B63" w:rsidR="00745D81" w:rsidRPr="00E848F2" w:rsidRDefault="0089249B" w:rsidP="000E6A73">
      <w:pPr>
        <w:spacing w:line="480" w:lineRule="auto"/>
        <w:rPr>
          <w:rFonts w:ascii="Arial" w:hAnsi="Arial" w:cs="Arial"/>
        </w:rPr>
      </w:pPr>
      <w:r w:rsidRPr="00E848F2">
        <w:rPr>
          <w:rFonts w:ascii="Arial" w:hAnsi="Arial" w:cs="Arial"/>
        </w:rPr>
        <w:tab/>
      </w:r>
      <w:r w:rsidR="0086634E">
        <w:rPr>
          <w:rFonts w:ascii="Arial" w:hAnsi="Arial" w:cs="Arial"/>
        </w:rPr>
        <w:t>Penn was b</w:t>
      </w:r>
      <w:r w:rsidR="00EF10FF" w:rsidRPr="00E848F2">
        <w:rPr>
          <w:rFonts w:ascii="Arial" w:hAnsi="Arial" w:cs="Arial"/>
        </w:rPr>
        <w:t>orn in 1644</w:t>
      </w:r>
      <w:r w:rsidR="00416B4A" w:rsidRPr="00E848F2">
        <w:rPr>
          <w:rFonts w:ascii="Arial" w:hAnsi="Arial" w:cs="Arial"/>
        </w:rPr>
        <w:t xml:space="preserve"> in Tower Hill, London</w:t>
      </w:r>
      <w:r w:rsidR="00FB5FC0" w:rsidRPr="00E848F2">
        <w:rPr>
          <w:rFonts w:ascii="Arial" w:hAnsi="Arial" w:cs="Arial"/>
        </w:rPr>
        <w:t xml:space="preserve">, </w:t>
      </w:r>
      <w:r w:rsidR="00534CA2">
        <w:rPr>
          <w:rFonts w:ascii="Arial" w:hAnsi="Arial" w:cs="Arial"/>
        </w:rPr>
        <w:t>prior to</w:t>
      </w:r>
      <w:r w:rsidR="00006B0F" w:rsidRPr="00E848F2">
        <w:rPr>
          <w:rFonts w:ascii="Arial" w:hAnsi="Arial" w:cs="Arial"/>
        </w:rPr>
        <w:t xml:space="preserve"> England’s Civ</w:t>
      </w:r>
      <w:r w:rsidR="00500773" w:rsidRPr="00E848F2">
        <w:rPr>
          <w:rFonts w:ascii="Arial" w:hAnsi="Arial" w:cs="Arial"/>
        </w:rPr>
        <w:t>i</w:t>
      </w:r>
      <w:r w:rsidR="00006B0F" w:rsidRPr="00E848F2">
        <w:rPr>
          <w:rFonts w:ascii="Arial" w:hAnsi="Arial" w:cs="Arial"/>
        </w:rPr>
        <w:t>l War,</w:t>
      </w:r>
      <w:r w:rsidR="0086634E">
        <w:rPr>
          <w:rFonts w:ascii="Arial" w:hAnsi="Arial" w:cs="Arial"/>
        </w:rPr>
        <w:t xml:space="preserve"> and</w:t>
      </w:r>
      <w:r w:rsidR="00006B0F" w:rsidRPr="00E848F2">
        <w:rPr>
          <w:rFonts w:ascii="Arial" w:hAnsi="Arial" w:cs="Arial"/>
        </w:rPr>
        <w:t xml:space="preserve"> </w:t>
      </w:r>
      <w:r w:rsidR="00343726" w:rsidRPr="00E848F2">
        <w:rPr>
          <w:rFonts w:ascii="Arial" w:hAnsi="Arial" w:cs="Arial"/>
        </w:rPr>
        <w:t xml:space="preserve">this circumstance would play a </w:t>
      </w:r>
      <w:r w:rsidR="0041523E" w:rsidRPr="00E848F2">
        <w:rPr>
          <w:rFonts w:ascii="Arial" w:hAnsi="Arial" w:cs="Arial"/>
        </w:rPr>
        <w:t xml:space="preserve">vital role in his later </w:t>
      </w:r>
      <w:r w:rsidR="003F3920" w:rsidRPr="00E848F2">
        <w:rPr>
          <w:rFonts w:ascii="Arial" w:hAnsi="Arial" w:cs="Arial"/>
        </w:rPr>
        <w:t>venture in the New World. Child to Admiral Sir William Penn</w:t>
      </w:r>
      <w:r w:rsidR="00535E77">
        <w:rPr>
          <w:rFonts w:ascii="Arial" w:hAnsi="Arial" w:cs="Arial"/>
        </w:rPr>
        <w:t>,</w:t>
      </w:r>
      <w:r w:rsidR="003F3920" w:rsidRPr="00E848F2">
        <w:rPr>
          <w:rFonts w:ascii="Arial" w:hAnsi="Arial" w:cs="Arial"/>
        </w:rPr>
        <w:t xml:space="preserve"> </w:t>
      </w:r>
      <w:r w:rsidR="004A7269" w:rsidRPr="00E848F2">
        <w:rPr>
          <w:rFonts w:ascii="Arial" w:hAnsi="Arial" w:cs="Arial"/>
        </w:rPr>
        <w:t xml:space="preserve">he was </w:t>
      </w:r>
      <w:r w:rsidR="001E54A7" w:rsidRPr="00E848F2">
        <w:rPr>
          <w:rFonts w:ascii="Arial" w:hAnsi="Arial" w:cs="Arial"/>
        </w:rPr>
        <w:t xml:space="preserve">raised Anglican </w:t>
      </w:r>
      <w:r w:rsidR="00535E77">
        <w:rPr>
          <w:rFonts w:ascii="Arial" w:hAnsi="Arial" w:cs="Arial"/>
        </w:rPr>
        <w:t xml:space="preserve">and </w:t>
      </w:r>
      <w:r w:rsidR="001E54A7" w:rsidRPr="00E848F2">
        <w:rPr>
          <w:rFonts w:ascii="Arial" w:hAnsi="Arial" w:cs="Arial"/>
        </w:rPr>
        <w:t>attended Oxford in 1660. </w:t>
      </w:r>
      <w:r w:rsidR="004A4622" w:rsidRPr="00E848F2">
        <w:rPr>
          <w:rFonts w:ascii="Arial" w:hAnsi="Arial" w:cs="Arial"/>
        </w:rPr>
        <w:t>Like many young people at</w:t>
      </w:r>
      <w:r w:rsidR="00A43F3C" w:rsidRPr="00E848F2">
        <w:rPr>
          <w:rFonts w:ascii="Arial" w:hAnsi="Arial" w:cs="Arial"/>
        </w:rPr>
        <w:t xml:space="preserve">tending college, he encountered </w:t>
      </w:r>
      <w:r w:rsidR="00435941" w:rsidRPr="00E848F2">
        <w:rPr>
          <w:rFonts w:ascii="Arial" w:hAnsi="Arial" w:cs="Arial"/>
        </w:rPr>
        <w:t xml:space="preserve">new ways of </w:t>
      </w:r>
      <w:r w:rsidR="00833503" w:rsidRPr="00E848F2">
        <w:rPr>
          <w:rFonts w:ascii="Arial" w:hAnsi="Arial" w:cs="Arial"/>
        </w:rPr>
        <w:t>thinking and</w:t>
      </w:r>
      <w:r w:rsidR="00E5741A" w:rsidRPr="00E848F2">
        <w:rPr>
          <w:rFonts w:ascii="Arial" w:hAnsi="Arial" w:cs="Arial"/>
        </w:rPr>
        <w:t xml:space="preserve"> </w:t>
      </w:r>
      <w:r w:rsidR="006A6221" w:rsidRPr="00E848F2">
        <w:rPr>
          <w:rFonts w:ascii="Arial" w:hAnsi="Arial" w:cs="Arial"/>
        </w:rPr>
        <w:t xml:space="preserve">began </w:t>
      </w:r>
      <w:r w:rsidR="00822E83" w:rsidRPr="00E848F2">
        <w:rPr>
          <w:rFonts w:ascii="Arial" w:hAnsi="Arial" w:cs="Arial"/>
        </w:rPr>
        <w:t>to challenge authority</w:t>
      </w:r>
      <w:r w:rsidR="00411050">
        <w:rPr>
          <w:rFonts w:ascii="Arial" w:hAnsi="Arial" w:cs="Arial"/>
        </w:rPr>
        <w:t>.</w:t>
      </w:r>
      <w:r w:rsidR="005808D1" w:rsidRPr="00E848F2">
        <w:rPr>
          <w:rFonts w:ascii="Arial" w:hAnsi="Arial" w:cs="Arial"/>
        </w:rPr>
        <w:t xml:space="preserve"> </w:t>
      </w:r>
      <w:r w:rsidR="00833503" w:rsidRPr="00E848F2">
        <w:rPr>
          <w:rFonts w:ascii="Arial" w:hAnsi="Arial" w:cs="Arial"/>
        </w:rPr>
        <w:t>A</w:t>
      </w:r>
      <w:r w:rsidR="00435941" w:rsidRPr="00E848F2">
        <w:rPr>
          <w:rFonts w:ascii="Arial" w:hAnsi="Arial" w:cs="Arial"/>
        </w:rPr>
        <w:t xml:space="preserve">fter </w:t>
      </w:r>
      <w:r w:rsidR="00321480" w:rsidRPr="00E848F2">
        <w:rPr>
          <w:rFonts w:ascii="Arial" w:hAnsi="Arial" w:cs="Arial"/>
        </w:rPr>
        <w:t xml:space="preserve">clashing </w:t>
      </w:r>
      <w:r w:rsidR="00435941" w:rsidRPr="00E848F2">
        <w:rPr>
          <w:rFonts w:ascii="Arial" w:hAnsi="Arial" w:cs="Arial"/>
        </w:rPr>
        <w:t xml:space="preserve">with </w:t>
      </w:r>
      <w:r w:rsidR="00321480" w:rsidRPr="00E848F2">
        <w:rPr>
          <w:rFonts w:ascii="Arial" w:hAnsi="Arial" w:cs="Arial"/>
        </w:rPr>
        <w:t xml:space="preserve">both </w:t>
      </w:r>
      <w:r w:rsidR="00435941" w:rsidRPr="00E848F2">
        <w:rPr>
          <w:rFonts w:ascii="Arial" w:hAnsi="Arial" w:cs="Arial"/>
        </w:rPr>
        <w:t>his strict military father</w:t>
      </w:r>
      <w:r w:rsidR="00321480" w:rsidRPr="00E848F2">
        <w:rPr>
          <w:rFonts w:ascii="Arial" w:hAnsi="Arial" w:cs="Arial"/>
        </w:rPr>
        <w:t xml:space="preserve"> and </w:t>
      </w:r>
      <w:r w:rsidR="00C4270B" w:rsidRPr="00E848F2">
        <w:rPr>
          <w:rFonts w:ascii="Arial" w:hAnsi="Arial" w:cs="Arial"/>
        </w:rPr>
        <w:t>the secular school</w:t>
      </w:r>
      <w:r w:rsidR="00435941" w:rsidRPr="00E848F2">
        <w:rPr>
          <w:rFonts w:ascii="Arial" w:hAnsi="Arial" w:cs="Arial"/>
        </w:rPr>
        <w:t xml:space="preserve">, he </w:t>
      </w:r>
      <w:r w:rsidR="00DA5C41" w:rsidRPr="00E848F2">
        <w:rPr>
          <w:rFonts w:ascii="Arial" w:hAnsi="Arial" w:cs="Arial"/>
        </w:rPr>
        <w:t>was sent to study in Paris for two years</w:t>
      </w:r>
      <w:r w:rsidR="005304B8">
        <w:rPr>
          <w:rFonts w:ascii="Arial" w:hAnsi="Arial" w:cs="Arial"/>
        </w:rPr>
        <w:t>.</w:t>
      </w:r>
      <w:r w:rsidR="00DA5C41" w:rsidRPr="00E848F2">
        <w:rPr>
          <w:rFonts w:ascii="Arial" w:hAnsi="Arial" w:cs="Arial"/>
        </w:rPr>
        <w:t xml:space="preserve"> </w:t>
      </w:r>
    </w:p>
    <w:p w14:paraId="69D09033" w14:textId="3EC0EE8B" w:rsidR="00CE0A20" w:rsidRDefault="00F02241" w:rsidP="000E6A73">
      <w:pPr>
        <w:spacing w:line="480" w:lineRule="auto"/>
        <w:ind w:firstLine="720"/>
        <w:rPr>
          <w:rFonts w:ascii="Arial" w:hAnsi="Arial" w:cs="Arial"/>
        </w:rPr>
      </w:pPr>
      <w:r w:rsidRPr="00E848F2">
        <w:rPr>
          <w:rFonts w:ascii="Arial" w:hAnsi="Arial" w:cs="Arial"/>
        </w:rPr>
        <w:t>After returning home</w:t>
      </w:r>
      <w:r w:rsidR="008A629F">
        <w:rPr>
          <w:rFonts w:ascii="Arial" w:hAnsi="Arial" w:cs="Arial"/>
        </w:rPr>
        <w:t xml:space="preserve"> and being sent to Ireland</w:t>
      </w:r>
      <w:r w:rsidRPr="00E848F2">
        <w:rPr>
          <w:rFonts w:ascii="Arial" w:hAnsi="Arial" w:cs="Arial"/>
        </w:rPr>
        <w:t xml:space="preserve">, he </w:t>
      </w:r>
      <w:r w:rsidR="00F66689">
        <w:rPr>
          <w:rFonts w:ascii="Arial" w:hAnsi="Arial" w:cs="Arial"/>
        </w:rPr>
        <w:t xml:space="preserve">met and </w:t>
      </w:r>
      <w:r w:rsidRPr="00E848F2">
        <w:rPr>
          <w:rFonts w:ascii="Arial" w:hAnsi="Arial" w:cs="Arial"/>
        </w:rPr>
        <w:t xml:space="preserve">joined </w:t>
      </w:r>
      <w:r w:rsidR="00F66689">
        <w:rPr>
          <w:rFonts w:ascii="Arial" w:hAnsi="Arial" w:cs="Arial"/>
        </w:rPr>
        <w:t xml:space="preserve">the Quakers. </w:t>
      </w:r>
      <w:r w:rsidR="008E7175" w:rsidRPr="00E848F2">
        <w:rPr>
          <w:rFonts w:ascii="Arial" w:hAnsi="Arial" w:cs="Arial"/>
        </w:rPr>
        <w:t xml:space="preserve"> </w:t>
      </w:r>
      <w:r w:rsidR="00164F33">
        <w:rPr>
          <w:rFonts w:ascii="Arial" w:hAnsi="Arial" w:cs="Arial"/>
        </w:rPr>
        <w:t xml:space="preserve">He </w:t>
      </w:r>
      <w:r w:rsidR="008E7175" w:rsidRPr="00E848F2">
        <w:rPr>
          <w:rFonts w:ascii="Arial" w:hAnsi="Arial" w:cs="Arial"/>
        </w:rPr>
        <w:t xml:space="preserve">became very active with the </w:t>
      </w:r>
      <w:r w:rsidR="009745A5">
        <w:rPr>
          <w:rFonts w:ascii="Arial" w:hAnsi="Arial" w:cs="Arial"/>
        </w:rPr>
        <w:t xml:space="preserve">“radical” </w:t>
      </w:r>
      <w:r w:rsidR="00164F33">
        <w:rPr>
          <w:rFonts w:ascii="Arial" w:hAnsi="Arial" w:cs="Arial"/>
        </w:rPr>
        <w:t>group</w:t>
      </w:r>
      <w:r w:rsidR="008E7175" w:rsidRPr="00E848F2">
        <w:rPr>
          <w:rFonts w:ascii="Arial" w:hAnsi="Arial" w:cs="Arial"/>
        </w:rPr>
        <w:t xml:space="preserve">, </w:t>
      </w:r>
      <w:r w:rsidR="005158EF">
        <w:rPr>
          <w:rFonts w:ascii="Arial" w:hAnsi="Arial" w:cs="Arial"/>
        </w:rPr>
        <w:t>enough to earn “</w:t>
      </w:r>
      <w:r w:rsidR="0085570A" w:rsidRPr="0085570A">
        <w:rPr>
          <w:rFonts w:ascii="Arial" w:hAnsi="Arial" w:cs="Arial"/>
        </w:rPr>
        <w:t>time in prison for his flexing his yearning for religious freedom. But those formative years burned in Penn a belief in religious freedom and gave him time to hone the acclaimed writing skills that would be of such crucial importance upon his arrival in the colonies. His early writings were bold enough--and controversial enough--to earn him a stint in the feared Tower of London</w:t>
      </w:r>
      <w:r w:rsidR="005158EF">
        <w:rPr>
          <w:rFonts w:ascii="Arial" w:hAnsi="Arial" w:cs="Arial"/>
        </w:rPr>
        <w:t>” (</w:t>
      </w:r>
      <w:r w:rsidR="005158EF" w:rsidRPr="00F40784">
        <w:rPr>
          <w:rFonts w:ascii="Arial" w:hAnsi="Arial" w:cs="Arial"/>
        </w:rPr>
        <w:t>“William Penn”</w:t>
      </w:r>
      <w:r w:rsidR="005158EF">
        <w:rPr>
          <w:rFonts w:ascii="Arial" w:hAnsi="Arial" w:cs="Arial"/>
        </w:rPr>
        <w:t>)</w:t>
      </w:r>
      <w:r w:rsidR="0085570A" w:rsidRPr="0085570A">
        <w:rPr>
          <w:rFonts w:ascii="Arial" w:hAnsi="Arial" w:cs="Arial"/>
        </w:rPr>
        <w:t xml:space="preserve">. </w:t>
      </w:r>
      <w:r w:rsidR="00CE0A20" w:rsidRPr="00E848F2">
        <w:rPr>
          <w:rFonts w:ascii="Arial" w:hAnsi="Arial" w:cs="Arial"/>
        </w:rPr>
        <w:t xml:space="preserve">This persecution for his faith would play a role in his </w:t>
      </w:r>
      <w:r w:rsidR="005A1EE3">
        <w:rPr>
          <w:rFonts w:ascii="Arial" w:hAnsi="Arial" w:cs="Arial"/>
        </w:rPr>
        <w:t xml:space="preserve">core </w:t>
      </w:r>
      <w:r w:rsidR="00CE0A20" w:rsidRPr="00E848F2">
        <w:rPr>
          <w:rFonts w:ascii="Arial" w:hAnsi="Arial" w:cs="Arial"/>
        </w:rPr>
        <w:t>doctrine of religious freedom.</w:t>
      </w:r>
    </w:p>
    <w:p w14:paraId="1515C827" w14:textId="149F7404" w:rsidR="00B77D22" w:rsidRDefault="00415E08" w:rsidP="000E6A73">
      <w:pPr>
        <w:spacing w:line="480" w:lineRule="auto"/>
        <w:ind w:firstLine="720"/>
        <w:rPr>
          <w:rFonts w:ascii="Arial" w:hAnsi="Arial" w:cs="Arial"/>
        </w:rPr>
      </w:pPr>
      <w:r>
        <w:rPr>
          <w:rFonts w:ascii="Arial" w:hAnsi="Arial" w:cs="Arial"/>
        </w:rPr>
        <w:t xml:space="preserve">He and his father reconciled before his death in 1670 and </w:t>
      </w:r>
      <w:r w:rsidR="00D8523C">
        <w:rPr>
          <w:rFonts w:ascii="Arial" w:hAnsi="Arial" w:cs="Arial"/>
        </w:rPr>
        <w:t>after inheriting estates i</w:t>
      </w:r>
      <w:r w:rsidR="00203C32">
        <w:rPr>
          <w:rFonts w:ascii="Arial" w:hAnsi="Arial" w:cs="Arial"/>
        </w:rPr>
        <w:t xml:space="preserve">n England and Ireland, </w:t>
      </w:r>
      <w:r w:rsidR="00244860">
        <w:rPr>
          <w:rFonts w:ascii="Arial" w:hAnsi="Arial" w:cs="Arial"/>
        </w:rPr>
        <w:t xml:space="preserve">he </w:t>
      </w:r>
      <w:r w:rsidR="003F7151">
        <w:rPr>
          <w:rFonts w:ascii="Arial" w:hAnsi="Arial" w:cs="Arial"/>
        </w:rPr>
        <w:t xml:space="preserve">married fellow Quaker </w:t>
      </w:r>
      <w:r w:rsidR="003779BC" w:rsidRPr="003779BC">
        <w:rPr>
          <w:rFonts w:ascii="Arial" w:hAnsi="Arial" w:cs="Arial"/>
        </w:rPr>
        <w:t>Gulielma Springett</w:t>
      </w:r>
      <w:r w:rsidR="003779BC">
        <w:rPr>
          <w:rFonts w:ascii="Arial" w:hAnsi="Arial" w:cs="Arial"/>
        </w:rPr>
        <w:t xml:space="preserve"> in 1672 and had </w:t>
      </w:r>
      <w:r w:rsidR="009D0F56">
        <w:rPr>
          <w:rFonts w:ascii="Arial" w:hAnsi="Arial" w:cs="Arial"/>
        </w:rPr>
        <w:lastRenderedPageBreak/>
        <w:t xml:space="preserve">four children. </w:t>
      </w:r>
      <w:r w:rsidR="00AC57CA">
        <w:rPr>
          <w:rFonts w:ascii="Arial" w:hAnsi="Arial" w:cs="Arial"/>
        </w:rPr>
        <w:t xml:space="preserve">He travelled to Holland and Germany during the 1670’s </w:t>
      </w:r>
      <w:r w:rsidR="00D14082">
        <w:rPr>
          <w:rFonts w:ascii="Arial" w:hAnsi="Arial" w:cs="Arial"/>
        </w:rPr>
        <w:t xml:space="preserve">as a Quaker preacher, establishing contacts he would later use </w:t>
      </w:r>
      <w:r w:rsidR="006C2B50">
        <w:rPr>
          <w:rFonts w:ascii="Arial" w:hAnsi="Arial" w:cs="Arial"/>
        </w:rPr>
        <w:t xml:space="preserve">to help populate his colony. </w:t>
      </w:r>
      <w:r w:rsidR="00D0512F">
        <w:rPr>
          <w:rFonts w:ascii="Arial" w:hAnsi="Arial" w:cs="Arial"/>
        </w:rPr>
        <w:t xml:space="preserve">He </w:t>
      </w:r>
      <w:r w:rsidR="00251DE1">
        <w:rPr>
          <w:rFonts w:ascii="Arial" w:hAnsi="Arial" w:cs="Arial"/>
        </w:rPr>
        <w:t xml:space="preserve">even </w:t>
      </w:r>
      <w:r w:rsidR="0076355F">
        <w:rPr>
          <w:rFonts w:ascii="Arial" w:hAnsi="Arial" w:cs="Arial"/>
        </w:rPr>
        <w:t xml:space="preserve">wrote party doctrine pamphlets for </w:t>
      </w:r>
      <w:r w:rsidR="00EC720D">
        <w:rPr>
          <w:rFonts w:ascii="Arial" w:hAnsi="Arial" w:cs="Arial"/>
        </w:rPr>
        <w:t>the Whig part</w:t>
      </w:r>
      <w:r w:rsidR="001D4AA0">
        <w:rPr>
          <w:rFonts w:ascii="Arial" w:hAnsi="Arial" w:cs="Arial"/>
        </w:rPr>
        <w:t>.</w:t>
      </w:r>
    </w:p>
    <w:p w14:paraId="0502C9A5" w14:textId="60E25C7A" w:rsidR="006E37E3" w:rsidRDefault="00BF27E7" w:rsidP="000E6A73">
      <w:pPr>
        <w:spacing w:line="480" w:lineRule="auto"/>
        <w:ind w:firstLine="720"/>
        <w:rPr>
          <w:rFonts w:ascii="Arial" w:hAnsi="Arial" w:cs="Arial"/>
        </w:rPr>
      </w:pPr>
      <w:r>
        <w:rPr>
          <w:rFonts w:ascii="Arial" w:hAnsi="Arial" w:cs="Arial"/>
        </w:rPr>
        <w:t xml:space="preserve">Along with religion, law, </w:t>
      </w:r>
      <w:r w:rsidR="00E61A54">
        <w:rPr>
          <w:rFonts w:ascii="Arial" w:hAnsi="Arial" w:cs="Arial"/>
        </w:rPr>
        <w:t xml:space="preserve">and politics, </w:t>
      </w:r>
      <w:r w:rsidR="00DC1229">
        <w:rPr>
          <w:rFonts w:ascii="Arial" w:hAnsi="Arial" w:cs="Arial"/>
        </w:rPr>
        <w:t>there required one</w:t>
      </w:r>
      <w:r w:rsidR="00E61A54">
        <w:rPr>
          <w:rFonts w:ascii="Arial" w:hAnsi="Arial" w:cs="Arial"/>
        </w:rPr>
        <w:t xml:space="preserve"> final</w:t>
      </w:r>
      <w:r w:rsidR="00B77D22">
        <w:rPr>
          <w:rFonts w:ascii="Arial" w:hAnsi="Arial" w:cs="Arial"/>
        </w:rPr>
        <w:t xml:space="preserve"> </w:t>
      </w:r>
      <w:r w:rsidR="00450FA6">
        <w:rPr>
          <w:rFonts w:ascii="Arial" w:hAnsi="Arial" w:cs="Arial"/>
        </w:rPr>
        <w:t xml:space="preserve">catalyst </w:t>
      </w:r>
      <w:r w:rsidR="00B77D22">
        <w:rPr>
          <w:rFonts w:ascii="Arial" w:hAnsi="Arial" w:cs="Arial"/>
        </w:rPr>
        <w:t>for the founding of Pennsylvania</w:t>
      </w:r>
      <w:r w:rsidR="00DC1229">
        <w:rPr>
          <w:rFonts w:ascii="Arial" w:hAnsi="Arial" w:cs="Arial"/>
        </w:rPr>
        <w:t xml:space="preserve">. </w:t>
      </w:r>
      <w:r w:rsidR="006C5CBC">
        <w:rPr>
          <w:rFonts w:ascii="Arial" w:hAnsi="Arial" w:cs="Arial"/>
        </w:rPr>
        <w:t>His first experience with “</w:t>
      </w:r>
      <w:r w:rsidR="006C5CBC" w:rsidRPr="006C5CBC">
        <w:rPr>
          <w:rFonts w:ascii="Arial" w:hAnsi="Arial" w:cs="Arial"/>
        </w:rPr>
        <w:t>America came in 1677, when he became a trustee for West Jersey, which had come under the control of Friends (his religious group). At that time, he wrote the famous Concessions and Agreements document for the 200+ settlers</w:t>
      </w:r>
      <w:r w:rsidR="00EE6F0E">
        <w:rPr>
          <w:rFonts w:ascii="Arial" w:hAnsi="Arial" w:cs="Arial"/>
        </w:rPr>
        <w:t>” (</w:t>
      </w:r>
      <w:r w:rsidR="00EE6F0E" w:rsidRPr="00F40784">
        <w:rPr>
          <w:rFonts w:ascii="Arial" w:hAnsi="Arial" w:cs="Arial"/>
        </w:rPr>
        <w:t>“William Penn”</w:t>
      </w:r>
      <w:r w:rsidR="00EE6F0E">
        <w:rPr>
          <w:rFonts w:ascii="Arial" w:hAnsi="Arial" w:cs="Arial"/>
        </w:rPr>
        <w:t>)</w:t>
      </w:r>
      <w:r w:rsidR="00EE6F0E" w:rsidRPr="0085570A">
        <w:rPr>
          <w:rFonts w:ascii="Arial" w:hAnsi="Arial" w:cs="Arial"/>
        </w:rPr>
        <w:t xml:space="preserve">. </w:t>
      </w:r>
      <w:r w:rsidR="00C53D0F">
        <w:rPr>
          <w:rFonts w:ascii="Arial" w:hAnsi="Arial" w:cs="Arial"/>
        </w:rPr>
        <w:t xml:space="preserve">From England, he </w:t>
      </w:r>
      <w:r w:rsidR="000229BF">
        <w:rPr>
          <w:rFonts w:ascii="Arial" w:hAnsi="Arial" w:cs="Arial"/>
        </w:rPr>
        <w:t>helped Quaker communities and businesses in both East and West Jersey. Th</w:t>
      </w:r>
      <w:r w:rsidR="0074545C">
        <w:rPr>
          <w:rFonts w:ascii="Arial" w:hAnsi="Arial" w:cs="Arial"/>
        </w:rPr>
        <w:t xml:space="preserve">e knowledge </w:t>
      </w:r>
      <w:r w:rsidR="008243C7">
        <w:rPr>
          <w:rFonts w:ascii="Arial" w:hAnsi="Arial" w:cs="Arial"/>
        </w:rPr>
        <w:t xml:space="preserve">and confidence </w:t>
      </w:r>
      <w:r w:rsidR="0074545C">
        <w:rPr>
          <w:rFonts w:ascii="Arial" w:hAnsi="Arial" w:cs="Arial"/>
        </w:rPr>
        <w:t xml:space="preserve">gained from </w:t>
      </w:r>
      <w:r w:rsidR="007B5E6C">
        <w:rPr>
          <w:rFonts w:ascii="Arial" w:hAnsi="Arial" w:cs="Arial"/>
        </w:rPr>
        <w:t xml:space="preserve">this preliminary experience in the New World would </w:t>
      </w:r>
      <w:r w:rsidR="001A2111">
        <w:rPr>
          <w:rFonts w:ascii="Arial" w:hAnsi="Arial" w:cs="Arial"/>
        </w:rPr>
        <w:t xml:space="preserve">be </w:t>
      </w:r>
      <w:r w:rsidR="00450FA6">
        <w:rPr>
          <w:rFonts w:ascii="Arial" w:hAnsi="Arial" w:cs="Arial"/>
        </w:rPr>
        <w:t xml:space="preserve">fundamental in the founding </w:t>
      </w:r>
      <w:r w:rsidR="001A2111">
        <w:rPr>
          <w:rFonts w:ascii="Arial" w:hAnsi="Arial" w:cs="Arial"/>
        </w:rPr>
        <w:t>of Pennsylvania.</w:t>
      </w:r>
    </w:p>
    <w:p w14:paraId="35F77477" w14:textId="074A2ECA" w:rsidR="00574ED3" w:rsidRDefault="006A021C" w:rsidP="000E6A73">
      <w:pPr>
        <w:spacing w:line="480" w:lineRule="auto"/>
        <w:rPr>
          <w:rFonts w:ascii="Arial" w:hAnsi="Arial" w:cs="Arial"/>
        </w:rPr>
      </w:pPr>
      <w:r w:rsidRPr="00E848F2">
        <w:rPr>
          <w:rFonts w:ascii="Arial" w:hAnsi="Arial" w:cs="Arial"/>
        </w:rPr>
        <w:tab/>
        <w:t xml:space="preserve">Unlike many of the other </w:t>
      </w:r>
      <w:r w:rsidR="00675521" w:rsidRPr="00E848F2">
        <w:rPr>
          <w:rFonts w:ascii="Arial" w:hAnsi="Arial" w:cs="Arial"/>
        </w:rPr>
        <w:t xml:space="preserve">thirteen </w:t>
      </w:r>
      <w:r w:rsidRPr="00E848F2">
        <w:rPr>
          <w:rFonts w:ascii="Arial" w:hAnsi="Arial" w:cs="Arial"/>
        </w:rPr>
        <w:t>colonies</w:t>
      </w:r>
      <w:r w:rsidR="00675521" w:rsidRPr="00E848F2">
        <w:rPr>
          <w:rFonts w:ascii="Arial" w:hAnsi="Arial" w:cs="Arial"/>
        </w:rPr>
        <w:t xml:space="preserve"> which were established as self-governing</w:t>
      </w:r>
      <w:r w:rsidR="003D7E5F" w:rsidRPr="00E848F2">
        <w:rPr>
          <w:rFonts w:ascii="Arial" w:hAnsi="Arial" w:cs="Arial"/>
        </w:rPr>
        <w:t xml:space="preserve"> </w:t>
      </w:r>
      <w:r w:rsidR="00B26D47" w:rsidRPr="00E848F2">
        <w:rPr>
          <w:rFonts w:ascii="Arial" w:hAnsi="Arial" w:cs="Arial"/>
        </w:rPr>
        <w:t xml:space="preserve">or crown </w:t>
      </w:r>
      <w:r w:rsidR="003D7E5F" w:rsidRPr="00E848F2">
        <w:rPr>
          <w:rFonts w:ascii="Arial" w:hAnsi="Arial" w:cs="Arial"/>
        </w:rPr>
        <w:t>colonies</w:t>
      </w:r>
      <w:r w:rsidRPr="00E848F2">
        <w:rPr>
          <w:rFonts w:ascii="Arial" w:hAnsi="Arial" w:cs="Arial"/>
        </w:rPr>
        <w:t>, Pennsylvania was granted</w:t>
      </w:r>
      <w:r w:rsidR="00214CEF" w:rsidRPr="00E848F2">
        <w:rPr>
          <w:rFonts w:ascii="Arial" w:hAnsi="Arial" w:cs="Arial"/>
        </w:rPr>
        <w:t xml:space="preserve"> </w:t>
      </w:r>
      <w:r w:rsidR="005A6E21" w:rsidRPr="00E848F2">
        <w:rPr>
          <w:rFonts w:ascii="Arial" w:hAnsi="Arial" w:cs="Arial"/>
        </w:rPr>
        <w:t>as a proprietary colony</w:t>
      </w:r>
      <w:r w:rsidR="00EF778D" w:rsidRPr="00E848F2">
        <w:rPr>
          <w:rFonts w:ascii="Arial" w:hAnsi="Arial" w:cs="Arial"/>
        </w:rPr>
        <w:t>.</w:t>
      </w:r>
      <w:r w:rsidR="003D7E5F" w:rsidRPr="00E848F2">
        <w:rPr>
          <w:rFonts w:ascii="Arial" w:hAnsi="Arial" w:cs="Arial"/>
        </w:rPr>
        <w:t xml:space="preserve"> </w:t>
      </w:r>
      <w:r w:rsidR="003B2C58" w:rsidRPr="00E848F2">
        <w:rPr>
          <w:rFonts w:ascii="Arial" w:hAnsi="Arial" w:cs="Arial"/>
        </w:rPr>
        <w:t>This extremely liberal arrangement, granted only to</w:t>
      </w:r>
      <w:r w:rsidR="0025345D" w:rsidRPr="00E848F2">
        <w:rPr>
          <w:rFonts w:ascii="Arial" w:hAnsi="Arial" w:cs="Arial"/>
        </w:rPr>
        <w:t xml:space="preserve"> Penn and</w:t>
      </w:r>
      <w:r w:rsidR="003B2C58" w:rsidRPr="00E848F2">
        <w:rPr>
          <w:rFonts w:ascii="Arial" w:hAnsi="Arial" w:cs="Arial"/>
        </w:rPr>
        <w:t xml:space="preserve"> King Charles II’s younger brother The Duke of York</w:t>
      </w:r>
      <w:r w:rsidR="0025345D" w:rsidRPr="00E848F2">
        <w:rPr>
          <w:rFonts w:ascii="Arial" w:hAnsi="Arial" w:cs="Arial"/>
        </w:rPr>
        <w:t>,</w:t>
      </w:r>
      <w:r w:rsidR="003B2C58" w:rsidRPr="00E848F2">
        <w:rPr>
          <w:rFonts w:ascii="Arial" w:hAnsi="Arial" w:cs="Arial"/>
        </w:rPr>
        <w:t xml:space="preserve"> gave </w:t>
      </w:r>
      <w:r w:rsidR="007E57B7" w:rsidRPr="00E848F2">
        <w:rPr>
          <w:rFonts w:ascii="Arial" w:hAnsi="Arial" w:cs="Arial"/>
        </w:rPr>
        <w:t>him</w:t>
      </w:r>
      <w:r w:rsidR="003B2C58" w:rsidRPr="00E848F2">
        <w:rPr>
          <w:rFonts w:ascii="Arial" w:hAnsi="Arial" w:cs="Arial"/>
        </w:rPr>
        <w:t xml:space="preserve"> complete discretion over </w:t>
      </w:r>
      <w:r w:rsidR="002E447D" w:rsidRPr="00E848F2">
        <w:rPr>
          <w:rFonts w:ascii="Arial" w:hAnsi="Arial" w:cs="Arial"/>
        </w:rPr>
        <w:t xml:space="preserve">nearly </w:t>
      </w:r>
      <w:r w:rsidR="003B2C58" w:rsidRPr="00E848F2">
        <w:rPr>
          <w:rFonts w:ascii="Arial" w:hAnsi="Arial" w:cs="Arial"/>
        </w:rPr>
        <w:t xml:space="preserve">all aspects of the colony. </w:t>
      </w:r>
      <w:r w:rsidR="008C33EC" w:rsidRPr="00E848F2">
        <w:rPr>
          <w:rFonts w:ascii="Arial" w:hAnsi="Arial" w:cs="Arial"/>
        </w:rPr>
        <w:t>This is d</w:t>
      </w:r>
      <w:r w:rsidR="002776CD" w:rsidRPr="00E848F2">
        <w:rPr>
          <w:rFonts w:ascii="Arial" w:hAnsi="Arial" w:cs="Arial"/>
        </w:rPr>
        <w:t>ue mainly to th</w:t>
      </w:r>
      <w:r w:rsidR="007E57B7" w:rsidRPr="00E848F2">
        <w:rPr>
          <w:rFonts w:ascii="Arial" w:hAnsi="Arial" w:cs="Arial"/>
        </w:rPr>
        <w:t xml:space="preserve">e </w:t>
      </w:r>
      <w:r w:rsidR="002776CD" w:rsidRPr="00E848F2">
        <w:rPr>
          <w:rFonts w:ascii="Arial" w:hAnsi="Arial" w:cs="Arial"/>
        </w:rPr>
        <w:t>personal history between King Charles</w:t>
      </w:r>
      <w:r w:rsidR="00F42FC0" w:rsidRPr="00E848F2">
        <w:rPr>
          <w:rFonts w:ascii="Arial" w:hAnsi="Arial" w:cs="Arial"/>
        </w:rPr>
        <w:t xml:space="preserve"> II</w:t>
      </w:r>
      <w:r w:rsidR="002776CD" w:rsidRPr="00E848F2">
        <w:rPr>
          <w:rFonts w:ascii="Arial" w:hAnsi="Arial" w:cs="Arial"/>
        </w:rPr>
        <w:t xml:space="preserve"> and William Penn’s father, Admiral Sir </w:t>
      </w:r>
      <w:r w:rsidR="00AB0C73" w:rsidRPr="00E848F2">
        <w:rPr>
          <w:rFonts w:ascii="Arial" w:hAnsi="Arial" w:cs="Arial"/>
        </w:rPr>
        <w:t>William Penn</w:t>
      </w:r>
      <w:r w:rsidR="00901F51" w:rsidRPr="00E848F2">
        <w:rPr>
          <w:rFonts w:ascii="Arial" w:hAnsi="Arial" w:cs="Arial"/>
        </w:rPr>
        <w:t>.</w:t>
      </w:r>
      <w:r w:rsidR="000C60E4" w:rsidRPr="00E848F2">
        <w:rPr>
          <w:rFonts w:ascii="Arial" w:hAnsi="Arial" w:cs="Arial"/>
        </w:rPr>
        <w:t xml:space="preserve"> </w:t>
      </w:r>
    </w:p>
    <w:p w14:paraId="653BC78E" w14:textId="3BEED3F2" w:rsidR="0057257F" w:rsidRDefault="00901F51" w:rsidP="000E6A73">
      <w:pPr>
        <w:spacing w:line="480" w:lineRule="auto"/>
        <w:ind w:firstLine="720"/>
        <w:rPr>
          <w:rFonts w:ascii="Arial" w:hAnsi="Arial" w:cs="Arial"/>
        </w:rPr>
      </w:pPr>
      <w:r w:rsidRPr="00E848F2">
        <w:rPr>
          <w:rFonts w:ascii="Arial" w:hAnsi="Arial" w:cs="Arial"/>
        </w:rPr>
        <w:t>D</w:t>
      </w:r>
      <w:r w:rsidR="00FC10E4" w:rsidRPr="00E848F2">
        <w:rPr>
          <w:rFonts w:ascii="Arial" w:hAnsi="Arial" w:cs="Arial"/>
        </w:rPr>
        <w:t xml:space="preserve">uring the </w:t>
      </w:r>
      <w:r w:rsidR="00E07CE6" w:rsidRPr="00E848F2">
        <w:rPr>
          <w:rFonts w:ascii="Arial" w:hAnsi="Arial" w:cs="Arial"/>
        </w:rPr>
        <w:t xml:space="preserve">1648 </w:t>
      </w:r>
      <w:r w:rsidR="00FC10E4" w:rsidRPr="00E848F2">
        <w:rPr>
          <w:rFonts w:ascii="Arial" w:hAnsi="Arial" w:cs="Arial"/>
        </w:rPr>
        <w:t>English Civil War</w:t>
      </w:r>
      <w:r w:rsidRPr="00E848F2">
        <w:rPr>
          <w:rFonts w:ascii="Arial" w:hAnsi="Arial" w:cs="Arial"/>
        </w:rPr>
        <w:t>,</w:t>
      </w:r>
      <w:r w:rsidR="00F42FC0" w:rsidRPr="00E848F2">
        <w:rPr>
          <w:rFonts w:ascii="Arial" w:hAnsi="Arial" w:cs="Arial"/>
        </w:rPr>
        <w:t xml:space="preserve"> </w:t>
      </w:r>
      <w:r w:rsidRPr="00E848F2">
        <w:rPr>
          <w:rFonts w:ascii="Arial" w:hAnsi="Arial" w:cs="Arial"/>
        </w:rPr>
        <w:t>t</w:t>
      </w:r>
      <w:r w:rsidR="00F42FC0" w:rsidRPr="00E848F2">
        <w:rPr>
          <w:rFonts w:ascii="Arial" w:hAnsi="Arial" w:cs="Arial"/>
        </w:rPr>
        <w:t xml:space="preserve">he Admiral had supported </w:t>
      </w:r>
      <w:r w:rsidR="00D91D7C" w:rsidRPr="00E848F2">
        <w:rPr>
          <w:rFonts w:ascii="Arial" w:hAnsi="Arial" w:cs="Arial"/>
        </w:rPr>
        <w:t xml:space="preserve">Charles </w:t>
      </w:r>
      <w:r w:rsidR="00A10D4A" w:rsidRPr="00E848F2">
        <w:rPr>
          <w:rFonts w:ascii="Arial" w:hAnsi="Arial" w:cs="Arial"/>
        </w:rPr>
        <w:t>I but</w:t>
      </w:r>
      <w:r w:rsidR="005177B3" w:rsidRPr="00E848F2">
        <w:rPr>
          <w:rFonts w:ascii="Arial" w:hAnsi="Arial" w:cs="Arial"/>
        </w:rPr>
        <w:t xml:space="preserve"> </w:t>
      </w:r>
      <w:r w:rsidR="0081332E" w:rsidRPr="00E848F2">
        <w:rPr>
          <w:rFonts w:ascii="Arial" w:hAnsi="Arial" w:cs="Arial"/>
        </w:rPr>
        <w:t xml:space="preserve">was a powerful figure and important to the </w:t>
      </w:r>
      <w:r w:rsidR="0095739F" w:rsidRPr="00E848F2">
        <w:rPr>
          <w:rFonts w:ascii="Arial" w:hAnsi="Arial" w:cs="Arial"/>
        </w:rPr>
        <w:t xml:space="preserve">national security of the </w:t>
      </w:r>
      <w:r w:rsidR="0081332E" w:rsidRPr="00E848F2">
        <w:rPr>
          <w:rFonts w:ascii="Arial" w:hAnsi="Arial" w:cs="Arial"/>
        </w:rPr>
        <w:t xml:space="preserve">new </w:t>
      </w:r>
      <w:r w:rsidR="006C65DB" w:rsidRPr="00E848F2">
        <w:rPr>
          <w:rFonts w:ascii="Arial" w:hAnsi="Arial" w:cs="Arial"/>
        </w:rPr>
        <w:t xml:space="preserve">Commonwealth of England, so </w:t>
      </w:r>
      <w:r w:rsidR="00A10D4A">
        <w:rPr>
          <w:rFonts w:ascii="Arial" w:hAnsi="Arial" w:cs="Arial"/>
        </w:rPr>
        <w:t>wasn’t punished.</w:t>
      </w:r>
      <w:r w:rsidR="00FD07ED" w:rsidRPr="00E848F2">
        <w:rPr>
          <w:rFonts w:ascii="Arial" w:hAnsi="Arial" w:cs="Arial"/>
        </w:rPr>
        <w:t xml:space="preserve"> </w:t>
      </w:r>
      <w:r w:rsidR="00E12A09" w:rsidRPr="00E848F2">
        <w:rPr>
          <w:rFonts w:ascii="Arial" w:hAnsi="Arial" w:cs="Arial"/>
        </w:rPr>
        <w:t xml:space="preserve">When Charles II returned to power in 1660 </w:t>
      </w:r>
      <w:r w:rsidR="00BD2F1F" w:rsidRPr="00E848F2">
        <w:rPr>
          <w:rFonts w:ascii="Arial" w:hAnsi="Arial" w:cs="Arial"/>
        </w:rPr>
        <w:t>in the Stuart Restoration</w:t>
      </w:r>
      <w:r w:rsidR="00B972D4" w:rsidRPr="00E848F2">
        <w:rPr>
          <w:rFonts w:ascii="Arial" w:hAnsi="Arial" w:cs="Arial"/>
        </w:rPr>
        <w:t xml:space="preserve">, </w:t>
      </w:r>
      <w:r w:rsidR="008A4BAE" w:rsidRPr="00E848F2">
        <w:rPr>
          <w:rFonts w:ascii="Arial" w:hAnsi="Arial" w:cs="Arial"/>
        </w:rPr>
        <w:t>Sir Penn further indebted himself to the crown by in</w:t>
      </w:r>
      <w:r w:rsidR="006F25EF" w:rsidRPr="00E848F2">
        <w:rPr>
          <w:rFonts w:ascii="Arial" w:hAnsi="Arial" w:cs="Arial"/>
        </w:rPr>
        <w:t>vesting a huge amount of his personal wealth to rebuild the Royal Navy.</w:t>
      </w:r>
      <w:r w:rsidR="009511A4" w:rsidRPr="00E848F2">
        <w:rPr>
          <w:rFonts w:ascii="Arial" w:hAnsi="Arial" w:cs="Arial"/>
        </w:rPr>
        <w:t xml:space="preserve"> </w:t>
      </w:r>
    </w:p>
    <w:p w14:paraId="07BEBE66" w14:textId="561B695F" w:rsidR="00F27768" w:rsidRDefault="005423FD" w:rsidP="000E6A73">
      <w:pPr>
        <w:spacing w:line="480" w:lineRule="auto"/>
        <w:ind w:firstLine="720"/>
        <w:rPr>
          <w:rFonts w:ascii="Arial" w:hAnsi="Arial" w:cs="Arial"/>
        </w:rPr>
      </w:pPr>
      <w:r>
        <w:rPr>
          <w:rFonts w:ascii="Arial" w:hAnsi="Arial" w:cs="Arial"/>
        </w:rPr>
        <w:lastRenderedPageBreak/>
        <w:t xml:space="preserve">This </w:t>
      </w:r>
      <w:r w:rsidR="008F0A2B">
        <w:rPr>
          <w:rFonts w:ascii="Arial" w:hAnsi="Arial" w:cs="Arial"/>
        </w:rPr>
        <w:t xml:space="preserve">personal/national </w:t>
      </w:r>
      <w:r>
        <w:rPr>
          <w:rFonts w:ascii="Arial" w:hAnsi="Arial" w:cs="Arial"/>
        </w:rPr>
        <w:t xml:space="preserve">debt, </w:t>
      </w:r>
      <w:r w:rsidR="00DE17B6">
        <w:rPr>
          <w:rFonts w:ascii="Arial" w:hAnsi="Arial" w:cs="Arial"/>
        </w:rPr>
        <w:t xml:space="preserve">estimated at 16,000 pounds at the time, formed the basis </w:t>
      </w:r>
      <w:r w:rsidR="00DA2250">
        <w:rPr>
          <w:rFonts w:ascii="Arial" w:hAnsi="Arial" w:cs="Arial"/>
        </w:rPr>
        <w:t>of</w:t>
      </w:r>
      <w:r w:rsidR="00EF60C3">
        <w:rPr>
          <w:rFonts w:ascii="Arial" w:hAnsi="Arial" w:cs="Arial"/>
        </w:rPr>
        <w:t xml:space="preserve"> the </w:t>
      </w:r>
      <w:r w:rsidR="00C4149B">
        <w:rPr>
          <w:rFonts w:ascii="Arial" w:hAnsi="Arial" w:cs="Arial"/>
        </w:rPr>
        <w:t xml:space="preserve">proprietary </w:t>
      </w:r>
      <w:r w:rsidR="00EF60C3">
        <w:rPr>
          <w:rFonts w:ascii="Arial" w:hAnsi="Arial" w:cs="Arial"/>
        </w:rPr>
        <w:t>charter</w:t>
      </w:r>
      <w:r w:rsidR="00DB2011">
        <w:rPr>
          <w:rFonts w:ascii="Arial" w:hAnsi="Arial" w:cs="Arial"/>
        </w:rPr>
        <w:t xml:space="preserve">. </w:t>
      </w:r>
      <w:r w:rsidR="00C23639">
        <w:rPr>
          <w:rFonts w:ascii="Arial" w:hAnsi="Arial" w:cs="Arial"/>
        </w:rPr>
        <w:t xml:space="preserve">In 1680, </w:t>
      </w:r>
      <w:r w:rsidR="00741238">
        <w:rPr>
          <w:rFonts w:ascii="Arial" w:hAnsi="Arial" w:cs="Arial"/>
        </w:rPr>
        <w:t xml:space="preserve">having grown weary by events in England and with some experience in Jersey, </w:t>
      </w:r>
      <w:r w:rsidR="00741238" w:rsidRPr="00741238">
        <w:rPr>
          <w:rFonts w:ascii="Arial" w:hAnsi="Arial" w:cs="Arial"/>
        </w:rPr>
        <w:t xml:space="preserve">Penn </w:t>
      </w:r>
      <w:r w:rsidR="00D23B05">
        <w:rPr>
          <w:rFonts w:ascii="Arial" w:hAnsi="Arial" w:cs="Arial"/>
        </w:rPr>
        <w:t>approached Charles II</w:t>
      </w:r>
      <w:r w:rsidR="00754D6E">
        <w:rPr>
          <w:rFonts w:ascii="Arial" w:hAnsi="Arial" w:cs="Arial"/>
        </w:rPr>
        <w:t xml:space="preserve"> </w:t>
      </w:r>
      <w:r w:rsidR="00BB7759">
        <w:rPr>
          <w:rFonts w:ascii="Arial" w:hAnsi="Arial" w:cs="Arial"/>
        </w:rPr>
        <w:t xml:space="preserve">asking for </w:t>
      </w:r>
      <w:r w:rsidR="00786320">
        <w:rPr>
          <w:rFonts w:ascii="Arial" w:hAnsi="Arial" w:cs="Arial"/>
        </w:rPr>
        <w:t>land to establish</w:t>
      </w:r>
      <w:r w:rsidR="00AF5D6C">
        <w:rPr>
          <w:rFonts w:ascii="Arial" w:hAnsi="Arial" w:cs="Arial"/>
        </w:rPr>
        <w:t xml:space="preserve"> a “</w:t>
      </w:r>
      <w:r w:rsidR="00AF5D6C" w:rsidRPr="00AF5D6C">
        <w:rPr>
          <w:rFonts w:ascii="Arial" w:hAnsi="Arial" w:cs="Arial"/>
        </w:rPr>
        <w:t>refuge from religious persecution</w:t>
      </w:r>
      <w:r w:rsidR="00AF5D6C">
        <w:rPr>
          <w:rFonts w:ascii="Arial" w:hAnsi="Arial" w:cs="Arial"/>
        </w:rPr>
        <w:t>” (</w:t>
      </w:r>
      <w:r w:rsidR="00AF5D6C" w:rsidRPr="00F40784">
        <w:rPr>
          <w:rFonts w:ascii="Arial" w:hAnsi="Arial" w:cs="Arial"/>
        </w:rPr>
        <w:t>“William Penn”</w:t>
      </w:r>
      <w:r w:rsidR="00AF5D6C">
        <w:rPr>
          <w:rFonts w:ascii="Arial" w:hAnsi="Arial" w:cs="Arial"/>
        </w:rPr>
        <w:t>)</w:t>
      </w:r>
      <w:r w:rsidR="00AF5D6C" w:rsidRPr="0085570A">
        <w:rPr>
          <w:rFonts w:ascii="Arial" w:hAnsi="Arial" w:cs="Arial"/>
        </w:rPr>
        <w:t xml:space="preserve">. </w:t>
      </w:r>
      <w:r w:rsidR="00012709">
        <w:rPr>
          <w:rFonts w:ascii="Arial" w:hAnsi="Arial" w:cs="Arial"/>
        </w:rPr>
        <w:t>In</w:t>
      </w:r>
      <w:r w:rsidR="00FC2CE5">
        <w:rPr>
          <w:rFonts w:ascii="Arial" w:hAnsi="Arial" w:cs="Arial"/>
        </w:rPr>
        <w:t xml:space="preserve"> repayment of that debt, Penn was granted roughly 45,000 square miles </w:t>
      </w:r>
      <w:r w:rsidR="007E2939">
        <w:rPr>
          <w:rFonts w:ascii="Arial" w:hAnsi="Arial" w:cs="Arial"/>
        </w:rPr>
        <w:t>of land on the west bank of the Delaware River, becoming the largest non-royal landowner.</w:t>
      </w:r>
    </w:p>
    <w:p w14:paraId="1D5DF196" w14:textId="77777777" w:rsidR="00D81ED3" w:rsidRDefault="00765650" w:rsidP="000E6A73">
      <w:pPr>
        <w:spacing w:line="480" w:lineRule="auto"/>
        <w:ind w:firstLine="720"/>
        <w:rPr>
          <w:rFonts w:ascii="Arial" w:hAnsi="Arial" w:cs="Arial"/>
        </w:rPr>
      </w:pPr>
      <w:r>
        <w:rPr>
          <w:rFonts w:ascii="Arial" w:hAnsi="Arial" w:cs="Arial"/>
        </w:rPr>
        <w:t xml:space="preserve">Arriving in 1682, Penn </w:t>
      </w:r>
      <w:r w:rsidR="00E976C1">
        <w:rPr>
          <w:rFonts w:ascii="Arial" w:hAnsi="Arial" w:cs="Arial"/>
        </w:rPr>
        <w:t>“</w:t>
      </w:r>
      <w:r w:rsidR="00E976C1" w:rsidRPr="00E976C1">
        <w:rPr>
          <w:rFonts w:ascii="Arial" w:hAnsi="Arial" w:cs="Arial"/>
        </w:rPr>
        <w:t xml:space="preserve">oversaw the laying out of Philadelphia and was </w:t>
      </w:r>
      <w:r w:rsidR="00E976C1">
        <w:rPr>
          <w:rFonts w:ascii="Arial" w:hAnsi="Arial" w:cs="Arial"/>
        </w:rPr>
        <w:t>i</w:t>
      </w:r>
      <w:r w:rsidR="00E976C1" w:rsidRPr="00E976C1">
        <w:rPr>
          <w:rFonts w:ascii="Arial" w:hAnsi="Arial" w:cs="Arial"/>
        </w:rPr>
        <w:t>nstrumental in laying out the commonwealth's government. As governor of Pennsylvania, he did what he could to mitigate the evils of slavery, to assure religious tolerance and freedom, and to maintain positive relationships with the Indians</w:t>
      </w:r>
      <w:r w:rsidR="00E976C1">
        <w:rPr>
          <w:rFonts w:ascii="Arial" w:hAnsi="Arial" w:cs="Arial"/>
        </w:rPr>
        <w:t>”</w:t>
      </w:r>
      <w:r w:rsidR="00E976C1" w:rsidRPr="00E976C1">
        <w:rPr>
          <w:rFonts w:ascii="Arial" w:hAnsi="Arial" w:cs="Arial"/>
        </w:rPr>
        <w:t xml:space="preserve"> </w:t>
      </w:r>
      <w:r w:rsidR="00E976C1">
        <w:rPr>
          <w:rFonts w:ascii="Arial" w:hAnsi="Arial" w:cs="Arial"/>
        </w:rPr>
        <w:t>(</w:t>
      </w:r>
      <w:r w:rsidR="00E976C1" w:rsidRPr="00F40784">
        <w:rPr>
          <w:rFonts w:ascii="Arial" w:hAnsi="Arial" w:cs="Arial"/>
        </w:rPr>
        <w:t>“William Penn”</w:t>
      </w:r>
      <w:r w:rsidR="00E976C1">
        <w:rPr>
          <w:rFonts w:ascii="Arial" w:hAnsi="Arial" w:cs="Arial"/>
        </w:rPr>
        <w:t>)</w:t>
      </w:r>
      <w:r w:rsidR="00E976C1" w:rsidRPr="00E976C1">
        <w:rPr>
          <w:rFonts w:ascii="Arial" w:hAnsi="Arial" w:cs="Arial"/>
        </w:rPr>
        <w:t xml:space="preserve">. </w:t>
      </w:r>
      <w:r w:rsidR="00E976C1">
        <w:rPr>
          <w:rFonts w:ascii="Arial" w:hAnsi="Arial" w:cs="Arial"/>
        </w:rPr>
        <w:t xml:space="preserve">This stood in stark difference to most other colonial governors, whether proprietary or royal, who often acted as absentee landlords. </w:t>
      </w:r>
    </w:p>
    <w:p w14:paraId="498D0150" w14:textId="5D7055EF" w:rsidR="00765650" w:rsidRPr="00E848F2" w:rsidRDefault="00E976C1" w:rsidP="000E6A73">
      <w:pPr>
        <w:spacing w:line="480" w:lineRule="auto"/>
        <w:ind w:firstLine="720"/>
        <w:rPr>
          <w:rFonts w:ascii="Arial" w:hAnsi="Arial" w:cs="Arial"/>
        </w:rPr>
      </w:pPr>
      <w:r>
        <w:rPr>
          <w:rFonts w:ascii="Arial" w:hAnsi="Arial" w:cs="Arial"/>
        </w:rPr>
        <w:t>Other notable differences included the capitol city of Philadelphia being designed on the now-traditional grid system with street numbers and tree names</w:t>
      </w:r>
      <w:r w:rsidR="00D041C6">
        <w:rPr>
          <w:rFonts w:ascii="Arial" w:hAnsi="Arial" w:cs="Arial"/>
        </w:rPr>
        <w:t xml:space="preserve"> </w:t>
      </w:r>
      <w:r w:rsidR="001C7F91">
        <w:rPr>
          <w:rFonts w:ascii="Arial" w:hAnsi="Arial" w:cs="Arial"/>
        </w:rPr>
        <w:t>as well as</w:t>
      </w:r>
      <w:r w:rsidR="00D041C6">
        <w:rPr>
          <w:rFonts w:ascii="Arial" w:hAnsi="Arial" w:cs="Arial"/>
        </w:rPr>
        <w:t xml:space="preserve"> attempts at integration with the Native Delaware and Lenape tribes</w:t>
      </w:r>
      <w:r>
        <w:rPr>
          <w:rFonts w:ascii="Arial" w:hAnsi="Arial" w:cs="Arial"/>
        </w:rPr>
        <w:t>.</w:t>
      </w:r>
      <w:r w:rsidR="00765650">
        <w:rPr>
          <w:rFonts w:ascii="Arial" w:hAnsi="Arial" w:cs="Arial"/>
        </w:rPr>
        <w:t xml:space="preserve"> “</w:t>
      </w:r>
      <w:r w:rsidR="00214B15" w:rsidRPr="00214B15">
        <w:rPr>
          <w:rFonts w:ascii="Arial" w:hAnsi="Arial" w:cs="Arial"/>
        </w:rPr>
        <w:t xml:space="preserve">Penn also made sure there were provisions for friendly purchase of Indian </w:t>
      </w:r>
      <w:proofErr w:type="gramStart"/>
      <w:r w:rsidR="00214B15" w:rsidRPr="00214B15">
        <w:rPr>
          <w:rFonts w:ascii="Arial" w:hAnsi="Arial" w:cs="Arial"/>
        </w:rPr>
        <w:t>lands, and</w:t>
      </w:r>
      <w:proofErr w:type="gramEnd"/>
      <w:r w:rsidR="00214B15" w:rsidRPr="00214B15">
        <w:rPr>
          <w:rFonts w:ascii="Arial" w:hAnsi="Arial" w:cs="Arial"/>
        </w:rPr>
        <w:t xml:space="preserve"> even provided for equal Indian representation on juries considering matters which included Indians</w:t>
      </w:r>
      <w:r w:rsidR="006C5DAD">
        <w:rPr>
          <w:rFonts w:ascii="Arial" w:hAnsi="Arial" w:cs="Arial"/>
        </w:rPr>
        <w:t xml:space="preserve">” </w:t>
      </w:r>
      <w:r w:rsidR="00367340">
        <w:rPr>
          <w:rFonts w:ascii="Arial" w:hAnsi="Arial" w:cs="Arial"/>
        </w:rPr>
        <w:t>(</w:t>
      </w:r>
      <w:r w:rsidR="00367340" w:rsidRPr="00F40784">
        <w:rPr>
          <w:rFonts w:ascii="Arial" w:hAnsi="Arial" w:cs="Arial"/>
        </w:rPr>
        <w:t>“William Penn”</w:t>
      </w:r>
      <w:r w:rsidR="00367340">
        <w:rPr>
          <w:rFonts w:ascii="Arial" w:hAnsi="Arial" w:cs="Arial"/>
        </w:rPr>
        <w:t>)</w:t>
      </w:r>
      <w:r w:rsidR="00367340" w:rsidRPr="0085570A">
        <w:rPr>
          <w:rFonts w:ascii="Arial" w:hAnsi="Arial" w:cs="Arial"/>
        </w:rPr>
        <w:t xml:space="preserve">. </w:t>
      </w:r>
      <w:r w:rsidR="00765650">
        <w:rPr>
          <w:rFonts w:ascii="Arial" w:hAnsi="Arial" w:cs="Arial"/>
        </w:rPr>
        <w:t>His view towards Native rights was unique in those days, especially among those of his class.</w:t>
      </w:r>
      <w:r w:rsidR="00081ED6">
        <w:rPr>
          <w:rFonts w:ascii="Arial" w:hAnsi="Arial" w:cs="Arial"/>
        </w:rPr>
        <w:t xml:space="preserve"> </w:t>
      </w:r>
      <w:r w:rsidR="00765650">
        <w:rPr>
          <w:rFonts w:ascii="Arial" w:hAnsi="Arial" w:cs="Arial"/>
        </w:rPr>
        <w:t xml:space="preserve">It is </w:t>
      </w:r>
      <w:r w:rsidR="002A19ED">
        <w:rPr>
          <w:rFonts w:ascii="Arial" w:hAnsi="Arial" w:cs="Arial"/>
        </w:rPr>
        <w:t xml:space="preserve">these </w:t>
      </w:r>
      <w:r w:rsidR="00765650">
        <w:rPr>
          <w:rFonts w:ascii="Arial" w:hAnsi="Arial" w:cs="Arial"/>
        </w:rPr>
        <w:t>difference</w:t>
      </w:r>
      <w:r w:rsidR="002A19ED">
        <w:rPr>
          <w:rFonts w:ascii="Arial" w:hAnsi="Arial" w:cs="Arial"/>
        </w:rPr>
        <w:t>s</w:t>
      </w:r>
      <w:r w:rsidR="00765650">
        <w:rPr>
          <w:rFonts w:ascii="Arial" w:hAnsi="Arial" w:cs="Arial"/>
        </w:rPr>
        <w:t xml:space="preserve"> that sets Penn and Pennsylvania apart from the other colonies and is what led to our new national identity in time.</w:t>
      </w:r>
      <w:r w:rsidR="00E52502">
        <w:rPr>
          <w:rFonts w:ascii="Arial" w:hAnsi="Arial" w:cs="Arial"/>
        </w:rPr>
        <w:t xml:space="preserve"> </w:t>
      </w:r>
    </w:p>
    <w:p w14:paraId="55017EAB" w14:textId="739AEE3E" w:rsidR="007C193B" w:rsidRPr="00E848F2" w:rsidRDefault="007C193B" w:rsidP="000E6A73">
      <w:pPr>
        <w:spacing w:line="480" w:lineRule="auto"/>
        <w:ind w:firstLine="720"/>
        <w:rPr>
          <w:rFonts w:ascii="Arial" w:hAnsi="Arial" w:cs="Arial"/>
        </w:rPr>
      </w:pPr>
      <w:r w:rsidRPr="00E848F2">
        <w:rPr>
          <w:rFonts w:ascii="Arial" w:hAnsi="Arial" w:cs="Arial"/>
        </w:rPr>
        <w:t xml:space="preserve">Though he may be most well-known in the United States </w:t>
      </w:r>
      <w:r w:rsidR="00AB7971">
        <w:rPr>
          <w:rFonts w:ascii="Arial" w:hAnsi="Arial" w:cs="Arial"/>
        </w:rPr>
        <w:t>as</w:t>
      </w:r>
      <w:r w:rsidRPr="00E848F2">
        <w:rPr>
          <w:rFonts w:ascii="Arial" w:hAnsi="Arial" w:cs="Arial"/>
        </w:rPr>
        <w:t xml:space="preserve"> Pennsylvania</w:t>
      </w:r>
      <w:r w:rsidR="00AB7971">
        <w:rPr>
          <w:rFonts w:ascii="Arial" w:hAnsi="Arial" w:cs="Arial"/>
        </w:rPr>
        <w:t>’s namesake</w:t>
      </w:r>
      <w:r w:rsidRPr="00E848F2">
        <w:rPr>
          <w:rFonts w:ascii="Arial" w:hAnsi="Arial" w:cs="Arial"/>
        </w:rPr>
        <w:t xml:space="preserve">, </w:t>
      </w:r>
      <w:r w:rsidR="0066743D">
        <w:rPr>
          <w:rFonts w:ascii="Arial" w:hAnsi="Arial" w:cs="Arial"/>
        </w:rPr>
        <w:t>Penn’s</w:t>
      </w:r>
      <w:r w:rsidRPr="00E848F2">
        <w:rPr>
          <w:rFonts w:ascii="Arial" w:hAnsi="Arial" w:cs="Arial"/>
        </w:rPr>
        <w:t xml:space="preserve"> legacy in England forms much of the basis for why he is such a powerful figure here. Many stories of immigration to the New World in general, and </w:t>
      </w:r>
      <w:r w:rsidRPr="00E848F2">
        <w:rPr>
          <w:rFonts w:ascii="Arial" w:hAnsi="Arial" w:cs="Arial"/>
        </w:rPr>
        <w:lastRenderedPageBreak/>
        <w:t xml:space="preserve">America in particular, during this period are the stories of escape from religious persecution. Not only did Pennsylvania provide such a haven for them in America, but William Penn’s actions in England helped make positive changes for those that remained. </w:t>
      </w:r>
    </w:p>
    <w:p w14:paraId="45DDD7F3" w14:textId="2B9B7B61" w:rsidR="00F91C21" w:rsidRDefault="007C193B" w:rsidP="000E6A73">
      <w:pPr>
        <w:spacing w:line="480" w:lineRule="auto"/>
        <w:ind w:firstLine="720"/>
        <w:rPr>
          <w:rFonts w:ascii="Arial" w:hAnsi="Arial" w:cs="Arial"/>
        </w:rPr>
      </w:pPr>
      <w:r w:rsidRPr="00E848F2">
        <w:rPr>
          <w:rFonts w:ascii="Arial" w:hAnsi="Arial" w:cs="Arial"/>
        </w:rPr>
        <w:t xml:space="preserve">He published over forty books discussing political, religious, </w:t>
      </w:r>
      <w:r w:rsidR="0065449B">
        <w:rPr>
          <w:rFonts w:ascii="Arial" w:hAnsi="Arial" w:cs="Arial"/>
        </w:rPr>
        <w:t xml:space="preserve">legal, </w:t>
      </w:r>
      <w:r w:rsidRPr="00E848F2">
        <w:rPr>
          <w:rFonts w:ascii="Arial" w:hAnsi="Arial" w:cs="Arial"/>
        </w:rPr>
        <w:t xml:space="preserve">social, and moral doctrines and extolling religious tolerance, self-denial, and social reform. </w:t>
      </w:r>
      <w:r w:rsidR="00F91C21">
        <w:rPr>
          <w:rFonts w:ascii="Arial" w:hAnsi="Arial" w:cs="Arial"/>
        </w:rPr>
        <w:t xml:space="preserve">It can be argued </w:t>
      </w:r>
      <w:r w:rsidR="0017020C">
        <w:rPr>
          <w:rFonts w:ascii="Arial" w:hAnsi="Arial" w:cs="Arial"/>
        </w:rPr>
        <w:t>“</w:t>
      </w:r>
      <w:r w:rsidR="00F91C21">
        <w:rPr>
          <w:rFonts w:ascii="Arial" w:hAnsi="Arial" w:cs="Arial"/>
        </w:rPr>
        <w:t xml:space="preserve">that </w:t>
      </w:r>
      <w:r w:rsidR="00F91C21" w:rsidRPr="00F91C21">
        <w:rPr>
          <w:rFonts w:ascii="Arial" w:hAnsi="Arial" w:cs="Arial"/>
        </w:rPr>
        <w:t>conflicts in Ireland and</w:t>
      </w:r>
      <w:r w:rsidR="0017020C">
        <w:rPr>
          <w:rFonts w:ascii="Arial" w:hAnsi="Arial" w:cs="Arial"/>
        </w:rPr>
        <w:t xml:space="preserve"> </w:t>
      </w:r>
      <w:r w:rsidR="00F91C21" w:rsidRPr="00F91C21">
        <w:rPr>
          <w:rFonts w:ascii="Arial" w:hAnsi="Arial" w:cs="Arial"/>
        </w:rPr>
        <w:t>renewed persecution in England occasioned Penn’s most complete defense of religious liberty,</w:t>
      </w:r>
      <w:r w:rsidR="0017020C">
        <w:rPr>
          <w:rFonts w:ascii="Arial" w:hAnsi="Arial" w:cs="Arial"/>
        </w:rPr>
        <w:t xml:space="preserve"> </w:t>
      </w:r>
      <w:r w:rsidR="00F91C21" w:rsidRPr="00F91C21">
        <w:rPr>
          <w:rFonts w:ascii="Arial" w:hAnsi="Arial" w:cs="Arial"/>
        </w:rPr>
        <w:t>The Great Case of Liberty of Conscience. Penn believed that freedom to worship would end</w:t>
      </w:r>
      <w:r w:rsidR="0017020C">
        <w:rPr>
          <w:rFonts w:ascii="Arial" w:hAnsi="Arial" w:cs="Arial"/>
        </w:rPr>
        <w:t xml:space="preserve"> </w:t>
      </w:r>
      <w:r w:rsidR="00F91C21" w:rsidRPr="00F91C21">
        <w:rPr>
          <w:rFonts w:ascii="Arial" w:hAnsi="Arial" w:cs="Arial"/>
        </w:rPr>
        <w:t>religious conflict and thereby strengthen the state and create prosperity</w:t>
      </w:r>
      <w:r w:rsidR="0017020C">
        <w:rPr>
          <w:rFonts w:ascii="Arial" w:hAnsi="Arial" w:cs="Arial"/>
        </w:rPr>
        <w:t>” (</w:t>
      </w:r>
      <w:r w:rsidR="001643E1">
        <w:rPr>
          <w:rFonts w:ascii="Arial" w:hAnsi="Arial" w:cs="Arial"/>
        </w:rPr>
        <w:t xml:space="preserve">Frost </w:t>
      </w:r>
      <w:r w:rsidR="00407D69">
        <w:rPr>
          <w:rFonts w:ascii="Arial" w:hAnsi="Arial" w:cs="Arial"/>
        </w:rPr>
        <w:t>276</w:t>
      </w:r>
      <w:r w:rsidR="0017020C">
        <w:rPr>
          <w:rFonts w:ascii="Arial" w:hAnsi="Arial" w:cs="Arial"/>
        </w:rPr>
        <w:t>)</w:t>
      </w:r>
      <w:r w:rsidR="00407D69">
        <w:rPr>
          <w:rFonts w:ascii="Arial" w:hAnsi="Arial" w:cs="Arial"/>
        </w:rPr>
        <w:t>.</w:t>
      </w:r>
    </w:p>
    <w:p w14:paraId="737B6DDE" w14:textId="7C6D7F4B" w:rsidR="005A395A" w:rsidRPr="00E848F2" w:rsidRDefault="00067891" w:rsidP="000E6A73">
      <w:pPr>
        <w:spacing w:line="480" w:lineRule="auto"/>
        <w:ind w:firstLine="720"/>
        <w:rPr>
          <w:rFonts w:ascii="Arial" w:hAnsi="Arial" w:cs="Arial"/>
        </w:rPr>
      </w:pPr>
      <w:r>
        <w:rPr>
          <w:rFonts w:ascii="Arial" w:hAnsi="Arial" w:cs="Arial"/>
        </w:rPr>
        <w:t xml:space="preserve">Unfortunately, </w:t>
      </w:r>
      <w:r w:rsidR="00BC2BBE">
        <w:rPr>
          <w:rFonts w:ascii="Arial" w:hAnsi="Arial" w:cs="Arial"/>
        </w:rPr>
        <w:t xml:space="preserve">a territory dispute with Lord Baltimore led Penn to </w:t>
      </w:r>
      <w:r w:rsidR="00F06101">
        <w:rPr>
          <w:rFonts w:ascii="Arial" w:hAnsi="Arial" w:cs="Arial"/>
        </w:rPr>
        <w:t xml:space="preserve">return to England where he remained for many years and was only able to spend another two years in America before </w:t>
      </w:r>
      <w:r w:rsidR="004A54C7">
        <w:rPr>
          <w:rFonts w:ascii="Arial" w:hAnsi="Arial" w:cs="Arial"/>
        </w:rPr>
        <w:t>having to</w:t>
      </w:r>
      <w:r w:rsidR="00E27805">
        <w:rPr>
          <w:rFonts w:ascii="Arial" w:hAnsi="Arial" w:cs="Arial"/>
        </w:rPr>
        <w:t xml:space="preserve"> once again</w:t>
      </w:r>
      <w:r w:rsidR="004A54C7">
        <w:rPr>
          <w:rFonts w:ascii="Arial" w:hAnsi="Arial" w:cs="Arial"/>
        </w:rPr>
        <w:t xml:space="preserve"> return to England where he remained until his death</w:t>
      </w:r>
      <w:r w:rsidR="00E27805">
        <w:rPr>
          <w:rFonts w:ascii="Arial" w:hAnsi="Arial" w:cs="Arial"/>
        </w:rPr>
        <w:t xml:space="preserve"> in </w:t>
      </w:r>
      <w:r w:rsidR="00593E4D">
        <w:rPr>
          <w:rFonts w:ascii="Arial" w:hAnsi="Arial" w:cs="Arial"/>
        </w:rPr>
        <w:t>1718</w:t>
      </w:r>
      <w:r w:rsidR="004A54C7">
        <w:rPr>
          <w:rFonts w:ascii="Arial" w:hAnsi="Arial" w:cs="Arial"/>
        </w:rPr>
        <w:t xml:space="preserve">. </w:t>
      </w:r>
      <w:r w:rsidR="005A395A">
        <w:rPr>
          <w:rFonts w:ascii="Arial" w:hAnsi="Arial" w:cs="Arial"/>
        </w:rPr>
        <w:t>“</w:t>
      </w:r>
      <w:r w:rsidR="005A395A" w:rsidRPr="008811F0">
        <w:rPr>
          <w:rFonts w:ascii="Arial" w:hAnsi="Arial" w:cs="Arial"/>
        </w:rPr>
        <w:t>Penn believed that benevolent government,</w:t>
      </w:r>
      <w:r w:rsidR="005A395A">
        <w:rPr>
          <w:rFonts w:ascii="Arial" w:hAnsi="Arial" w:cs="Arial"/>
        </w:rPr>
        <w:t xml:space="preserve"> </w:t>
      </w:r>
      <w:r w:rsidR="005A395A" w:rsidRPr="008811F0">
        <w:rPr>
          <w:rFonts w:ascii="Arial" w:hAnsi="Arial" w:cs="Arial"/>
        </w:rPr>
        <w:t>good laws, a moral industrious people, consultation with indigenous peoples, and religious liberty</w:t>
      </w:r>
      <w:r w:rsidR="005A395A">
        <w:rPr>
          <w:rFonts w:ascii="Arial" w:hAnsi="Arial" w:cs="Arial"/>
        </w:rPr>
        <w:t xml:space="preserve"> </w:t>
      </w:r>
      <w:r w:rsidR="005A395A" w:rsidRPr="008811F0">
        <w:rPr>
          <w:rFonts w:ascii="Arial" w:hAnsi="Arial" w:cs="Arial"/>
        </w:rPr>
        <w:t>would create a peaceful orderly society</w:t>
      </w:r>
      <w:r w:rsidR="005A395A">
        <w:rPr>
          <w:rFonts w:ascii="Arial" w:hAnsi="Arial" w:cs="Arial"/>
        </w:rPr>
        <w:t>..</w:t>
      </w:r>
      <w:r w:rsidR="005A395A" w:rsidRPr="008811F0">
        <w:rPr>
          <w:rFonts w:ascii="Arial" w:hAnsi="Arial" w:cs="Arial"/>
        </w:rPr>
        <w:t>. Unfortunately for him, it did not</w:t>
      </w:r>
      <w:r w:rsidR="005A395A">
        <w:rPr>
          <w:rFonts w:ascii="Arial" w:hAnsi="Arial" w:cs="Arial"/>
        </w:rPr>
        <w:t xml:space="preserve"> </w:t>
      </w:r>
      <w:r w:rsidR="005A395A" w:rsidRPr="008811F0">
        <w:rPr>
          <w:rFonts w:ascii="Arial" w:hAnsi="Arial" w:cs="Arial"/>
        </w:rPr>
        <w:t>work that way in West Jersey, or Pennsylvania</w:t>
      </w:r>
      <w:r w:rsidR="005A395A">
        <w:rPr>
          <w:rFonts w:ascii="Arial" w:hAnsi="Arial" w:cs="Arial"/>
        </w:rPr>
        <w:t xml:space="preserve">” (Frost 277). </w:t>
      </w:r>
      <w:r w:rsidR="00A9539E">
        <w:rPr>
          <w:rFonts w:ascii="Arial" w:hAnsi="Arial" w:cs="Arial"/>
        </w:rPr>
        <w:t>Reality and perfection rarely coexist in the real world, but fortunately, Penn</w:t>
      </w:r>
      <w:r w:rsidR="006D22F8">
        <w:rPr>
          <w:rFonts w:ascii="Arial" w:hAnsi="Arial" w:cs="Arial"/>
        </w:rPr>
        <w:t xml:space="preserve"> </w:t>
      </w:r>
      <w:r w:rsidR="00C21D4A">
        <w:rPr>
          <w:rFonts w:ascii="Arial" w:hAnsi="Arial" w:cs="Arial"/>
        </w:rPr>
        <w:t>had lofty ideals and goals when founding his colony.</w:t>
      </w:r>
    </w:p>
    <w:p w14:paraId="1FC4A355" w14:textId="5D4D7365" w:rsidR="005951BB" w:rsidRPr="00E848F2" w:rsidRDefault="005951BB" w:rsidP="000E6A73">
      <w:pPr>
        <w:spacing w:line="480" w:lineRule="auto"/>
        <w:rPr>
          <w:rFonts w:ascii="Arial" w:hAnsi="Arial" w:cs="Arial"/>
        </w:rPr>
      </w:pPr>
      <w:r w:rsidRPr="00E848F2">
        <w:rPr>
          <w:rFonts w:ascii="Arial" w:hAnsi="Arial" w:cs="Arial"/>
        </w:rPr>
        <w:tab/>
      </w:r>
      <w:r w:rsidR="000A46D7">
        <w:rPr>
          <w:rFonts w:ascii="Arial" w:hAnsi="Arial" w:cs="Arial"/>
        </w:rPr>
        <w:t xml:space="preserve">William Penn may </w:t>
      </w:r>
      <w:r w:rsidRPr="00E848F2">
        <w:rPr>
          <w:rFonts w:ascii="Arial" w:hAnsi="Arial" w:cs="Arial"/>
        </w:rPr>
        <w:t>not</w:t>
      </w:r>
      <w:r w:rsidR="006140FB">
        <w:rPr>
          <w:rFonts w:ascii="Arial" w:hAnsi="Arial" w:cs="Arial"/>
        </w:rPr>
        <w:t xml:space="preserve"> be</w:t>
      </w:r>
      <w:r w:rsidRPr="00E848F2">
        <w:rPr>
          <w:rFonts w:ascii="Arial" w:hAnsi="Arial" w:cs="Arial"/>
        </w:rPr>
        <w:t xml:space="preserve"> considered a founding father by most because he </w:t>
      </w:r>
      <w:r w:rsidR="000A46D7">
        <w:rPr>
          <w:rFonts w:ascii="Arial" w:hAnsi="Arial" w:cs="Arial"/>
        </w:rPr>
        <w:t xml:space="preserve">was only in </w:t>
      </w:r>
      <w:r w:rsidR="00561A7E" w:rsidRPr="00E848F2">
        <w:rPr>
          <w:rFonts w:ascii="Arial" w:hAnsi="Arial" w:cs="Arial"/>
        </w:rPr>
        <w:t xml:space="preserve">America </w:t>
      </w:r>
      <w:r w:rsidR="006140FB">
        <w:rPr>
          <w:rFonts w:ascii="Arial" w:hAnsi="Arial" w:cs="Arial"/>
        </w:rPr>
        <w:t xml:space="preserve">roughly four years </w:t>
      </w:r>
      <w:r w:rsidR="00561A7E" w:rsidRPr="00E848F2">
        <w:rPr>
          <w:rFonts w:ascii="Arial" w:hAnsi="Arial" w:cs="Arial"/>
        </w:rPr>
        <w:t xml:space="preserve">and died </w:t>
      </w:r>
      <w:r w:rsidR="001D3596" w:rsidRPr="00E848F2">
        <w:rPr>
          <w:rFonts w:ascii="Arial" w:hAnsi="Arial" w:cs="Arial"/>
        </w:rPr>
        <w:t>in England well before the actual birth of the new nation</w:t>
      </w:r>
      <w:r w:rsidR="006140FB">
        <w:rPr>
          <w:rFonts w:ascii="Arial" w:hAnsi="Arial" w:cs="Arial"/>
        </w:rPr>
        <w:t xml:space="preserve">. </w:t>
      </w:r>
      <w:r w:rsidR="00E7278D">
        <w:rPr>
          <w:rFonts w:ascii="Arial" w:hAnsi="Arial" w:cs="Arial"/>
        </w:rPr>
        <w:t>Despite</w:t>
      </w:r>
      <w:r w:rsidR="00EA3C4E">
        <w:rPr>
          <w:rFonts w:ascii="Arial" w:hAnsi="Arial" w:cs="Arial"/>
        </w:rPr>
        <w:t xml:space="preserve"> this</w:t>
      </w:r>
      <w:r w:rsidR="006140FB">
        <w:rPr>
          <w:rFonts w:ascii="Arial" w:hAnsi="Arial" w:cs="Arial"/>
        </w:rPr>
        <w:t xml:space="preserve">, </w:t>
      </w:r>
      <w:r w:rsidR="00EE2B9A">
        <w:rPr>
          <w:rFonts w:ascii="Arial" w:hAnsi="Arial" w:cs="Arial"/>
        </w:rPr>
        <w:t>“</w:t>
      </w:r>
      <w:r w:rsidR="006140FB" w:rsidRPr="006140FB">
        <w:rPr>
          <w:rFonts w:ascii="Arial" w:hAnsi="Arial" w:cs="Arial"/>
        </w:rPr>
        <w:t xml:space="preserve">his major legacy is the seeds of democracy he planted in the Commonwealth of Pennsylvania--seeds that have sprouted and today continue to </w:t>
      </w:r>
      <w:r w:rsidR="006140FB" w:rsidRPr="006140FB">
        <w:rPr>
          <w:rFonts w:ascii="Arial" w:hAnsi="Arial" w:cs="Arial"/>
        </w:rPr>
        <w:lastRenderedPageBreak/>
        <w:t>flourish in all of the United States</w:t>
      </w:r>
      <w:r w:rsidR="00EE2B9A">
        <w:rPr>
          <w:rFonts w:ascii="Arial" w:hAnsi="Arial" w:cs="Arial"/>
        </w:rPr>
        <w:t>” (</w:t>
      </w:r>
      <w:r w:rsidR="00EE2B9A" w:rsidRPr="00F40784">
        <w:rPr>
          <w:rFonts w:ascii="Arial" w:hAnsi="Arial" w:cs="Arial"/>
        </w:rPr>
        <w:t>“William Penn”</w:t>
      </w:r>
      <w:r w:rsidR="00EE2B9A">
        <w:rPr>
          <w:rFonts w:ascii="Arial" w:hAnsi="Arial" w:cs="Arial"/>
        </w:rPr>
        <w:t>)</w:t>
      </w:r>
      <w:r w:rsidR="00EE2B9A" w:rsidRPr="00E976C1">
        <w:rPr>
          <w:rFonts w:ascii="Arial" w:hAnsi="Arial" w:cs="Arial"/>
        </w:rPr>
        <w:t>.</w:t>
      </w:r>
      <w:r w:rsidR="00EE2B9A">
        <w:rPr>
          <w:rFonts w:ascii="Arial" w:hAnsi="Arial" w:cs="Arial"/>
        </w:rPr>
        <w:t xml:space="preserve"> T</w:t>
      </w:r>
      <w:r w:rsidR="00BE3B3D">
        <w:rPr>
          <w:rFonts w:ascii="Arial" w:hAnsi="Arial" w:cs="Arial"/>
        </w:rPr>
        <w:t xml:space="preserve">he lasting importance of </w:t>
      </w:r>
      <w:r w:rsidR="000365B6">
        <w:rPr>
          <w:rFonts w:ascii="Arial" w:hAnsi="Arial" w:cs="Arial"/>
        </w:rPr>
        <w:t xml:space="preserve">the fundamentals upon which he founded Pennsylvania </w:t>
      </w:r>
      <w:r w:rsidR="00E833A0">
        <w:rPr>
          <w:rFonts w:ascii="Arial" w:hAnsi="Arial" w:cs="Arial"/>
        </w:rPr>
        <w:t xml:space="preserve">still </w:t>
      </w:r>
      <w:r w:rsidR="000365B6">
        <w:rPr>
          <w:rFonts w:ascii="Arial" w:hAnsi="Arial" w:cs="Arial"/>
        </w:rPr>
        <w:t>resonate today</w:t>
      </w:r>
      <w:r w:rsidR="00E833A0">
        <w:rPr>
          <w:rFonts w:ascii="Arial" w:hAnsi="Arial" w:cs="Arial"/>
        </w:rPr>
        <w:t xml:space="preserve">. </w:t>
      </w:r>
    </w:p>
    <w:p w14:paraId="535F3AE7" w14:textId="2DE6E6E9" w:rsidR="005A0011" w:rsidRDefault="000E6A73" w:rsidP="00824A4B">
      <w:pPr>
        <w:jc w:val="center"/>
        <w:rPr>
          <w:rFonts w:ascii="Arial" w:hAnsi="Arial" w:cs="Arial"/>
        </w:rPr>
      </w:pPr>
      <w:r>
        <w:rPr>
          <w:rFonts w:ascii="Arial" w:hAnsi="Arial" w:cs="Arial"/>
        </w:rPr>
        <w:br w:type="page"/>
      </w:r>
      <w:r w:rsidR="00B558F6">
        <w:rPr>
          <w:rFonts w:ascii="Arial" w:hAnsi="Arial" w:cs="Arial"/>
        </w:rPr>
        <w:lastRenderedPageBreak/>
        <w:t>Works Cited</w:t>
      </w:r>
    </w:p>
    <w:p w14:paraId="3106FB2E" w14:textId="77777777" w:rsidR="004D1D64" w:rsidRDefault="004D1D64" w:rsidP="00D4155D">
      <w:pPr>
        <w:rPr>
          <w:rFonts w:ascii="Arial" w:hAnsi="Arial" w:cs="Arial"/>
        </w:rPr>
      </w:pPr>
    </w:p>
    <w:p w14:paraId="45FC3D8E" w14:textId="4C9B9A83" w:rsidR="004D1D64" w:rsidRDefault="00D179CD" w:rsidP="00D4155D">
      <w:pPr>
        <w:rPr>
          <w:rFonts w:ascii="Arial" w:hAnsi="Arial" w:cs="Arial"/>
        </w:rPr>
      </w:pPr>
      <w:r w:rsidRPr="00D179CD">
        <w:rPr>
          <w:rFonts w:ascii="Arial" w:hAnsi="Arial" w:cs="Arial"/>
        </w:rPr>
        <w:t xml:space="preserve">Frost, </w:t>
      </w:r>
      <w:proofErr w:type="spellStart"/>
      <w:proofErr w:type="gramStart"/>
      <w:r w:rsidRPr="00D179CD">
        <w:rPr>
          <w:rFonts w:ascii="Arial" w:hAnsi="Arial" w:cs="Arial"/>
        </w:rPr>
        <w:t>J.William</w:t>
      </w:r>
      <w:proofErr w:type="spellEnd"/>
      <w:proofErr w:type="gramEnd"/>
      <w:r w:rsidRPr="00D179CD">
        <w:rPr>
          <w:rFonts w:ascii="Arial" w:hAnsi="Arial" w:cs="Arial"/>
        </w:rPr>
        <w:t xml:space="preserve">. “Worlds of William Penn.” </w:t>
      </w:r>
      <w:r w:rsidRPr="00D179CD">
        <w:rPr>
          <w:rFonts w:ascii="Arial" w:hAnsi="Arial" w:cs="Arial"/>
          <w:i/>
          <w:iCs/>
        </w:rPr>
        <w:t>New Jersey Studies: An Interdisciplinary Journal</w:t>
      </w:r>
      <w:r w:rsidRPr="00D179CD">
        <w:rPr>
          <w:rFonts w:ascii="Arial" w:hAnsi="Arial" w:cs="Arial"/>
        </w:rPr>
        <w:t xml:space="preserve">, vol. 5, no. 2, Apr. 2019, pp. 275–78. </w:t>
      </w:r>
      <w:r w:rsidRPr="00D179CD">
        <w:rPr>
          <w:rFonts w:ascii="Arial" w:hAnsi="Arial" w:cs="Arial"/>
          <w:i/>
          <w:iCs/>
        </w:rPr>
        <w:t>EBSCOhost</w:t>
      </w:r>
      <w:r w:rsidRPr="00D179CD">
        <w:rPr>
          <w:rFonts w:ascii="Arial" w:hAnsi="Arial" w:cs="Arial"/>
        </w:rPr>
        <w:t xml:space="preserve">, </w:t>
      </w:r>
      <w:hyperlink r:id="rId7" w:history="1">
        <w:r w:rsidR="00F40784" w:rsidRPr="00120C13">
          <w:rPr>
            <w:rStyle w:val="Hyperlink"/>
            <w:rFonts w:ascii="Arial" w:hAnsi="Arial" w:cs="Arial"/>
          </w:rPr>
          <w:t>https://doi-org.ccco.idm.oclc.org/10.14713/njs.v5i2.178</w:t>
        </w:r>
      </w:hyperlink>
      <w:r w:rsidRPr="00D179CD">
        <w:rPr>
          <w:rFonts w:ascii="Arial" w:hAnsi="Arial" w:cs="Arial"/>
        </w:rPr>
        <w:t>.</w:t>
      </w:r>
    </w:p>
    <w:p w14:paraId="737F54A1" w14:textId="77777777" w:rsidR="00F40784" w:rsidRDefault="00F40784" w:rsidP="00D4155D">
      <w:pPr>
        <w:rPr>
          <w:rFonts w:ascii="Arial" w:hAnsi="Arial" w:cs="Arial"/>
        </w:rPr>
      </w:pPr>
    </w:p>
    <w:p w14:paraId="559BF27F" w14:textId="1A8410BD" w:rsidR="00F40784" w:rsidRPr="007F021B" w:rsidRDefault="00F40784" w:rsidP="00D4155D">
      <w:pPr>
        <w:rPr>
          <w:rFonts w:ascii="Arial" w:hAnsi="Arial" w:cs="Arial"/>
        </w:rPr>
      </w:pPr>
      <w:r w:rsidRPr="00F40784">
        <w:rPr>
          <w:rFonts w:ascii="Arial" w:hAnsi="Arial" w:cs="Arial"/>
        </w:rPr>
        <w:t xml:space="preserve">“William Penn.” </w:t>
      </w:r>
      <w:r w:rsidRPr="00F40784">
        <w:rPr>
          <w:rFonts w:ascii="Arial" w:hAnsi="Arial" w:cs="Arial"/>
          <w:i/>
          <w:iCs/>
        </w:rPr>
        <w:t>Irish Heroes &amp; Heroines of America</w:t>
      </w:r>
      <w:r w:rsidRPr="00F40784">
        <w:rPr>
          <w:rFonts w:ascii="Arial" w:hAnsi="Arial" w:cs="Arial"/>
        </w:rPr>
        <w:t xml:space="preserve">, Feb. 2004, pp. 155–56. </w:t>
      </w:r>
      <w:r w:rsidRPr="00F40784">
        <w:rPr>
          <w:rFonts w:ascii="Arial" w:hAnsi="Arial" w:cs="Arial"/>
          <w:i/>
          <w:iCs/>
        </w:rPr>
        <w:t>EBSCOhost</w:t>
      </w:r>
      <w:r w:rsidRPr="00F40784">
        <w:rPr>
          <w:rFonts w:ascii="Arial" w:hAnsi="Arial" w:cs="Arial"/>
        </w:rPr>
        <w:t>, research.ebsco.com/linkprocessor/plink?id=8b192662-8392-323e-8a8e-851165f11b6f.</w:t>
      </w:r>
    </w:p>
    <w:p w14:paraId="51561792" w14:textId="77777777" w:rsidR="002745E0" w:rsidRPr="007F021B" w:rsidRDefault="002745E0" w:rsidP="00660E97">
      <w:pPr>
        <w:rPr>
          <w:rFonts w:ascii="Arial" w:hAnsi="Arial" w:cs="Arial"/>
        </w:rPr>
      </w:pPr>
    </w:p>
    <w:p w14:paraId="676A90F7" w14:textId="18813F73" w:rsidR="00AF7895" w:rsidRPr="007F021B" w:rsidRDefault="00AF7895" w:rsidP="00660E97">
      <w:pPr>
        <w:rPr>
          <w:rFonts w:ascii="Arial" w:hAnsi="Arial" w:cs="Arial"/>
        </w:rPr>
      </w:pPr>
    </w:p>
    <w:p w14:paraId="2EF3B480" w14:textId="77777777" w:rsidR="00094048" w:rsidRPr="007F021B" w:rsidRDefault="00094048" w:rsidP="00660E97">
      <w:pPr>
        <w:rPr>
          <w:rFonts w:ascii="Arial" w:hAnsi="Arial" w:cs="Arial"/>
        </w:rPr>
      </w:pPr>
    </w:p>
    <w:sectPr w:rsidR="00094048" w:rsidRPr="007F02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95D23" w14:textId="77777777" w:rsidR="00AC0FDB" w:rsidRDefault="00AC0FDB" w:rsidP="00636CF8">
      <w:pPr>
        <w:spacing w:after="0" w:line="240" w:lineRule="auto"/>
      </w:pPr>
      <w:r>
        <w:separator/>
      </w:r>
    </w:p>
  </w:endnote>
  <w:endnote w:type="continuationSeparator" w:id="0">
    <w:p w14:paraId="4CB0D74B" w14:textId="77777777" w:rsidR="00AC0FDB" w:rsidRDefault="00AC0FDB" w:rsidP="0063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865433"/>
      <w:docPartObj>
        <w:docPartGallery w:val="Page Numbers (Bottom of Page)"/>
        <w:docPartUnique/>
      </w:docPartObj>
    </w:sdtPr>
    <w:sdtEndPr>
      <w:rPr>
        <w:noProof/>
      </w:rPr>
    </w:sdtEndPr>
    <w:sdtContent>
      <w:p w14:paraId="619CC844" w14:textId="7F017383" w:rsidR="00636CF8" w:rsidRDefault="006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03D17" w14:textId="77777777" w:rsidR="00636CF8" w:rsidRDefault="00636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2D901" w14:textId="77777777" w:rsidR="00AC0FDB" w:rsidRDefault="00AC0FDB" w:rsidP="00636CF8">
      <w:pPr>
        <w:spacing w:after="0" w:line="240" w:lineRule="auto"/>
      </w:pPr>
      <w:r>
        <w:separator/>
      </w:r>
    </w:p>
  </w:footnote>
  <w:footnote w:type="continuationSeparator" w:id="0">
    <w:p w14:paraId="506C6E8F" w14:textId="77777777" w:rsidR="00AC0FDB" w:rsidRDefault="00AC0FDB" w:rsidP="00636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0D72"/>
    <w:multiLevelType w:val="multilevel"/>
    <w:tmpl w:val="072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90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D2"/>
    <w:rsid w:val="00006B0F"/>
    <w:rsid w:val="00012709"/>
    <w:rsid w:val="000229BF"/>
    <w:rsid w:val="000365B6"/>
    <w:rsid w:val="00037DD5"/>
    <w:rsid w:val="000450E9"/>
    <w:rsid w:val="00061076"/>
    <w:rsid w:val="00063CE7"/>
    <w:rsid w:val="00067891"/>
    <w:rsid w:val="0007286F"/>
    <w:rsid w:val="000774C8"/>
    <w:rsid w:val="00081ED6"/>
    <w:rsid w:val="0008355C"/>
    <w:rsid w:val="00090282"/>
    <w:rsid w:val="00094048"/>
    <w:rsid w:val="000A46D7"/>
    <w:rsid w:val="000B5A08"/>
    <w:rsid w:val="000C60E4"/>
    <w:rsid w:val="000E6A73"/>
    <w:rsid w:val="00110AF1"/>
    <w:rsid w:val="00121DEB"/>
    <w:rsid w:val="001643E1"/>
    <w:rsid w:val="00164F33"/>
    <w:rsid w:val="001668CE"/>
    <w:rsid w:val="0017020C"/>
    <w:rsid w:val="001711CA"/>
    <w:rsid w:val="00172E67"/>
    <w:rsid w:val="00173C94"/>
    <w:rsid w:val="001848FC"/>
    <w:rsid w:val="001A2111"/>
    <w:rsid w:val="001A54D2"/>
    <w:rsid w:val="001A589C"/>
    <w:rsid w:val="001A6AE7"/>
    <w:rsid w:val="001A7C6D"/>
    <w:rsid w:val="001C7F91"/>
    <w:rsid w:val="001D3596"/>
    <w:rsid w:val="001D4AA0"/>
    <w:rsid w:val="001D5D25"/>
    <w:rsid w:val="001E54A7"/>
    <w:rsid w:val="001F04CE"/>
    <w:rsid w:val="00203C32"/>
    <w:rsid w:val="00212855"/>
    <w:rsid w:val="00214B15"/>
    <w:rsid w:val="00214CEF"/>
    <w:rsid w:val="00237F72"/>
    <w:rsid w:val="00244860"/>
    <w:rsid w:val="00251DE1"/>
    <w:rsid w:val="0025345D"/>
    <w:rsid w:val="002745E0"/>
    <w:rsid w:val="002776CD"/>
    <w:rsid w:val="002815BA"/>
    <w:rsid w:val="00284BF6"/>
    <w:rsid w:val="00292E42"/>
    <w:rsid w:val="002A19ED"/>
    <w:rsid w:val="002C50EB"/>
    <w:rsid w:val="002D066D"/>
    <w:rsid w:val="002E447D"/>
    <w:rsid w:val="002E6EF4"/>
    <w:rsid w:val="002E6F23"/>
    <w:rsid w:val="002F01DB"/>
    <w:rsid w:val="002F6F54"/>
    <w:rsid w:val="00301E9B"/>
    <w:rsid w:val="003102DB"/>
    <w:rsid w:val="0031052E"/>
    <w:rsid w:val="00313D82"/>
    <w:rsid w:val="00316251"/>
    <w:rsid w:val="00316CB3"/>
    <w:rsid w:val="00320260"/>
    <w:rsid w:val="00321480"/>
    <w:rsid w:val="003350E9"/>
    <w:rsid w:val="00343726"/>
    <w:rsid w:val="00344574"/>
    <w:rsid w:val="0035192D"/>
    <w:rsid w:val="00367340"/>
    <w:rsid w:val="003779BC"/>
    <w:rsid w:val="0038243B"/>
    <w:rsid w:val="0038351F"/>
    <w:rsid w:val="00386ED8"/>
    <w:rsid w:val="00391442"/>
    <w:rsid w:val="003B0D17"/>
    <w:rsid w:val="003B12E8"/>
    <w:rsid w:val="003B2AF2"/>
    <w:rsid w:val="003B2C58"/>
    <w:rsid w:val="003B7203"/>
    <w:rsid w:val="003C69C5"/>
    <w:rsid w:val="003C6A2C"/>
    <w:rsid w:val="003D3450"/>
    <w:rsid w:val="003D7E5F"/>
    <w:rsid w:val="003F3920"/>
    <w:rsid w:val="003F7151"/>
    <w:rsid w:val="00407D69"/>
    <w:rsid w:val="00411050"/>
    <w:rsid w:val="0041430B"/>
    <w:rsid w:val="0041523E"/>
    <w:rsid w:val="00415D8C"/>
    <w:rsid w:val="00415E08"/>
    <w:rsid w:val="00416B4A"/>
    <w:rsid w:val="00431860"/>
    <w:rsid w:val="00435941"/>
    <w:rsid w:val="00436C44"/>
    <w:rsid w:val="00446658"/>
    <w:rsid w:val="00450FA6"/>
    <w:rsid w:val="00456AA6"/>
    <w:rsid w:val="00472DE5"/>
    <w:rsid w:val="00476D17"/>
    <w:rsid w:val="004771D8"/>
    <w:rsid w:val="0048227A"/>
    <w:rsid w:val="004A225A"/>
    <w:rsid w:val="004A379C"/>
    <w:rsid w:val="004A3ABA"/>
    <w:rsid w:val="004A4622"/>
    <w:rsid w:val="004A54C7"/>
    <w:rsid w:val="004A7269"/>
    <w:rsid w:val="004B7441"/>
    <w:rsid w:val="004C64FC"/>
    <w:rsid w:val="004D19C0"/>
    <w:rsid w:val="004D1D64"/>
    <w:rsid w:val="004D63FF"/>
    <w:rsid w:val="004D7CDC"/>
    <w:rsid w:val="004E0EF6"/>
    <w:rsid w:val="004E43BB"/>
    <w:rsid w:val="004E4B39"/>
    <w:rsid w:val="00500773"/>
    <w:rsid w:val="00504616"/>
    <w:rsid w:val="005158EF"/>
    <w:rsid w:val="005177B3"/>
    <w:rsid w:val="00520AEA"/>
    <w:rsid w:val="005240AE"/>
    <w:rsid w:val="00527792"/>
    <w:rsid w:val="005304B8"/>
    <w:rsid w:val="005345DD"/>
    <w:rsid w:val="00534CA2"/>
    <w:rsid w:val="00535E77"/>
    <w:rsid w:val="00541448"/>
    <w:rsid w:val="005423FD"/>
    <w:rsid w:val="00543E89"/>
    <w:rsid w:val="00561A7E"/>
    <w:rsid w:val="0057257F"/>
    <w:rsid w:val="00574ED3"/>
    <w:rsid w:val="005808D1"/>
    <w:rsid w:val="00581DB7"/>
    <w:rsid w:val="00582F49"/>
    <w:rsid w:val="00584CF3"/>
    <w:rsid w:val="00587BFC"/>
    <w:rsid w:val="00593E4D"/>
    <w:rsid w:val="005951BB"/>
    <w:rsid w:val="005A0011"/>
    <w:rsid w:val="005A1EE3"/>
    <w:rsid w:val="005A1F14"/>
    <w:rsid w:val="005A395A"/>
    <w:rsid w:val="005A6E21"/>
    <w:rsid w:val="005B5D98"/>
    <w:rsid w:val="005C4A01"/>
    <w:rsid w:val="005D4B5E"/>
    <w:rsid w:val="005F6F73"/>
    <w:rsid w:val="0060061F"/>
    <w:rsid w:val="00607B67"/>
    <w:rsid w:val="0061371B"/>
    <w:rsid w:val="006140FB"/>
    <w:rsid w:val="006266E1"/>
    <w:rsid w:val="0063550C"/>
    <w:rsid w:val="00636CF8"/>
    <w:rsid w:val="006526BE"/>
    <w:rsid w:val="0065449B"/>
    <w:rsid w:val="00660E97"/>
    <w:rsid w:val="0066743D"/>
    <w:rsid w:val="00673055"/>
    <w:rsid w:val="00675521"/>
    <w:rsid w:val="006959F7"/>
    <w:rsid w:val="006A021C"/>
    <w:rsid w:val="006A6221"/>
    <w:rsid w:val="006C2B50"/>
    <w:rsid w:val="006C30AA"/>
    <w:rsid w:val="006C4B28"/>
    <w:rsid w:val="006C5CBC"/>
    <w:rsid w:val="006C5DAD"/>
    <w:rsid w:val="006C65DB"/>
    <w:rsid w:val="006D1B7D"/>
    <w:rsid w:val="006D22F8"/>
    <w:rsid w:val="006D666C"/>
    <w:rsid w:val="006E37E3"/>
    <w:rsid w:val="006E4047"/>
    <w:rsid w:val="006F25EF"/>
    <w:rsid w:val="006F53F3"/>
    <w:rsid w:val="00721752"/>
    <w:rsid w:val="00724A1A"/>
    <w:rsid w:val="00725E54"/>
    <w:rsid w:val="00741238"/>
    <w:rsid w:val="00742FBA"/>
    <w:rsid w:val="0074545C"/>
    <w:rsid w:val="00745D81"/>
    <w:rsid w:val="00750FA0"/>
    <w:rsid w:val="00754D6E"/>
    <w:rsid w:val="0076355F"/>
    <w:rsid w:val="00765113"/>
    <w:rsid w:val="00765650"/>
    <w:rsid w:val="00767852"/>
    <w:rsid w:val="00770CC5"/>
    <w:rsid w:val="00786320"/>
    <w:rsid w:val="00786688"/>
    <w:rsid w:val="007A2C88"/>
    <w:rsid w:val="007B5E6C"/>
    <w:rsid w:val="007C193B"/>
    <w:rsid w:val="007C6A03"/>
    <w:rsid w:val="007C70AF"/>
    <w:rsid w:val="007C7495"/>
    <w:rsid w:val="007D0CDD"/>
    <w:rsid w:val="007E2939"/>
    <w:rsid w:val="007E38BC"/>
    <w:rsid w:val="007E57B7"/>
    <w:rsid w:val="007F021B"/>
    <w:rsid w:val="007F1265"/>
    <w:rsid w:val="0081332E"/>
    <w:rsid w:val="00822E83"/>
    <w:rsid w:val="008243C7"/>
    <w:rsid w:val="00824A4B"/>
    <w:rsid w:val="00830F61"/>
    <w:rsid w:val="00832533"/>
    <w:rsid w:val="00833503"/>
    <w:rsid w:val="0083703D"/>
    <w:rsid w:val="0085570A"/>
    <w:rsid w:val="00855B27"/>
    <w:rsid w:val="00864FA0"/>
    <w:rsid w:val="0086634E"/>
    <w:rsid w:val="00877CB2"/>
    <w:rsid w:val="008811F0"/>
    <w:rsid w:val="00885F52"/>
    <w:rsid w:val="0089249B"/>
    <w:rsid w:val="008A4BAE"/>
    <w:rsid w:val="008A629F"/>
    <w:rsid w:val="008B523E"/>
    <w:rsid w:val="008B740F"/>
    <w:rsid w:val="008C33EC"/>
    <w:rsid w:val="008D4ECB"/>
    <w:rsid w:val="008D673F"/>
    <w:rsid w:val="008E7175"/>
    <w:rsid w:val="008F0A2B"/>
    <w:rsid w:val="008F7ED2"/>
    <w:rsid w:val="00901F51"/>
    <w:rsid w:val="00914DE9"/>
    <w:rsid w:val="00926090"/>
    <w:rsid w:val="00937512"/>
    <w:rsid w:val="009404F1"/>
    <w:rsid w:val="009422A9"/>
    <w:rsid w:val="009511A4"/>
    <w:rsid w:val="00951E19"/>
    <w:rsid w:val="0095739F"/>
    <w:rsid w:val="00963F8F"/>
    <w:rsid w:val="00972EB4"/>
    <w:rsid w:val="009745A5"/>
    <w:rsid w:val="00985783"/>
    <w:rsid w:val="0099205C"/>
    <w:rsid w:val="009A1496"/>
    <w:rsid w:val="009B3CF2"/>
    <w:rsid w:val="009B45CB"/>
    <w:rsid w:val="009C7364"/>
    <w:rsid w:val="009D0F56"/>
    <w:rsid w:val="009D61B1"/>
    <w:rsid w:val="009E4B90"/>
    <w:rsid w:val="009F02AE"/>
    <w:rsid w:val="00A078AF"/>
    <w:rsid w:val="00A10D4A"/>
    <w:rsid w:val="00A11E84"/>
    <w:rsid w:val="00A16227"/>
    <w:rsid w:val="00A25DC1"/>
    <w:rsid w:val="00A27EAA"/>
    <w:rsid w:val="00A33BEF"/>
    <w:rsid w:val="00A42FF2"/>
    <w:rsid w:val="00A43F3C"/>
    <w:rsid w:val="00A5394E"/>
    <w:rsid w:val="00A544CD"/>
    <w:rsid w:val="00A54F3B"/>
    <w:rsid w:val="00A5578B"/>
    <w:rsid w:val="00A5736A"/>
    <w:rsid w:val="00A9539E"/>
    <w:rsid w:val="00A954DE"/>
    <w:rsid w:val="00A96156"/>
    <w:rsid w:val="00AB0C73"/>
    <w:rsid w:val="00AB10D0"/>
    <w:rsid w:val="00AB23A7"/>
    <w:rsid w:val="00AB7971"/>
    <w:rsid w:val="00AC0FDB"/>
    <w:rsid w:val="00AC57CA"/>
    <w:rsid w:val="00AD036A"/>
    <w:rsid w:val="00AD112A"/>
    <w:rsid w:val="00AD628F"/>
    <w:rsid w:val="00AE563A"/>
    <w:rsid w:val="00AF0AAB"/>
    <w:rsid w:val="00AF4C73"/>
    <w:rsid w:val="00AF5D6C"/>
    <w:rsid w:val="00AF7895"/>
    <w:rsid w:val="00B26D47"/>
    <w:rsid w:val="00B26E3C"/>
    <w:rsid w:val="00B31433"/>
    <w:rsid w:val="00B33EDB"/>
    <w:rsid w:val="00B45AF1"/>
    <w:rsid w:val="00B558F6"/>
    <w:rsid w:val="00B70E17"/>
    <w:rsid w:val="00B71B2D"/>
    <w:rsid w:val="00B720A4"/>
    <w:rsid w:val="00B77D22"/>
    <w:rsid w:val="00B839EC"/>
    <w:rsid w:val="00B94105"/>
    <w:rsid w:val="00B972D4"/>
    <w:rsid w:val="00BB0854"/>
    <w:rsid w:val="00BB18BD"/>
    <w:rsid w:val="00BB40F5"/>
    <w:rsid w:val="00BB6ECD"/>
    <w:rsid w:val="00BB7759"/>
    <w:rsid w:val="00BB7FBA"/>
    <w:rsid w:val="00BC2BBE"/>
    <w:rsid w:val="00BC6ABD"/>
    <w:rsid w:val="00BD0795"/>
    <w:rsid w:val="00BD0ACE"/>
    <w:rsid w:val="00BD2F1F"/>
    <w:rsid w:val="00BD322E"/>
    <w:rsid w:val="00BE3B3D"/>
    <w:rsid w:val="00BF27E7"/>
    <w:rsid w:val="00C1410F"/>
    <w:rsid w:val="00C179E1"/>
    <w:rsid w:val="00C21D4A"/>
    <w:rsid w:val="00C23639"/>
    <w:rsid w:val="00C272D4"/>
    <w:rsid w:val="00C373AA"/>
    <w:rsid w:val="00C37ACA"/>
    <w:rsid w:val="00C4149B"/>
    <w:rsid w:val="00C4233F"/>
    <w:rsid w:val="00C4270B"/>
    <w:rsid w:val="00C44FAC"/>
    <w:rsid w:val="00C53CFB"/>
    <w:rsid w:val="00C53D0F"/>
    <w:rsid w:val="00C72EC3"/>
    <w:rsid w:val="00C86A67"/>
    <w:rsid w:val="00C9218E"/>
    <w:rsid w:val="00C925E5"/>
    <w:rsid w:val="00CA2F00"/>
    <w:rsid w:val="00CB133F"/>
    <w:rsid w:val="00CB292B"/>
    <w:rsid w:val="00CE0A20"/>
    <w:rsid w:val="00CE42DB"/>
    <w:rsid w:val="00CE70F8"/>
    <w:rsid w:val="00D0020D"/>
    <w:rsid w:val="00D01E0A"/>
    <w:rsid w:val="00D041C6"/>
    <w:rsid w:val="00D0423E"/>
    <w:rsid w:val="00D04848"/>
    <w:rsid w:val="00D0512F"/>
    <w:rsid w:val="00D14082"/>
    <w:rsid w:val="00D1557D"/>
    <w:rsid w:val="00D179CD"/>
    <w:rsid w:val="00D17B4C"/>
    <w:rsid w:val="00D23B05"/>
    <w:rsid w:val="00D4155D"/>
    <w:rsid w:val="00D81ED3"/>
    <w:rsid w:val="00D84D01"/>
    <w:rsid w:val="00D8523C"/>
    <w:rsid w:val="00D85D6C"/>
    <w:rsid w:val="00D91D7C"/>
    <w:rsid w:val="00D9327B"/>
    <w:rsid w:val="00DA2250"/>
    <w:rsid w:val="00DA5C41"/>
    <w:rsid w:val="00DB2011"/>
    <w:rsid w:val="00DC1229"/>
    <w:rsid w:val="00DC33D2"/>
    <w:rsid w:val="00DD5A79"/>
    <w:rsid w:val="00DE17B6"/>
    <w:rsid w:val="00DF66AB"/>
    <w:rsid w:val="00DF7C47"/>
    <w:rsid w:val="00E01638"/>
    <w:rsid w:val="00E07CE6"/>
    <w:rsid w:val="00E12A09"/>
    <w:rsid w:val="00E217F5"/>
    <w:rsid w:val="00E21C83"/>
    <w:rsid w:val="00E27805"/>
    <w:rsid w:val="00E475A6"/>
    <w:rsid w:val="00E5046D"/>
    <w:rsid w:val="00E52502"/>
    <w:rsid w:val="00E5741A"/>
    <w:rsid w:val="00E61A54"/>
    <w:rsid w:val="00E7278D"/>
    <w:rsid w:val="00E801FD"/>
    <w:rsid w:val="00E833A0"/>
    <w:rsid w:val="00E848F2"/>
    <w:rsid w:val="00E86B2A"/>
    <w:rsid w:val="00E87A48"/>
    <w:rsid w:val="00E976C1"/>
    <w:rsid w:val="00EA334B"/>
    <w:rsid w:val="00EA3C4E"/>
    <w:rsid w:val="00EB0531"/>
    <w:rsid w:val="00EC720D"/>
    <w:rsid w:val="00ED7AE4"/>
    <w:rsid w:val="00EE1429"/>
    <w:rsid w:val="00EE2B9A"/>
    <w:rsid w:val="00EE5B53"/>
    <w:rsid w:val="00EE6F0E"/>
    <w:rsid w:val="00EF10FF"/>
    <w:rsid w:val="00EF2E3A"/>
    <w:rsid w:val="00EF60C3"/>
    <w:rsid w:val="00EF6DB0"/>
    <w:rsid w:val="00EF7395"/>
    <w:rsid w:val="00EF778D"/>
    <w:rsid w:val="00F02241"/>
    <w:rsid w:val="00F06101"/>
    <w:rsid w:val="00F1667E"/>
    <w:rsid w:val="00F27768"/>
    <w:rsid w:val="00F40784"/>
    <w:rsid w:val="00F42FC0"/>
    <w:rsid w:val="00F47550"/>
    <w:rsid w:val="00F523AE"/>
    <w:rsid w:val="00F66689"/>
    <w:rsid w:val="00F91C21"/>
    <w:rsid w:val="00FA752E"/>
    <w:rsid w:val="00FB5E2F"/>
    <w:rsid w:val="00FB5FC0"/>
    <w:rsid w:val="00FC10E4"/>
    <w:rsid w:val="00FC2CE5"/>
    <w:rsid w:val="00FD07ED"/>
    <w:rsid w:val="00FD1ADD"/>
    <w:rsid w:val="00FD6CF7"/>
    <w:rsid w:val="00FE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6C74"/>
  <w15:chartTrackingRefBased/>
  <w15:docId w15:val="{5EF5EE16-AB5D-4FF3-AC48-60968C3C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ED2"/>
    <w:rPr>
      <w:rFonts w:eastAsiaTheme="majorEastAsia" w:cstheme="majorBidi"/>
      <w:color w:val="272727" w:themeColor="text1" w:themeTint="D8"/>
    </w:rPr>
  </w:style>
  <w:style w:type="paragraph" w:styleId="Title">
    <w:name w:val="Title"/>
    <w:basedOn w:val="Normal"/>
    <w:next w:val="Normal"/>
    <w:link w:val="TitleChar"/>
    <w:uiPriority w:val="10"/>
    <w:qFormat/>
    <w:rsid w:val="008F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ED2"/>
    <w:pPr>
      <w:spacing w:before="160"/>
      <w:jc w:val="center"/>
    </w:pPr>
    <w:rPr>
      <w:i/>
      <w:iCs/>
      <w:color w:val="404040" w:themeColor="text1" w:themeTint="BF"/>
    </w:rPr>
  </w:style>
  <w:style w:type="character" w:customStyle="1" w:styleId="QuoteChar">
    <w:name w:val="Quote Char"/>
    <w:basedOn w:val="DefaultParagraphFont"/>
    <w:link w:val="Quote"/>
    <w:uiPriority w:val="29"/>
    <w:rsid w:val="008F7ED2"/>
    <w:rPr>
      <w:i/>
      <w:iCs/>
      <w:color w:val="404040" w:themeColor="text1" w:themeTint="BF"/>
    </w:rPr>
  </w:style>
  <w:style w:type="paragraph" w:styleId="ListParagraph">
    <w:name w:val="List Paragraph"/>
    <w:basedOn w:val="Normal"/>
    <w:uiPriority w:val="34"/>
    <w:qFormat/>
    <w:rsid w:val="008F7ED2"/>
    <w:pPr>
      <w:ind w:left="720"/>
      <w:contextualSpacing/>
    </w:pPr>
  </w:style>
  <w:style w:type="character" w:styleId="IntenseEmphasis">
    <w:name w:val="Intense Emphasis"/>
    <w:basedOn w:val="DefaultParagraphFont"/>
    <w:uiPriority w:val="21"/>
    <w:qFormat/>
    <w:rsid w:val="008F7ED2"/>
    <w:rPr>
      <w:i/>
      <w:iCs/>
      <w:color w:val="0F4761" w:themeColor="accent1" w:themeShade="BF"/>
    </w:rPr>
  </w:style>
  <w:style w:type="paragraph" w:styleId="IntenseQuote">
    <w:name w:val="Intense Quote"/>
    <w:basedOn w:val="Normal"/>
    <w:next w:val="Normal"/>
    <w:link w:val="IntenseQuoteChar"/>
    <w:uiPriority w:val="30"/>
    <w:qFormat/>
    <w:rsid w:val="008F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ED2"/>
    <w:rPr>
      <w:i/>
      <w:iCs/>
      <w:color w:val="0F4761" w:themeColor="accent1" w:themeShade="BF"/>
    </w:rPr>
  </w:style>
  <w:style w:type="character" w:styleId="IntenseReference">
    <w:name w:val="Intense Reference"/>
    <w:basedOn w:val="DefaultParagraphFont"/>
    <w:uiPriority w:val="32"/>
    <w:qFormat/>
    <w:rsid w:val="008F7ED2"/>
    <w:rPr>
      <w:b/>
      <w:bCs/>
      <w:smallCaps/>
      <w:color w:val="0F4761" w:themeColor="accent1" w:themeShade="BF"/>
      <w:spacing w:val="5"/>
    </w:rPr>
  </w:style>
  <w:style w:type="paragraph" w:styleId="Header">
    <w:name w:val="header"/>
    <w:basedOn w:val="Normal"/>
    <w:link w:val="HeaderChar"/>
    <w:uiPriority w:val="99"/>
    <w:unhideWhenUsed/>
    <w:rsid w:val="00636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CF8"/>
  </w:style>
  <w:style w:type="paragraph" w:styleId="Footer">
    <w:name w:val="footer"/>
    <w:basedOn w:val="Normal"/>
    <w:link w:val="FooterChar"/>
    <w:uiPriority w:val="99"/>
    <w:unhideWhenUsed/>
    <w:rsid w:val="00636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CF8"/>
  </w:style>
  <w:style w:type="character" w:styleId="Hyperlink">
    <w:name w:val="Hyperlink"/>
    <w:basedOn w:val="DefaultParagraphFont"/>
    <w:uiPriority w:val="99"/>
    <w:unhideWhenUsed/>
    <w:rsid w:val="006F53F3"/>
    <w:rPr>
      <w:color w:val="467886" w:themeColor="hyperlink"/>
      <w:u w:val="single"/>
    </w:rPr>
  </w:style>
  <w:style w:type="character" w:styleId="UnresolvedMention">
    <w:name w:val="Unresolved Mention"/>
    <w:basedOn w:val="DefaultParagraphFont"/>
    <w:uiPriority w:val="99"/>
    <w:semiHidden/>
    <w:unhideWhenUsed/>
    <w:rsid w:val="006F5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35087">
      <w:bodyDiv w:val="1"/>
      <w:marLeft w:val="0"/>
      <w:marRight w:val="0"/>
      <w:marTop w:val="0"/>
      <w:marBottom w:val="0"/>
      <w:divBdr>
        <w:top w:val="none" w:sz="0" w:space="0" w:color="auto"/>
        <w:left w:val="none" w:sz="0" w:space="0" w:color="auto"/>
        <w:bottom w:val="none" w:sz="0" w:space="0" w:color="auto"/>
        <w:right w:val="none" w:sz="0" w:space="0" w:color="auto"/>
      </w:divBdr>
    </w:div>
    <w:div w:id="158808805">
      <w:bodyDiv w:val="1"/>
      <w:marLeft w:val="0"/>
      <w:marRight w:val="0"/>
      <w:marTop w:val="0"/>
      <w:marBottom w:val="0"/>
      <w:divBdr>
        <w:top w:val="none" w:sz="0" w:space="0" w:color="auto"/>
        <w:left w:val="none" w:sz="0" w:space="0" w:color="auto"/>
        <w:bottom w:val="none" w:sz="0" w:space="0" w:color="auto"/>
        <w:right w:val="none" w:sz="0" w:space="0" w:color="auto"/>
      </w:divBdr>
    </w:div>
    <w:div w:id="389809223">
      <w:bodyDiv w:val="1"/>
      <w:marLeft w:val="0"/>
      <w:marRight w:val="0"/>
      <w:marTop w:val="0"/>
      <w:marBottom w:val="0"/>
      <w:divBdr>
        <w:top w:val="none" w:sz="0" w:space="0" w:color="auto"/>
        <w:left w:val="none" w:sz="0" w:space="0" w:color="auto"/>
        <w:bottom w:val="none" w:sz="0" w:space="0" w:color="auto"/>
        <w:right w:val="none" w:sz="0" w:space="0" w:color="auto"/>
      </w:divBdr>
    </w:div>
    <w:div w:id="393434725">
      <w:bodyDiv w:val="1"/>
      <w:marLeft w:val="0"/>
      <w:marRight w:val="0"/>
      <w:marTop w:val="0"/>
      <w:marBottom w:val="0"/>
      <w:divBdr>
        <w:top w:val="none" w:sz="0" w:space="0" w:color="auto"/>
        <w:left w:val="none" w:sz="0" w:space="0" w:color="auto"/>
        <w:bottom w:val="none" w:sz="0" w:space="0" w:color="auto"/>
        <w:right w:val="none" w:sz="0" w:space="0" w:color="auto"/>
      </w:divBdr>
    </w:div>
    <w:div w:id="523446875">
      <w:bodyDiv w:val="1"/>
      <w:marLeft w:val="0"/>
      <w:marRight w:val="0"/>
      <w:marTop w:val="0"/>
      <w:marBottom w:val="0"/>
      <w:divBdr>
        <w:top w:val="none" w:sz="0" w:space="0" w:color="auto"/>
        <w:left w:val="none" w:sz="0" w:space="0" w:color="auto"/>
        <w:bottom w:val="none" w:sz="0" w:space="0" w:color="auto"/>
        <w:right w:val="none" w:sz="0" w:space="0" w:color="auto"/>
      </w:divBdr>
    </w:div>
    <w:div w:id="703794255">
      <w:bodyDiv w:val="1"/>
      <w:marLeft w:val="0"/>
      <w:marRight w:val="0"/>
      <w:marTop w:val="0"/>
      <w:marBottom w:val="0"/>
      <w:divBdr>
        <w:top w:val="none" w:sz="0" w:space="0" w:color="auto"/>
        <w:left w:val="none" w:sz="0" w:space="0" w:color="auto"/>
        <w:bottom w:val="none" w:sz="0" w:space="0" w:color="auto"/>
        <w:right w:val="none" w:sz="0" w:space="0" w:color="auto"/>
      </w:divBdr>
    </w:div>
    <w:div w:id="717820468">
      <w:bodyDiv w:val="1"/>
      <w:marLeft w:val="0"/>
      <w:marRight w:val="0"/>
      <w:marTop w:val="0"/>
      <w:marBottom w:val="0"/>
      <w:divBdr>
        <w:top w:val="none" w:sz="0" w:space="0" w:color="auto"/>
        <w:left w:val="none" w:sz="0" w:space="0" w:color="auto"/>
        <w:bottom w:val="none" w:sz="0" w:space="0" w:color="auto"/>
        <w:right w:val="none" w:sz="0" w:space="0" w:color="auto"/>
      </w:divBdr>
    </w:div>
    <w:div w:id="790973045">
      <w:bodyDiv w:val="1"/>
      <w:marLeft w:val="0"/>
      <w:marRight w:val="0"/>
      <w:marTop w:val="0"/>
      <w:marBottom w:val="0"/>
      <w:divBdr>
        <w:top w:val="none" w:sz="0" w:space="0" w:color="auto"/>
        <w:left w:val="none" w:sz="0" w:space="0" w:color="auto"/>
        <w:bottom w:val="none" w:sz="0" w:space="0" w:color="auto"/>
        <w:right w:val="none" w:sz="0" w:space="0" w:color="auto"/>
      </w:divBdr>
    </w:div>
    <w:div w:id="929431665">
      <w:bodyDiv w:val="1"/>
      <w:marLeft w:val="0"/>
      <w:marRight w:val="0"/>
      <w:marTop w:val="0"/>
      <w:marBottom w:val="0"/>
      <w:divBdr>
        <w:top w:val="none" w:sz="0" w:space="0" w:color="auto"/>
        <w:left w:val="none" w:sz="0" w:space="0" w:color="auto"/>
        <w:bottom w:val="none" w:sz="0" w:space="0" w:color="auto"/>
        <w:right w:val="none" w:sz="0" w:space="0" w:color="auto"/>
      </w:divBdr>
    </w:div>
    <w:div w:id="1218516797">
      <w:bodyDiv w:val="1"/>
      <w:marLeft w:val="0"/>
      <w:marRight w:val="0"/>
      <w:marTop w:val="0"/>
      <w:marBottom w:val="0"/>
      <w:divBdr>
        <w:top w:val="none" w:sz="0" w:space="0" w:color="auto"/>
        <w:left w:val="none" w:sz="0" w:space="0" w:color="auto"/>
        <w:bottom w:val="none" w:sz="0" w:space="0" w:color="auto"/>
        <w:right w:val="none" w:sz="0" w:space="0" w:color="auto"/>
      </w:divBdr>
    </w:div>
    <w:div w:id="1225605597">
      <w:bodyDiv w:val="1"/>
      <w:marLeft w:val="0"/>
      <w:marRight w:val="0"/>
      <w:marTop w:val="0"/>
      <w:marBottom w:val="0"/>
      <w:divBdr>
        <w:top w:val="none" w:sz="0" w:space="0" w:color="auto"/>
        <w:left w:val="none" w:sz="0" w:space="0" w:color="auto"/>
        <w:bottom w:val="none" w:sz="0" w:space="0" w:color="auto"/>
        <w:right w:val="none" w:sz="0" w:space="0" w:color="auto"/>
      </w:divBdr>
    </w:div>
    <w:div w:id="1433282194">
      <w:bodyDiv w:val="1"/>
      <w:marLeft w:val="0"/>
      <w:marRight w:val="0"/>
      <w:marTop w:val="0"/>
      <w:marBottom w:val="0"/>
      <w:divBdr>
        <w:top w:val="none" w:sz="0" w:space="0" w:color="auto"/>
        <w:left w:val="none" w:sz="0" w:space="0" w:color="auto"/>
        <w:bottom w:val="none" w:sz="0" w:space="0" w:color="auto"/>
        <w:right w:val="none" w:sz="0" w:space="0" w:color="auto"/>
      </w:divBdr>
    </w:div>
    <w:div w:id="1518080249">
      <w:bodyDiv w:val="1"/>
      <w:marLeft w:val="0"/>
      <w:marRight w:val="0"/>
      <w:marTop w:val="0"/>
      <w:marBottom w:val="0"/>
      <w:divBdr>
        <w:top w:val="none" w:sz="0" w:space="0" w:color="auto"/>
        <w:left w:val="none" w:sz="0" w:space="0" w:color="auto"/>
        <w:bottom w:val="none" w:sz="0" w:space="0" w:color="auto"/>
        <w:right w:val="none" w:sz="0" w:space="0" w:color="auto"/>
      </w:divBdr>
    </w:div>
    <w:div w:id="1534610924">
      <w:bodyDiv w:val="1"/>
      <w:marLeft w:val="0"/>
      <w:marRight w:val="0"/>
      <w:marTop w:val="0"/>
      <w:marBottom w:val="0"/>
      <w:divBdr>
        <w:top w:val="none" w:sz="0" w:space="0" w:color="auto"/>
        <w:left w:val="none" w:sz="0" w:space="0" w:color="auto"/>
        <w:bottom w:val="none" w:sz="0" w:space="0" w:color="auto"/>
        <w:right w:val="none" w:sz="0" w:space="0" w:color="auto"/>
      </w:divBdr>
    </w:div>
    <w:div w:id="1615553345">
      <w:bodyDiv w:val="1"/>
      <w:marLeft w:val="0"/>
      <w:marRight w:val="0"/>
      <w:marTop w:val="0"/>
      <w:marBottom w:val="0"/>
      <w:divBdr>
        <w:top w:val="none" w:sz="0" w:space="0" w:color="auto"/>
        <w:left w:val="none" w:sz="0" w:space="0" w:color="auto"/>
        <w:bottom w:val="none" w:sz="0" w:space="0" w:color="auto"/>
        <w:right w:val="none" w:sz="0" w:space="0" w:color="auto"/>
      </w:divBdr>
    </w:div>
    <w:div w:id="1710062029">
      <w:bodyDiv w:val="1"/>
      <w:marLeft w:val="0"/>
      <w:marRight w:val="0"/>
      <w:marTop w:val="0"/>
      <w:marBottom w:val="0"/>
      <w:divBdr>
        <w:top w:val="none" w:sz="0" w:space="0" w:color="auto"/>
        <w:left w:val="none" w:sz="0" w:space="0" w:color="auto"/>
        <w:bottom w:val="none" w:sz="0" w:space="0" w:color="auto"/>
        <w:right w:val="none" w:sz="0" w:space="0" w:color="auto"/>
      </w:divBdr>
    </w:div>
    <w:div w:id="1736466354">
      <w:bodyDiv w:val="1"/>
      <w:marLeft w:val="0"/>
      <w:marRight w:val="0"/>
      <w:marTop w:val="0"/>
      <w:marBottom w:val="0"/>
      <w:divBdr>
        <w:top w:val="none" w:sz="0" w:space="0" w:color="auto"/>
        <w:left w:val="none" w:sz="0" w:space="0" w:color="auto"/>
        <w:bottom w:val="none" w:sz="0" w:space="0" w:color="auto"/>
        <w:right w:val="none" w:sz="0" w:space="0" w:color="auto"/>
      </w:divBdr>
    </w:div>
    <w:div w:id="1737043321">
      <w:bodyDiv w:val="1"/>
      <w:marLeft w:val="0"/>
      <w:marRight w:val="0"/>
      <w:marTop w:val="0"/>
      <w:marBottom w:val="0"/>
      <w:divBdr>
        <w:top w:val="none" w:sz="0" w:space="0" w:color="auto"/>
        <w:left w:val="none" w:sz="0" w:space="0" w:color="auto"/>
        <w:bottom w:val="none" w:sz="0" w:space="0" w:color="auto"/>
        <w:right w:val="none" w:sz="0" w:space="0" w:color="auto"/>
      </w:divBdr>
    </w:div>
    <w:div w:id="1756432990">
      <w:bodyDiv w:val="1"/>
      <w:marLeft w:val="0"/>
      <w:marRight w:val="0"/>
      <w:marTop w:val="0"/>
      <w:marBottom w:val="0"/>
      <w:divBdr>
        <w:top w:val="none" w:sz="0" w:space="0" w:color="auto"/>
        <w:left w:val="none" w:sz="0" w:space="0" w:color="auto"/>
        <w:bottom w:val="none" w:sz="0" w:space="0" w:color="auto"/>
        <w:right w:val="none" w:sz="0" w:space="0" w:color="auto"/>
      </w:divBdr>
    </w:div>
    <w:div w:id="21328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ccco.idm.oclc.org/10.14713/njs.v5i2.1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stancilat@yahoo.com</dc:creator>
  <cp:keywords/>
  <dc:description/>
  <cp:lastModifiedBy>stancilat@yahoo.com</cp:lastModifiedBy>
  <cp:revision>3</cp:revision>
  <dcterms:created xsi:type="dcterms:W3CDTF">2025-02-16T05:44:00Z</dcterms:created>
  <dcterms:modified xsi:type="dcterms:W3CDTF">2025-02-28T02:04:00Z</dcterms:modified>
</cp:coreProperties>
</file>