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78B72" w14:textId="1DC10A69" w:rsidR="00FA483B" w:rsidRPr="001D55DB" w:rsidRDefault="00F85F5D" w:rsidP="004C62D9">
      <w:pPr>
        <w:pStyle w:val="1"/>
        <w:spacing w:before="240" w:after="240"/>
        <w:jc w:val="center"/>
        <w:rPr>
          <w:lang w:val="ru-RU"/>
        </w:rPr>
      </w:pPr>
      <w:r w:rsidRPr="00B478E2">
        <w:rPr>
          <w:highlight w:val="cyan"/>
        </w:rPr>
        <w:t xml:space="preserve">Księgarnia internetowa </w:t>
      </w:r>
      <w:r w:rsidR="001D55DB" w:rsidRPr="00B478E2">
        <w:rPr>
          <w:highlight w:val="cyan"/>
          <w:lang w:val="ru-RU"/>
        </w:rPr>
        <w:t>«Drzewo wiedzy»</w:t>
      </w:r>
    </w:p>
    <w:tbl>
      <w:tblPr>
        <w:tblW w:w="147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3261"/>
        <w:gridCol w:w="1984"/>
        <w:gridCol w:w="1843"/>
        <w:gridCol w:w="2835"/>
        <w:gridCol w:w="2413"/>
      </w:tblGrid>
      <w:tr w:rsidR="00C55306" w:rsidRPr="00C55306" w14:paraId="14193508" w14:textId="77777777" w:rsidTr="006D132B">
        <w:trPr>
          <w:trHeight w:val="332"/>
        </w:trPr>
        <w:tc>
          <w:tcPr>
            <w:tcW w:w="2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179FA" w14:textId="1E56D2CA" w:rsidR="00961032" w:rsidRDefault="00C55306" w:rsidP="00C55306">
            <w:pPr>
              <w:rPr>
                <w:b/>
                <w:bCs/>
                <w:lang w:val="en-US"/>
              </w:rPr>
            </w:pPr>
            <w:r w:rsidRPr="00961032">
              <w:rPr>
                <w:b/>
                <w:bCs/>
              </w:rPr>
              <w:t>[1] Problem</w:t>
            </w:r>
            <w:r w:rsidRPr="00961032">
              <w:rPr>
                <w:b/>
                <w:bCs/>
                <w:lang w:val="en-US"/>
              </w:rPr>
              <w:t xml:space="preserve"> </w:t>
            </w:r>
          </w:p>
          <w:p w14:paraId="7957643C" w14:textId="46AC887B" w:rsidR="007D6CC8" w:rsidRPr="007D6CC8" w:rsidRDefault="007D6CC8" w:rsidP="006D132B">
            <w:pPr>
              <w:pStyle w:val="a3"/>
              <w:numPr>
                <w:ilvl w:val="0"/>
                <w:numId w:val="1"/>
              </w:numPr>
              <w:ind w:left="417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Z</w:t>
            </w:r>
            <w:r w:rsidRPr="007D6CC8">
              <w:rPr>
                <w:rFonts w:ascii="Calibri" w:eastAsia="Times New Roman" w:hAnsi="Calibri" w:cs="Calibri"/>
                <w:lang w:eastAsia="pl-PL"/>
              </w:rPr>
              <w:t xml:space="preserve">mniejszenie wartości czytania </w:t>
            </w:r>
          </w:p>
          <w:p w14:paraId="1D25CC33" w14:textId="3B546F8F" w:rsidR="007D6CC8" w:rsidRPr="007D6CC8" w:rsidRDefault="007D6CC8" w:rsidP="006D132B">
            <w:pPr>
              <w:pStyle w:val="a3"/>
              <w:numPr>
                <w:ilvl w:val="0"/>
                <w:numId w:val="1"/>
              </w:numPr>
              <w:ind w:left="417"/>
              <w:rPr>
                <w:rFonts w:ascii="Calibri" w:eastAsia="Times New Roman" w:hAnsi="Calibri" w:cs="Calibri"/>
                <w:lang w:eastAsia="pl-PL"/>
              </w:rPr>
            </w:pPr>
            <w:r w:rsidRPr="007D6CC8">
              <w:rPr>
                <w:rFonts w:ascii="Calibri" w:eastAsia="Times New Roman" w:hAnsi="Calibri" w:cs="Calibri"/>
                <w:lang w:eastAsia="pl-PL"/>
              </w:rPr>
              <w:t>Drogie książki</w:t>
            </w:r>
          </w:p>
          <w:p w14:paraId="022C1AF8" w14:textId="7093F045" w:rsidR="00961032" w:rsidRDefault="00B47563" w:rsidP="006D132B">
            <w:pPr>
              <w:numPr>
                <w:ilvl w:val="0"/>
                <w:numId w:val="1"/>
              </w:numPr>
              <w:spacing w:after="0" w:line="240" w:lineRule="auto"/>
              <w:ind w:left="417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961032">
              <w:rPr>
                <w:rFonts w:ascii="Calibri" w:eastAsia="Times New Roman" w:hAnsi="Calibri" w:cs="Calibri"/>
                <w:lang w:eastAsia="pl-PL"/>
              </w:rPr>
              <w:t>Długie</w:t>
            </w:r>
            <w:r w:rsidR="007D6CC8">
              <w:rPr>
                <w:rFonts w:ascii="Calibri" w:eastAsia="Times New Roman" w:hAnsi="Calibri" w:cs="Calibri"/>
                <w:lang w:eastAsia="pl-PL"/>
              </w:rPr>
              <w:t xml:space="preserve"> wyszukiwanie </w:t>
            </w:r>
            <w:r w:rsidR="007D6CC8" w:rsidRPr="007D6CC8">
              <w:rPr>
                <w:rFonts w:ascii="Calibri" w:eastAsia="Times New Roman" w:hAnsi="Calibri" w:cs="Calibri"/>
                <w:lang w:eastAsia="pl-PL"/>
              </w:rPr>
              <w:t>książek</w:t>
            </w:r>
          </w:p>
          <w:p w14:paraId="0F27EB77" w14:textId="1BC9F638" w:rsidR="00961032" w:rsidRDefault="00961032" w:rsidP="006D132B">
            <w:pPr>
              <w:numPr>
                <w:ilvl w:val="0"/>
                <w:numId w:val="1"/>
              </w:numPr>
              <w:spacing w:after="0" w:line="240" w:lineRule="auto"/>
              <w:ind w:left="417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961032">
              <w:rPr>
                <w:rFonts w:ascii="Calibri" w:eastAsia="Times New Roman" w:hAnsi="Calibri" w:cs="Calibri"/>
                <w:lang w:eastAsia="pl-PL"/>
              </w:rPr>
              <w:t xml:space="preserve">Niski popyt </w:t>
            </w:r>
            <w:r w:rsidRPr="007D6CC8">
              <w:rPr>
                <w:rFonts w:ascii="Calibri" w:eastAsia="Times New Roman" w:hAnsi="Calibri" w:cs="Calibri"/>
                <w:lang w:eastAsia="pl-PL"/>
              </w:rPr>
              <w:t xml:space="preserve">na </w:t>
            </w:r>
            <w:r w:rsidRPr="00961032">
              <w:rPr>
                <w:rFonts w:ascii="Calibri" w:eastAsia="Times New Roman" w:hAnsi="Calibri" w:cs="Calibri"/>
                <w:lang w:eastAsia="pl-PL"/>
              </w:rPr>
              <w:t>produkty drukowane</w:t>
            </w:r>
          </w:p>
          <w:p w14:paraId="2DF792AB" w14:textId="77777777" w:rsidR="00961032" w:rsidRPr="00961032" w:rsidRDefault="00961032" w:rsidP="009610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747C98FF" w14:textId="77777777" w:rsidR="00961032" w:rsidRPr="00C55306" w:rsidRDefault="00961032" w:rsidP="007D6CC8"/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FA84" w14:textId="5A3CFFD6" w:rsidR="004B2EDF" w:rsidRDefault="00C55306" w:rsidP="00C55306">
            <w:pPr>
              <w:rPr>
                <w:b/>
                <w:bCs/>
                <w:lang w:val="en-US"/>
              </w:rPr>
            </w:pPr>
            <w:r w:rsidRPr="00961032">
              <w:rPr>
                <w:b/>
                <w:bCs/>
              </w:rPr>
              <w:t>[4] Rozwiązanie</w:t>
            </w:r>
            <w:r w:rsidRPr="00961032">
              <w:rPr>
                <w:b/>
                <w:bCs/>
                <w:lang w:val="en-US"/>
              </w:rPr>
              <w:t xml:space="preserve"> </w:t>
            </w:r>
          </w:p>
          <w:p w14:paraId="588473C1" w14:textId="3BF9F86D" w:rsidR="0094570E" w:rsidRDefault="0094570E" w:rsidP="0094570E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</w:t>
            </w:r>
            <w:r w:rsidRPr="0094570E">
              <w:rPr>
                <w:rFonts w:ascii="Calibri" w:eastAsia="Times New Roman" w:hAnsi="Calibri" w:cs="Calibri"/>
                <w:lang w:eastAsia="pl-PL"/>
              </w:rPr>
              <w:t>zbudzić zaufanie wśród kupujących</w:t>
            </w:r>
          </w:p>
          <w:p w14:paraId="3A23D0A3" w14:textId="77777777" w:rsidR="0094570E" w:rsidRDefault="0094570E" w:rsidP="0094570E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R</w:t>
            </w:r>
            <w:r w:rsidRPr="00961032">
              <w:rPr>
                <w:rFonts w:ascii="Calibri" w:eastAsia="Times New Roman" w:hAnsi="Calibri" w:cs="Calibri"/>
                <w:lang w:eastAsia="pl-PL"/>
              </w:rPr>
              <w:t xml:space="preserve">abaty i kupony przy rejestracji, przy zamówieniu od określonej kwoty, darmowa wysyłka od określonej kwoty; </w:t>
            </w:r>
            <w:r w:rsidRPr="00344391">
              <w:rPr>
                <w:rFonts w:ascii="Calibri" w:eastAsia="Times New Roman" w:hAnsi="Calibri" w:cs="Calibri"/>
                <w:lang w:eastAsia="pl-PL"/>
              </w:rPr>
              <w:t xml:space="preserve">za zaproszenie znajomych </w:t>
            </w:r>
            <w:r>
              <w:rPr>
                <w:rFonts w:ascii="Calibri" w:eastAsia="Times New Roman" w:hAnsi="Calibri" w:cs="Calibri"/>
                <w:lang w:eastAsia="pl-PL"/>
              </w:rPr>
              <w:t>i recenzje</w:t>
            </w:r>
          </w:p>
          <w:p w14:paraId="6C3285A7" w14:textId="40D06664" w:rsidR="00961032" w:rsidRPr="007D6CC8" w:rsidRDefault="007D6CC8" w:rsidP="007D6CC8">
            <w:pPr>
              <w:pStyle w:val="a3"/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7D6CC8">
              <w:rPr>
                <w:rFonts w:ascii="Calibri" w:eastAsia="Times New Roman" w:hAnsi="Calibri" w:cs="Calibri"/>
                <w:lang w:eastAsia="pl-PL"/>
              </w:rPr>
              <w:t xml:space="preserve">Wygodny i przejrzysty interfejs strony </w:t>
            </w:r>
            <w:r>
              <w:rPr>
                <w:rFonts w:ascii="Calibri" w:eastAsia="Times New Roman" w:hAnsi="Calibri" w:cs="Calibri"/>
                <w:lang w:eastAsia="pl-PL"/>
              </w:rPr>
              <w:t>internetowej</w:t>
            </w:r>
          </w:p>
          <w:p w14:paraId="336B6DC9" w14:textId="1CB68B8A" w:rsidR="00961032" w:rsidRPr="00961032" w:rsidRDefault="007D6CC8" w:rsidP="007D6CC8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Kwestionariusz</w:t>
            </w:r>
            <w:r w:rsidR="00961032" w:rsidRPr="00961032">
              <w:rPr>
                <w:rFonts w:ascii="Calibri" w:eastAsia="Times New Roman" w:hAnsi="Calibri" w:cs="Calibri"/>
                <w:lang w:eastAsia="pl-PL"/>
              </w:rPr>
              <w:t xml:space="preserve"> dla klientów,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dla indywidualnego wyboru  </w:t>
            </w:r>
            <w:r w:rsidRPr="00B478E2">
              <w:rPr>
                <w:rFonts w:ascii="Calibri" w:eastAsia="Times New Roman" w:hAnsi="Calibri" w:cs="Calibri"/>
                <w:lang w:eastAsia="pl-PL"/>
              </w:rPr>
              <w:t>książek</w:t>
            </w:r>
          </w:p>
          <w:p w14:paraId="6B066685" w14:textId="16F5D83B" w:rsidR="00961032" w:rsidRPr="00961032" w:rsidRDefault="00961032" w:rsidP="00961032">
            <w:pPr>
              <w:pStyle w:val="a3"/>
              <w:rPr>
                <w:b/>
                <w:bCs/>
              </w:rPr>
            </w:pPr>
          </w:p>
        </w:tc>
        <w:tc>
          <w:tcPr>
            <w:tcW w:w="382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BF4A7" w14:textId="77777777" w:rsidR="004B2EDF" w:rsidRDefault="00C55306" w:rsidP="00C55306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t xml:space="preserve">[3] Propozycja wartości dla klienta </w:t>
            </w:r>
          </w:p>
          <w:p w14:paraId="60587BE8" w14:textId="34ED5747" w:rsidR="00344391" w:rsidRDefault="00344391" w:rsidP="0094570E">
            <w:pPr>
              <w:spacing w:after="0" w:line="240" w:lineRule="auto"/>
              <w:ind w:left="72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59682696" w14:textId="5A133F3A" w:rsidR="004C62D9" w:rsidRPr="00C16D52" w:rsidRDefault="006D132B" w:rsidP="006D132B">
            <w:pPr>
              <w:pStyle w:val="a3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132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N</w:t>
            </w:r>
            <w:r w:rsidR="004C62D9" w:rsidRPr="006D132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iskie</w:t>
            </w:r>
            <w:r w:rsidR="004C62D9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 xml:space="preserve"> ceny odnośnie offline sklepów, szybka bezkontaktowa dostawa w ciagu jednego dnia, kupony i specjalne oferty dla stalych klientów</w:t>
            </w:r>
          </w:p>
          <w:p w14:paraId="0B9D36B7" w14:textId="04018836" w:rsidR="004C62D9" w:rsidRPr="004C62D9" w:rsidRDefault="006D132B" w:rsidP="006D132B">
            <w:pPr>
              <w:pStyle w:val="a3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D132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K</w:t>
            </w:r>
            <w:r w:rsidR="004C62D9" w:rsidRPr="006D132B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omp</w:t>
            </w:r>
            <w:r w:rsidR="004C62D9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 xml:space="preserve">ilacja </w:t>
            </w:r>
            <w:r w:rsidR="00F85F5D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książek</w:t>
            </w:r>
            <w:r w:rsidR="004C62D9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 xml:space="preserve"> </w:t>
            </w:r>
            <w:r w:rsidR="00F85F5D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według</w:t>
            </w:r>
            <w:r w:rsidR="004C62D9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 xml:space="preserve"> </w:t>
            </w:r>
            <w:r w:rsidR="00F85F5D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zainteresowań</w:t>
            </w:r>
            <w:r w:rsidR="004C62D9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 xml:space="preserve">, </w:t>
            </w:r>
            <w:r w:rsidR="00F85F5D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stała</w:t>
            </w:r>
            <w:r w:rsidR="004C62D9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 xml:space="preserve"> komunikacja z </w:t>
            </w:r>
            <w:r w:rsidR="00F85F5D" w:rsidRPr="004C62D9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pl-PL"/>
              </w:rPr>
              <w:t>menedżerami</w:t>
            </w:r>
          </w:p>
          <w:p w14:paraId="2948C560" w14:textId="77777777" w:rsidR="004C62D9" w:rsidRPr="004C62D9" w:rsidRDefault="004C62D9" w:rsidP="004C6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C62D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  <w:p w14:paraId="5023F63F" w14:textId="77777777" w:rsidR="004C62D9" w:rsidRPr="004C62D9" w:rsidRDefault="004C62D9" w:rsidP="00313592">
            <w:pPr>
              <w:pStyle w:val="a3"/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6F97EE21" w14:textId="7585F95B" w:rsidR="00961032" w:rsidRPr="00961032" w:rsidRDefault="00961032" w:rsidP="00961032">
            <w:pPr>
              <w:pStyle w:val="a3"/>
              <w:spacing w:after="0" w:line="240" w:lineRule="auto"/>
              <w:textAlignment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A93FF" w14:textId="77777777" w:rsidR="004B2EDF" w:rsidRDefault="00C55306" w:rsidP="00C55306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t xml:space="preserve">[9] Przewaga konkurencyjna </w:t>
            </w:r>
          </w:p>
          <w:p w14:paraId="3051224B" w14:textId="35DA8945" w:rsidR="003072A4" w:rsidRDefault="003072A4" w:rsidP="007D6CC8">
            <w:pPr>
              <w:pStyle w:val="a3"/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72A4">
              <w:rPr>
                <w:rFonts w:ascii="Arial" w:eastAsia="Times New Roman" w:hAnsi="Arial" w:cs="Arial"/>
                <w:color w:val="1E1F20"/>
                <w:sz w:val="20"/>
                <w:szCs w:val="20"/>
                <w:lang w:eastAsia="pl-PL"/>
              </w:rPr>
              <w:t>szybka</w:t>
            </w:r>
            <w:r w:rsidRPr="003072A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 i bezpłatna bezkontaktowa dostawa </w:t>
            </w:r>
          </w:p>
          <w:p w14:paraId="6A8253ED" w14:textId="4063DE43" w:rsidR="00344391" w:rsidRPr="003072A4" w:rsidRDefault="00344391" w:rsidP="00344391">
            <w:pPr>
              <w:pStyle w:val="a3"/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44391">
              <w:rPr>
                <w:rFonts w:ascii="Calibri" w:eastAsia="Times New Roman" w:hAnsi="Calibri" w:cs="Calibri"/>
                <w:color w:val="000000"/>
                <w:lang w:eastAsia="pl-PL"/>
              </w:rPr>
              <w:t>aplikacja mobilna, która pomaga kupować w dowolnym miejscu, otrzymywać rabaty i brać ud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ział w ekskluzywnych promocjach</w:t>
            </w:r>
          </w:p>
          <w:p w14:paraId="41543C65" w14:textId="491FA555" w:rsidR="00B478E2" w:rsidRPr="00B478E2" w:rsidRDefault="00B478E2" w:rsidP="007D6CC8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B478E2">
              <w:rPr>
                <w:rFonts w:ascii="Calibri" w:eastAsia="Times New Roman" w:hAnsi="Calibri" w:cs="Calibri"/>
                <w:lang w:eastAsia="pl-PL"/>
              </w:rPr>
              <w:t>Indywidualny wybór książek, które mogą zainteresować klienta, na podstawie jego wcześniejszego wyboru książek i wypełnionego kwestionariusza</w:t>
            </w:r>
          </w:p>
          <w:p w14:paraId="507196FF" w14:textId="73CFB7EA" w:rsidR="00B478E2" w:rsidRPr="00B478E2" w:rsidRDefault="00B478E2" w:rsidP="007D6CC8">
            <w:pPr>
              <w:pStyle w:val="a3"/>
              <w:numPr>
                <w:ilvl w:val="0"/>
                <w:numId w:val="30"/>
              </w:numPr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Organizowanie wystaw</w:t>
            </w:r>
          </w:p>
          <w:p w14:paraId="77BE1410" w14:textId="66283EDB" w:rsidR="00B478E2" w:rsidRDefault="00B478E2" w:rsidP="007D6CC8">
            <w:pPr>
              <w:pStyle w:val="a3"/>
              <w:numPr>
                <w:ilvl w:val="0"/>
                <w:numId w:val="30"/>
              </w:numPr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O</w:t>
            </w:r>
            <w:r w:rsidRPr="00B478E2">
              <w:rPr>
                <w:rFonts w:ascii="Calibri" w:eastAsia="Times New Roman" w:hAnsi="Calibri" w:cs="Calibri"/>
                <w:lang w:eastAsia="pl-PL"/>
              </w:rPr>
              <w:t>rganizacje kół kreatywnych</w:t>
            </w:r>
          </w:p>
          <w:p w14:paraId="3100440E" w14:textId="1DA386F1" w:rsidR="00B478E2" w:rsidRDefault="00B478E2" w:rsidP="007D6CC8">
            <w:pPr>
              <w:pStyle w:val="a3"/>
              <w:numPr>
                <w:ilvl w:val="0"/>
                <w:numId w:val="30"/>
              </w:numPr>
              <w:rPr>
                <w:rFonts w:ascii="Calibri" w:eastAsia="Times New Roman" w:hAnsi="Calibri" w:cs="Calibri"/>
                <w:lang w:eastAsia="pl-PL"/>
              </w:rPr>
            </w:pPr>
            <w:r w:rsidRPr="00B478E2">
              <w:rPr>
                <w:rFonts w:ascii="Calibri" w:eastAsia="Times New Roman" w:hAnsi="Calibri" w:cs="Calibri"/>
                <w:lang w:eastAsia="pl-PL"/>
              </w:rPr>
              <w:t>Klub recytatorów</w:t>
            </w:r>
          </w:p>
          <w:p w14:paraId="257C92E2" w14:textId="68B00C7B" w:rsidR="00B478E2" w:rsidRPr="00B478E2" w:rsidRDefault="00B478E2" w:rsidP="007D6CC8">
            <w:pPr>
              <w:pStyle w:val="a3"/>
              <w:numPr>
                <w:ilvl w:val="0"/>
                <w:numId w:val="30"/>
              </w:numPr>
              <w:rPr>
                <w:rFonts w:ascii="Calibri" w:eastAsia="Times New Roman" w:hAnsi="Calibri" w:cs="Calibri"/>
                <w:lang w:eastAsia="pl-PL"/>
              </w:rPr>
            </w:pPr>
            <w:r w:rsidRPr="00B478E2">
              <w:rPr>
                <w:rFonts w:ascii="Calibri" w:eastAsia="Times New Roman" w:hAnsi="Calibri" w:cs="Calibri"/>
                <w:lang w:eastAsia="pl-PL"/>
              </w:rPr>
              <w:t>Prowadzenie konkursów i quizów</w:t>
            </w:r>
          </w:p>
          <w:p w14:paraId="3332D3FE" w14:textId="453C9CB2" w:rsidR="003072A4" w:rsidRPr="003072A4" w:rsidRDefault="003072A4" w:rsidP="003072A4">
            <w:pPr>
              <w:spacing w:after="0" w:line="240" w:lineRule="auto"/>
              <w:ind w:left="2160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FFB7BC2" w14:textId="77777777" w:rsidR="003072A4" w:rsidRPr="003072A4" w:rsidRDefault="003072A4" w:rsidP="003072A4">
            <w:pPr>
              <w:spacing w:after="0" w:line="240" w:lineRule="auto"/>
              <w:ind w:left="2160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2DC79C11" w14:textId="02CF701E" w:rsidR="003072A4" w:rsidRPr="003072A4" w:rsidRDefault="003072A4" w:rsidP="003072A4">
            <w:pPr>
              <w:spacing w:after="0" w:line="240" w:lineRule="auto"/>
              <w:ind w:left="2160"/>
              <w:rPr>
                <w:rFonts w:ascii="Calibri" w:eastAsia="Times New Roman" w:hAnsi="Calibri" w:cs="Calibri"/>
                <w:color w:val="1E1F20"/>
                <w:sz w:val="20"/>
                <w:szCs w:val="20"/>
                <w:lang w:eastAsia="pl-PL"/>
              </w:rPr>
            </w:pPr>
          </w:p>
          <w:p w14:paraId="5DBB02CE" w14:textId="77777777" w:rsidR="003072A4" w:rsidRPr="003072A4" w:rsidRDefault="003072A4" w:rsidP="003072A4">
            <w:pPr>
              <w:spacing w:after="0" w:line="240" w:lineRule="auto"/>
              <w:ind w:left="1080"/>
              <w:rPr>
                <w:rFonts w:ascii="Calibri" w:eastAsia="Times New Roman" w:hAnsi="Calibri" w:cs="Calibri"/>
                <w:color w:val="1E1F20"/>
                <w:sz w:val="20"/>
                <w:szCs w:val="20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color w:val="1E1F20"/>
                <w:sz w:val="20"/>
                <w:szCs w:val="20"/>
                <w:lang w:eastAsia="pl-PL"/>
              </w:rPr>
              <w:t> </w:t>
            </w:r>
          </w:p>
          <w:p w14:paraId="6A676F60" w14:textId="77777777" w:rsidR="003072A4" w:rsidRPr="003072A4" w:rsidRDefault="003072A4" w:rsidP="003072A4">
            <w:pPr>
              <w:spacing w:after="0" w:line="240" w:lineRule="auto"/>
              <w:ind w:left="2160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29764E5" w14:textId="56E2F7D5" w:rsidR="003072A4" w:rsidRPr="003072A4" w:rsidRDefault="003072A4" w:rsidP="00C55306">
            <w:pPr>
              <w:rPr>
                <w:b/>
                <w:bCs/>
              </w:rPr>
            </w:pP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8E613" w14:textId="77777777" w:rsidR="004B2EDF" w:rsidRDefault="00C55306" w:rsidP="00AE6D35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lastRenderedPageBreak/>
              <w:t>[2] Segmenty klientó</w:t>
            </w:r>
            <w:r w:rsidR="00AE6D35" w:rsidRPr="00961032">
              <w:rPr>
                <w:b/>
                <w:bCs/>
              </w:rPr>
              <w:t>w</w:t>
            </w:r>
          </w:p>
          <w:p w14:paraId="21A1CB7C" w14:textId="77777777" w:rsidR="00096C3F" w:rsidRPr="00096C3F" w:rsidRDefault="00096C3F" w:rsidP="0009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6C3F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  <w:p w14:paraId="570812B0" w14:textId="3ADFD48D" w:rsidR="00096C3F" w:rsidRPr="00105D5F" w:rsidRDefault="0094570E" w:rsidP="0009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570E">
              <w:rPr>
                <w:rFonts w:ascii="Calibri" w:eastAsia="Times New Roman" w:hAnsi="Calibri" w:cs="Calibri"/>
                <w:color w:val="000000"/>
                <w:lang w:eastAsia="pl-PL"/>
              </w:rPr>
              <w:t>Dzieci</w:t>
            </w:r>
            <w:r w:rsidR="00105D5F" w:rsidRPr="009457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</w:t>
            </w:r>
            <w:r w:rsidR="00105D5F" w:rsidRPr="00105D5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wieku przedszkolnym, </w:t>
            </w:r>
            <w:r w:rsidR="00105D5F" w:rsidRPr="00096C3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uczniowie, </w:t>
            </w:r>
            <w:r w:rsidR="00096C3F" w:rsidRPr="00096C3F">
              <w:rPr>
                <w:rFonts w:ascii="Calibri" w:eastAsia="Times New Roman" w:hAnsi="Calibri" w:cs="Calibri"/>
                <w:color w:val="000000"/>
                <w:lang w:eastAsia="pl-PL"/>
              </w:rPr>
              <w:t>studenty, pracujący ludzie</w:t>
            </w:r>
            <w:r w:rsidR="00105D5F" w:rsidRPr="00105D5F">
              <w:rPr>
                <w:rFonts w:ascii="Calibri" w:eastAsia="Times New Roman" w:hAnsi="Calibri" w:cs="Calibri"/>
                <w:color w:val="000000"/>
                <w:lang w:eastAsia="pl-PL"/>
              </w:rPr>
              <w:t>, emeryci</w:t>
            </w:r>
          </w:p>
          <w:p w14:paraId="075F53C6" w14:textId="07153738" w:rsidR="00096C3F" w:rsidRPr="00F85F5D" w:rsidRDefault="00096C3F" w:rsidP="00F85F5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  <w:p w14:paraId="7506773C" w14:textId="0022FAAD" w:rsidR="00096C3F" w:rsidRPr="00096C3F" w:rsidRDefault="00096C3F" w:rsidP="0094570E">
            <w:pPr>
              <w:spacing w:after="0" w:line="240" w:lineRule="auto"/>
              <w:textAlignment w:val="center"/>
              <w:rPr>
                <w:b/>
                <w:bCs/>
              </w:rPr>
            </w:pPr>
          </w:p>
        </w:tc>
      </w:tr>
      <w:tr w:rsidR="00C55306" w:rsidRPr="00C55306" w14:paraId="4160C0C3" w14:textId="77777777" w:rsidTr="006D132B">
        <w:trPr>
          <w:trHeight w:val="190"/>
        </w:trPr>
        <w:tc>
          <w:tcPr>
            <w:tcW w:w="2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142DAE" w14:textId="77777777" w:rsidR="00C55306" w:rsidRPr="00C55306" w:rsidRDefault="00C55306" w:rsidP="00C55306"/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D4EB8" w14:textId="77777777" w:rsidR="004B2EDF" w:rsidRDefault="00C55306" w:rsidP="00C55306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t xml:space="preserve">[8] Kluczowe wskaźniki </w:t>
            </w:r>
          </w:p>
          <w:p w14:paraId="5C9270EB" w14:textId="772AA0CC" w:rsidR="003072A4" w:rsidRDefault="00F85F5D" w:rsidP="003072A4">
            <w:pPr>
              <w:pStyle w:val="a3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eastAsia="pl-PL"/>
              </w:rPr>
              <w:t>Średni</w:t>
            </w:r>
            <w:r w:rsidR="003072A4" w:rsidRPr="003072A4">
              <w:rPr>
                <w:rFonts w:ascii="Calibri" w:eastAsia="Times New Roman" w:hAnsi="Calibri" w:cs="Calibri"/>
                <w:lang w:eastAsia="pl-PL"/>
              </w:rPr>
              <w:t xml:space="preserve"> paragon</w:t>
            </w:r>
          </w:p>
          <w:p w14:paraId="42F3282A" w14:textId="77777777" w:rsidR="003072A4" w:rsidRDefault="003072A4" w:rsidP="003072A4">
            <w:pPr>
              <w:pStyle w:val="a3"/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44761BAE" w14:textId="0558A6CF" w:rsidR="003072A4" w:rsidRPr="003072A4" w:rsidRDefault="003072A4" w:rsidP="003072A4">
            <w:pPr>
              <w:pStyle w:val="a3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val="ru-RU" w:eastAsia="pl-PL"/>
              </w:rPr>
              <w:t>Wielkość sprzedaży</w:t>
            </w:r>
          </w:p>
          <w:p w14:paraId="3503F49E" w14:textId="77777777" w:rsidR="003072A4" w:rsidRPr="003072A4" w:rsidRDefault="003072A4" w:rsidP="003072A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59BFD9C4" w14:textId="38FB461E" w:rsidR="003072A4" w:rsidRPr="003072A4" w:rsidRDefault="003072A4" w:rsidP="003072A4">
            <w:pPr>
              <w:pStyle w:val="a3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val="ru-RU" w:eastAsia="pl-PL"/>
              </w:rPr>
              <w:t xml:space="preserve">Zamówienia nowych klientów </w:t>
            </w:r>
          </w:p>
          <w:p w14:paraId="1ABDCCE2" w14:textId="77777777" w:rsidR="003072A4" w:rsidRPr="003072A4" w:rsidRDefault="003072A4" w:rsidP="003072A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71EE59F8" w14:textId="79C01A5A" w:rsidR="003072A4" w:rsidRPr="003072A4" w:rsidRDefault="003072A4" w:rsidP="003072A4">
            <w:pPr>
              <w:pStyle w:val="a3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072A4">
              <w:rPr>
                <w:rFonts w:ascii="Calibri" w:eastAsia="Times New Roman" w:hAnsi="Calibri" w:cs="Calibri"/>
                <w:lang w:val="ru-RU" w:eastAsia="pl-PL"/>
              </w:rPr>
              <w:t>Dochód na jednego człowieka</w:t>
            </w:r>
          </w:p>
          <w:p w14:paraId="6F292168" w14:textId="39D19BDF" w:rsidR="00C16D52" w:rsidRPr="00961032" w:rsidRDefault="00C16D52" w:rsidP="00C55306">
            <w:pPr>
              <w:rPr>
                <w:b/>
                <w:bCs/>
              </w:rPr>
            </w:pPr>
          </w:p>
        </w:tc>
        <w:tc>
          <w:tcPr>
            <w:tcW w:w="382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391A3" w14:textId="77777777" w:rsidR="00C55306" w:rsidRPr="00C55306" w:rsidRDefault="00C55306" w:rsidP="00C5530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2E774" w14:textId="77777777" w:rsidR="004B2EDF" w:rsidRDefault="00C55306" w:rsidP="0094570E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t xml:space="preserve">[5] Kanały dotarcia do klientów </w:t>
            </w:r>
          </w:p>
          <w:p w14:paraId="614CE9E6" w14:textId="5ED752E7" w:rsidR="0094570E" w:rsidRPr="0094570E" w:rsidRDefault="004C62D9" w:rsidP="0094570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94570E">
              <w:rPr>
                <w:rFonts w:ascii="Calibri" w:eastAsia="Times New Roman" w:hAnsi="Calibri" w:cs="Calibri"/>
                <w:lang w:eastAsia="pl-PL"/>
              </w:rPr>
              <w:t xml:space="preserve">Strona </w:t>
            </w:r>
            <w:r w:rsidR="0094570E" w:rsidRPr="0094570E">
              <w:rPr>
                <w:rFonts w:ascii="Calibri" w:eastAsia="Times New Roman" w:hAnsi="Calibri" w:cs="Calibri"/>
                <w:lang w:eastAsia="pl-PL"/>
              </w:rPr>
              <w:t>internetowa w facebook, twitter</w:t>
            </w:r>
            <w:r w:rsidR="0094570E">
              <w:rPr>
                <w:rFonts w:ascii="Calibri" w:eastAsia="Times New Roman" w:hAnsi="Calibri" w:cs="Calibri"/>
                <w:lang w:eastAsia="pl-PL"/>
              </w:rPr>
              <w:t>,</w:t>
            </w:r>
            <w:r w:rsidRPr="0094570E">
              <w:rPr>
                <w:rFonts w:ascii="Calibri" w:eastAsia="Times New Roman" w:hAnsi="Calibri" w:cs="Calibri"/>
                <w:lang w:eastAsia="pl-PL"/>
              </w:rPr>
              <w:t xml:space="preserve"> instagram z recenzjami i wiadomościami</w:t>
            </w:r>
            <w:r w:rsidR="0094570E" w:rsidRPr="0094570E">
              <w:rPr>
                <w:rFonts w:ascii="Calibri" w:eastAsia="Times New Roman" w:hAnsi="Calibri" w:cs="Calibri"/>
                <w:lang w:eastAsia="pl-PL"/>
              </w:rPr>
              <w:t xml:space="preserve">. </w:t>
            </w:r>
            <w:r w:rsidR="0094570E">
              <w:rPr>
                <w:rFonts w:ascii="Calibri" w:eastAsia="Times New Roman" w:hAnsi="Calibri" w:cs="Calibri"/>
                <w:lang w:eastAsia="pl-PL"/>
              </w:rPr>
              <w:t>K</w:t>
            </w:r>
            <w:r w:rsidR="0094570E" w:rsidRPr="0094570E">
              <w:rPr>
                <w:rFonts w:ascii="Calibri" w:eastAsia="Times New Roman" w:hAnsi="Calibri" w:cs="Calibri"/>
                <w:lang w:eastAsia="pl-PL"/>
              </w:rPr>
              <w:t>onsultantami przez email, telefon;</w:t>
            </w:r>
          </w:p>
          <w:p w14:paraId="4E5D890E" w14:textId="72452297" w:rsidR="004C62D9" w:rsidRDefault="004C62D9" w:rsidP="0094570E">
            <w:pPr>
              <w:pStyle w:val="a3"/>
              <w:spacing w:after="0" w:line="240" w:lineRule="auto"/>
              <w:ind w:left="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3DDCF096" w14:textId="77777777" w:rsidR="00C16D52" w:rsidRDefault="00C16D52" w:rsidP="0094570E">
            <w:pPr>
              <w:pStyle w:val="a3"/>
              <w:spacing w:after="0" w:line="240" w:lineRule="auto"/>
              <w:ind w:left="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4FB4176D" w14:textId="77777777" w:rsidR="00313592" w:rsidRPr="00313592" w:rsidRDefault="00313592" w:rsidP="0094570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0313592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Plan akcji marketingowych:  </w:t>
            </w:r>
          </w:p>
          <w:p w14:paraId="4AF39C45" w14:textId="77777777" w:rsidR="00313592" w:rsidRPr="00313592" w:rsidRDefault="00313592" w:rsidP="0094570E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313592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14:paraId="106C4DA1" w14:textId="0E183D22" w:rsidR="00313592" w:rsidRPr="006D132B" w:rsidRDefault="0094570E" w:rsidP="006D132B">
            <w:pPr>
              <w:pStyle w:val="a3"/>
              <w:spacing w:after="0" w:line="240" w:lineRule="auto"/>
              <w:ind w:left="0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>I</w:t>
            </w:r>
            <w:r w:rsidRPr="0094570E"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>ntegralność treści na stronie</w:t>
            </w:r>
            <w:r w:rsidR="006D132B"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 xml:space="preserve"> internetowej. J</w:t>
            </w:r>
            <w:r w:rsidR="006D132B" w:rsidRPr="006D132B"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>ednolity styl prezentacji sklepu, popularyzacja logo sklepu.</w:t>
            </w:r>
            <w:r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>P</w:t>
            </w:r>
            <w:r w:rsidR="00313592" w:rsidRPr="00313592"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 xml:space="preserve">roponowanie produktu przez informację w social mediach, </w:t>
            </w:r>
            <w:r w:rsidR="00313592" w:rsidRPr="00313592">
              <w:rPr>
                <w:rFonts w:eastAsia="Times New Roman" w:cstheme="minorHAnsi"/>
                <w:color w:val="000000"/>
                <w:lang w:eastAsia="pl-PL"/>
              </w:rPr>
              <w:t>przez reklamy bloggerów</w:t>
            </w:r>
            <w:r w:rsidR="006D132B">
              <w:rPr>
                <w:rFonts w:eastAsia="Times New Roman" w:cstheme="minorHAnsi"/>
                <w:color w:val="000000"/>
                <w:lang w:eastAsia="pl-PL"/>
              </w:rPr>
              <w:t>. S</w:t>
            </w:r>
            <w:r w:rsidR="00313592" w:rsidRPr="00313592"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 xml:space="preserve">tosowanie dowodów przez pokazanie klientom, że produkt jest warty uwagi (kommentarzy i recenzje) </w:t>
            </w:r>
          </w:p>
          <w:p w14:paraId="3BCBB125" w14:textId="39EF602E" w:rsidR="00313592" w:rsidRPr="00313592" w:rsidRDefault="006D132B" w:rsidP="0094570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0"/>
              <w:textAlignment w:val="center"/>
              <w:rPr>
                <w:rFonts w:eastAsia="Times New Roman" w:cstheme="minorHAnsi"/>
                <w:color w:val="2B2B2B"/>
                <w:lang w:eastAsia="pl-PL"/>
              </w:rPr>
            </w:pPr>
            <w:r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>K</w:t>
            </w:r>
            <w:r w:rsidR="00313592" w:rsidRPr="00313592">
              <w:rPr>
                <w:rFonts w:eastAsia="Times New Roman" w:cstheme="minorHAnsi"/>
                <w:color w:val="2B2B2B"/>
                <w:shd w:val="clear" w:color="auto" w:fill="FFFFFF"/>
                <w:lang w:eastAsia="pl-PL"/>
              </w:rPr>
              <w:t xml:space="preserve">ategorii “polecane” </w:t>
            </w:r>
            <w:r w:rsidR="00313592" w:rsidRPr="00313592">
              <w:rPr>
                <w:rFonts w:eastAsia="Times New Roman" w:cstheme="minorHAnsi"/>
                <w:color w:val="1E1F20"/>
                <w:lang w:eastAsia="pl-PL"/>
              </w:rPr>
              <w:t>od różnych autorów</w:t>
            </w:r>
          </w:p>
          <w:p w14:paraId="0E11D4D5" w14:textId="4E4418F3" w:rsidR="00313592" w:rsidRPr="00313592" w:rsidRDefault="00313592" w:rsidP="0094570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0"/>
              <w:rPr>
                <w:rFonts w:eastAsia="Times New Roman" w:cstheme="minorHAnsi"/>
                <w:color w:val="1E1F20"/>
                <w:lang w:eastAsia="pl-PL"/>
              </w:rPr>
            </w:pPr>
            <w:r w:rsidRPr="00313592">
              <w:rPr>
                <w:rFonts w:eastAsia="Times New Roman" w:cstheme="minorHAnsi"/>
                <w:color w:val="1E1F20"/>
                <w:lang w:eastAsia="pl-PL"/>
              </w:rPr>
              <w:t>szybka</w:t>
            </w:r>
            <w:r w:rsidRPr="00313592">
              <w:rPr>
                <w:rFonts w:eastAsia="Times New Roman" w:cstheme="minorHAnsi"/>
                <w:color w:val="000000"/>
                <w:lang w:eastAsia="pl-PL"/>
              </w:rPr>
              <w:t> i bezpłatna bezkontaktowa dostawa w 24 godziny</w:t>
            </w:r>
          </w:p>
          <w:p w14:paraId="7DEF9F7B" w14:textId="1E5AC5F1" w:rsidR="00313592" w:rsidRPr="00313592" w:rsidRDefault="00313592" w:rsidP="0094570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0"/>
              <w:rPr>
                <w:rFonts w:eastAsia="Times New Roman" w:cstheme="minorHAnsi"/>
                <w:lang w:eastAsia="pl-PL"/>
              </w:rPr>
            </w:pPr>
            <w:r w:rsidRPr="00313592">
              <w:rPr>
                <w:rFonts w:eastAsia="Times New Roman" w:cstheme="minorHAnsi"/>
                <w:color w:val="1E1F20"/>
                <w:lang w:eastAsia="pl-PL"/>
              </w:rPr>
              <w:t xml:space="preserve">szybka komunikacja z </w:t>
            </w:r>
            <w:r w:rsidR="006D132B">
              <w:rPr>
                <w:rFonts w:eastAsia="Times New Roman" w:cstheme="minorHAnsi"/>
                <w:color w:val="1E1F20"/>
                <w:lang w:eastAsia="pl-PL"/>
              </w:rPr>
              <w:t>klientem</w:t>
            </w:r>
          </w:p>
          <w:p w14:paraId="6CC63CAC" w14:textId="77777777" w:rsidR="00313592" w:rsidRPr="00313592" w:rsidRDefault="00313592" w:rsidP="0094570E">
            <w:pPr>
              <w:spacing w:after="0" w:line="240" w:lineRule="auto"/>
              <w:rPr>
                <w:rFonts w:ascii="Calibri" w:eastAsia="Times New Roman" w:hAnsi="Calibri" w:cs="Calibri"/>
                <w:color w:val="1E1F20"/>
                <w:lang w:val="ru-RU" w:eastAsia="pl-PL"/>
              </w:rPr>
            </w:pPr>
            <w:r w:rsidRPr="00313592">
              <w:rPr>
                <w:rFonts w:ascii="Calibri" w:eastAsia="Times New Roman" w:hAnsi="Calibri" w:cs="Calibri"/>
                <w:color w:val="1E1F20"/>
                <w:lang w:val="ru-RU" w:eastAsia="pl-PL"/>
              </w:rPr>
              <w:lastRenderedPageBreak/>
              <w:t> </w:t>
            </w:r>
          </w:p>
          <w:p w14:paraId="12691CB6" w14:textId="77777777" w:rsidR="00313592" w:rsidRPr="00313592" w:rsidRDefault="00313592" w:rsidP="0094570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14:paraId="7626E19E" w14:textId="4B456224" w:rsidR="004C62D9" w:rsidRPr="00961032" w:rsidRDefault="004C62D9" w:rsidP="0094570E">
            <w:pPr>
              <w:rPr>
                <w:b/>
                <w:bCs/>
              </w:rPr>
            </w:pPr>
          </w:p>
        </w:tc>
        <w:tc>
          <w:tcPr>
            <w:tcW w:w="24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A6E92" w14:textId="77777777" w:rsidR="00C55306" w:rsidRPr="00C55306" w:rsidRDefault="00C55306" w:rsidP="00C55306"/>
        </w:tc>
      </w:tr>
      <w:tr w:rsidR="00C55306" w:rsidRPr="00C55306" w14:paraId="37E5E2FB" w14:textId="77777777" w:rsidTr="00C16D52">
        <w:trPr>
          <w:trHeight w:val="2953"/>
        </w:trPr>
        <w:tc>
          <w:tcPr>
            <w:tcW w:w="76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7D999" w14:textId="7CEF5840" w:rsidR="00C16D52" w:rsidRDefault="00C55306" w:rsidP="00C55306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lastRenderedPageBreak/>
              <w:t xml:space="preserve">[7] Struktura kosztów </w:t>
            </w:r>
          </w:p>
          <w:p w14:paraId="76C2ECA3" w14:textId="4F9D07DA" w:rsidR="001D55DB" w:rsidRPr="00C16D52" w:rsidRDefault="001D55DB" w:rsidP="001D55DB">
            <w:pPr>
              <w:numPr>
                <w:ilvl w:val="0"/>
                <w:numId w:val="26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lang w:val="ru-RU" w:eastAsia="pl-PL"/>
              </w:rPr>
            </w:pPr>
            <w:bookmarkStart w:id="0" w:name="_GoBack"/>
            <w:bookmarkEnd w:id="0"/>
            <w:r w:rsidRPr="00C16D52">
              <w:rPr>
                <w:rFonts w:ascii="Calibri" w:eastAsia="Times New Roman" w:hAnsi="Calibri" w:cs="Calibri"/>
                <w:lang w:val="ru-RU" w:eastAsia="pl-PL"/>
              </w:rPr>
              <w:t>Wynajem magazynu</w:t>
            </w:r>
          </w:p>
          <w:p w14:paraId="621F4A35" w14:textId="77777777" w:rsidR="001D55DB" w:rsidRDefault="00C16D52" w:rsidP="003072A4">
            <w:pPr>
              <w:numPr>
                <w:ilvl w:val="0"/>
                <w:numId w:val="25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16D52">
              <w:rPr>
                <w:rFonts w:ascii="Calibri" w:eastAsia="Times New Roman" w:hAnsi="Calibri" w:cs="Calibri"/>
                <w:color w:val="000000"/>
                <w:lang w:eastAsia="pl-PL"/>
              </w:rPr>
              <w:t>Zakup towarów</w:t>
            </w:r>
          </w:p>
          <w:p w14:paraId="30CF9F75" w14:textId="18F9A37D" w:rsidR="00C16D52" w:rsidRPr="003072A4" w:rsidRDefault="001D55DB" w:rsidP="003072A4">
            <w:pPr>
              <w:numPr>
                <w:ilvl w:val="0"/>
                <w:numId w:val="25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Logistyka</w:t>
            </w:r>
            <w:r>
              <w:rPr>
                <w:rFonts w:ascii="Calibri" w:eastAsia="Times New Roman" w:hAnsi="Calibri" w:cs="Calibri"/>
                <w:color w:val="000000"/>
                <w:lang w:val="ru-RU" w:eastAsia="pl-PL"/>
              </w:rPr>
              <w:t xml:space="preserve">     </w:t>
            </w:r>
            <w:r w:rsidR="00C16D52">
              <w:rPr>
                <w:rFonts w:ascii="Calibri" w:eastAsia="Times New Roman" w:hAnsi="Calibri" w:cs="Calibri"/>
                <w:color w:val="000000"/>
                <w:lang w:val="ru-RU" w:eastAsia="pl-PL"/>
              </w:rPr>
              <w:t xml:space="preserve">                              </w:t>
            </w:r>
          </w:p>
          <w:p w14:paraId="2825269E" w14:textId="0721A6AC" w:rsidR="00C16D52" w:rsidRDefault="00C16D52" w:rsidP="00C16D52">
            <w:pPr>
              <w:numPr>
                <w:ilvl w:val="0"/>
                <w:numId w:val="26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C16D52">
              <w:rPr>
                <w:rFonts w:ascii="Calibri" w:eastAsia="Times New Roman" w:hAnsi="Calibri" w:cs="Calibri"/>
                <w:lang w:eastAsia="pl-PL"/>
              </w:rPr>
              <w:t>Przechowywanie</w:t>
            </w:r>
          </w:p>
          <w:p w14:paraId="34475071" w14:textId="1FF65957" w:rsidR="00C16D52" w:rsidRDefault="00C16D52" w:rsidP="00C16D52">
            <w:pPr>
              <w:numPr>
                <w:ilvl w:val="0"/>
                <w:numId w:val="26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lang w:val="en-US" w:eastAsia="pl-PL"/>
              </w:rPr>
            </w:pPr>
            <w:proofErr w:type="spellStart"/>
            <w:r w:rsidRPr="00C16D52">
              <w:rPr>
                <w:rFonts w:ascii="Calibri" w:eastAsia="Times New Roman" w:hAnsi="Calibri" w:cs="Calibri"/>
                <w:lang w:val="en-US" w:eastAsia="pl-PL"/>
              </w:rPr>
              <w:t>Dostawa</w:t>
            </w:r>
            <w:proofErr w:type="spellEnd"/>
          </w:p>
          <w:p w14:paraId="64F90A28" w14:textId="7BA1E681" w:rsidR="00C16D52" w:rsidRDefault="00C16D52" w:rsidP="00C16D52">
            <w:pPr>
              <w:numPr>
                <w:ilvl w:val="0"/>
                <w:numId w:val="26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lang w:val="en-US" w:eastAsia="pl-PL"/>
              </w:rPr>
            </w:pPr>
            <w:r w:rsidRPr="00C16D52">
              <w:rPr>
                <w:rFonts w:ascii="Calibri" w:eastAsia="Times New Roman" w:hAnsi="Calibri" w:cs="Calibri"/>
                <w:lang w:val="en-US" w:eastAsia="pl-PL"/>
              </w:rPr>
              <w:t>Marketing</w:t>
            </w:r>
          </w:p>
          <w:p w14:paraId="43AD09C4" w14:textId="47992322" w:rsidR="00C16D52" w:rsidRDefault="00C16D52" w:rsidP="00C16D52">
            <w:pPr>
              <w:numPr>
                <w:ilvl w:val="0"/>
                <w:numId w:val="26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C16D52">
              <w:rPr>
                <w:rFonts w:ascii="Calibri" w:eastAsia="Times New Roman" w:hAnsi="Calibri" w:cs="Calibri"/>
                <w:lang w:eastAsia="pl-PL"/>
              </w:rPr>
              <w:t>Pensja (wyplaty, wynagrodzenie)</w:t>
            </w:r>
          </w:p>
          <w:p w14:paraId="605C80D0" w14:textId="2D3995FA" w:rsidR="00C16D52" w:rsidRDefault="00C16D52" w:rsidP="00C16D52">
            <w:pPr>
              <w:numPr>
                <w:ilvl w:val="0"/>
                <w:numId w:val="26"/>
              </w:numPr>
              <w:spacing w:after="0" w:line="240" w:lineRule="auto"/>
              <w:ind w:left="1260"/>
              <w:textAlignment w:val="center"/>
              <w:rPr>
                <w:rFonts w:ascii="Calibri" w:eastAsia="Times New Roman" w:hAnsi="Calibri" w:cs="Calibri"/>
                <w:lang w:val="en-US" w:eastAsia="pl-PL"/>
              </w:rPr>
            </w:pPr>
            <w:proofErr w:type="spellStart"/>
            <w:r w:rsidRPr="00C16D52">
              <w:rPr>
                <w:rFonts w:ascii="Calibri" w:eastAsia="Times New Roman" w:hAnsi="Calibri" w:cs="Calibri"/>
                <w:lang w:val="en-US" w:eastAsia="pl-PL"/>
              </w:rPr>
              <w:t>Podatki</w:t>
            </w:r>
            <w:proofErr w:type="spellEnd"/>
          </w:p>
          <w:p w14:paraId="37CFDDFE" w14:textId="24AAE2B4" w:rsidR="00C16D52" w:rsidRPr="00961032" w:rsidRDefault="00C16D52" w:rsidP="001D55DB">
            <w:pPr>
              <w:spacing w:after="0" w:line="240" w:lineRule="auto"/>
              <w:ind w:left="1260"/>
              <w:textAlignment w:val="center"/>
              <w:rPr>
                <w:b/>
                <w:bCs/>
              </w:rPr>
            </w:pPr>
          </w:p>
        </w:tc>
        <w:tc>
          <w:tcPr>
            <w:tcW w:w="70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4F8AA" w14:textId="77777777" w:rsidR="004B2EDF" w:rsidRDefault="00C55306" w:rsidP="00C55306">
            <w:pPr>
              <w:rPr>
                <w:b/>
                <w:bCs/>
              </w:rPr>
            </w:pPr>
            <w:r w:rsidRPr="00961032">
              <w:rPr>
                <w:b/>
                <w:bCs/>
              </w:rPr>
              <w:t>[6] Źródła przychodów (model biznesowy)</w:t>
            </w:r>
          </w:p>
          <w:p w14:paraId="7D09ED16" w14:textId="64933B81" w:rsidR="00361214" w:rsidRDefault="00361214" w:rsidP="00361214">
            <w:pPr>
              <w:pStyle w:val="a4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Pełna płatność z góry przed dostawą</w:t>
            </w:r>
          </w:p>
          <w:p w14:paraId="4D15CBAF" w14:textId="57443C5E" w:rsidR="00361214" w:rsidRDefault="00361214" w:rsidP="00361214">
            <w:pPr>
              <w:pStyle w:val="a4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361214">
              <w:rPr>
                <w:rFonts w:ascii="Calibri" w:hAnsi="Calibri" w:cs="Calibri"/>
                <w:sz w:val="22"/>
                <w:szCs w:val="22"/>
              </w:rPr>
              <w:t>przedaż nadwyżek</w:t>
            </w:r>
          </w:p>
          <w:p w14:paraId="73981A14" w14:textId="742BBD9B" w:rsidR="00361214" w:rsidRPr="00361214" w:rsidRDefault="00361214" w:rsidP="00361214">
            <w:pPr>
              <w:pStyle w:val="a4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61214">
              <w:rPr>
                <w:rFonts w:ascii="Calibri" w:hAnsi="Calibri" w:cs="Calibri"/>
                <w:sz w:val="22"/>
                <w:szCs w:val="22"/>
              </w:rPr>
              <w:t>Sprzedaż większej ilości towaru po niższej cene</w:t>
            </w:r>
          </w:p>
          <w:p w14:paraId="3C843B5B" w14:textId="1E547843" w:rsidR="00361214" w:rsidRPr="00961032" w:rsidRDefault="00361214" w:rsidP="00C55306">
            <w:pPr>
              <w:rPr>
                <w:b/>
                <w:bCs/>
              </w:rPr>
            </w:pPr>
          </w:p>
        </w:tc>
      </w:tr>
    </w:tbl>
    <w:p w14:paraId="0941979F" w14:textId="77777777" w:rsidR="00C55306" w:rsidRPr="00C55306" w:rsidRDefault="00C55306" w:rsidP="00C55306"/>
    <w:sectPr w:rsidR="00C55306" w:rsidRPr="00C55306" w:rsidSect="00C5530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6CC"/>
    <w:multiLevelType w:val="multilevel"/>
    <w:tmpl w:val="811C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4310D"/>
    <w:multiLevelType w:val="multilevel"/>
    <w:tmpl w:val="002E4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349E"/>
    <w:multiLevelType w:val="multilevel"/>
    <w:tmpl w:val="AF7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82B9B"/>
    <w:multiLevelType w:val="multilevel"/>
    <w:tmpl w:val="180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42DD0"/>
    <w:multiLevelType w:val="multilevel"/>
    <w:tmpl w:val="96C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F389B"/>
    <w:multiLevelType w:val="hybridMultilevel"/>
    <w:tmpl w:val="987AE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83180"/>
    <w:multiLevelType w:val="multilevel"/>
    <w:tmpl w:val="8626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5467A"/>
    <w:multiLevelType w:val="hybridMultilevel"/>
    <w:tmpl w:val="E5C0BE1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60DF5"/>
    <w:multiLevelType w:val="hybridMultilevel"/>
    <w:tmpl w:val="FEB6364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77E3CC1"/>
    <w:multiLevelType w:val="hybridMultilevel"/>
    <w:tmpl w:val="DFC4E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447CF"/>
    <w:multiLevelType w:val="multilevel"/>
    <w:tmpl w:val="29DC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71CBF"/>
    <w:multiLevelType w:val="hybridMultilevel"/>
    <w:tmpl w:val="17E2C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84A0E"/>
    <w:multiLevelType w:val="hybridMultilevel"/>
    <w:tmpl w:val="99340824"/>
    <w:lvl w:ilvl="0" w:tplc="200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C6A5000"/>
    <w:multiLevelType w:val="multilevel"/>
    <w:tmpl w:val="B62E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A7EE1"/>
    <w:multiLevelType w:val="hybridMultilevel"/>
    <w:tmpl w:val="A6D24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93DDA"/>
    <w:multiLevelType w:val="hybridMultilevel"/>
    <w:tmpl w:val="1BBEC29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A08F1"/>
    <w:multiLevelType w:val="hybridMultilevel"/>
    <w:tmpl w:val="78CC96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077E"/>
    <w:multiLevelType w:val="multilevel"/>
    <w:tmpl w:val="18FE4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E02C1"/>
    <w:multiLevelType w:val="multilevel"/>
    <w:tmpl w:val="863C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B371FC2"/>
    <w:multiLevelType w:val="hybridMultilevel"/>
    <w:tmpl w:val="3BF0B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F5C90"/>
    <w:multiLevelType w:val="hybridMultilevel"/>
    <w:tmpl w:val="A5ECF1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4DEB"/>
    <w:multiLevelType w:val="hybridMultilevel"/>
    <w:tmpl w:val="2AB4B6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3D4B97"/>
    <w:multiLevelType w:val="multilevel"/>
    <w:tmpl w:val="3B8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177F2B"/>
    <w:multiLevelType w:val="hybridMultilevel"/>
    <w:tmpl w:val="0FFEF56C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C75059"/>
    <w:multiLevelType w:val="multilevel"/>
    <w:tmpl w:val="336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F12245"/>
    <w:multiLevelType w:val="multilevel"/>
    <w:tmpl w:val="F2C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B4A56"/>
    <w:multiLevelType w:val="multilevel"/>
    <w:tmpl w:val="2ADA4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D246A"/>
    <w:multiLevelType w:val="multilevel"/>
    <w:tmpl w:val="4C5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484E29"/>
    <w:multiLevelType w:val="hybridMultilevel"/>
    <w:tmpl w:val="56A699D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7515B"/>
    <w:multiLevelType w:val="multilevel"/>
    <w:tmpl w:val="ACDCE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14"/>
  </w:num>
  <w:num w:numId="4">
    <w:abstractNumId w:val="10"/>
    <w:lvlOverride w:ilvl="0">
      <w:startOverride w:val="1"/>
    </w:lvlOverride>
  </w:num>
  <w:num w:numId="5">
    <w:abstractNumId w:val="22"/>
  </w:num>
  <w:num w:numId="6">
    <w:abstractNumId w:val="19"/>
  </w:num>
  <w:num w:numId="7">
    <w:abstractNumId w:val="9"/>
  </w:num>
  <w:num w:numId="8">
    <w:abstractNumId w:val="20"/>
  </w:num>
  <w:num w:numId="9">
    <w:abstractNumId w:val="16"/>
  </w:num>
  <w:num w:numId="10">
    <w:abstractNumId w:val="4"/>
  </w:num>
  <w:num w:numId="11">
    <w:abstractNumId w:val="18"/>
  </w:num>
  <w:num w:numId="12">
    <w:abstractNumId w:val="11"/>
  </w:num>
  <w:num w:numId="13">
    <w:abstractNumId w:val="6"/>
  </w:num>
  <w:num w:numId="14">
    <w:abstractNumId w:val="8"/>
  </w:num>
  <w:num w:numId="15">
    <w:abstractNumId w:val="15"/>
  </w:num>
  <w:num w:numId="16">
    <w:abstractNumId w:val="7"/>
  </w:num>
  <w:num w:numId="17">
    <w:abstractNumId w:val="23"/>
  </w:num>
  <w:num w:numId="18">
    <w:abstractNumId w:val="2"/>
  </w:num>
  <w:num w:numId="19">
    <w:abstractNumId w:val="29"/>
  </w:num>
  <w:num w:numId="20">
    <w:abstractNumId w:val="26"/>
  </w:num>
  <w:num w:numId="21">
    <w:abstractNumId w:val="17"/>
  </w:num>
  <w:num w:numId="22">
    <w:abstractNumId w:val="1"/>
  </w:num>
  <w:num w:numId="23">
    <w:abstractNumId w:val="28"/>
  </w:num>
  <w:num w:numId="24">
    <w:abstractNumId w:val="12"/>
  </w:num>
  <w:num w:numId="25">
    <w:abstractNumId w:val="25"/>
  </w:num>
  <w:num w:numId="26">
    <w:abstractNumId w:val="27"/>
  </w:num>
  <w:num w:numId="27">
    <w:abstractNumId w:val="13"/>
  </w:num>
  <w:num w:numId="28">
    <w:abstractNumId w:val="3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6"/>
    <w:rsid w:val="000123ED"/>
    <w:rsid w:val="00033113"/>
    <w:rsid w:val="000530A8"/>
    <w:rsid w:val="000950E1"/>
    <w:rsid w:val="00096C3F"/>
    <w:rsid w:val="000A2CF0"/>
    <w:rsid w:val="000B4B1A"/>
    <w:rsid w:val="000E29D4"/>
    <w:rsid w:val="00104AFC"/>
    <w:rsid w:val="00105D5F"/>
    <w:rsid w:val="00144431"/>
    <w:rsid w:val="00157EDD"/>
    <w:rsid w:val="001938A0"/>
    <w:rsid w:val="001956E3"/>
    <w:rsid w:val="00197CF3"/>
    <w:rsid w:val="001D55DB"/>
    <w:rsid w:val="0028414C"/>
    <w:rsid w:val="002D4502"/>
    <w:rsid w:val="002D5426"/>
    <w:rsid w:val="002E1C08"/>
    <w:rsid w:val="002F453D"/>
    <w:rsid w:val="00303571"/>
    <w:rsid w:val="003072A4"/>
    <w:rsid w:val="00313592"/>
    <w:rsid w:val="00344391"/>
    <w:rsid w:val="00361214"/>
    <w:rsid w:val="003C478E"/>
    <w:rsid w:val="003D1037"/>
    <w:rsid w:val="00424E4E"/>
    <w:rsid w:val="00444773"/>
    <w:rsid w:val="00473342"/>
    <w:rsid w:val="004926D7"/>
    <w:rsid w:val="00493567"/>
    <w:rsid w:val="004B2EDF"/>
    <w:rsid w:val="004C62D9"/>
    <w:rsid w:val="004E0143"/>
    <w:rsid w:val="004F5001"/>
    <w:rsid w:val="00505FEA"/>
    <w:rsid w:val="00546D4A"/>
    <w:rsid w:val="00555081"/>
    <w:rsid w:val="00564BB2"/>
    <w:rsid w:val="00593CB8"/>
    <w:rsid w:val="005A7883"/>
    <w:rsid w:val="005D2912"/>
    <w:rsid w:val="005F4932"/>
    <w:rsid w:val="006446B9"/>
    <w:rsid w:val="00653A04"/>
    <w:rsid w:val="00684F6C"/>
    <w:rsid w:val="006A0BF1"/>
    <w:rsid w:val="006D132B"/>
    <w:rsid w:val="006F0F88"/>
    <w:rsid w:val="00713C51"/>
    <w:rsid w:val="00720EAE"/>
    <w:rsid w:val="00721D56"/>
    <w:rsid w:val="00732236"/>
    <w:rsid w:val="00791A1F"/>
    <w:rsid w:val="007B008A"/>
    <w:rsid w:val="007D6CC8"/>
    <w:rsid w:val="00800B3F"/>
    <w:rsid w:val="00806AA1"/>
    <w:rsid w:val="008869A3"/>
    <w:rsid w:val="008949F0"/>
    <w:rsid w:val="008A4D6A"/>
    <w:rsid w:val="008A6E39"/>
    <w:rsid w:val="008C2602"/>
    <w:rsid w:val="008E3403"/>
    <w:rsid w:val="009045EE"/>
    <w:rsid w:val="0094436F"/>
    <w:rsid w:val="0094570E"/>
    <w:rsid w:val="00946F22"/>
    <w:rsid w:val="00950E9C"/>
    <w:rsid w:val="00961032"/>
    <w:rsid w:val="00975616"/>
    <w:rsid w:val="009B398B"/>
    <w:rsid w:val="009C114C"/>
    <w:rsid w:val="00A127C5"/>
    <w:rsid w:val="00A40055"/>
    <w:rsid w:val="00A42886"/>
    <w:rsid w:val="00A61CDD"/>
    <w:rsid w:val="00A86500"/>
    <w:rsid w:val="00AE0686"/>
    <w:rsid w:val="00AE6D35"/>
    <w:rsid w:val="00B47563"/>
    <w:rsid w:val="00B478E2"/>
    <w:rsid w:val="00BB2D26"/>
    <w:rsid w:val="00BE020A"/>
    <w:rsid w:val="00BE3314"/>
    <w:rsid w:val="00C003E0"/>
    <w:rsid w:val="00C00F46"/>
    <w:rsid w:val="00C16D52"/>
    <w:rsid w:val="00C55306"/>
    <w:rsid w:val="00C657ED"/>
    <w:rsid w:val="00C668DA"/>
    <w:rsid w:val="00C900FE"/>
    <w:rsid w:val="00CB2A42"/>
    <w:rsid w:val="00CC425C"/>
    <w:rsid w:val="00CF0592"/>
    <w:rsid w:val="00CF0B57"/>
    <w:rsid w:val="00D31D08"/>
    <w:rsid w:val="00D35B10"/>
    <w:rsid w:val="00DB2F9E"/>
    <w:rsid w:val="00DC4C74"/>
    <w:rsid w:val="00DD5B43"/>
    <w:rsid w:val="00DF71F8"/>
    <w:rsid w:val="00E03EE9"/>
    <w:rsid w:val="00E414C5"/>
    <w:rsid w:val="00E70498"/>
    <w:rsid w:val="00ED319C"/>
    <w:rsid w:val="00EE7538"/>
    <w:rsid w:val="00F10839"/>
    <w:rsid w:val="00F41174"/>
    <w:rsid w:val="00F4662D"/>
    <w:rsid w:val="00F512C6"/>
    <w:rsid w:val="00F6639A"/>
    <w:rsid w:val="00F67078"/>
    <w:rsid w:val="00F85F5D"/>
    <w:rsid w:val="00F93CDE"/>
    <w:rsid w:val="00FA483B"/>
    <w:rsid w:val="00FB5036"/>
    <w:rsid w:val="00FC200A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2712"/>
  <w15:docId w15:val="{8315B8D7-0F53-4C75-80F1-5E1E6805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83B"/>
  </w:style>
  <w:style w:type="paragraph" w:styleId="1">
    <w:name w:val="heading 1"/>
    <w:basedOn w:val="a"/>
    <w:next w:val="a"/>
    <w:link w:val="10"/>
    <w:uiPriority w:val="9"/>
    <w:qFormat/>
    <w:rsid w:val="00C55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10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">
    <w:name w:val="HTML Cite"/>
    <w:basedOn w:val="a0"/>
    <w:uiPriority w:val="99"/>
    <w:semiHidden/>
    <w:unhideWhenUsed/>
    <w:rsid w:val="003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Alina Astapchyk</cp:lastModifiedBy>
  <cp:revision>4</cp:revision>
  <dcterms:created xsi:type="dcterms:W3CDTF">2021-11-09T09:34:00Z</dcterms:created>
  <dcterms:modified xsi:type="dcterms:W3CDTF">2022-01-23T00:36:00Z</dcterms:modified>
</cp:coreProperties>
</file>