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C299" w14:textId="77777777" w:rsidR="00FE7308" w:rsidRDefault="00DB6C22" w:rsidP="0023672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</w:p>
    <w:p w14:paraId="07A02B79" w14:textId="3656C29F" w:rsidR="00FE7308" w:rsidRDefault="00DB6C22" w:rsidP="00236720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Classwork </w:t>
      </w:r>
      <w:r w:rsidR="0083237C">
        <w:rPr>
          <w:rFonts w:ascii="Times New Roman" w:eastAsia="Times New Roman" w:hAnsi="Times New Roman" w:cs="Times New Roman"/>
          <w:b/>
        </w:rPr>
        <w:t>7</w:t>
      </w:r>
    </w:p>
    <w:p w14:paraId="2604E748" w14:textId="77777777" w:rsidR="00FE7308" w:rsidRDefault="00FE7308" w:rsidP="00236720">
      <w:pPr>
        <w:rPr>
          <w:rFonts w:ascii="Times New Roman" w:eastAsia="Times New Roman" w:hAnsi="Times New Roman" w:cs="Times New Roman"/>
        </w:rPr>
      </w:pPr>
    </w:p>
    <w:p w14:paraId="0A967007" w14:textId="72B9BDA3" w:rsidR="002C0650" w:rsidRPr="00B5634C" w:rsidRDefault="00C86F5D" w:rsidP="0059518E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US States: </w:t>
      </w:r>
      <w:r w:rsidR="0083237C">
        <w:rPr>
          <w:rFonts w:ascii="Times New Roman" w:eastAsia="Times New Roman" w:hAnsi="Times New Roman" w:cs="Times New Roman"/>
          <w:b/>
          <w:color w:val="000000"/>
        </w:rPr>
        <w:t xml:space="preserve">Trump, </w:t>
      </w:r>
      <w:r>
        <w:rPr>
          <w:rFonts w:ascii="Times New Roman" w:eastAsia="Times New Roman" w:hAnsi="Times New Roman" w:cs="Times New Roman"/>
          <w:b/>
          <w:color w:val="000000"/>
        </w:rPr>
        <w:t>Vegetables</w:t>
      </w:r>
      <w:r w:rsidR="0083237C">
        <w:rPr>
          <w:rFonts w:ascii="Times New Roman" w:eastAsia="Times New Roman" w:hAnsi="Times New Roman" w:cs="Times New Roman"/>
          <w:b/>
          <w:color w:val="000000"/>
        </w:rPr>
        <w:t xml:space="preserve">, and </w:t>
      </w:r>
      <w:proofErr w:type="spellStart"/>
      <w:r w:rsidR="008743D1">
        <w:rPr>
          <w:rFonts w:ascii="Times New Roman" w:eastAsia="Times New Roman" w:hAnsi="Times New Roman" w:cs="Times New Roman"/>
          <w:b/>
          <w:color w:val="000000"/>
        </w:rPr>
        <w:t>Non</w:t>
      </w:r>
      <w:r w:rsidR="0083237C">
        <w:rPr>
          <w:rFonts w:ascii="Times New Roman" w:eastAsia="Times New Roman" w:hAnsi="Times New Roman" w:cs="Times New Roman"/>
          <w:b/>
          <w:color w:val="000000"/>
        </w:rPr>
        <w:t>White</w:t>
      </w:r>
      <w:proofErr w:type="spellEnd"/>
      <w:r w:rsidR="0083237C">
        <w:rPr>
          <w:rFonts w:ascii="Times New Roman" w:eastAsia="Times New Roman" w:hAnsi="Times New Roman" w:cs="Times New Roman"/>
          <w:b/>
          <w:color w:val="000000"/>
        </w:rPr>
        <w:t xml:space="preserve"> People</w:t>
      </w:r>
    </w:p>
    <w:p w14:paraId="1393194F" w14:textId="0D3EB415" w:rsidR="002C0650" w:rsidRDefault="002C0650" w:rsidP="0059518E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D047DF3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Let’s put in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into the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USStates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frame. What will this bit of code do? Can I put the numbers in any order I want?</w:t>
      </w:r>
    </w:p>
    <w:p w14:paraId="3060CCF6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CA3D29C" w14:textId="77777777" w:rsidR="00B5634C" w:rsidRPr="002C0650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ind w:left="360"/>
        <w:rPr>
          <w:rFonts w:ascii="Andale Mono" w:eastAsia="Times New Roman" w:hAnsi="Andale Mono" w:cs="Times New Roman"/>
          <w:color w:val="000000"/>
          <w:sz w:val="16"/>
          <w:szCs w:val="16"/>
        </w:rPr>
      </w:pPr>
      <w:proofErr w:type="spellStart"/>
      <w:r w:rsidRPr="002C0650">
        <w:rPr>
          <w:rFonts w:ascii="Andale Mono" w:eastAsia="Times New Roman" w:hAnsi="Andale Mono" w:cs="Times New Roman"/>
          <w:color w:val="000000"/>
          <w:sz w:val="16"/>
          <w:szCs w:val="16"/>
        </w:rPr>
        <w:t>USStates$TrumpVote</w:t>
      </w:r>
      <w:proofErr w:type="spellEnd"/>
      <w:r w:rsidRPr="002C0650">
        <w:rPr>
          <w:rFonts w:ascii="Andale Mono" w:eastAsia="Times New Roman" w:hAnsi="Andale Mono" w:cs="Times New Roman"/>
          <w:color w:val="000000"/>
          <w:sz w:val="16"/>
          <w:szCs w:val="16"/>
        </w:rPr>
        <w:t xml:space="preserve"> &lt;- c(62.08, 51.28, 48.67, 60.57, 31.62, 43.25, 40.93, 41.72, 49.02, 50.77, 30.03, 59.26, 38.76, 56.82, 51.15, 56.65, 62.52, 58.09, 44.87, 33.91, 32.81, 47.5, 44.92, 57.94, 56.77, 56.17, 58.75, 45.5, 46.61, 41, 40.04, 36.52, 49.83, 62.96, 51.69, 65.32, 39.09, 48.18, 38.9, 54.94, 61.53, 60.72, 52.23, 45.54, 30.27, 44.41, 36.83, 68.5, 47.22, 67.4)</w:t>
      </w:r>
    </w:p>
    <w:p w14:paraId="03D36AF7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0BB335C" w14:textId="77777777" w:rsidR="00B5634C" w:rsidRPr="00306DEE" w:rsidRDefault="00B5634C" w:rsidP="00306DEE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08AE4204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0275505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FF551D2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150B730" w14:textId="2CC70B96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Let’s take a look at the distribution of </w:t>
      </w:r>
      <w:proofErr w:type="spellStart"/>
      <w:r w:rsidRPr="002F1189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a point plot</w:t>
      </w:r>
      <w:r w:rsidR="0071177F">
        <w:rPr>
          <w:rFonts w:ascii="Times New Roman" w:eastAsia="Times New Roman" w:hAnsi="Times New Roman" w:cs="Times New Roman"/>
          <w:color w:val="000000"/>
        </w:rPr>
        <w:t>. What do you notice? (Think shape, center, spread.)</w:t>
      </w:r>
    </w:p>
    <w:p w14:paraId="3090745F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0CD226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8AC89C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E2D7287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08F6E79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98DF219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58D7044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Which do you think explains more the variation in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FiveVegetables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NonWhite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? Why? Write both ideas as a word equation.</w:t>
      </w:r>
    </w:p>
    <w:p w14:paraId="5E18A99B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32F9565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38327BA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997AA90" w14:textId="77777777" w:rsidR="00B5634C" w:rsidRPr="002C0650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A7745A8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CB814B9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would you create a visualization to explore these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two word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equations? Write the R code here.</w:t>
      </w:r>
    </w:p>
    <w:p w14:paraId="7CFFDD1D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ED28E8D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EB3C283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13A0F35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B662239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83BA081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you eyeball the visualizations, which variable seems to explain </w:t>
      </w:r>
      <w:r>
        <w:rPr>
          <w:rFonts w:ascii="Times New Roman" w:eastAsia="Times New Roman" w:hAnsi="Times New Roman" w:cs="Times New Roman"/>
          <w:i/>
          <w:color w:val="000000"/>
        </w:rPr>
        <w:t>more</w:t>
      </w:r>
      <w:r>
        <w:rPr>
          <w:rFonts w:ascii="Times New Roman" w:eastAsia="Times New Roman" w:hAnsi="Times New Roman" w:cs="Times New Roman"/>
          <w:color w:val="000000"/>
        </w:rPr>
        <w:t xml:space="preserve"> variation: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FiveVegetables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NonWhite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? What aspect of the visualizations are you looking at to make that judgment?</w:t>
      </w:r>
    </w:p>
    <w:p w14:paraId="728931E4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44BE2CB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E483148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2975F16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427B738" w14:textId="77777777" w:rsidR="00B5634C" w:rsidRPr="002C0650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2ACAC4B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knew that a state had a large proportion of healthy eaters, how would we adjust our prediction of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655AA7FD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1EB80BB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2B66E63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BB58762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E179604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If we knew that a state had a large proportion of nonwhite residents, how would we adjust our prediction of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39E2E202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005364D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300FE1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81FA0B4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064DAA7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8251A85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didn’t know anything about a state, what should we predict their </w:t>
      </w:r>
      <w:proofErr w:type="spellStart"/>
      <w:r w:rsidRPr="002C0650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be?</w:t>
      </w:r>
    </w:p>
    <w:p w14:paraId="4277691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A065151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F6A8DB4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5CB2735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DABD68D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4529ED6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would we add the mean and median into the scatterplots that we made already? (Write the additional R code.) Sketch the lines here.</w:t>
      </w:r>
    </w:p>
    <w:p w14:paraId="60A459BF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C13E4B5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239B1F2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A6C619D" w14:textId="77777777" w:rsidR="00B5634C" w:rsidRPr="003133CA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AE98F9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D3564C0" w14:textId="77777777" w:rsidR="00B5634C" w:rsidRPr="003133CA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ind w:left="360"/>
        <w:rPr>
          <w:rFonts w:ascii="Times New Roman" w:eastAsia="Times New Roman" w:hAnsi="Times New Roman" w:cs="Times New Roman"/>
          <w:color w:val="000000"/>
        </w:rPr>
      </w:pPr>
      <w:r w:rsidRPr="003133C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0935DB6" wp14:editId="207EDEB1">
            <wp:extent cx="3110634" cy="19202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634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3CA">
        <w:rPr>
          <w:noProof/>
        </w:rPr>
        <w:t xml:space="preserve"> </w:t>
      </w:r>
      <w:r>
        <w:rPr>
          <w:noProof/>
        </w:rPr>
        <w:t xml:space="preserve">     </w:t>
      </w:r>
      <w:r w:rsidRPr="003133C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E320265" wp14:editId="1F92AB38">
            <wp:extent cx="3125165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1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0B6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9C75A1F" w14:textId="60049B2A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is the mean and median represented as line</w:t>
      </w:r>
      <w:r w:rsidR="00345E2B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? Why not dot</w:t>
      </w:r>
      <w:r w:rsidR="00345E2B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14:paraId="0FD90CFD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4D40275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46EECFE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E867F6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8D15B12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29F892C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is the mean and median the same on both graphs? Is that just a coincidence?</w:t>
      </w:r>
    </w:p>
    <w:p w14:paraId="2D5E2956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064A59B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031EB3A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619C13A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516878A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C5AAD8D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the median really is “the middle,” how many dots would be above and below this line?</w:t>
      </w:r>
    </w:p>
    <w:p w14:paraId="3DC0E658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C519C01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1DAAAA1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CD0BB47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EAD75FF" w14:textId="77777777" w:rsidR="00B5634C" w:rsidRPr="002C0650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F94A45B" w14:textId="77777777" w:rsidR="00B5634C" w:rsidRPr="002C0650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If the mean really is “the middle,” what does it balance? Draw the stuff that the mean balances in the plot below (just draw a few so we get the idea). What are these called?</w:t>
      </w:r>
    </w:p>
    <w:p w14:paraId="6472267A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A3AF3FC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 w:rsidRPr="003133C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8BF449B" wp14:editId="3CB7D02A">
            <wp:extent cx="6858000" cy="4163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FF9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5077A7D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AF2EEBF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4BDC6FD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F87BB31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5251435" w14:textId="25AEA019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you prove the median really is the “middle” (in its own special way) by using R?</w:t>
      </w:r>
    </w:p>
    <w:p w14:paraId="7A84DAB7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5C797CA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516FD38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DFD2935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422A441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0042ED3" w14:textId="3740B819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you prove the mean really is the “middle” (in its own special way) by using R?</w:t>
      </w:r>
    </w:p>
    <w:p w14:paraId="2B852CFF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F1BEC08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D3ACDFD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3FD5002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7F32230" w14:textId="77777777" w:rsidR="00B5634C" w:rsidRDefault="00B5634C" w:rsidP="00B563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5734D86" w14:textId="77777777" w:rsidR="00B5634C" w:rsidRDefault="00B5634C" w:rsidP="00B5634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There is an election coming up in 2020. We could use a very simple model, just the mean, to predict how a random state might vote in the next year. What are the pros and cons of using this simple model?</w:t>
      </w:r>
    </w:p>
    <w:p w14:paraId="1371EF77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ind w:left="360"/>
        <w:rPr>
          <w:rFonts w:ascii="Times New Roman" w:eastAsia="Times New Roman" w:hAnsi="Times New Roman" w:cs="Times New Roman"/>
          <w:color w:val="000000"/>
        </w:rPr>
      </w:pPr>
    </w:p>
    <w:p w14:paraId="14FC5D48" w14:textId="77777777" w:rsidR="00B5634C" w:rsidRDefault="00B5634C" w:rsidP="00B5634C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ind w:left="360"/>
        <w:rPr>
          <w:rFonts w:ascii="Times New Roman" w:eastAsia="Times New Roman" w:hAnsi="Times New Roman" w:cs="Times New Roman"/>
          <w:color w:val="000000"/>
        </w:rPr>
      </w:pPr>
    </w:p>
    <w:p w14:paraId="398F4EF0" w14:textId="77777777" w:rsidR="002C0650" w:rsidRDefault="002C0650" w:rsidP="0059518E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4C040F7" w14:textId="77777777" w:rsidR="004220D3" w:rsidRDefault="004220D3" w:rsidP="0023672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</w:rPr>
      </w:pPr>
    </w:p>
    <w:sectPr w:rsidR="004220D3">
      <w:footerReference w:type="even" r:id="rId10"/>
      <w:footerReference w:type="default" r:id="rId11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72EC5" w14:textId="77777777" w:rsidR="00C27874" w:rsidRDefault="00C27874">
      <w:r>
        <w:separator/>
      </w:r>
    </w:p>
  </w:endnote>
  <w:endnote w:type="continuationSeparator" w:id="0">
    <w:p w14:paraId="5EA4A5F0" w14:textId="77777777" w:rsidR="00C27874" w:rsidRDefault="00C2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83F8" w14:textId="77777777" w:rsidR="00FE7308" w:rsidRDefault="00DB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E09B23B" w14:textId="77777777" w:rsidR="00FE7308" w:rsidRDefault="00FE73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30957" w14:textId="77777777" w:rsidR="00FE7308" w:rsidRDefault="00DB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20D3">
      <w:rPr>
        <w:noProof/>
        <w:color w:val="000000"/>
      </w:rPr>
      <w:t>1</w:t>
    </w:r>
    <w:r>
      <w:rPr>
        <w:color w:val="000000"/>
      </w:rPr>
      <w:fldChar w:fldCharType="end"/>
    </w:r>
  </w:p>
  <w:p w14:paraId="12AA1CFC" w14:textId="77777777" w:rsidR="00FE7308" w:rsidRDefault="00FE73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CE20" w14:textId="77777777" w:rsidR="00C27874" w:rsidRDefault="00C27874">
      <w:r>
        <w:separator/>
      </w:r>
    </w:p>
  </w:footnote>
  <w:footnote w:type="continuationSeparator" w:id="0">
    <w:p w14:paraId="480C4A85" w14:textId="77777777" w:rsidR="00C27874" w:rsidRDefault="00C27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AFB"/>
    <w:multiLevelType w:val="multilevel"/>
    <w:tmpl w:val="CB9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7100"/>
    <w:multiLevelType w:val="multilevel"/>
    <w:tmpl w:val="DFC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32BD"/>
    <w:multiLevelType w:val="multilevel"/>
    <w:tmpl w:val="5CCC7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8168D"/>
    <w:multiLevelType w:val="hybridMultilevel"/>
    <w:tmpl w:val="FE60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86A"/>
    <w:multiLevelType w:val="multilevel"/>
    <w:tmpl w:val="83A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6DEF"/>
    <w:multiLevelType w:val="multilevel"/>
    <w:tmpl w:val="806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2D69"/>
    <w:multiLevelType w:val="multilevel"/>
    <w:tmpl w:val="83A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107AA"/>
    <w:multiLevelType w:val="hybridMultilevel"/>
    <w:tmpl w:val="18F4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A1EF6"/>
    <w:multiLevelType w:val="multilevel"/>
    <w:tmpl w:val="F940A98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A7F98"/>
    <w:multiLevelType w:val="multilevel"/>
    <w:tmpl w:val="75466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D1EF7"/>
    <w:multiLevelType w:val="hybridMultilevel"/>
    <w:tmpl w:val="6B56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15158"/>
    <w:multiLevelType w:val="multilevel"/>
    <w:tmpl w:val="AF8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E168F6"/>
    <w:multiLevelType w:val="multilevel"/>
    <w:tmpl w:val="E15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35634"/>
    <w:multiLevelType w:val="multilevel"/>
    <w:tmpl w:val="9A24FAA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909EB"/>
    <w:multiLevelType w:val="multilevel"/>
    <w:tmpl w:val="6E0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5"/>
  </w:num>
  <w:num w:numId="5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13"/>
  </w:num>
  <w:num w:numId="8">
    <w:abstractNumId w:val="12"/>
  </w:num>
  <w:num w:numId="9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7"/>
  </w:num>
  <w:num w:numId="15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1"/>
  </w:num>
  <w:num w:numId="18">
    <w:abstractNumId w:val="6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08"/>
    <w:rsid w:val="00003ACF"/>
    <w:rsid w:val="000519E4"/>
    <w:rsid w:val="000868CF"/>
    <w:rsid w:val="000E6BAC"/>
    <w:rsid w:val="0017001C"/>
    <w:rsid w:val="00175D7B"/>
    <w:rsid w:val="001925DE"/>
    <w:rsid w:val="00217E41"/>
    <w:rsid w:val="00236720"/>
    <w:rsid w:val="002B28CA"/>
    <w:rsid w:val="002C0650"/>
    <w:rsid w:val="002C19A1"/>
    <w:rsid w:val="002E1FA6"/>
    <w:rsid w:val="002F1189"/>
    <w:rsid w:val="00306DEE"/>
    <w:rsid w:val="003245BD"/>
    <w:rsid w:val="00345E2B"/>
    <w:rsid w:val="00365692"/>
    <w:rsid w:val="003C03B2"/>
    <w:rsid w:val="003C34C1"/>
    <w:rsid w:val="004220D3"/>
    <w:rsid w:val="00430C17"/>
    <w:rsid w:val="004B5768"/>
    <w:rsid w:val="0059518E"/>
    <w:rsid w:val="005C1855"/>
    <w:rsid w:val="006920E3"/>
    <w:rsid w:val="006A1D6C"/>
    <w:rsid w:val="006B12E3"/>
    <w:rsid w:val="006D47E3"/>
    <w:rsid w:val="0071177F"/>
    <w:rsid w:val="007C6FD9"/>
    <w:rsid w:val="00821B45"/>
    <w:rsid w:val="0083237C"/>
    <w:rsid w:val="0085630F"/>
    <w:rsid w:val="008743D1"/>
    <w:rsid w:val="008D1664"/>
    <w:rsid w:val="008E1EA3"/>
    <w:rsid w:val="009A513A"/>
    <w:rsid w:val="00A11314"/>
    <w:rsid w:val="00AE7E36"/>
    <w:rsid w:val="00B25381"/>
    <w:rsid w:val="00B25A3E"/>
    <w:rsid w:val="00B5634C"/>
    <w:rsid w:val="00BB440C"/>
    <w:rsid w:val="00BB478D"/>
    <w:rsid w:val="00C27874"/>
    <w:rsid w:val="00C572C9"/>
    <w:rsid w:val="00C82E02"/>
    <w:rsid w:val="00C86F5D"/>
    <w:rsid w:val="00CC32B5"/>
    <w:rsid w:val="00D24F3C"/>
    <w:rsid w:val="00D9024F"/>
    <w:rsid w:val="00D9540C"/>
    <w:rsid w:val="00DB6C22"/>
    <w:rsid w:val="00ED5B03"/>
    <w:rsid w:val="00ED7DFD"/>
    <w:rsid w:val="00F10388"/>
    <w:rsid w:val="00F3327B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7A50"/>
  <w15:docId w15:val="{6DC57562-1F37-EC41-90FA-735007F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220D3"/>
    <w:pPr>
      <w:ind w:left="720"/>
      <w:contextualSpacing/>
    </w:pPr>
  </w:style>
  <w:style w:type="table" w:styleId="TableGrid">
    <w:name w:val="Table Grid"/>
    <w:basedOn w:val="TableNormal"/>
    <w:uiPriority w:val="39"/>
    <w:rsid w:val="003C3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6F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8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23</cp:revision>
  <dcterms:created xsi:type="dcterms:W3CDTF">2019-09-10T18:43:00Z</dcterms:created>
  <dcterms:modified xsi:type="dcterms:W3CDTF">2019-09-17T20:21:00Z</dcterms:modified>
</cp:coreProperties>
</file>