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C774ED" w14:textId="77777777" w:rsidR="00176DAE" w:rsidRPr="00B9326A" w:rsidRDefault="00176DAE" w:rsidP="007C2337">
      <w:pPr>
        <w:pStyle w:val="Heading1"/>
        <w:spacing w:before="0" w:after="0"/>
        <w:rPr>
          <w:sz w:val="24"/>
          <w:szCs w:val="24"/>
        </w:rPr>
      </w:pPr>
      <w:r w:rsidRPr="00B9326A">
        <w:rPr>
          <w:sz w:val="24"/>
          <w:szCs w:val="24"/>
        </w:rPr>
        <w:t>Name:</w:t>
      </w:r>
    </w:p>
    <w:p w14:paraId="5DC15DDE" w14:textId="255333E6" w:rsidR="00DA24DE" w:rsidRPr="00176DAE" w:rsidRDefault="00176DAE" w:rsidP="007C2337">
      <w:pPr>
        <w:pStyle w:val="Heading1"/>
        <w:spacing w:before="0" w:after="0"/>
        <w:jc w:val="center"/>
        <w:rPr>
          <w:b/>
          <w:sz w:val="24"/>
          <w:szCs w:val="24"/>
        </w:rPr>
      </w:pPr>
      <w:r w:rsidRPr="00176DAE">
        <w:rPr>
          <w:sz w:val="24"/>
          <w:szCs w:val="24"/>
        </w:rPr>
        <w:t xml:space="preserve">Classwork </w:t>
      </w:r>
      <w:r>
        <w:rPr>
          <w:sz w:val="24"/>
          <w:szCs w:val="24"/>
        </w:rPr>
        <w:t>20</w:t>
      </w:r>
      <w:r w:rsidRPr="00176DAE">
        <w:rPr>
          <w:sz w:val="24"/>
          <w:szCs w:val="24"/>
        </w:rPr>
        <w:t xml:space="preserve">: </w:t>
      </w:r>
      <w:r w:rsidR="0077616E">
        <w:rPr>
          <w:b/>
          <w:sz w:val="24"/>
          <w:szCs w:val="24"/>
        </w:rPr>
        <w:t>Fandango</w:t>
      </w:r>
    </w:p>
    <w:p w14:paraId="47C44E74" w14:textId="77777777" w:rsidR="00DA24DE" w:rsidRPr="00DA24DE" w:rsidRDefault="00DA24DE" w:rsidP="007C2337">
      <w:pPr>
        <w:jc w:val="center"/>
        <w:rPr>
          <w:b/>
        </w:rPr>
      </w:pPr>
    </w:p>
    <w:p w14:paraId="301B9BBD" w14:textId="68164AFF" w:rsidR="00DA24DE" w:rsidRPr="00176DAE" w:rsidRDefault="00DA24DE" w:rsidP="00412384">
      <w:r>
        <w:t xml:space="preserve">Let’s start with a data set called </w:t>
      </w:r>
      <w:r w:rsidR="0077616E">
        <w:rPr>
          <w:b/>
        </w:rPr>
        <w:t>fandango</w:t>
      </w:r>
      <w:r>
        <w:t xml:space="preserve"> from </w:t>
      </w:r>
      <w:hyperlink r:id="rId8">
        <w:r>
          <w:rPr>
            <w:color w:val="1155CC"/>
            <w:u w:val="single"/>
          </w:rPr>
          <w:t>FiveThirtyEight</w:t>
        </w:r>
      </w:hyperlink>
      <w:r>
        <w:t xml:space="preserve">. If you want to know more information about these variables at any time, google: </w:t>
      </w:r>
      <w:r w:rsidR="0077616E">
        <w:rPr>
          <w:b/>
        </w:rPr>
        <w:t>fandango</w:t>
      </w:r>
      <w:r>
        <w:rPr>
          <w:b/>
        </w:rPr>
        <w:t xml:space="preserve"> r documentation</w:t>
      </w:r>
      <w:r w:rsidR="0077616E">
        <w:rPr>
          <w:b/>
        </w:rPr>
        <w:t xml:space="preserve"> fivethirtyeight</w:t>
      </w:r>
      <w:r>
        <w:t>.</w:t>
      </w:r>
    </w:p>
    <w:p w14:paraId="1FD0BD61" w14:textId="1F9D9910" w:rsidR="00DA24DE" w:rsidRDefault="00DA24DE" w:rsidP="00DA24DE">
      <w:pPr>
        <w:numPr>
          <w:ilvl w:val="0"/>
          <w:numId w:val="18"/>
        </w:numPr>
        <w:spacing w:before="120" w:after="120" w:line="273" w:lineRule="auto"/>
      </w:pPr>
      <w:r>
        <w:t>Go ahead and use R to look at the first six lines of this data frame. What are the cases in this data frame?</w:t>
      </w:r>
    </w:p>
    <w:p w14:paraId="5D281180" w14:textId="7C05BF4B" w:rsidR="00176DAE" w:rsidRDefault="00176DAE" w:rsidP="00DA24DE">
      <w:pPr>
        <w:spacing w:before="120" w:after="120" w:line="273" w:lineRule="auto"/>
      </w:pPr>
    </w:p>
    <w:p w14:paraId="0388A134" w14:textId="77777777" w:rsidR="007C2337" w:rsidRDefault="007C2337" w:rsidP="00DA24DE">
      <w:pPr>
        <w:spacing w:before="120" w:after="120" w:line="273" w:lineRule="auto"/>
      </w:pPr>
    </w:p>
    <w:p w14:paraId="61E358E2" w14:textId="1D7260DD" w:rsidR="00176DAE" w:rsidRDefault="00E91D0C" w:rsidP="00176DAE">
      <w:pPr>
        <w:numPr>
          <w:ilvl w:val="0"/>
          <w:numId w:val="18"/>
        </w:numPr>
        <w:spacing w:before="120" w:after="120" w:line="273" w:lineRule="auto"/>
      </w:pPr>
      <w:r>
        <w:t xml:space="preserve">What movie rating system do you trust the most: Rotten Tomatoes (out of 100), Metacritic, IMDB, Fandango? Why?  </w:t>
      </w:r>
    </w:p>
    <w:p w14:paraId="1F2B7990" w14:textId="4AFB8679" w:rsidR="00176DAE" w:rsidRDefault="00176DAE" w:rsidP="00DA24DE">
      <w:pPr>
        <w:spacing w:before="120" w:after="120" w:line="273" w:lineRule="auto"/>
      </w:pPr>
    </w:p>
    <w:p w14:paraId="067795EE" w14:textId="6F98858D" w:rsidR="00176DAE" w:rsidRDefault="00176DAE" w:rsidP="00DA24DE">
      <w:pPr>
        <w:spacing w:before="120" w:after="120" w:line="273" w:lineRule="auto"/>
      </w:pPr>
    </w:p>
    <w:p w14:paraId="49486B02" w14:textId="77777777" w:rsidR="00E91D0C" w:rsidRDefault="00E91D0C" w:rsidP="00DA24DE">
      <w:pPr>
        <w:spacing w:before="120" w:after="120" w:line="273" w:lineRule="auto"/>
      </w:pPr>
    </w:p>
    <w:p w14:paraId="7596A0AE" w14:textId="1D62BA79" w:rsidR="00E91D0C" w:rsidRDefault="00E91D0C" w:rsidP="00E91D0C">
      <w:pPr>
        <w:numPr>
          <w:ilvl w:val="0"/>
          <w:numId w:val="18"/>
        </w:numPr>
        <w:spacing w:before="120" w:after="120" w:line="273" w:lineRule="auto"/>
      </w:pPr>
      <w:r>
        <w:t xml:space="preserve">What movie rating system do you trust the least: Rotten Tomatoes (out of 100), Metacritic, IMDB, Fandango? Why?  </w:t>
      </w:r>
    </w:p>
    <w:p w14:paraId="63FCD57A" w14:textId="7A3DFE12" w:rsidR="00E91D0C" w:rsidRDefault="00E91D0C" w:rsidP="00DA24DE">
      <w:pPr>
        <w:spacing w:before="120" w:after="120" w:line="273" w:lineRule="auto"/>
      </w:pPr>
    </w:p>
    <w:p w14:paraId="3748EA48" w14:textId="03509BCF" w:rsidR="00E91D0C" w:rsidRDefault="00E91D0C" w:rsidP="00DA24DE">
      <w:pPr>
        <w:spacing w:before="120" w:after="120" w:line="273" w:lineRule="auto"/>
      </w:pPr>
    </w:p>
    <w:p w14:paraId="46760AE6" w14:textId="77777777" w:rsidR="00E91D0C" w:rsidRDefault="00E91D0C" w:rsidP="00DA24DE">
      <w:pPr>
        <w:spacing w:before="120" w:after="120" w:line="273" w:lineRule="auto"/>
      </w:pPr>
    </w:p>
    <w:p w14:paraId="193445B7" w14:textId="0913E2F8" w:rsidR="00DA24DE" w:rsidRDefault="00E91D0C" w:rsidP="00DA24DE">
      <w:pPr>
        <w:pStyle w:val="ListParagraph"/>
        <w:numPr>
          <w:ilvl w:val="0"/>
          <w:numId w:val="18"/>
        </w:numPr>
        <w:spacing w:before="120" w:after="120" w:line="273" w:lineRule="auto"/>
      </w:pPr>
      <w:r>
        <w:t xml:space="preserve">My husband thinks Metacritic is most trustworthy. And Fandango is the worst. He argues Fandango is just about selling tickets so you can’t trust a movie that gets a good rating on Fandango. But I have a sneaking suspicion that a good movie will basically get rated as a good movie on all of these rating systems. My hypothesis is that if I know a movie’s Fandango score, I will be able to make a better prediction about their Metacritic rating. </w:t>
      </w:r>
    </w:p>
    <w:p w14:paraId="5AF6F492" w14:textId="65CE5A4B" w:rsidR="00AF6B97" w:rsidRDefault="00AF6B97" w:rsidP="00AF6B97">
      <w:pPr>
        <w:spacing w:before="120" w:after="120" w:line="273" w:lineRule="auto"/>
        <w:ind w:left="720"/>
      </w:pPr>
      <w:r>
        <w:t xml:space="preserve">My husband argues that Fandango is trash and I’d be better off knowing a movie’s Rotten Tomatoes score. Then I’ll be able to make a better prediction about its Metacritic rating. </w:t>
      </w:r>
    </w:p>
    <w:p w14:paraId="386ACD82" w14:textId="39B3366F" w:rsidR="00AF6B97" w:rsidRDefault="00AF6B97" w:rsidP="00AF6B97">
      <w:pPr>
        <w:spacing w:before="120" w:after="120" w:line="273" w:lineRule="auto"/>
        <w:ind w:left="720"/>
      </w:pPr>
      <w:r>
        <w:t>How would you settle this argument?</w:t>
      </w:r>
    </w:p>
    <w:p w14:paraId="2B3C0FAD" w14:textId="3A322109" w:rsidR="00AF6B97" w:rsidRDefault="00AF6B97" w:rsidP="00AF6B97">
      <w:pPr>
        <w:spacing w:before="120" w:after="120" w:line="273" w:lineRule="auto"/>
        <w:ind w:left="720"/>
      </w:pPr>
    </w:p>
    <w:p w14:paraId="302A3129" w14:textId="5DACB208" w:rsidR="00AF6B97" w:rsidRDefault="00AF6B97" w:rsidP="00AF6B97">
      <w:pPr>
        <w:spacing w:before="120" w:after="120" w:line="273" w:lineRule="auto"/>
        <w:ind w:left="720"/>
      </w:pPr>
    </w:p>
    <w:p w14:paraId="4536C954" w14:textId="61D66EFC" w:rsidR="00AF6B97" w:rsidRDefault="00AF6B97" w:rsidP="00AF6B97">
      <w:pPr>
        <w:spacing w:before="120" w:after="120" w:line="273" w:lineRule="auto"/>
        <w:ind w:left="720"/>
      </w:pPr>
    </w:p>
    <w:p w14:paraId="7A6CA0B8" w14:textId="345EB79E" w:rsidR="00AF6B97" w:rsidRDefault="00AF6B97" w:rsidP="00AF6B97">
      <w:pPr>
        <w:spacing w:before="120" w:after="120" w:line="273" w:lineRule="auto"/>
        <w:ind w:left="720"/>
      </w:pPr>
    </w:p>
    <w:p w14:paraId="30B6FD25" w14:textId="771A38A0" w:rsidR="00AF6B97" w:rsidRDefault="00AF6B97" w:rsidP="00AF6B97">
      <w:pPr>
        <w:spacing w:before="120" w:after="120" w:line="273" w:lineRule="auto"/>
        <w:ind w:left="720"/>
      </w:pPr>
    </w:p>
    <w:p w14:paraId="43FB3734" w14:textId="1781A115" w:rsidR="00AF6B97" w:rsidRDefault="00AF6B97" w:rsidP="00AF6B97">
      <w:pPr>
        <w:spacing w:before="120" w:after="120" w:line="273" w:lineRule="auto"/>
        <w:ind w:left="720"/>
      </w:pPr>
    </w:p>
    <w:p w14:paraId="630D5847" w14:textId="120077BC" w:rsidR="00AF6B97" w:rsidRDefault="00AF6B97" w:rsidP="00AF6B97">
      <w:pPr>
        <w:spacing w:before="120" w:after="120" w:line="273" w:lineRule="auto"/>
        <w:ind w:left="720"/>
      </w:pPr>
    </w:p>
    <w:p w14:paraId="36FE15E7" w14:textId="4C9B1802" w:rsidR="00AF6B97" w:rsidRDefault="00AF6B97" w:rsidP="00AF6B97">
      <w:pPr>
        <w:spacing w:before="120" w:after="120" w:line="273" w:lineRule="auto"/>
        <w:ind w:left="720"/>
      </w:pPr>
    </w:p>
    <w:p w14:paraId="74F4DD70" w14:textId="70E01449" w:rsidR="00AF6B97" w:rsidRDefault="00AF6B97" w:rsidP="00AF6B97">
      <w:pPr>
        <w:spacing w:before="120" w:after="120" w:line="273" w:lineRule="auto"/>
        <w:ind w:left="720"/>
      </w:pPr>
    </w:p>
    <w:p w14:paraId="5F77256F" w14:textId="7AEA87C6" w:rsidR="00AF6B97" w:rsidRDefault="00AF6B97" w:rsidP="00AF6B97">
      <w:pPr>
        <w:pStyle w:val="ListParagraph"/>
        <w:numPr>
          <w:ilvl w:val="0"/>
          <w:numId w:val="18"/>
        </w:numPr>
        <w:spacing w:before="120" w:after="120" w:line="273" w:lineRule="auto"/>
      </w:pPr>
      <w:r>
        <w:lastRenderedPageBreak/>
        <w:t xml:space="preserve">Part of a good marriage is the humility of just being wrong plenty of times. He’s probably right… </w:t>
      </w:r>
      <w:r w:rsidRPr="00AF6B97">
        <w:rPr>
          <w:b/>
        </w:rPr>
        <w:t>rottentomatoes</w:t>
      </w:r>
      <w:r>
        <w:t xml:space="preserve"> at least looks like a much better explanatory variable. </w:t>
      </w:r>
    </w:p>
    <w:p w14:paraId="7214F002" w14:textId="1BBC6F38" w:rsidR="00DA24DE" w:rsidRDefault="00DA24DE" w:rsidP="00E91D0C">
      <w:pPr>
        <w:spacing w:before="120" w:after="120" w:line="273" w:lineRule="auto"/>
        <w:ind w:firstLine="720"/>
      </w:pPr>
      <w:r>
        <w:t xml:space="preserve">Let’s run through all our skills with </w:t>
      </w:r>
      <w:r w:rsidR="00E91D0C">
        <w:t xml:space="preserve">this </w:t>
      </w:r>
      <w:r w:rsidR="00176DAE">
        <w:t>hypothesis!</w:t>
      </w:r>
    </w:p>
    <w:tbl>
      <w:tblPr>
        <w:tblStyle w:val="TableGrid"/>
        <w:tblW w:w="0" w:type="auto"/>
        <w:tblInd w:w="85" w:type="dxa"/>
        <w:tblLook w:val="04A0" w:firstRow="1" w:lastRow="0" w:firstColumn="1" w:lastColumn="0" w:noHBand="0" w:noVBand="1"/>
      </w:tblPr>
      <w:tblGrid>
        <w:gridCol w:w="2313"/>
        <w:gridCol w:w="8106"/>
      </w:tblGrid>
      <w:tr w:rsidR="00DA24DE" w14:paraId="79B14586" w14:textId="77777777" w:rsidTr="007C2337">
        <w:tc>
          <w:tcPr>
            <w:tcW w:w="2313" w:type="dxa"/>
          </w:tcPr>
          <w:p w14:paraId="38B65ABD" w14:textId="77777777" w:rsidR="00DA24DE" w:rsidRDefault="00DA24DE" w:rsidP="003E11C2">
            <w:pPr>
              <w:rPr>
                <w:bCs/>
              </w:rPr>
            </w:pPr>
            <w:r>
              <w:rPr>
                <w:bCs/>
              </w:rPr>
              <w:t>Word equation</w:t>
            </w:r>
          </w:p>
          <w:p w14:paraId="46C3DFD9" w14:textId="77777777" w:rsidR="00DA24DE" w:rsidRDefault="00DA24DE" w:rsidP="003E11C2">
            <w:pPr>
              <w:rPr>
                <w:bCs/>
              </w:rPr>
            </w:pPr>
          </w:p>
          <w:p w14:paraId="636F63D8" w14:textId="77777777" w:rsidR="00DA24DE" w:rsidRDefault="00DA24DE" w:rsidP="003E11C2">
            <w:pPr>
              <w:rPr>
                <w:bCs/>
              </w:rPr>
            </w:pPr>
          </w:p>
        </w:tc>
        <w:tc>
          <w:tcPr>
            <w:tcW w:w="8106" w:type="dxa"/>
          </w:tcPr>
          <w:p w14:paraId="43563168" w14:textId="77777777" w:rsidR="00DA24DE" w:rsidRDefault="00DA24DE" w:rsidP="003E11C2">
            <w:pPr>
              <w:rPr>
                <w:bCs/>
              </w:rPr>
            </w:pPr>
          </w:p>
          <w:p w14:paraId="5CB237C0" w14:textId="77777777" w:rsidR="00DA24DE" w:rsidRDefault="00DA24DE" w:rsidP="003E11C2">
            <w:pPr>
              <w:rPr>
                <w:bCs/>
              </w:rPr>
            </w:pPr>
          </w:p>
          <w:p w14:paraId="0A47A5D3" w14:textId="094B6877" w:rsidR="00176DAE" w:rsidRDefault="00176DAE" w:rsidP="003E11C2">
            <w:pPr>
              <w:rPr>
                <w:bCs/>
              </w:rPr>
            </w:pPr>
          </w:p>
        </w:tc>
      </w:tr>
      <w:tr w:rsidR="00DA24DE" w14:paraId="26D973E2" w14:textId="77777777" w:rsidTr="007C2337">
        <w:tc>
          <w:tcPr>
            <w:tcW w:w="2313" w:type="dxa"/>
          </w:tcPr>
          <w:p w14:paraId="20C51686" w14:textId="77777777" w:rsidR="00DA24DE" w:rsidRDefault="00DA24DE" w:rsidP="003E11C2">
            <w:pPr>
              <w:rPr>
                <w:bCs/>
              </w:rPr>
            </w:pPr>
            <w:r>
              <w:rPr>
                <w:bCs/>
              </w:rPr>
              <w:t>Making visualizations with R code:</w:t>
            </w:r>
          </w:p>
          <w:p w14:paraId="7160477C" w14:textId="77777777" w:rsidR="00DA24DE" w:rsidRDefault="00DA24DE" w:rsidP="00DA24DE">
            <w:pPr>
              <w:rPr>
                <w:bCs/>
              </w:rPr>
            </w:pPr>
          </w:p>
          <w:p w14:paraId="35E121E2" w14:textId="77777777" w:rsidR="00AF6B97" w:rsidRDefault="00AF6B97" w:rsidP="00DA24DE">
            <w:pPr>
              <w:rPr>
                <w:bCs/>
              </w:rPr>
            </w:pPr>
          </w:p>
          <w:p w14:paraId="30AEFA05" w14:textId="15A3542E" w:rsidR="00AF6B97" w:rsidRDefault="00AF6B97" w:rsidP="00DA24DE">
            <w:pPr>
              <w:rPr>
                <w:bCs/>
              </w:rPr>
            </w:pPr>
          </w:p>
        </w:tc>
        <w:tc>
          <w:tcPr>
            <w:tcW w:w="8106" w:type="dxa"/>
          </w:tcPr>
          <w:p w14:paraId="43BA6B5B" w14:textId="77777777" w:rsidR="00DA24DE" w:rsidRDefault="00DA24DE" w:rsidP="003E11C2">
            <w:pPr>
              <w:rPr>
                <w:bCs/>
              </w:rPr>
            </w:pPr>
          </w:p>
          <w:p w14:paraId="61B55E38" w14:textId="77777777" w:rsidR="00DA24DE" w:rsidRDefault="00DA24DE" w:rsidP="003E11C2">
            <w:pPr>
              <w:rPr>
                <w:bCs/>
              </w:rPr>
            </w:pPr>
          </w:p>
          <w:p w14:paraId="05EC7439" w14:textId="77777777" w:rsidR="00DA24DE" w:rsidRDefault="00DA24DE" w:rsidP="003E11C2">
            <w:pPr>
              <w:rPr>
                <w:bCs/>
              </w:rPr>
            </w:pPr>
          </w:p>
          <w:p w14:paraId="5B335512" w14:textId="77777777" w:rsidR="00DA24DE" w:rsidRDefault="00DA24DE" w:rsidP="003E11C2">
            <w:pPr>
              <w:rPr>
                <w:bCs/>
              </w:rPr>
            </w:pPr>
          </w:p>
          <w:p w14:paraId="3512A1E4" w14:textId="77777777" w:rsidR="00DA24DE" w:rsidRDefault="00DA24DE" w:rsidP="003E11C2">
            <w:pPr>
              <w:rPr>
                <w:bCs/>
              </w:rPr>
            </w:pPr>
          </w:p>
        </w:tc>
      </w:tr>
      <w:tr w:rsidR="00DA24DE" w14:paraId="7151C813" w14:textId="77777777" w:rsidTr="007C2337">
        <w:tc>
          <w:tcPr>
            <w:tcW w:w="2313" w:type="dxa"/>
          </w:tcPr>
          <w:p w14:paraId="024DFAA6" w14:textId="47714DAE" w:rsidR="00DA24DE" w:rsidRDefault="00DA24DE" w:rsidP="003E11C2">
            <w:pPr>
              <w:rPr>
                <w:bCs/>
              </w:rPr>
            </w:pPr>
            <w:r>
              <w:rPr>
                <w:bCs/>
              </w:rPr>
              <w:t>Specifying the</w:t>
            </w:r>
            <w:r w:rsidR="00AF6B97">
              <w:rPr>
                <w:bCs/>
              </w:rPr>
              <w:t xml:space="preserve"> empty</w:t>
            </w:r>
            <w:r>
              <w:rPr>
                <w:bCs/>
              </w:rPr>
              <w:t xml:space="preserve"> model in GLM  (no numbers)</w:t>
            </w:r>
            <w:r w:rsidR="00AF6B97">
              <w:rPr>
                <w:bCs/>
              </w:rPr>
              <w:t xml:space="preserve"> versus the </w:t>
            </w:r>
            <w:r w:rsidR="00AF6B97" w:rsidRPr="00AF6B97">
              <w:rPr>
                <w:b/>
                <w:bCs/>
              </w:rPr>
              <w:t>rottentomatoes</w:t>
            </w:r>
            <w:r w:rsidR="00AF6B97">
              <w:rPr>
                <w:bCs/>
              </w:rPr>
              <w:t xml:space="preserve"> model (no numbers)</w:t>
            </w:r>
          </w:p>
          <w:p w14:paraId="3E4F7F41" w14:textId="39295927" w:rsidR="00AF6B97" w:rsidRDefault="00AF6B97" w:rsidP="003E11C2">
            <w:pPr>
              <w:rPr>
                <w:bCs/>
              </w:rPr>
            </w:pPr>
          </w:p>
        </w:tc>
        <w:tc>
          <w:tcPr>
            <w:tcW w:w="8106" w:type="dxa"/>
          </w:tcPr>
          <w:p w14:paraId="0AD1B6B6" w14:textId="77777777" w:rsidR="00DA24DE" w:rsidRDefault="00DA24DE" w:rsidP="003E11C2">
            <w:pPr>
              <w:rPr>
                <w:bCs/>
              </w:rPr>
            </w:pPr>
          </w:p>
          <w:p w14:paraId="2A5B0C48" w14:textId="77777777" w:rsidR="00DA24DE" w:rsidRDefault="00DA24DE" w:rsidP="003E11C2">
            <w:pPr>
              <w:rPr>
                <w:bCs/>
              </w:rPr>
            </w:pPr>
          </w:p>
          <w:p w14:paraId="74A822F3" w14:textId="77777777" w:rsidR="00DA24DE" w:rsidRDefault="00DA24DE" w:rsidP="003E11C2">
            <w:pPr>
              <w:rPr>
                <w:bCs/>
              </w:rPr>
            </w:pPr>
          </w:p>
        </w:tc>
      </w:tr>
      <w:tr w:rsidR="00DA24DE" w14:paraId="0EBE4FED" w14:textId="77777777" w:rsidTr="007C2337">
        <w:tc>
          <w:tcPr>
            <w:tcW w:w="2313" w:type="dxa"/>
          </w:tcPr>
          <w:p w14:paraId="55164C3E" w14:textId="77777777" w:rsidR="00DA24DE" w:rsidRDefault="00DA24DE" w:rsidP="003E11C2">
            <w:pPr>
              <w:rPr>
                <w:bCs/>
              </w:rPr>
            </w:pPr>
            <w:r>
              <w:rPr>
                <w:bCs/>
              </w:rPr>
              <w:t>Finding best fitting parameter estimates with R code</w:t>
            </w:r>
            <w:r w:rsidR="00AF6B97">
              <w:rPr>
                <w:bCs/>
              </w:rPr>
              <w:t xml:space="preserve"> (both models)</w:t>
            </w:r>
          </w:p>
          <w:p w14:paraId="59125B25" w14:textId="18AA3740" w:rsidR="00AF6B97" w:rsidRDefault="00AF6B97" w:rsidP="003E11C2">
            <w:pPr>
              <w:rPr>
                <w:bCs/>
              </w:rPr>
            </w:pPr>
          </w:p>
        </w:tc>
        <w:tc>
          <w:tcPr>
            <w:tcW w:w="8106" w:type="dxa"/>
          </w:tcPr>
          <w:p w14:paraId="303F7D7F" w14:textId="77777777" w:rsidR="00DA24DE" w:rsidRDefault="00DA24DE" w:rsidP="003E11C2">
            <w:pPr>
              <w:rPr>
                <w:bCs/>
              </w:rPr>
            </w:pPr>
          </w:p>
        </w:tc>
      </w:tr>
      <w:tr w:rsidR="00DA24DE" w14:paraId="2832AFDE" w14:textId="77777777" w:rsidTr="007C2337">
        <w:tc>
          <w:tcPr>
            <w:tcW w:w="2313" w:type="dxa"/>
          </w:tcPr>
          <w:p w14:paraId="377F9A67" w14:textId="77777777" w:rsidR="00DA24DE" w:rsidRDefault="00DA24DE" w:rsidP="003E11C2">
            <w:pPr>
              <w:rPr>
                <w:bCs/>
              </w:rPr>
            </w:pPr>
            <w:r>
              <w:rPr>
                <w:bCs/>
              </w:rPr>
              <w:t xml:space="preserve">Writing best fitting GLM model </w:t>
            </w:r>
            <w:r w:rsidR="00AF6B97">
              <w:rPr>
                <w:bCs/>
              </w:rPr>
              <w:t>(both models)</w:t>
            </w:r>
          </w:p>
          <w:p w14:paraId="527A42A7" w14:textId="77777777" w:rsidR="00AF6B97" w:rsidRDefault="00AF6B97" w:rsidP="003E11C2">
            <w:pPr>
              <w:rPr>
                <w:bCs/>
              </w:rPr>
            </w:pPr>
          </w:p>
          <w:p w14:paraId="360CE1F5" w14:textId="355329E0" w:rsidR="00AF6B97" w:rsidRDefault="00AF6B97" w:rsidP="003E11C2">
            <w:pPr>
              <w:rPr>
                <w:bCs/>
              </w:rPr>
            </w:pPr>
          </w:p>
        </w:tc>
        <w:tc>
          <w:tcPr>
            <w:tcW w:w="8106" w:type="dxa"/>
          </w:tcPr>
          <w:p w14:paraId="39D1291E" w14:textId="77777777" w:rsidR="00DA24DE" w:rsidRDefault="00DA24DE" w:rsidP="003E11C2">
            <w:pPr>
              <w:rPr>
                <w:bCs/>
              </w:rPr>
            </w:pPr>
          </w:p>
          <w:p w14:paraId="6B99C69B" w14:textId="77777777" w:rsidR="007C2337" w:rsidRDefault="007C2337" w:rsidP="003E11C2">
            <w:pPr>
              <w:rPr>
                <w:bCs/>
              </w:rPr>
            </w:pPr>
          </w:p>
          <w:p w14:paraId="116062EA" w14:textId="77777777" w:rsidR="007C2337" w:rsidRDefault="007C2337" w:rsidP="003E11C2">
            <w:pPr>
              <w:rPr>
                <w:bCs/>
              </w:rPr>
            </w:pPr>
          </w:p>
          <w:p w14:paraId="274549F3" w14:textId="05651196" w:rsidR="007C2337" w:rsidRDefault="007C2337" w:rsidP="003E11C2">
            <w:pPr>
              <w:rPr>
                <w:bCs/>
              </w:rPr>
            </w:pPr>
          </w:p>
        </w:tc>
      </w:tr>
      <w:tr w:rsidR="00DA24DE" w14:paraId="208F04DB" w14:textId="77777777" w:rsidTr="007C2337">
        <w:tc>
          <w:tcPr>
            <w:tcW w:w="2313" w:type="dxa"/>
          </w:tcPr>
          <w:p w14:paraId="585D8AA1" w14:textId="024D7488" w:rsidR="00DA24DE" w:rsidRDefault="00DA24DE" w:rsidP="003E11C2">
            <w:pPr>
              <w:rPr>
                <w:bCs/>
              </w:rPr>
            </w:pPr>
            <w:r>
              <w:rPr>
                <w:bCs/>
              </w:rPr>
              <w:t xml:space="preserve">How much variation have we explained with </w:t>
            </w:r>
            <w:r w:rsidR="00AF6B97">
              <w:rPr>
                <w:bCs/>
              </w:rPr>
              <w:t xml:space="preserve">the </w:t>
            </w:r>
            <w:r w:rsidR="00AF6B97" w:rsidRPr="00AF6B97">
              <w:rPr>
                <w:b/>
                <w:bCs/>
              </w:rPr>
              <w:t>rottentomatoes</w:t>
            </w:r>
            <w:r w:rsidR="00AF6B97">
              <w:rPr>
                <w:bCs/>
              </w:rPr>
              <w:t xml:space="preserve"> </w:t>
            </w:r>
            <w:r>
              <w:rPr>
                <w:bCs/>
              </w:rPr>
              <w:t>model?</w:t>
            </w:r>
          </w:p>
          <w:p w14:paraId="3B91A127" w14:textId="4FB11ACA" w:rsidR="00AF6B97" w:rsidRDefault="00AF6B97" w:rsidP="003E11C2">
            <w:pPr>
              <w:rPr>
                <w:bCs/>
              </w:rPr>
            </w:pPr>
          </w:p>
        </w:tc>
        <w:tc>
          <w:tcPr>
            <w:tcW w:w="8106" w:type="dxa"/>
          </w:tcPr>
          <w:p w14:paraId="5D93F92E" w14:textId="77777777" w:rsidR="00DA24DE" w:rsidRDefault="00DA24DE" w:rsidP="003E11C2">
            <w:pPr>
              <w:rPr>
                <w:bCs/>
              </w:rPr>
            </w:pPr>
          </w:p>
          <w:p w14:paraId="5DD621C8" w14:textId="77777777" w:rsidR="007C2337" w:rsidRDefault="007C2337" w:rsidP="003E11C2">
            <w:pPr>
              <w:rPr>
                <w:bCs/>
              </w:rPr>
            </w:pPr>
          </w:p>
          <w:p w14:paraId="3A7348FC" w14:textId="77777777" w:rsidR="007C2337" w:rsidRDefault="007C2337" w:rsidP="003E11C2">
            <w:pPr>
              <w:rPr>
                <w:bCs/>
              </w:rPr>
            </w:pPr>
          </w:p>
          <w:p w14:paraId="5CE03646" w14:textId="7ADAE43F" w:rsidR="007C2337" w:rsidRDefault="007C2337" w:rsidP="003E11C2">
            <w:pPr>
              <w:rPr>
                <w:bCs/>
              </w:rPr>
            </w:pPr>
          </w:p>
        </w:tc>
      </w:tr>
    </w:tbl>
    <w:p w14:paraId="63511AEA" w14:textId="77777777" w:rsidR="00AF6B97" w:rsidRDefault="00AF6B97" w:rsidP="00AF6B97">
      <w:pPr>
        <w:pStyle w:val="ListParagraph"/>
        <w:spacing w:line="276" w:lineRule="auto"/>
        <w:rPr>
          <w:color w:val="3A3A3A"/>
        </w:rPr>
      </w:pPr>
    </w:p>
    <w:p w14:paraId="132BC6DA" w14:textId="1B66F7C5" w:rsidR="006A28DA" w:rsidRDefault="006A28DA" w:rsidP="006A28DA">
      <w:pPr>
        <w:numPr>
          <w:ilvl w:val="0"/>
          <w:numId w:val="18"/>
        </w:numPr>
        <w:spacing w:line="276" w:lineRule="auto"/>
        <w:rPr>
          <w:color w:val="3A3A3A"/>
        </w:rPr>
      </w:pPr>
      <w:r>
        <w:rPr>
          <w:color w:val="3A3A3A"/>
        </w:rPr>
        <w:t xml:space="preserve">Highlight each of these models (empty versus </w:t>
      </w:r>
      <w:r w:rsidR="00AF6B97" w:rsidRPr="00AF6B97">
        <w:rPr>
          <w:b/>
          <w:bCs/>
        </w:rPr>
        <w:t>rottentomatoes</w:t>
      </w:r>
      <w:r>
        <w:rPr>
          <w:color w:val="3A3A3A"/>
        </w:rPr>
        <w:t>) in the visualization</w:t>
      </w:r>
      <w:r w:rsidR="00F408E2">
        <w:rPr>
          <w:color w:val="3A3A3A"/>
        </w:rPr>
        <w:t xml:space="preserve">. </w:t>
      </w:r>
      <w:r>
        <w:rPr>
          <w:color w:val="3A3A3A"/>
        </w:rPr>
        <w:t xml:space="preserve">Draw a few residuals from the empty model and a few residuals from the </w:t>
      </w:r>
      <w:r w:rsidR="00AF6B97" w:rsidRPr="00AF6B97">
        <w:rPr>
          <w:b/>
          <w:bCs/>
        </w:rPr>
        <w:t>rottentomatoes</w:t>
      </w:r>
      <w:r w:rsidR="00AF6B97">
        <w:rPr>
          <w:bCs/>
        </w:rPr>
        <w:t xml:space="preserve"> </w:t>
      </w:r>
      <w:r>
        <w:rPr>
          <w:color w:val="3A3A3A"/>
        </w:rPr>
        <w:t xml:space="preserve">model. </w:t>
      </w:r>
    </w:p>
    <w:p w14:paraId="62DE296C" w14:textId="0C494B40" w:rsidR="006A28DA" w:rsidRDefault="00F408E2" w:rsidP="00F408E2">
      <w:pPr>
        <w:spacing w:before="120" w:after="120" w:line="273" w:lineRule="auto"/>
        <w:jc w:val="center"/>
      </w:pPr>
      <w:r w:rsidRPr="00F408E2">
        <w:rPr>
          <w:noProof/>
        </w:rPr>
        <w:drawing>
          <wp:inline distT="0" distB="0" distL="0" distR="0" wp14:anchorId="55585673" wp14:editId="0A9EE1CE">
            <wp:extent cx="3052226" cy="183557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9463" cy="1845939"/>
                    </a:xfrm>
                    <a:prstGeom prst="rect">
                      <a:avLst/>
                    </a:prstGeom>
                  </pic:spPr>
                </pic:pic>
              </a:graphicData>
            </a:graphic>
          </wp:inline>
        </w:drawing>
      </w:r>
    </w:p>
    <w:p w14:paraId="26822162" w14:textId="6C94A3FB" w:rsidR="00DA24DE" w:rsidRDefault="00176DAE" w:rsidP="006A28DA">
      <w:pPr>
        <w:pStyle w:val="ListParagraph"/>
        <w:numPr>
          <w:ilvl w:val="0"/>
          <w:numId w:val="18"/>
        </w:numPr>
        <w:spacing w:before="120" w:after="120" w:line="273" w:lineRule="auto"/>
      </w:pPr>
      <w:r>
        <w:lastRenderedPageBreak/>
        <w:t xml:space="preserve">Is it possible to have gotten this pattern of data even if there was no relationship between </w:t>
      </w:r>
      <w:r w:rsidR="00AF6B97">
        <w:t>metacritic</w:t>
      </w:r>
      <w:r>
        <w:t xml:space="preserve"> and </w:t>
      </w:r>
      <w:r w:rsidR="00AF6B97">
        <w:rPr>
          <w:bCs/>
        </w:rPr>
        <w:t xml:space="preserve">rottentomatoes </w:t>
      </w:r>
      <w:r>
        <w:t>in the DGP? Is it likely?</w:t>
      </w:r>
    </w:p>
    <w:p w14:paraId="7ED98E3F" w14:textId="4517FBA5" w:rsidR="00176DAE" w:rsidRDefault="00176DAE" w:rsidP="00176DAE">
      <w:pPr>
        <w:spacing w:before="120" w:after="120" w:line="273" w:lineRule="auto"/>
      </w:pPr>
    </w:p>
    <w:p w14:paraId="441DC793" w14:textId="457E3C0D" w:rsidR="00176DAE" w:rsidRDefault="00176DAE" w:rsidP="00176DAE">
      <w:pPr>
        <w:spacing w:before="120" w:after="120" w:line="273" w:lineRule="auto"/>
      </w:pPr>
    </w:p>
    <w:p w14:paraId="16D29CE9" w14:textId="28DA567C" w:rsidR="00176DAE" w:rsidRDefault="00176DAE" w:rsidP="00176DAE">
      <w:pPr>
        <w:spacing w:before="120" w:after="120" w:line="273" w:lineRule="auto"/>
      </w:pPr>
    </w:p>
    <w:p w14:paraId="5B34A398" w14:textId="5748ECF7" w:rsidR="00176DAE" w:rsidRDefault="00176DAE" w:rsidP="006A28DA">
      <w:pPr>
        <w:pStyle w:val="ListParagraph"/>
        <w:numPr>
          <w:ilvl w:val="0"/>
          <w:numId w:val="18"/>
        </w:numPr>
        <w:spacing w:before="120" w:after="120" w:line="273" w:lineRule="auto"/>
      </w:pPr>
      <w:r>
        <w:t xml:space="preserve">Is it possible to have gotten this pattern of data if the relationship between </w:t>
      </w:r>
      <w:r w:rsidR="00F408E2">
        <w:t xml:space="preserve">metacritic </w:t>
      </w:r>
      <w:r>
        <w:t xml:space="preserve">and </w:t>
      </w:r>
      <w:r w:rsidR="00F408E2">
        <w:rPr>
          <w:bCs/>
        </w:rPr>
        <w:t xml:space="preserve">rottentomatoes </w:t>
      </w:r>
      <w:r>
        <w:t>in the DGP was basically like our sample? Is it likely?</w:t>
      </w:r>
    </w:p>
    <w:p w14:paraId="1EE8B771" w14:textId="04F7AC52" w:rsidR="00176DAE" w:rsidRDefault="00176DAE" w:rsidP="00176DAE">
      <w:pPr>
        <w:spacing w:before="120" w:after="120" w:line="273" w:lineRule="auto"/>
      </w:pPr>
    </w:p>
    <w:p w14:paraId="2C9A81E2" w14:textId="3E758881" w:rsidR="00176DAE" w:rsidRDefault="00176DAE" w:rsidP="00176DAE">
      <w:pPr>
        <w:spacing w:before="120" w:after="120" w:line="273" w:lineRule="auto"/>
      </w:pPr>
    </w:p>
    <w:p w14:paraId="3E0288B1" w14:textId="0242C140" w:rsidR="00176DAE" w:rsidRDefault="00176DAE" w:rsidP="00176DAE">
      <w:pPr>
        <w:spacing w:before="120" w:after="120" w:line="273" w:lineRule="auto"/>
      </w:pPr>
    </w:p>
    <w:p w14:paraId="55FC6AA6" w14:textId="086D1CDE" w:rsidR="00176DAE" w:rsidRDefault="00176DAE" w:rsidP="006A28DA">
      <w:pPr>
        <w:pStyle w:val="ListParagraph"/>
        <w:numPr>
          <w:ilvl w:val="0"/>
          <w:numId w:val="18"/>
        </w:numPr>
        <w:spacing w:before="120" w:after="120" w:line="273" w:lineRule="auto"/>
      </w:pPr>
      <w:r>
        <w:t>We have been exploring two random processes of generating data in our class: shuffle and resampling. Which of these processes is like #</w:t>
      </w:r>
      <w:r w:rsidR="00F408E2">
        <w:t>7</w:t>
      </w:r>
      <w:r>
        <w:t>? Which one is like #</w:t>
      </w:r>
      <w:r w:rsidR="00F408E2">
        <w:t>8</w:t>
      </w:r>
      <w:r>
        <w:t>?</w:t>
      </w:r>
    </w:p>
    <w:p w14:paraId="7B76DCBD" w14:textId="7F19C9EA" w:rsidR="00176DAE" w:rsidRDefault="00176DAE" w:rsidP="00176DAE">
      <w:pPr>
        <w:spacing w:before="120" w:after="120" w:line="273" w:lineRule="auto"/>
      </w:pPr>
    </w:p>
    <w:p w14:paraId="1B64116B" w14:textId="68FCEFA3" w:rsidR="00176DAE" w:rsidRDefault="00176DAE" w:rsidP="00176DAE">
      <w:pPr>
        <w:spacing w:before="120" w:after="120" w:line="273" w:lineRule="auto"/>
      </w:pPr>
    </w:p>
    <w:p w14:paraId="4A824224" w14:textId="02303793" w:rsidR="00176DAE" w:rsidRDefault="00176DAE" w:rsidP="00176DAE">
      <w:pPr>
        <w:spacing w:before="120" w:after="120" w:line="273" w:lineRule="auto"/>
      </w:pPr>
    </w:p>
    <w:p w14:paraId="3FE9638B" w14:textId="57358B73" w:rsidR="00176DAE" w:rsidRDefault="00176DAE" w:rsidP="006A28DA">
      <w:pPr>
        <w:pStyle w:val="ListParagraph"/>
        <w:numPr>
          <w:ilvl w:val="0"/>
          <w:numId w:val="18"/>
        </w:numPr>
        <w:spacing w:before="120" w:after="120" w:line="273" w:lineRule="auto"/>
      </w:pPr>
      <w:r>
        <w:t>Which of these processes is like the “empty model”?</w:t>
      </w:r>
    </w:p>
    <w:p w14:paraId="7BFF3D28" w14:textId="09DA293C" w:rsidR="00176DAE" w:rsidRDefault="00176DAE" w:rsidP="00176DAE">
      <w:pPr>
        <w:spacing w:before="120" w:after="120" w:line="273" w:lineRule="auto"/>
      </w:pPr>
    </w:p>
    <w:p w14:paraId="3A1A66E5" w14:textId="77777777" w:rsidR="00176DAE" w:rsidRDefault="00176DAE" w:rsidP="006A28DA">
      <w:pPr>
        <w:pStyle w:val="ListParagraph"/>
        <w:numPr>
          <w:ilvl w:val="0"/>
          <w:numId w:val="18"/>
        </w:numPr>
        <w:spacing w:before="120" w:after="120" w:line="273" w:lineRule="auto"/>
      </w:pPr>
      <w:r>
        <w:t xml:space="preserve">If the true DGP was basically like the empty model, what would be the true value of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w:t>
      </w:r>
    </w:p>
    <w:p w14:paraId="336F4480" w14:textId="4EA3A855" w:rsidR="00176DAE" w:rsidRDefault="00176DAE" w:rsidP="00176DAE">
      <w:pPr>
        <w:pStyle w:val="ListParagraph"/>
        <w:spacing w:before="120" w:after="120" w:line="273" w:lineRule="auto"/>
      </w:pPr>
    </w:p>
    <w:p w14:paraId="777DA9CE" w14:textId="77777777" w:rsidR="00176DAE" w:rsidRDefault="00176DAE" w:rsidP="00176DAE">
      <w:pPr>
        <w:pStyle w:val="ListParagraph"/>
        <w:spacing w:before="120" w:after="120" w:line="273" w:lineRule="auto"/>
      </w:pPr>
    </w:p>
    <w:p w14:paraId="116CA676" w14:textId="5D48414F" w:rsidR="00176DAE" w:rsidRDefault="00176DAE" w:rsidP="006A28DA">
      <w:pPr>
        <w:pStyle w:val="ListParagraph"/>
        <w:numPr>
          <w:ilvl w:val="0"/>
          <w:numId w:val="18"/>
        </w:numPr>
        <w:spacing w:before="120" w:after="120" w:line="273" w:lineRule="auto"/>
      </w:pPr>
      <w:r>
        <w:t xml:space="preserve">Can we ever know the true value of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w:t>
      </w:r>
    </w:p>
    <w:p w14:paraId="37FE53E8" w14:textId="78384507" w:rsidR="00176DAE" w:rsidRDefault="00176DAE" w:rsidP="00176DAE">
      <w:pPr>
        <w:spacing w:before="120" w:after="120" w:line="273" w:lineRule="auto"/>
      </w:pPr>
    </w:p>
    <w:p w14:paraId="38D78C1A" w14:textId="77777777" w:rsidR="00176DAE" w:rsidRDefault="00176DAE" w:rsidP="006A28DA">
      <w:pPr>
        <w:pStyle w:val="ListParagraph"/>
        <w:numPr>
          <w:ilvl w:val="0"/>
          <w:numId w:val="18"/>
        </w:numPr>
        <w:spacing w:before="120" w:after="120" w:line="273" w:lineRule="auto"/>
      </w:pPr>
      <w:r>
        <w:t>The first scatterplot is the real data. Are the rest shuffled or resampled data?</w:t>
      </w:r>
    </w:p>
    <w:p w14:paraId="4026919E" w14:textId="77777777" w:rsidR="00176DAE" w:rsidRDefault="00176DAE" w:rsidP="00176DAE">
      <w:pPr>
        <w:pStyle w:val="ListParagraph"/>
      </w:pPr>
    </w:p>
    <w:p w14:paraId="50DDF545" w14:textId="6FD660FC" w:rsidR="00176DAE" w:rsidRPr="00176DAE" w:rsidRDefault="00176DAE" w:rsidP="00176DAE">
      <w:pPr>
        <w:spacing w:before="120" w:after="120" w:line="273" w:lineRule="auto"/>
        <w:ind w:firstLine="720"/>
      </w:pPr>
      <w:r w:rsidRPr="00176DAE">
        <w:rPr>
          <w:color w:val="3A3A3A"/>
        </w:rPr>
        <w:t xml:space="preserve">In each box, try to estimate what the </w:t>
      </w:r>
      <w:hyperlink r:id="rId10">
        <w:r>
          <w:rPr>
            <w:noProof/>
            <w:color w:val="3A3A3A"/>
          </w:rPr>
          <w:drawing>
            <wp:inline distT="19050" distB="19050" distL="19050" distR="19050" wp14:anchorId="6926AF2E" wp14:editId="0C1B542D">
              <wp:extent cx="114300" cy="127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14300" cy="127000"/>
                      </a:xfrm>
                      <a:prstGeom prst="rect">
                        <a:avLst/>
                      </a:prstGeom>
                      <a:ln/>
                    </pic:spPr>
                  </pic:pic>
                </a:graphicData>
              </a:graphic>
            </wp:inline>
          </w:drawing>
        </w:r>
      </w:hyperlink>
      <w:r w:rsidRPr="00176DAE">
        <w:rPr>
          <w:color w:val="3A3A3A"/>
        </w:rPr>
        <w:t xml:space="preserve"> is. </w:t>
      </w:r>
    </w:p>
    <w:tbl>
      <w:tblPr>
        <w:tblStyle w:val="TableGrid"/>
        <w:tblW w:w="0" w:type="auto"/>
        <w:tblLook w:val="04A0" w:firstRow="1" w:lastRow="0" w:firstColumn="1" w:lastColumn="0" w:noHBand="0" w:noVBand="1"/>
      </w:tblPr>
      <w:tblGrid>
        <w:gridCol w:w="3501"/>
        <w:gridCol w:w="3501"/>
        <w:gridCol w:w="3502"/>
      </w:tblGrid>
      <w:tr w:rsidR="00176DAE" w14:paraId="51D1AA2B" w14:textId="77777777" w:rsidTr="00176DAE">
        <w:tc>
          <w:tcPr>
            <w:tcW w:w="3501" w:type="dxa"/>
          </w:tcPr>
          <w:p w14:paraId="3B7FE64C" w14:textId="162474E1" w:rsidR="00176DAE" w:rsidRDefault="008429DB" w:rsidP="007C2337">
            <w:pPr>
              <w:jc w:val="center"/>
              <w:rPr>
                <w:color w:val="3A3A3A"/>
              </w:rPr>
            </w:pPr>
            <w:r w:rsidRPr="008429DB">
              <w:rPr>
                <w:noProof/>
                <w:color w:val="3A3A3A"/>
              </w:rPr>
              <w:drawing>
                <wp:inline distT="0" distB="0" distL="0" distR="0" wp14:anchorId="0FA49E0E" wp14:editId="7F5AAE65">
                  <wp:extent cx="1828800" cy="110190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1101907"/>
                          </a:xfrm>
                          <a:prstGeom prst="rect">
                            <a:avLst/>
                          </a:prstGeom>
                        </pic:spPr>
                      </pic:pic>
                    </a:graphicData>
                  </a:graphic>
                </wp:inline>
              </w:drawing>
            </w:r>
          </w:p>
        </w:tc>
        <w:tc>
          <w:tcPr>
            <w:tcW w:w="3501" w:type="dxa"/>
          </w:tcPr>
          <w:p w14:paraId="34B2D03F" w14:textId="53E0ECF6" w:rsidR="00176DAE" w:rsidRDefault="008429DB" w:rsidP="007C2337">
            <w:pPr>
              <w:jc w:val="center"/>
              <w:rPr>
                <w:color w:val="3A3A3A"/>
              </w:rPr>
            </w:pPr>
            <w:r w:rsidRPr="008429DB">
              <w:rPr>
                <w:noProof/>
                <w:color w:val="3A3A3A"/>
              </w:rPr>
              <w:drawing>
                <wp:inline distT="0" distB="0" distL="0" distR="0" wp14:anchorId="76EF7081" wp14:editId="6CE78095">
                  <wp:extent cx="1828800" cy="10441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1044159"/>
                          </a:xfrm>
                          <a:prstGeom prst="rect">
                            <a:avLst/>
                          </a:prstGeom>
                        </pic:spPr>
                      </pic:pic>
                    </a:graphicData>
                  </a:graphic>
                </wp:inline>
              </w:drawing>
            </w:r>
          </w:p>
        </w:tc>
        <w:tc>
          <w:tcPr>
            <w:tcW w:w="3502" w:type="dxa"/>
          </w:tcPr>
          <w:p w14:paraId="4AEBC42C" w14:textId="77B73786" w:rsidR="00176DAE" w:rsidRDefault="008429DB" w:rsidP="007C2337">
            <w:pPr>
              <w:jc w:val="center"/>
              <w:rPr>
                <w:color w:val="3A3A3A"/>
              </w:rPr>
            </w:pPr>
            <w:r w:rsidRPr="008429DB">
              <w:rPr>
                <w:noProof/>
                <w:color w:val="3A3A3A"/>
              </w:rPr>
              <w:drawing>
                <wp:inline distT="0" distB="0" distL="0" distR="0" wp14:anchorId="4ADA186C" wp14:editId="0D364ACE">
                  <wp:extent cx="1827950" cy="1049867"/>
                  <wp:effectExtent l="0" t="0" r="127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046"/>
                          <a:stretch/>
                        </pic:blipFill>
                        <pic:spPr bwMode="auto">
                          <a:xfrm>
                            <a:off x="0" y="0"/>
                            <a:ext cx="1828800" cy="1050355"/>
                          </a:xfrm>
                          <a:prstGeom prst="rect">
                            <a:avLst/>
                          </a:prstGeom>
                          <a:ln>
                            <a:noFill/>
                          </a:ln>
                          <a:extLst>
                            <a:ext uri="{53640926-AAD7-44D8-BBD7-CCE9431645EC}">
                              <a14:shadowObscured xmlns:a14="http://schemas.microsoft.com/office/drawing/2010/main"/>
                            </a:ext>
                          </a:extLst>
                        </pic:spPr>
                      </pic:pic>
                    </a:graphicData>
                  </a:graphic>
                </wp:inline>
              </w:drawing>
            </w:r>
          </w:p>
        </w:tc>
      </w:tr>
      <w:tr w:rsidR="00176DAE" w14:paraId="3288403C" w14:textId="77777777" w:rsidTr="00176DAE">
        <w:tc>
          <w:tcPr>
            <w:tcW w:w="3501" w:type="dxa"/>
          </w:tcPr>
          <w:p w14:paraId="737A19D2" w14:textId="39E0F5D4" w:rsidR="00176DAE" w:rsidRDefault="008429DB" w:rsidP="007C2337">
            <w:pPr>
              <w:jc w:val="center"/>
              <w:rPr>
                <w:color w:val="3A3A3A"/>
              </w:rPr>
            </w:pPr>
            <w:r w:rsidRPr="008429DB">
              <w:rPr>
                <w:noProof/>
                <w:color w:val="3A3A3A"/>
              </w:rPr>
              <w:drawing>
                <wp:inline distT="0" distB="0" distL="0" distR="0" wp14:anchorId="06439EBC" wp14:editId="33C4AEF0">
                  <wp:extent cx="1828800" cy="1036158"/>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800" cy="1036158"/>
                          </a:xfrm>
                          <a:prstGeom prst="rect">
                            <a:avLst/>
                          </a:prstGeom>
                        </pic:spPr>
                      </pic:pic>
                    </a:graphicData>
                  </a:graphic>
                </wp:inline>
              </w:drawing>
            </w:r>
          </w:p>
        </w:tc>
        <w:tc>
          <w:tcPr>
            <w:tcW w:w="3501" w:type="dxa"/>
          </w:tcPr>
          <w:p w14:paraId="2E3D8434" w14:textId="441B9E37" w:rsidR="00176DAE" w:rsidRDefault="008429DB" w:rsidP="007C2337">
            <w:pPr>
              <w:jc w:val="center"/>
              <w:rPr>
                <w:color w:val="3A3A3A"/>
              </w:rPr>
            </w:pPr>
            <w:r w:rsidRPr="008429DB">
              <w:rPr>
                <w:noProof/>
                <w:color w:val="3A3A3A"/>
              </w:rPr>
              <w:drawing>
                <wp:inline distT="0" distB="0" distL="0" distR="0" wp14:anchorId="729172A7" wp14:editId="7CF7078F">
                  <wp:extent cx="1828800" cy="1088513"/>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800" cy="1088513"/>
                          </a:xfrm>
                          <a:prstGeom prst="rect">
                            <a:avLst/>
                          </a:prstGeom>
                        </pic:spPr>
                      </pic:pic>
                    </a:graphicData>
                  </a:graphic>
                </wp:inline>
              </w:drawing>
            </w:r>
          </w:p>
        </w:tc>
        <w:tc>
          <w:tcPr>
            <w:tcW w:w="3502" w:type="dxa"/>
          </w:tcPr>
          <w:p w14:paraId="09057C8F" w14:textId="71032755" w:rsidR="00176DAE" w:rsidRDefault="008429DB" w:rsidP="007C2337">
            <w:pPr>
              <w:jc w:val="center"/>
              <w:rPr>
                <w:color w:val="3A3A3A"/>
              </w:rPr>
            </w:pPr>
            <w:r w:rsidRPr="008429DB">
              <w:rPr>
                <w:noProof/>
                <w:color w:val="3A3A3A"/>
              </w:rPr>
              <w:drawing>
                <wp:inline distT="0" distB="0" distL="0" distR="0" wp14:anchorId="2108D128" wp14:editId="0CB51A73">
                  <wp:extent cx="1828800" cy="106190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800" cy="1061901"/>
                          </a:xfrm>
                          <a:prstGeom prst="rect">
                            <a:avLst/>
                          </a:prstGeom>
                        </pic:spPr>
                      </pic:pic>
                    </a:graphicData>
                  </a:graphic>
                </wp:inline>
              </w:drawing>
            </w:r>
          </w:p>
        </w:tc>
      </w:tr>
    </w:tbl>
    <w:p w14:paraId="09F3CDB1" w14:textId="77777777" w:rsidR="00176DAE" w:rsidRDefault="00176DAE" w:rsidP="00E94207">
      <w:pPr>
        <w:rPr>
          <w:color w:val="3A3A3A"/>
        </w:rPr>
      </w:pPr>
    </w:p>
    <w:p w14:paraId="63B9D070" w14:textId="5909760C" w:rsidR="006A28DA" w:rsidRPr="006A28DA" w:rsidRDefault="00346DA0" w:rsidP="006A28DA">
      <w:pPr>
        <w:pStyle w:val="ListParagraph"/>
        <w:numPr>
          <w:ilvl w:val="0"/>
          <w:numId w:val="18"/>
        </w:numPr>
        <w:spacing w:line="276" w:lineRule="auto"/>
        <w:rPr>
          <w:color w:val="3A3A3A"/>
        </w:rPr>
      </w:pPr>
      <w:r>
        <w:rPr>
          <w:color w:val="3A3A3A"/>
        </w:rPr>
        <w:lastRenderedPageBreak/>
        <w:t>Shuffling is</w:t>
      </w:r>
      <w:r w:rsidR="003C34FC">
        <w:rPr>
          <w:color w:val="3A3A3A"/>
        </w:rPr>
        <w:t xml:space="preserve"> as </w:t>
      </w:r>
      <w:r>
        <w:rPr>
          <w:color w:val="3A3A3A"/>
        </w:rPr>
        <w:t>if we live</w:t>
      </w:r>
      <w:r w:rsidR="006A28DA" w:rsidRPr="006A28DA">
        <w:rPr>
          <w:color w:val="3A3A3A"/>
        </w:rPr>
        <w:t xml:space="preserve"> in a world where </w:t>
      </w:r>
      <w:r w:rsidR="006A28DA">
        <w:rPr>
          <w:color w:val="3A3A3A"/>
        </w:rPr>
        <w:t xml:space="preserve">the </w:t>
      </w:r>
      <w:r w:rsidR="003C34FC" w:rsidRPr="008429DB">
        <w:rPr>
          <w:b/>
          <w:color w:val="3A3A3A"/>
        </w:rPr>
        <w:t>rottentomatoes</w:t>
      </w:r>
      <w:r w:rsidR="003C34FC" w:rsidRPr="006A28DA">
        <w:rPr>
          <w:color w:val="3A3A3A"/>
        </w:rPr>
        <w:t xml:space="preserve"> </w:t>
      </w:r>
      <w:r w:rsidR="006A28DA">
        <w:rPr>
          <w:color w:val="3A3A3A"/>
        </w:rPr>
        <w:t xml:space="preserve">can’t help </w:t>
      </w:r>
      <w:r w:rsidR="003C34FC">
        <w:rPr>
          <w:color w:val="3A3A3A"/>
        </w:rPr>
        <w:t>us</w:t>
      </w:r>
      <w:r w:rsidR="006A28DA">
        <w:rPr>
          <w:color w:val="3A3A3A"/>
        </w:rPr>
        <w:t xml:space="preserve"> predict </w:t>
      </w:r>
      <w:r w:rsidR="003C34FC" w:rsidRPr="008429DB">
        <w:rPr>
          <w:b/>
          <w:color w:val="3A3A3A"/>
        </w:rPr>
        <w:t>metacritic</w:t>
      </w:r>
      <w:r w:rsidR="006A28DA" w:rsidRPr="006A28DA">
        <w:rPr>
          <w:color w:val="3A3A3A"/>
        </w:rPr>
        <w:t xml:space="preserve">. How would you use the functions </w:t>
      </w:r>
      <w:r w:rsidR="006A28DA" w:rsidRPr="006A28DA">
        <w:rPr>
          <w:b/>
          <w:color w:val="3A3A3A"/>
        </w:rPr>
        <w:t>b1()</w:t>
      </w:r>
      <w:r w:rsidR="006A28DA" w:rsidRPr="006A28DA">
        <w:rPr>
          <w:color w:val="3A3A3A"/>
        </w:rPr>
        <w:t xml:space="preserve"> and </w:t>
      </w:r>
      <w:r w:rsidR="006A28DA" w:rsidRPr="006A28DA">
        <w:rPr>
          <w:b/>
          <w:color w:val="3A3A3A"/>
        </w:rPr>
        <w:t>shuffle()</w:t>
      </w:r>
      <w:r w:rsidR="006A28DA" w:rsidRPr="006A28DA">
        <w:rPr>
          <w:color w:val="3A3A3A"/>
        </w:rPr>
        <w:t xml:space="preserve"> to find the </w:t>
      </w:r>
      <w:hyperlink r:id="rId18">
        <w:r w:rsidR="006A28DA">
          <w:rPr>
            <w:noProof/>
          </w:rPr>
          <w:drawing>
            <wp:inline distT="19050" distB="19050" distL="19050" distR="19050" wp14:anchorId="2C52AC7B" wp14:editId="7AAFACC4">
              <wp:extent cx="114300" cy="1270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14300" cy="127000"/>
                      </a:xfrm>
                      <a:prstGeom prst="rect">
                        <a:avLst/>
                      </a:prstGeom>
                      <a:ln/>
                    </pic:spPr>
                  </pic:pic>
                </a:graphicData>
              </a:graphic>
            </wp:inline>
          </w:drawing>
        </w:r>
      </w:hyperlink>
      <w:r w:rsidR="006A28DA" w:rsidRPr="006A28DA">
        <w:rPr>
          <w:color w:val="3A3A3A"/>
        </w:rPr>
        <w:t xml:space="preserve"> of shuffled data? Write the code.</w:t>
      </w:r>
    </w:p>
    <w:p w14:paraId="6A7E4F70" w14:textId="57E00E64" w:rsidR="006A28DA" w:rsidRDefault="006A28DA" w:rsidP="006A28DA">
      <w:pPr>
        <w:rPr>
          <w:color w:val="3A3A3A"/>
        </w:rPr>
      </w:pPr>
      <w:r>
        <w:rPr>
          <w:color w:val="3A3A3A"/>
        </w:rPr>
        <w:t xml:space="preserve"> </w:t>
      </w:r>
    </w:p>
    <w:p w14:paraId="4994E858" w14:textId="70A265E3" w:rsidR="00AE68EB" w:rsidRDefault="00AE68EB" w:rsidP="006A28DA">
      <w:pPr>
        <w:rPr>
          <w:color w:val="3A3A3A"/>
        </w:rPr>
      </w:pPr>
    </w:p>
    <w:p w14:paraId="212BA137" w14:textId="21D47640" w:rsidR="00AE68EB" w:rsidRDefault="00AE68EB" w:rsidP="006A28DA">
      <w:pPr>
        <w:rPr>
          <w:color w:val="3A3A3A"/>
        </w:rPr>
      </w:pPr>
    </w:p>
    <w:p w14:paraId="6EC942B9" w14:textId="3A11AC5E" w:rsidR="00AE68EB" w:rsidRDefault="00AE68EB" w:rsidP="006A28DA">
      <w:pPr>
        <w:rPr>
          <w:color w:val="3A3A3A"/>
        </w:rPr>
      </w:pPr>
    </w:p>
    <w:p w14:paraId="530E610C" w14:textId="77777777" w:rsidR="00AE68EB" w:rsidRDefault="00AE68EB" w:rsidP="006A28DA">
      <w:pPr>
        <w:rPr>
          <w:color w:val="3A3A3A"/>
        </w:rPr>
      </w:pPr>
    </w:p>
    <w:p w14:paraId="7CE8A549" w14:textId="1E34180F" w:rsidR="006A28DA" w:rsidRPr="006A28DA" w:rsidRDefault="006A28DA" w:rsidP="006A28DA">
      <w:pPr>
        <w:pStyle w:val="ListParagraph"/>
        <w:numPr>
          <w:ilvl w:val="0"/>
          <w:numId w:val="18"/>
        </w:numPr>
        <w:rPr>
          <w:color w:val="3A3A3A"/>
        </w:rPr>
      </w:pPr>
      <w:r w:rsidRPr="006A28DA">
        <w:rPr>
          <w:color w:val="3A3A3A"/>
        </w:rPr>
        <w:t xml:space="preserve">Let’s use the </w:t>
      </w:r>
      <w:r w:rsidRPr="006A28DA">
        <w:rPr>
          <w:b/>
          <w:color w:val="3A3A3A"/>
        </w:rPr>
        <w:t>do()</w:t>
      </w:r>
      <w:r w:rsidRPr="006A28DA">
        <w:rPr>
          <w:color w:val="3A3A3A"/>
        </w:rPr>
        <w:t xml:space="preserve"> function to run that code 10</w:t>
      </w:r>
      <w:r>
        <w:rPr>
          <w:color w:val="3A3A3A"/>
        </w:rPr>
        <w:t>00</w:t>
      </w:r>
      <w:r w:rsidRPr="006A28DA">
        <w:rPr>
          <w:color w:val="3A3A3A"/>
        </w:rPr>
        <w:t xml:space="preserve"> times. What does the </w:t>
      </w:r>
      <w:r w:rsidRPr="006A28DA">
        <w:rPr>
          <w:b/>
          <w:color w:val="3A3A3A"/>
        </w:rPr>
        <w:t>do()</w:t>
      </w:r>
      <w:r w:rsidRPr="006A28DA">
        <w:rPr>
          <w:color w:val="3A3A3A"/>
        </w:rPr>
        <w:t xml:space="preserve"> function do? What does this function give you? A single number? A variable? A data frame?</w:t>
      </w:r>
      <w:r w:rsidR="00AE68EB">
        <w:rPr>
          <w:color w:val="3A3A3A"/>
        </w:rPr>
        <w:t xml:space="preserve"> What kind of distribution do we get: a sample, the DGP, or sampling distribution?</w:t>
      </w:r>
    </w:p>
    <w:p w14:paraId="0419D104" w14:textId="77777777" w:rsidR="006A28DA" w:rsidRDefault="006A28DA" w:rsidP="006A28DA">
      <w:pPr>
        <w:rPr>
          <w:color w:val="3A3A3A"/>
        </w:rPr>
      </w:pPr>
      <w:r>
        <w:rPr>
          <w:color w:val="3A3A3A"/>
        </w:rPr>
        <w:t xml:space="preserve"> </w:t>
      </w:r>
    </w:p>
    <w:p w14:paraId="6D7444B7" w14:textId="77777777" w:rsidR="006A28DA" w:rsidRDefault="006A28DA" w:rsidP="006A28DA">
      <w:pPr>
        <w:rPr>
          <w:color w:val="3A3A3A"/>
        </w:rPr>
      </w:pPr>
      <w:r>
        <w:rPr>
          <w:color w:val="3A3A3A"/>
        </w:rPr>
        <w:t xml:space="preserve"> </w:t>
      </w:r>
    </w:p>
    <w:p w14:paraId="207D1E83" w14:textId="77777777" w:rsidR="006A28DA" w:rsidRDefault="006A28DA" w:rsidP="006A28DA">
      <w:pPr>
        <w:rPr>
          <w:color w:val="3A3A3A"/>
        </w:rPr>
      </w:pPr>
      <w:r>
        <w:rPr>
          <w:color w:val="3A3A3A"/>
        </w:rPr>
        <w:t xml:space="preserve"> </w:t>
      </w:r>
    </w:p>
    <w:p w14:paraId="08D12A31" w14:textId="5D8FA8D4" w:rsidR="006A28DA" w:rsidRDefault="006A28DA" w:rsidP="006A28DA">
      <w:pPr>
        <w:rPr>
          <w:color w:val="3A3A3A"/>
        </w:rPr>
      </w:pPr>
      <w:r>
        <w:rPr>
          <w:color w:val="3A3A3A"/>
        </w:rPr>
        <w:t xml:space="preserve"> </w:t>
      </w:r>
    </w:p>
    <w:p w14:paraId="5B4C5511" w14:textId="77777777" w:rsidR="006A28DA" w:rsidRDefault="006A28DA" w:rsidP="006A28DA">
      <w:pPr>
        <w:rPr>
          <w:color w:val="3A3A3A"/>
        </w:rPr>
      </w:pPr>
      <w:r>
        <w:rPr>
          <w:color w:val="3A3A3A"/>
        </w:rPr>
        <w:t xml:space="preserve"> </w:t>
      </w:r>
    </w:p>
    <w:p w14:paraId="63E9C43C" w14:textId="2B27D78C" w:rsidR="006A28DA" w:rsidRPr="00AE68EB" w:rsidRDefault="006A28DA" w:rsidP="00AE68EB">
      <w:pPr>
        <w:numPr>
          <w:ilvl w:val="0"/>
          <w:numId w:val="18"/>
        </w:numPr>
        <w:spacing w:line="276" w:lineRule="auto"/>
        <w:rPr>
          <w:color w:val="3A3A3A"/>
        </w:rPr>
      </w:pPr>
      <w:r>
        <w:rPr>
          <w:color w:val="3A3A3A"/>
        </w:rPr>
        <w:t xml:space="preserve">What do you notice about these </w:t>
      </w:r>
      <w:hyperlink r:id="rId19">
        <w:r>
          <w:rPr>
            <w:noProof/>
            <w:color w:val="3A3A3A"/>
          </w:rPr>
          <w:drawing>
            <wp:inline distT="19050" distB="19050" distL="19050" distR="19050" wp14:anchorId="15E0F3D4" wp14:editId="71F6CBDA">
              <wp:extent cx="114300" cy="127000"/>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114300" cy="127000"/>
                      </a:xfrm>
                      <a:prstGeom prst="rect">
                        <a:avLst/>
                      </a:prstGeom>
                      <a:ln/>
                    </pic:spPr>
                  </pic:pic>
                </a:graphicData>
              </a:graphic>
            </wp:inline>
          </w:drawing>
        </w:r>
      </w:hyperlink>
      <w:r>
        <w:rPr>
          <w:color w:val="3A3A3A"/>
        </w:rPr>
        <w:t xml:space="preserve">s? How much do you think the </w:t>
      </w:r>
      <w:hyperlink r:id="rId20">
        <w:r>
          <w:rPr>
            <w:noProof/>
            <w:color w:val="3A3A3A"/>
          </w:rPr>
          <w:drawing>
            <wp:inline distT="19050" distB="19050" distL="19050" distR="19050" wp14:anchorId="23F7611C" wp14:editId="64552CD6">
              <wp:extent cx="114300" cy="127000"/>
              <wp:effectExtent l="0" t="0" r="0" b="0"/>
              <wp:docPr id="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14300" cy="127000"/>
                      </a:xfrm>
                      <a:prstGeom prst="rect">
                        <a:avLst/>
                      </a:prstGeom>
                      <a:ln/>
                    </pic:spPr>
                  </pic:pic>
                </a:graphicData>
              </a:graphic>
            </wp:inline>
          </w:drawing>
        </w:r>
      </w:hyperlink>
      <w:r>
        <w:rPr>
          <w:color w:val="3A3A3A"/>
        </w:rPr>
        <w:t>s vary?</w:t>
      </w:r>
    </w:p>
    <w:p w14:paraId="1A1A195A" w14:textId="0F04F417" w:rsidR="006A28DA" w:rsidRDefault="006A28DA" w:rsidP="006A28DA">
      <w:pPr>
        <w:rPr>
          <w:color w:val="3A3A3A"/>
        </w:rPr>
      </w:pPr>
      <w:r>
        <w:rPr>
          <w:color w:val="3A3A3A"/>
        </w:rPr>
        <w:t xml:space="preserve"> </w:t>
      </w:r>
    </w:p>
    <w:p w14:paraId="4C14DF0A" w14:textId="77777777" w:rsidR="004C5B94" w:rsidRDefault="004C5B94" w:rsidP="006A28DA">
      <w:pPr>
        <w:rPr>
          <w:color w:val="3A3A3A"/>
        </w:rPr>
      </w:pPr>
    </w:p>
    <w:p w14:paraId="764B4638" w14:textId="7048BB70" w:rsidR="006A28DA" w:rsidRDefault="006A28DA" w:rsidP="006A28DA">
      <w:pPr>
        <w:rPr>
          <w:color w:val="3A3A3A"/>
        </w:rPr>
      </w:pPr>
      <w:r>
        <w:rPr>
          <w:color w:val="3A3A3A"/>
        </w:rPr>
        <w:t xml:space="preserve"> </w:t>
      </w:r>
    </w:p>
    <w:p w14:paraId="40D1B8D9" w14:textId="5A6E4C3E" w:rsidR="006A28DA" w:rsidRDefault="006A28DA" w:rsidP="006A28DA">
      <w:pPr>
        <w:rPr>
          <w:color w:val="3A3A3A"/>
        </w:rPr>
      </w:pPr>
    </w:p>
    <w:p w14:paraId="48AD22E4" w14:textId="77777777" w:rsidR="006A28DA" w:rsidRDefault="006A28DA" w:rsidP="006A28DA">
      <w:pPr>
        <w:rPr>
          <w:color w:val="3A3A3A"/>
        </w:rPr>
      </w:pPr>
      <w:r>
        <w:rPr>
          <w:color w:val="3A3A3A"/>
        </w:rPr>
        <w:t xml:space="preserve"> </w:t>
      </w:r>
    </w:p>
    <w:p w14:paraId="3520584D" w14:textId="2127D07A" w:rsidR="006A28DA" w:rsidRDefault="006A28DA" w:rsidP="006A28DA">
      <w:pPr>
        <w:numPr>
          <w:ilvl w:val="0"/>
          <w:numId w:val="18"/>
        </w:numPr>
        <w:spacing w:line="276" w:lineRule="auto"/>
        <w:rPr>
          <w:color w:val="3A3A3A"/>
        </w:rPr>
      </w:pPr>
      <w:r>
        <w:rPr>
          <w:color w:val="3A3A3A"/>
        </w:rPr>
        <w:t>If we visualized this distribution, what do you think the shape, center, and spread of this distribution would be? (This should roughly correspond with your answer to a prior question!)</w:t>
      </w:r>
    </w:p>
    <w:p w14:paraId="34E842C9" w14:textId="77777777" w:rsidR="006A28DA" w:rsidRDefault="006A28DA" w:rsidP="006A28DA">
      <w:pPr>
        <w:ind w:left="720"/>
        <w:rPr>
          <w:color w:val="3A3A3A"/>
        </w:rPr>
      </w:pPr>
    </w:p>
    <w:p w14:paraId="4D56F76E" w14:textId="56D698D1" w:rsidR="006A28DA" w:rsidRDefault="006A28DA" w:rsidP="006A28DA">
      <w:pPr>
        <w:ind w:left="720"/>
        <w:rPr>
          <w:color w:val="3A3A3A"/>
        </w:rPr>
      </w:pPr>
    </w:p>
    <w:p w14:paraId="01B16F3C" w14:textId="77777777" w:rsidR="004C5B94" w:rsidRDefault="004C5B94" w:rsidP="006A28DA">
      <w:pPr>
        <w:ind w:left="720"/>
        <w:rPr>
          <w:color w:val="3A3A3A"/>
        </w:rPr>
      </w:pPr>
    </w:p>
    <w:p w14:paraId="2FFEAF0D" w14:textId="6911A7B0" w:rsidR="006A28DA" w:rsidRDefault="006A28DA" w:rsidP="00346DA0">
      <w:pPr>
        <w:rPr>
          <w:color w:val="3A3A3A"/>
        </w:rPr>
      </w:pPr>
    </w:p>
    <w:p w14:paraId="655B07D7" w14:textId="77777777" w:rsidR="006A28DA" w:rsidRDefault="006A28DA" w:rsidP="006A28DA">
      <w:pPr>
        <w:ind w:left="720"/>
        <w:rPr>
          <w:color w:val="3A3A3A"/>
        </w:rPr>
      </w:pPr>
    </w:p>
    <w:p w14:paraId="0550E2F1" w14:textId="0EDB1DBE" w:rsidR="006A28DA" w:rsidRDefault="006A28DA" w:rsidP="006A28DA">
      <w:pPr>
        <w:numPr>
          <w:ilvl w:val="0"/>
          <w:numId w:val="18"/>
        </w:numPr>
        <w:spacing w:line="276" w:lineRule="auto"/>
        <w:rPr>
          <w:color w:val="3A3A3A"/>
        </w:rPr>
      </w:pPr>
      <w:r>
        <w:rPr>
          <w:color w:val="3A3A3A"/>
        </w:rPr>
        <w:t xml:space="preserve">Create a distribution of 1000 shuffled </w:t>
      </w:r>
      <w:hyperlink r:id="rId21">
        <w:r>
          <w:rPr>
            <w:noProof/>
            <w:color w:val="3A3A3A"/>
          </w:rPr>
          <w:drawing>
            <wp:inline distT="19050" distB="19050" distL="19050" distR="19050" wp14:anchorId="32A5FA64" wp14:editId="24839058">
              <wp:extent cx="114300" cy="1270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14300" cy="127000"/>
                      </a:xfrm>
                      <a:prstGeom prst="rect">
                        <a:avLst/>
                      </a:prstGeom>
                      <a:ln/>
                    </pic:spPr>
                  </pic:pic>
                </a:graphicData>
              </a:graphic>
            </wp:inline>
          </w:drawing>
        </w:r>
      </w:hyperlink>
      <w:r>
        <w:rPr>
          <w:color w:val="3A3A3A"/>
        </w:rPr>
        <w:t xml:space="preserve">s and save them in a data frame called </w:t>
      </w:r>
      <w:r w:rsidR="00AE68EB" w:rsidRPr="00AE68EB">
        <w:rPr>
          <w:b/>
          <w:color w:val="3A3A3A"/>
        </w:rPr>
        <w:t>shuff.</w:t>
      </w:r>
      <w:r w:rsidRPr="00AE68EB">
        <w:rPr>
          <w:b/>
          <w:color w:val="3A3A3A"/>
        </w:rPr>
        <w:t>sdob1</w:t>
      </w:r>
      <w:r>
        <w:rPr>
          <w:color w:val="3A3A3A"/>
        </w:rPr>
        <w:t>. Write the code here.</w:t>
      </w:r>
    </w:p>
    <w:p w14:paraId="0B1EF645" w14:textId="77777777" w:rsidR="006A28DA" w:rsidRDefault="006A28DA" w:rsidP="006A28DA">
      <w:pPr>
        <w:ind w:left="720"/>
        <w:rPr>
          <w:color w:val="3A3A3A"/>
        </w:rPr>
      </w:pPr>
    </w:p>
    <w:p w14:paraId="3DDA69D1" w14:textId="77777777" w:rsidR="006A28DA" w:rsidRDefault="006A28DA" w:rsidP="006A28DA">
      <w:pPr>
        <w:ind w:left="720"/>
        <w:rPr>
          <w:color w:val="3A3A3A"/>
        </w:rPr>
      </w:pPr>
    </w:p>
    <w:p w14:paraId="2EE14927" w14:textId="77777777" w:rsidR="006A28DA" w:rsidRDefault="006A28DA" w:rsidP="00346DA0">
      <w:pPr>
        <w:rPr>
          <w:color w:val="3A3A3A"/>
        </w:rPr>
      </w:pPr>
    </w:p>
    <w:p w14:paraId="13C031EA" w14:textId="02D75E60" w:rsidR="006A28DA" w:rsidRDefault="006A28DA" w:rsidP="006A28DA">
      <w:pPr>
        <w:ind w:left="720"/>
        <w:rPr>
          <w:color w:val="3A3A3A"/>
        </w:rPr>
      </w:pPr>
    </w:p>
    <w:p w14:paraId="1B4C3D41" w14:textId="77777777" w:rsidR="004C5B94" w:rsidRDefault="004C5B94" w:rsidP="006A28DA">
      <w:pPr>
        <w:ind w:left="720"/>
        <w:rPr>
          <w:color w:val="3A3A3A"/>
        </w:rPr>
      </w:pPr>
    </w:p>
    <w:p w14:paraId="0A2616E2" w14:textId="72049D60" w:rsidR="006A28DA" w:rsidRPr="00346DA0" w:rsidRDefault="006A28DA" w:rsidP="006A28DA">
      <w:pPr>
        <w:numPr>
          <w:ilvl w:val="0"/>
          <w:numId w:val="18"/>
        </w:numPr>
        <w:spacing w:line="276" w:lineRule="auto"/>
        <w:rPr>
          <w:color w:val="3A3A3A"/>
        </w:rPr>
      </w:pPr>
      <w:r>
        <w:rPr>
          <w:color w:val="3A3A3A"/>
        </w:rPr>
        <w:t>Here we visualized the 1000 shuffl</w:t>
      </w:r>
      <w:bookmarkStart w:id="0" w:name="_GoBack"/>
      <w:bookmarkEnd w:id="0"/>
      <w:r>
        <w:rPr>
          <w:color w:val="3A3A3A"/>
        </w:rPr>
        <w:t xml:space="preserve">ed </w:t>
      </w:r>
      <w:hyperlink r:id="rId22">
        <w:r>
          <w:rPr>
            <w:noProof/>
            <w:color w:val="3A3A3A"/>
          </w:rPr>
          <w:drawing>
            <wp:inline distT="19050" distB="19050" distL="19050" distR="19050" wp14:anchorId="6645346B" wp14:editId="07F8CC69">
              <wp:extent cx="114300" cy="1270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14300" cy="127000"/>
                      </a:xfrm>
                      <a:prstGeom prst="rect">
                        <a:avLst/>
                      </a:prstGeom>
                      <a:ln/>
                    </pic:spPr>
                  </pic:pic>
                </a:graphicData>
              </a:graphic>
            </wp:inline>
          </w:drawing>
        </w:r>
      </w:hyperlink>
      <w:r>
        <w:rPr>
          <w:color w:val="3A3A3A"/>
        </w:rPr>
        <w:t>s in a histogram. Draw (and label</w:t>
      </w:r>
      <w:r w:rsidR="00346DA0">
        <w:rPr>
          <w:color w:val="3A3A3A"/>
        </w:rPr>
        <w:t xml:space="preserve"> with numbers</w:t>
      </w:r>
      <w:r>
        <w:rPr>
          <w:color w:val="3A3A3A"/>
        </w:rPr>
        <w:t>) the mean and standard error of this distribution.</w:t>
      </w:r>
    </w:p>
    <w:p w14:paraId="4AA03A94" w14:textId="23ABB5FC" w:rsidR="004C5B94" w:rsidRDefault="00C53CC2" w:rsidP="004C5B94">
      <w:pPr>
        <w:spacing w:line="276" w:lineRule="auto"/>
        <w:ind w:left="720"/>
        <w:jc w:val="center"/>
        <w:rPr>
          <w:color w:val="3A3A3A"/>
        </w:rPr>
      </w:pPr>
      <w:r w:rsidRPr="00C53CC2">
        <w:rPr>
          <w:color w:val="3A3A3A"/>
        </w:rPr>
        <w:drawing>
          <wp:inline distT="0" distB="0" distL="0" distR="0" wp14:anchorId="0D71498F" wp14:editId="3D3F0826">
            <wp:extent cx="3465125" cy="2108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3986" cy="2113997"/>
                    </a:xfrm>
                    <a:prstGeom prst="rect">
                      <a:avLst/>
                    </a:prstGeom>
                  </pic:spPr>
                </pic:pic>
              </a:graphicData>
            </a:graphic>
          </wp:inline>
        </w:drawing>
      </w:r>
    </w:p>
    <w:p w14:paraId="614702FB" w14:textId="77777777" w:rsidR="006A28DA" w:rsidRDefault="006A28DA" w:rsidP="006A28DA">
      <w:pPr>
        <w:rPr>
          <w:color w:val="3A3A3A"/>
        </w:rPr>
      </w:pPr>
    </w:p>
    <w:p w14:paraId="6103BB79" w14:textId="77777777" w:rsidR="006A28DA" w:rsidRDefault="006A28DA" w:rsidP="006A28DA">
      <w:pPr>
        <w:numPr>
          <w:ilvl w:val="0"/>
          <w:numId w:val="18"/>
        </w:numPr>
        <w:spacing w:line="276" w:lineRule="auto"/>
        <w:rPr>
          <w:color w:val="3A3A3A"/>
        </w:rPr>
      </w:pPr>
      <w:r>
        <w:rPr>
          <w:color w:val="3A3A3A"/>
        </w:rPr>
        <w:t>Compare what you got with the mean and standard error someone else in the class got. Although you may have gotten very similar numbers, they will be ever so slightly different. Why is this the case?</w:t>
      </w:r>
    </w:p>
    <w:p w14:paraId="673BFFA0" w14:textId="77777777" w:rsidR="006A28DA" w:rsidRDefault="006A28DA" w:rsidP="006A28DA">
      <w:pPr>
        <w:rPr>
          <w:color w:val="3A3A3A"/>
        </w:rPr>
      </w:pPr>
    </w:p>
    <w:p w14:paraId="03CA81D5" w14:textId="77777777" w:rsidR="006A28DA" w:rsidRDefault="006A28DA" w:rsidP="006A28DA">
      <w:pPr>
        <w:rPr>
          <w:color w:val="3A3A3A"/>
        </w:rPr>
      </w:pPr>
    </w:p>
    <w:p w14:paraId="0AE380A7" w14:textId="77777777" w:rsidR="006A28DA" w:rsidRDefault="006A28DA" w:rsidP="006A28DA">
      <w:pPr>
        <w:rPr>
          <w:color w:val="3A3A3A"/>
        </w:rPr>
      </w:pPr>
    </w:p>
    <w:p w14:paraId="54CB49F4" w14:textId="77777777" w:rsidR="006A28DA" w:rsidRDefault="006A28DA" w:rsidP="006A28DA">
      <w:pPr>
        <w:rPr>
          <w:color w:val="3A3A3A"/>
        </w:rPr>
      </w:pPr>
    </w:p>
    <w:p w14:paraId="51A5E9DE" w14:textId="77777777" w:rsidR="006A28DA" w:rsidRDefault="006A28DA" w:rsidP="006A28DA">
      <w:pPr>
        <w:rPr>
          <w:color w:val="3A3A3A"/>
        </w:rPr>
      </w:pPr>
    </w:p>
    <w:p w14:paraId="6509C07D" w14:textId="6BAA74EF" w:rsidR="006A28DA" w:rsidRDefault="006A28DA" w:rsidP="006A28DA">
      <w:pPr>
        <w:pStyle w:val="ListParagraph"/>
        <w:numPr>
          <w:ilvl w:val="0"/>
          <w:numId w:val="18"/>
        </w:numPr>
        <w:spacing w:line="276" w:lineRule="auto"/>
        <w:rPr>
          <w:color w:val="3A3A3A"/>
        </w:rPr>
      </w:pPr>
      <w:r w:rsidRPr="006A28DA">
        <w:rPr>
          <w:color w:val="3A3A3A"/>
        </w:rPr>
        <w:t xml:space="preserve">Why are the shuffled </w:t>
      </w:r>
      <w:hyperlink r:id="rId24">
        <w:r>
          <w:rPr>
            <w:noProof/>
            <w:color w:val="3A3A3A"/>
          </w:rPr>
          <w:drawing>
            <wp:inline distT="19050" distB="19050" distL="19050" distR="19050" wp14:anchorId="422A6941" wp14:editId="7014C764">
              <wp:extent cx="114300" cy="1270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14300" cy="127000"/>
                      </a:xfrm>
                      <a:prstGeom prst="rect">
                        <a:avLst/>
                      </a:prstGeom>
                      <a:ln/>
                    </pic:spPr>
                  </pic:pic>
                </a:graphicData>
              </a:graphic>
            </wp:inline>
          </w:drawing>
        </w:r>
      </w:hyperlink>
      <w:r w:rsidRPr="006A28DA">
        <w:rPr>
          <w:color w:val="3A3A3A"/>
        </w:rPr>
        <w:t xml:space="preserve">s clustered around 0? </w:t>
      </w:r>
    </w:p>
    <w:p w14:paraId="0554E226" w14:textId="24747FE2" w:rsidR="00EB0479" w:rsidRDefault="00EB0479" w:rsidP="00EB0479">
      <w:pPr>
        <w:pStyle w:val="ListParagraph"/>
        <w:spacing w:line="276" w:lineRule="auto"/>
        <w:rPr>
          <w:color w:val="3A3A3A"/>
        </w:rPr>
      </w:pPr>
    </w:p>
    <w:p w14:paraId="245ABDCC" w14:textId="482FF388" w:rsidR="00EB0479" w:rsidRDefault="00EB0479" w:rsidP="00EB0479">
      <w:pPr>
        <w:pStyle w:val="ListParagraph"/>
        <w:spacing w:line="276" w:lineRule="auto"/>
        <w:rPr>
          <w:color w:val="3A3A3A"/>
        </w:rPr>
      </w:pPr>
    </w:p>
    <w:p w14:paraId="729E79A0" w14:textId="44ACEB6E" w:rsidR="00EB0479" w:rsidRDefault="00EB0479" w:rsidP="00EB0479">
      <w:pPr>
        <w:pStyle w:val="ListParagraph"/>
        <w:spacing w:line="276" w:lineRule="auto"/>
        <w:rPr>
          <w:color w:val="3A3A3A"/>
        </w:rPr>
      </w:pPr>
    </w:p>
    <w:p w14:paraId="38D0C1FD" w14:textId="3BAED762" w:rsidR="00EB0479" w:rsidRDefault="00EB0479" w:rsidP="00EB0479">
      <w:pPr>
        <w:pStyle w:val="ListParagraph"/>
        <w:spacing w:line="276" w:lineRule="auto"/>
        <w:rPr>
          <w:color w:val="3A3A3A"/>
        </w:rPr>
      </w:pPr>
    </w:p>
    <w:p w14:paraId="3D89A797" w14:textId="77777777" w:rsidR="00EB0479" w:rsidRDefault="00EB0479" w:rsidP="00EB0479">
      <w:pPr>
        <w:pStyle w:val="ListParagraph"/>
        <w:spacing w:line="276" w:lineRule="auto"/>
        <w:rPr>
          <w:color w:val="3A3A3A"/>
        </w:rPr>
      </w:pPr>
    </w:p>
    <w:p w14:paraId="023E9A7A" w14:textId="36B8EFBF" w:rsidR="00EB0479" w:rsidRPr="006A28DA" w:rsidRDefault="00EB0479" w:rsidP="006A28DA">
      <w:pPr>
        <w:pStyle w:val="ListParagraph"/>
        <w:numPr>
          <w:ilvl w:val="0"/>
          <w:numId w:val="18"/>
        </w:numPr>
        <w:spacing w:line="276" w:lineRule="auto"/>
        <w:rPr>
          <w:color w:val="3A3A3A"/>
        </w:rPr>
      </w:pPr>
      <w:r>
        <w:rPr>
          <w:color w:val="3A3A3A"/>
        </w:rPr>
        <w:t xml:space="preserve">If the sampling distribution of shuffled </w:t>
      </w:r>
      <w:hyperlink r:id="rId25">
        <w:r>
          <w:rPr>
            <w:noProof/>
            <w:color w:val="3A3A3A"/>
          </w:rPr>
          <w:drawing>
            <wp:inline distT="19050" distB="19050" distL="19050" distR="19050" wp14:anchorId="6FD2396B" wp14:editId="6EF1B634">
              <wp:extent cx="114300" cy="1270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14300" cy="127000"/>
                      </a:xfrm>
                      <a:prstGeom prst="rect">
                        <a:avLst/>
                      </a:prstGeom>
                      <a:ln/>
                    </pic:spPr>
                  </pic:pic>
                </a:graphicData>
              </a:graphic>
            </wp:inline>
          </w:drawing>
        </w:r>
      </w:hyperlink>
      <w:r>
        <w:rPr>
          <w:color w:val="3A3A3A"/>
        </w:rPr>
        <w:t xml:space="preserve">s are clustered around 0, then what must have been the assumed </w:t>
      </w:r>
      <w:hyperlink r:id="rId26">
        <w:r>
          <w:rPr>
            <w:noProof/>
            <w:color w:val="3A3A3A"/>
          </w:rPr>
          <w:drawing>
            <wp:inline distT="19050" distB="19050" distL="19050" distR="19050" wp14:anchorId="49E7DE4E" wp14:editId="5F482216">
              <wp:extent cx="139700" cy="1397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139700" cy="139700"/>
                      </a:xfrm>
                      <a:prstGeom prst="rect">
                        <a:avLst/>
                      </a:prstGeom>
                      <a:ln/>
                    </pic:spPr>
                  </pic:pic>
                </a:graphicData>
              </a:graphic>
            </wp:inline>
          </w:drawing>
        </w:r>
      </w:hyperlink>
      <w:r>
        <w:rPr>
          <w:color w:val="3A3A3A"/>
        </w:rPr>
        <w:t xml:space="preserve"> of our DGP? Does this indicate that 0 is the true </w:t>
      </w:r>
      <w:hyperlink r:id="rId28">
        <w:r>
          <w:rPr>
            <w:noProof/>
            <w:color w:val="3A3A3A"/>
          </w:rPr>
          <w:drawing>
            <wp:inline distT="19050" distB="19050" distL="19050" distR="19050" wp14:anchorId="6D509855" wp14:editId="47F0D5C3">
              <wp:extent cx="139700" cy="139700"/>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139700" cy="139700"/>
                      </a:xfrm>
                      <a:prstGeom prst="rect">
                        <a:avLst/>
                      </a:prstGeom>
                      <a:ln/>
                    </pic:spPr>
                  </pic:pic>
                </a:graphicData>
              </a:graphic>
            </wp:inline>
          </w:drawing>
        </w:r>
      </w:hyperlink>
      <w:r>
        <w:rPr>
          <w:color w:val="3A3A3A"/>
        </w:rPr>
        <w:t xml:space="preserve"> of our DGP?</w:t>
      </w:r>
    </w:p>
    <w:p w14:paraId="615133D3" w14:textId="731040E5" w:rsidR="00DA24DE" w:rsidRDefault="00DA24DE" w:rsidP="00EB0479">
      <w:pPr>
        <w:pStyle w:val="ListParagraph"/>
        <w:rPr>
          <w:bCs/>
        </w:rPr>
      </w:pPr>
    </w:p>
    <w:p w14:paraId="51967DE9" w14:textId="2C47B7DD" w:rsidR="00EB0479" w:rsidRDefault="00EB0479" w:rsidP="00EB0479">
      <w:pPr>
        <w:pStyle w:val="ListParagraph"/>
        <w:rPr>
          <w:bCs/>
        </w:rPr>
      </w:pPr>
    </w:p>
    <w:p w14:paraId="5665730C" w14:textId="0CFB846E" w:rsidR="00A539F8" w:rsidRDefault="00A539F8" w:rsidP="00EB0479">
      <w:pPr>
        <w:pStyle w:val="ListParagraph"/>
        <w:rPr>
          <w:bCs/>
        </w:rPr>
      </w:pPr>
    </w:p>
    <w:p w14:paraId="19F882FF" w14:textId="6DC62BD4" w:rsidR="00A539F8" w:rsidRDefault="00A539F8" w:rsidP="00EB0479">
      <w:pPr>
        <w:pStyle w:val="ListParagraph"/>
        <w:rPr>
          <w:bCs/>
        </w:rPr>
      </w:pPr>
    </w:p>
    <w:p w14:paraId="3AE0BCEC" w14:textId="5ABC8645" w:rsidR="00A539F8" w:rsidRDefault="00A539F8" w:rsidP="00EB0479">
      <w:pPr>
        <w:pStyle w:val="ListParagraph"/>
        <w:rPr>
          <w:bCs/>
        </w:rPr>
      </w:pPr>
    </w:p>
    <w:p w14:paraId="0D77EB6C" w14:textId="4C8F465B" w:rsidR="00A539F8" w:rsidRDefault="00A539F8" w:rsidP="00EB0479">
      <w:pPr>
        <w:pStyle w:val="ListParagraph"/>
        <w:rPr>
          <w:bCs/>
        </w:rPr>
      </w:pPr>
    </w:p>
    <w:p w14:paraId="2F8AECC6" w14:textId="7FAA27FD" w:rsidR="00A539F8" w:rsidRDefault="00A539F8" w:rsidP="00EB0479">
      <w:pPr>
        <w:pStyle w:val="ListParagraph"/>
        <w:rPr>
          <w:bCs/>
        </w:rPr>
      </w:pPr>
    </w:p>
    <w:p w14:paraId="3DCD20BA" w14:textId="7D820138" w:rsidR="00A539F8" w:rsidRPr="00346DA0" w:rsidRDefault="00A539F8" w:rsidP="00346DA0">
      <w:pPr>
        <w:rPr>
          <w:b/>
          <w:bCs/>
        </w:rPr>
      </w:pPr>
      <w:r w:rsidRPr="00346DA0">
        <w:rPr>
          <w:b/>
          <w:bCs/>
        </w:rPr>
        <w:t xml:space="preserve">Shuffle versus Resampling </w:t>
      </w:r>
    </w:p>
    <w:p w14:paraId="7F75C1D8" w14:textId="77777777" w:rsidR="00A539F8" w:rsidRDefault="00A539F8" w:rsidP="00EB0479">
      <w:pPr>
        <w:pStyle w:val="ListParagraph"/>
        <w:rPr>
          <w:bCs/>
        </w:rPr>
      </w:pPr>
    </w:p>
    <w:p w14:paraId="0D12021A" w14:textId="395E3AA7" w:rsidR="00A539F8" w:rsidRPr="00176DAE" w:rsidRDefault="00A539F8" w:rsidP="00A539F8">
      <w:pPr>
        <w:pStyle w:val="ListParagraph"/>
        <w:numPr>
          <w:ilvl w:val="0"/>
          <w:numId w:val="18"/>
        </w:numPr>
        <w:spacing w:before="120" w:after="120" w:line="273" w:lineRule="auto"/>
      </w:pPr>
      <w:r>
        <w:t xml:space="preserve">The first scatterplot is the real data. The rest are resampled data. </w:t>
      </w:r>
      <w:r>
        <w:rPr>
          <w:color w:val="3A3A3A"/>
        </w:rPr>
        <w:t>What is different about the resampled data versus the shuffled data in the previous grid?</w:t>
      </w:r>
    </w:p>
    <w:tbl>
      <w:tblPr>
        <w:tblStyle w:val="TableGrid"/>
        <w:tblW w:w="0" w:type="auto"/>
        <w:tblLook w:val="04A0" w:firstRow="1" w:lastRow="0" w:firstColumn="1" w:lastColumn="0" w:noHBand="0" w:noVBand="1"/>
      </w:tblPr>
      <w:tblGrid>
        <w:gridCol w:w="3501"/>
        <w:gridCol w:w="3501"/>
        <w:gridCol w:w="3502"/>
      </w:tblGrid>
      <w:tr w:rsidR="00A539F8" w14:paraId="7DBB10DC" w14:textId="77777777" w:rsidTr="003E11C2">
        <w:tc>
          <w:tcPr>
            <w:tcW w:w="3501" w:type="dxa"/>
          </w:tcPr>
          <w:p w14:paraId="06E7498F" w14:textId="77777777" w:rsidR="00A539F8" w:rsidRDefault="00A539F8" w:rsidP="003E11C2">
            <w:pPr>
              <w:jc w:val="center"/>
              <w:rPr>
                <w:color w:val="3A3A3A"/>
              </w:rPr>
            </w:pPr>
            <w:r w:rsidRPr="008429DB">
              <w:rPr>
                <w:noProof/>
                <w:color w:val="3A3A3A"/>
              </w:rPr>
              <w:drawing>
                <wp:inline distT="0" distB="0" distL="0" distR="0" wp14:anchorId="7CC57685" wp14:editId="3E60C939">
                  <wp:extent cx="1828800" cy="110190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1101907"/>
                          </a:xfrm>
                          <a:prstGeom prst="rect">
                            <a:avLst/>
                          </a:prstGeom>
                        </pic:spPr>
                      </pic:pic>
                    </a:graphicData>
                  </a:graphic>
                </wp:inline>
              </w:drawing>
            </w:r>
          </w:p>
        </w:tc>
        <w:tc>
          <w:tcPr>
            <w:tcW w:w="3501" w:type="dxa"/>
          </w:tcPr>
          <w:p w14:paraId="71FDA992" w14:textId="48A65A8D" w:rsidR="00A539F8" w:rsidRDefault="00A539F8" w:rsidP="003E11C2">
            <w:pPr>
              <w:jc w:val="center"/>
              <w:rPr>
                <w:color w:val="3A3A3A"/>
              </w:rPr>
            </w:pPr>
            <w:r w:rsidRPr="00A539F8">
              <w:rPr>
                <w:noProof/>
                <w:color w:val="3A3A3A"/>
              </w:rPr>
              <w:drawing>
                <wp:inline distT="0" distB="0" distL="0" distR="0" wp14:anchorId="30ECA7F8" wp14:editId="70B89F79">
                  <wp:extent cx="1828800" cy="1061727"/>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 cy="1061727"/>
                          </a:xfrm>
                          <a:prstGeom prst="rect">
                            <a:avLst/>
                          </a:prstGeom>
                        </pic:spPr>
                      </pic:pic>
                    </a:graphicData>
                  </a:graphic>
                </wp:inline>
              </w:drawing>
            </w:r>
          </w:p>
        </w:tc>
        <w:tc>
          <w:tcPr>
            <w:tcW w:w="3502" w:type="dxa"/>
          </w:tcPr>
          <w:p w14:paraId="2B5F2FD7" w14:textId="137A07A6" w:rsidR="00A539F8" w:rsidRDefault="00A539F8" w:rsidP="003E11C2">
            <w:pPr>
              <w:jc w:val="center"/>
              <w:rPr>
                <w:color w:val="3A3A3A"/>
              </w:rPr>
            </w:pPr>
            <w:r w:rsidRPr="00A539F8">
              <w:rPr>
                <w:noProof/>
                <w:color w:val="3A3A3A"/>
              </w:rPr>
              <w:drawing>
                <wp:inline distT="0" distB="0" distL="0" distR="0" wp14:anchorId="4B8415DD" wp14:editId="59AE3A4B">
                  <wp:extent cx="1828800" cy="10705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8800" cy="1070598"/>
                          </a:xfrm>
                          <a:prstGeom prst="rect">
                            <a:avLst/>
                          </a:prstGeom>
                        </pic:spPr>
                      </pic:pic>
                    </a:graphicData>
                  </a:graphic>
                </wp:inline>
              </w:drawing>
            </w:r>
          </w:p>
        </w:tc>
      </w:tr>
      <w:tr w:rsidR="00A539F8" w14:paraId="45663329" w14:textId="77777777" w:rsidTr="003E11C2">
        <w:tc>
          <w:tcPr>
            <w:tcW w:w="3501" w:type="dxa"/>
          </w:tcPr>
          <w:p w14:paraId="0C82CC40" w14:textId="0DF04622" w:rsidR="00A539F8" w:rsidRDefault="00A539F8" w:rsidP="003E11C2">
            <w:pPr>
              <w:jc w:val="center"/>
              <w:rPr>
                <w:color w:val="3A3A3A"/>
              </w:rPr>
            </w:pPr>
            <w:r w:rsidRPr="00A539F8">
              <w:rPr>
                <w:noProof/>
                <w:color w:val="3A3A3A"/>
              </w:rPr>
              <w:drawing>
                <wp:inline distT="0" distB="0" distL="0" distR="0" wp14:anchorId="55BF2F30" wp14:editId="2740D14D">
                  <wp:extent cx="1828800" cy="110590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8800" cy="1105907"/>
                          </a:xfrm>
                          <a:prstGeom prst="rect">
                            <a:avLst/>
                          </a:prstGeom>
                        </pic:spPr>
                      </pic:pic>
                    </a:graphicData>
                  </a:graphic>
                </wp:inline>
              </w:drawing>
            </w:r>
          </w:p>
        </w:tc>
        <w:tc>
          <w:tcPr>
            <w:tcW w:w="3501" w:type="dxa"/>
          </w:tcPr>
          <w:p w14:paraId="10E25E56" w14:textId="60147721" w:rsidR="00A539F8" w:rsidRDefault="00A539F8" w:rsidP="003E11C2">
            <w:pPr>
              <w:jc w:val="center"/>
              <w:rPr>
                <w:color w:val="3A3A3A"/>
              </w:rPr>
            </w:pPr>
            <w:r w:rsidRPr="00A539F8">
              <w:rPr>
                <w:noProof/>
                <w:color w:val="3A3A3A"/>
              </w:rPr>
              <w:drawing>
                <wp:inline distT="0" distB="0" distL="0" distR="0" wp14:anchorId="0C2B09E7" wp14:editId="4AADAE6F">
                  <wp:extent cx="1828800" cy="111338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1113387"/>
                          </a:xfrm>
                          <a:prstGeom prst="rect">
                            <a:avLst/>
                          </a:prstGeom>
                        </pic:spPr>
                      </pic:pic>
                    </a:graphicData>
                  </a:graphic>
                </wp:inline>
              </w:drawing>
            </w:r>
          </w:p>
        </w:tc>
        <w:tc>
          <w:tcPr>
            <w:tcW w:w="3502" w:type="dxa"/>
          </w:tcPr>
          <w:p w14:paraId="5749CDBA" w14:textId="58822459" w:rsidR="00A539F8" w:rsidRDefault="00A539F8" w:rsidP="003E11C2">
            <w:pPr>
              <w:jc w:val="center"/>
              <w:rPr>
                <w:color w:val="3A3A3A"/>
              </w:rPr>
            </w:pPr>
            <w:r w:rsidRPr="00A539F8">
              <w:rPr>
                <w:noProof/>
                <w:color w:val="3A3A3A"/>
              </w:rPr>
              <w:drawing>
                <wp:inline distT="0" distB="0" distL="0" distR="0" wp14:anchorId="13B943A6" wp14:editId="350C8D65">
                  <wp:extent cx="1828800" cy="1128346"/>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800" cy="1128346"/>
                          </a:xfrm>
                          <a:prstGeom prst="rect">
                            <a:avLst/>
                          </a:prstGeom>
                        </pic:spPr>
                      </pic:pic>
                    </a:graphicData>
                  </a:graphic>
                </wp:inline>
              </w:drawing>
            </w:r>
          </w:p>
        </w:tc>
      </w:tr>
    </w:tbl>
    <w:p w14:paraId="0B520BDC" w14:textId="659DBA21" w:rsidR="00346DA0" w:rsidRDefault="00346DA0" w:rsidP="00346DA0">
      <w:pPr>
        <w:pStyle w:val="ListParagraph"/>
        <w:spacing w:line="276" w:lineRule="auto"/>
        <w:rPr>
          <w:color w:val="3A3A3A"/>
        </w:rPr>
      </w:pPr>
    </w:p>
    <w:p w14:paraId="6EFA8191" w14:textId="1B498200" w:rsidR="00346DA0" w:rsidRDefault="00346DA0" w:rsidP="00346DA0">
      <w:pPr>
        <w:pStyle w:val="ListParagraph"/>
        <w:spacing w:line="276" w:lineRule="auto"/>
        <w:rPr>
          <w:color w:val="3A3A3A"/>
        </w:rPr>
      </w:pPr>
    </w:p>
    <w:p w14:paraId="6E0D0A3F" w14:textId="054F0156" w:rsidR="00346DA0" w:rsidRDefault="00346DA0" w:rsidP="00346DA0">
      <w:pPr>
        <w:pStyle w:val="ListParagraph"/>
        <w:spacing w:line="276" w:lineRule="auto"/>
        <w:rPr>
          <w:color w:val="3A3A3A"/>
        </w:rPr>
      </w:pPr>
    </w:p>
    <w:p w14:paraId="42F2E9D4" w14:textId="77777777" w:rsidR="00346DA0" w:rsidRDefault="00346DA0" w:rsidP="00346DA0">
      <w:pPr>
        <w:pStyle w:val="ListParagraph"/>
        <w:spacing w:line="276" w:lineRule="auto"/>
        <w:rPr>
          <w:color w:val="3A3A3A"/>
        </w:rPr>
      </w:pPr>
    </w:p>
    <w:p w14:paraId="0E1BBE80" w14:textId="412D8B9E" w:rsidR="00346DA0" w:rsidRPr="00346DA0" w:rsidRDefault="00346DA0" w:rsidP="00346DA0">
      <w:pPr>
        <w:pStyle w:val="ListParagraph"/>
        <w:numPr>
          <w:ilvl w:val="0"/>
          <w:numId w:val="18"/>
        </w:numPr>
        <w:spacing w:line="276" w:lineRule="auto"/>
        <w:rPr>
          <w:color w:val="3A3A3A"/>
        </w:rPr>
      </w:pPr>
      <w:r w:rsidRPr="00346DA0">
        <w:rPr>
          <w:color w:val="3A3A3A"/>
        </w:rPr>
        <w:t xml:space="preserve">Create a distribution of 1000 resampled </w:t>
      </w:r>
      <w:hyperlink r:id="rId34">
        <w:r>
          <w:rPr>
            <w:noProof/>
          </w:rPr>
          <w:drawing>
            <wp:inline distT="19050" distB="19050" distL="19050" distR="19050" wp14:anchorId="5FE5ED50" wp14:editId="12CE0C27">
              <wp:extent cx="114300" cy="127000"/>
              <wp:effectExtent l="0" t="0" r="0" b="0"/>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14300" cy="127000"/>
                      </a:xfrm>
                      <a:prstGeom prst="rect">
                        <a:avLst/>
                      </a:prstGeom>
                      <a:ln/>
                    </pic:spPr>
                  </pic:pic>
                </a:graphicData>
              </a:graphic>
            </wp:inline>
          </w:drawing>
        </w:r>
      </w:hyperlink>
      <w:r w:rsidRPr="00346DA0">
        <w:rPr>
          <w:color w:val="3A3A3A"/>
        </w:rPr>
        <w:t xml:space="preserve">s and save them in a data frame called </w:t>
      </w:r>
      <w:r w:rsidRPr="00346DA0">
        <w:rPr>
          <w:b/>
          <w:color w:val="3A3A3A"/>
        </w:rPr>
        <w:t>resample.sdob1</w:t>
      </w:r>
      <w:r w:rsidRPr="00346DA0">
        <w:rPr>
          <w:color w:val="3A3A3A"/>
        </w:rPr>
        <w:t>. Write the code here.</w:t>
      </w:r>
    </w:p>
    <w:p w14:paraId="5967F65C" w14:textId="77777777" w:rsidR="00346DA0" w:rsidRDefault="00346DA0" w:rsidP="00346DA0">
      <w:pPr>
        <w:ind w:left="720"/>
        <w:rPr>
          <w:color w:val="3A3A3A"/>
        </w:rPr>
      </w:pPr>
    </w:p>
    <w:p w14:paraId="515FCEA5" w14:textId="77777777" w:rsidR="00346DA0" w:rsidRDefault="00346DA0" w:rsidP="00346DA0">
      <w:pPr>
        <w:ind w:left="720"/>
        <w:rPr>
          <w:color w:val="3A3A3A"/>
        </w:rPr>
      </w:pPr>
    </w:p>
    <w:p w14:paraId="63877D7C" w14:textId="254B13A9" w:rsidR="00346DA0" w:rsidRPr="00346DA0" w:rsidRDefault="00346DA0" w:rsidP="00346DA0">
      <w:pPr>
        <w:numPr>
          <w:ilvl w:val="0"/>
          <w:numId w:val="18"/>
        </w:numPr>
        <w:spacing w:line="276" w:lineRule="auto"/>
        <w:rPr>
          <w:color w:val="3A3A3A"/>
        </w:rPr>
      </w:pPr>
      <w:r>
        <w:rPr>
          <w:color w:val="3A3A3A"/>
        </w:rPr>
        <w:t xml:space="preserve">Here we visualized the 1000 resampled  </w:t>
      </w:r>
      <w:hyperlink r:id="rId35">
        <w:r>
          <w:rPr>
            <w:noProof/>
            <w:color w:val="3A3A3A"/>
          </w:rPr>
          <w:drawing>
            <wp:inline distT="19050" distB="19050" distL="19050" distR="19050" wp14:anchorId="05B4F1D6" wp14:editId="09AE6507">
              <wp:extent cx="114300" cy="127000"/>
              <wp:effectExtent l="0" t="0" r="0" b="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14300" cy="127000"/>
                      </a:xfrm>
                      <a:prstGeom prst="rect">
                        <a:avLst/>
                      </a:prstGeom>
                      <a:ln/>
                    </pic:spPr>
                  </pic:pic>
                </a:graphicData>
              </a:graphic>
            </wp:inline>
          </w:drawing>
        </w:r>
      </w:hyperlink>
      <w:r>
        <w:rPr>
          <w:color w:val="3A3A3A"/>
        </w:rPr>
        <w:t>s in a histogram. Draw (and label) the mean and standard error of this distribution.</w:t>
      </w:r>
    </w:p>
    <w:p w14:paraId="5DD08637" w14:textId="61DC93A4" w:rsidR="00A539F8" w:rsidRDefault="00346DA0" w:rsidP="00346DA0">
      <w:pPr>
        <w:ind w:left="360"/>
        <w:jc w:val="center"/>
        <w:rPr>
          <w:bCs/>
        </w:rPr>
      </w:pPr>
      <w:r w:rsidRPr="00346DA0">
        <w:rPr>
          <w:bCs/>
          <w:noProof/>
        </w:rPr>
        <w:drawing>
          <wp:inline distT="0" distB="0" distL="0" distR="0" wp14:anchorId="581BE6EB" wp14:editId="4F71F54E">
            <wp:extent cx="5111750" cy="30765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4609" cy="3078300"/>
                    </a:xfrm>
                    <a:prstGeom prst="rect">
                      <a:avLst/>
                    </a:prstGeom>
                  </pic:spPr>
                </pic:pic>
              </a:graphicData>
            </a:graphic>
          </wp:inline>
        </w:drawing>
      </w:r>
    </w:p>
    <w:p w14:paraId="6618E067" w14:textId="6365C9D9" w:rsidR="00346DA0" w:rsidRDefault="00346DA0" w:rsidP="00346DA0">
      <w:pPr>
        <w:ind w:left="360"/>
        <w:jc w:val="center"/>
        <w:rPr>
          <w:bCs/>
        </w:rPr>
      </w:pPr>
    </w:p>
    <w:p w14:paraId="52FD8264" w14:textId="5663D123" w:rsidR="00346DA0" w:rsidRDefault="00346DA0" w:rsidP="00346DA0">
      <w:pPr>
        <w:pStyle w:val="ListParagraph"/>
        <w:numPr>
          <w:ilvl w:val="0"/>
          <w:numId w:val="18"/>
        </w:numPr>
        <w:rPr>
          <w:bCs/>
        </w:rPr>
      </w:pPr>
      <w:r>
        <w:rPr>
          <w:bCs/>
        </w:rPr>
        <w:t>If we used the Central Limit Theorem to estimate standard error (instead of actual making a sampling distribution and looking at it ourselves), how would we have calculated standard error?</w:t>
      </w:r>
    </w:p>
    <w:p w14:paraId="4E5B040E" w14:textId="14B76CD9" w:rsidR="00346DA0" w:rsidRDefault="00346DA0" w:rsidP="00346DA0">
      <w:pPr>
        <w:pStyle w:val="ListParagraph"/>
        <w:rPr>
          <w:bCs/>
        </w:rPr>
      </w:pPr>
    </w:p>
    <w:p w14:paraId="5BD7798D" w14:textId="745F0351" w:rsidR="00346DA0" w:rsidRDefault="00346DA0" w:rsidP="00346DA0">
      <w:pPr>
        <w:pStyle w:val="ListParagraph"/>
        <w:rPr>
          <w:bCs/>
        </w:rPr>
      </w:pPr>
    </w:p>
    <w:p w14:paraId="7C0F263F" w14:textId="6C3B2769" w:rsidR="00346DA0" w:rsidRDefault="00346DA0" w:rsidP="00346DA0">
      <w:pPr>
        <w:pStyle w:val="ListParagraph"/>
        <w:rPr>
          <w:bCs/>
        </w:rPr>
      </w:pPr>
    </w:p>
    <w:p w14:paraId="3463CFF8" w14:textId="742E3B6D" w:rsidR="00346DA0" w:rsidRDefault="00346DA0" w:rsidP="00346DA0">
      <w:pPr>
        <w:pStyle w:val="ListParagraph"/>
        <w:rPr>
          <w:bCs/>
        </w:rPr>
      </w:pPr>
    </w:p>
    <w:p w14:paraId="76E4922C" w14:textId="77777777" w:rsidR="00346DA0" w:rsidRDefault="00346DA0" w:rsidP="00346DA0">
      <w:pPr>
        <w:pStyle w:val="ListParagraph"/>
        <w:rPr>
          <w:bCs/>
        </w:rPr>
      </w:pPr>
    </w:p>
    <w:p w14:paraId="7F7D5B11" w14:textId="14188C69" w:rsidR="00346DA0" w:rsidRDefault="00346DA0" w:rsidP="00346DA0">
      <w:pPr>
        <w:pStyle w:val="ListParagraph"/>
        <w:numPr>
          <w:ilvl w:val="0"/>
          <w:numId w:val="18"/>
        </w:numPr>
        <w:rPr>
          <w:bCs/>
        </w:rPr>
      </w:pPr>
      <w:r>
        <w:rPr>
          <w:bCs/>
        </w:rPr>
        <w:t>Which sampling distribution has a standard error closer to the CLT’s approximation?</w:t>
      </w:r>
    </w:p>
    <w:p w14:paraId="0CCF5271" w14:textId="089A78AB" w:rsidR="00346DA0" w:rsidRDefault="00346DA0" w:rsidP="00346DA0">
      <w:pPr>
        <w:pStyle w:val="ListParagraph"/>
        <w:rPr>
          <w:bCs/>
        </w:rPr>
      </w:pPr>
    </w:p>
    <w:p w14:paraId="2913F3C4" w14:textId="7D7B7027" w:rsidR="00346DA0" w:rsidRDefault="00346DA0" w:rsidP="00346DA0">
      <w:pPr>
        <w:pStyle w:val="ListParagraph"/>
        <w:rPr>
          <w:bCs/>
        </w:rPr>
      </w:pPr>
    </w:p>
    <w:p w14:paraId="038A9317" w14:textId="763983D6" w:rsidR="00346DA0" w:rsidRDefault="00346DA0" w:rsidP="00346DA0">
      <w:pPr>
        <w:pStyle w:val="ListParagraph"/>
        <w:rPr>
          <w:bCs/>
        </w:rPr>
      </w:pPr>
    </w:p>
    <w:p w14:paraId="1783A893" w14:textId="30E6BE62" w:rsidR="00346DA0" w:rsidRDefault="00346DA0" w:rsidP="00346DA0">
      <w:pPr>
        <w:pStyle w:val="ListParagraph"/>
        <w:rPr>
          <w:bCs/>
        </w:rPr>
      </w:pPr>
    </w:p>
    <w:p w14:paraId="1F228B2C" w14:textId="77777777" w:rsidR="00346DA0" w:rsidRDefault="00346DA0" w:rsidP="00346DA0">
      <w:pPr>
        <w:pStyle w:val="ListParagraph"/>
        <w:rPr>
          <w:bCs/>
        </w:rPr>
      </w:pPr>
    </w:p>
    <w:p w14:paraId="2555F09C" w14:textId="1519AA22" w:rsidR="00346DA0" w:rsidRDefault="00346DA0" w:rsidP="00346DA0">
      <w:pPr>
        <w:pStyle w:val="ListParagraph"/>
        <w:numPr>
          <w:ilvl w:val="0"/>
          <w:numId w:val="18"/>
        </w:numPr>
        <w:rPr>
          <w:bCs/>
        </w:rPr>
      </w:pPr>
      <w:r>
        <w:rPr>
          <w:bCs/>
        </w:rPr>
        <w:t>Which sampling distribution has a more conservative (aka worst case scenario) standard error?</w:t>
      </w:r>
    </w:p>
    <w:p w14:paraId="14A09519" w14:textId="3495A1CE" w:rsidR="00346DA0" w:rsidRDefault="00346DA0" w:rsidP="00346DA0">
      <w:pPr>
        <w:rPr>
          <w:bCs/>
        </w:rPr>
      </w:pPr>
    </w:p>
    <w:p w14:paraId="6B6D232A" w14:textId="54EAFF76" w:rsidR="00346DA0" w:rsidRDefault="00346DA0" w:rsidP="00346DA0">
      <w:pPr>
        <w:rPr>
          <w:bCs/>
        </w:rPr>
      </w:pPr>
    </w:p>
    <w:p w14:paraId="56573FC9" w14:textId="6C36EDC4" w:rsidR="00346DA0" w:rsidRDefault="00346DA0" w:rsidP="00346DA0">
      <w:pPr>
        <w:rPr>
          <w:bCs/>
        </w:rPr>
      </w:pPr>
    </w:p>
    <w:p w14:paraId="124C59B0" w14:textId="1619748E" w:rsidR="00346DA0" w:rsidRDefault="00346DA0" w:rsidP="00346DA0">
      <w:pPr>
        <w:rPr>
          <w:bCs/>
        </w:rPr>
      </w:pPr>
    </w:p>
    <w:p w14:paraId="6999273A" w14:textId="3382CC64" w:rsidR="00346DA0" w:rsidRDefault="00346DA0" w:rsidP="00346DA0">
      <w:pPr>
        <w:rPr>
          <w:bCs/>
        </w:rPr>
      </w:pPr>
    </w:p>
    <w:p w14:paraId="2E51CDFB" w14:textId="4C41DBA5" w:rsidR="00346DA0" w:rsidRDefault="00346DA0" w:rsidP="00346DA0">
      <w:pPr>
        <w:pStyle w:val="ListParagraph"/>
        <w:numPr>
          <w:ilvl w:val="0"/>
          <w:numId w:val="18"/>
        </w:numPr>
        <w:rPr>
          <w:bCs/>
        </w:rPr>
      </w:pPr>
      <w:r>
        <w:rPr>
          <w:bCs/>
        </w:rPr>
        <w:t xml:space="preserve">Which technique (resampling versus shuffle) will lead to a confidence interval that is similar to the output of </w:t>
      </w:r>
      <w:r w:rsidRPr="00346DA0">
        <w:rPr>
          <w:b/>
          <w:bCs/>
        </w:rPr>
        <w:t>confint()</w:t>
      </w:r>
      <w:r>
        <w:rPr>
          <w:bCs/>
        </w:rPr>
        <w:t>?</w:t>
      </w:r>
    </w:p>
    <w:p w14:paraId="1594234F" w14:textId="4EA1E00C" w:rsidR="00482958" w:rsidRDefault="00482958" w:rsidP="00482958">
      <w:pPr>
        <w:rPr>
          <w:bCs/>
        </w:rPr>
      </w:pPr>
    </w:p>
    <w:p w14:paraId="331CF929" w14:textId="798F7AB3" w:rsidR="00482958" w:rsidRDefault="00482958" w:rsidP="00482958">
      <w:pPr>
        <w:rPr>
          <w:bCs/>
        </w:rPr>
      </w:pPr>
    </w:p>
    <w:p w14:paraId="106318F2" w14:textId="44C0AF64" w:rsidR="00482958" w:rsidRDefault="00482958" w:rsidP="00482958">
      <w:pPr>
        <w:rPr>
          <w:bCs/>
        </w:rPr>
      </w:pPr>
    </w:p>
    <w:p w14:paraId="2F156100" w14:textId="78BCF618" w:rsidR="00482958" w:rsidRDefault="00482958" w:rsidP="00482958">
      <w:pPr>
        <w:rPr>
          <w:bCs/>
        </w:rPr>
      </w:pPr>
    </w:p>
    <w:p w14:paraId="0439F38E" w14:textId="77777777" w:rsidR="00482958" w:rsidRDefault="00482958" w:rsidP="00482958">
      <w:pPr>
        <w:rPr>
          <w:bCs/>
        </w:rPr>
      </w:pPr>
    </w:p>
    <w:p w14:paraId="7662C88D" w14:textId="386E40E9" w:rsidR="00482958" w:rsidRPr="00482958" w:rsidRDefault="00482958" w:rsidP="00482958">
      <w:pPr>
        <w:pStyle w:val="ListParagraph"/>
        <w:numPr>
          <w:ilvl w:val="0"/>
          <w:numId w:val="18"/>
        </w:numPr>
        <w:rPr>
          <w:bCs/>
        </w:rPr>
      </w:pPr>
      <w:r>
        <w:rPr>
          <w:bCs/>
        </w:rPr>
        <w:t>When should we use which one?</w:t>
      </w:r>
    </w:p>
    <w:sectPr w:rsidR="00482958" w:rsidRPr="00482958">
      <w:headerReference w:type="even" r:id="rId37"/>
      <w:headerReference w:type="default" r:id="rId38"/>
      <w:footerReference w:type="even" r:id="rId39"/>
      <w:footerReference w:type="default" r:id="rId40"/>
      <w:headerReference w:type="first" r:id="rId41"/>
      <w:footerReference w:type="first" r:id="rId42"/>
      <w:pgSz w:w="12240" w:h="15840"/>
      <w:pgMar w:top="863" w:right="863" w:bottom="863" w:left="86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0AACC" w14:textId="77777777" w:rsidR="007F1E25" w:rsidRDefault="007F1E25" w:rsidP="00752733">
      <w:r>
        <w:separator/>
      </w:r>
    </w:p>
  </w:endnote>
  <w:endnote w:type="continuationSeparator" w:id="0">
    <w:p w14:paraId="62C04A3B" w14:textId="77777777" w:rsidR="007F1E25" w:rsidRDefault="007F1E25" w:rsidP="00752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9635716"/>
      <w:docPartObj>
        <w:docPartGallery w:val="Page Numbers (Bottom of Page)"/>
        <w:docPartUnique/>
      </w:docPartObj>
    </w:sdtPr>
    <w:sdtEndPr>
      <w:rPr>
        <w:rStyle w:val="PageNumber"/>
      </w:rPr>
    </w:sdtEndPr>
    <w:sdtContent>
      <w:p w14:paraId="0AACD194" w14:textId="098CC490" w:rsidR="008309E0" w:rsidRDefault="008309E0" w:rsidP="00D07E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6E460" w14:textId="77777777" w:rsidR="00752733" w:rsidRDefault="00752733" w:rsidP="008309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5989015"/>
      <w:docPartObj>
        <w:docPartGallery w:val="Page Numbers (Bottom of Page)"/>
        <w:docPartUnique/>
      </w:docPartObj>
    </w:sdtPr>
    <w:sdtEndPr>
      <w:rPr>
        <w:rStyle w:val="PageNumber"/>
      </w:rPr>
    </w:sdtEndPr>
    <w:sdtContent>
      <w:p w14:paraId="29087F58" w14:textId="239572BA" w:rsidR="008309E0" w:rsidRDefault="008309E0" w:rsidP="00D07E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03419C54" w14:textId="77777777" w:rsidR="00752733" w:rsidRDefault="00752733" w:rsidP="008309E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1F17A" w14:textId="77777777" w:rsidR="00752733" w:rsidRDefault="00752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9914A" w14:textId="77777777" w:rsidR="007F1E25" w:rsidRDefault="007F1E25" w:rsidP="00752733">
      <w:r>
        <w:separator/>
      </w:r>
    </w:p>
  </w:footnote>
  <w:footnote w:type="continuationSeparator" w:id="0">
    <w:p w14:paraId="2BF6B0D9" w14:textId="77777777" w:rsidR="007F1E25" w:rsidRDefault="007F1E25" w:rsidP="007527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57C7F" w14:textId="77777777" w:rsidR="00752733" w:rsidRDefault="007527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9D14A" w14:textId="77777777" w:rsidR="00752733" w:rsidRDefault="007527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1E725" w14:textId="77777777" w:rsidR="00752733" w:rsidRDefault="007527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03258"/>
    <w:multiLevelType w:val="hybridMultilevel"/>
    <w:tmpl w:val="38C438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9017B"/>
    <w:multiLevelType w:val="hybridMultilevel"/>
    <w:tmpl w:val="F82E85F0"/>
    <w:lvl w:ilvl="0" w:tplc="0D7C93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AC216D"/>
    <w:multiLevelType w:val="multilevel"/>
    <w:tmpl w:val="F470F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A86B47"/>
    <w:multiLevelType w:val="hybridMultilevel"/>
    <w:tmpl w:val="9E882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172682"/>
    <w:multiLevelType w:val="hybridMultilevel"/>
    <w:tmpl w:val="908E2FE6"/>
    <w:lvl w:ilvl="0" w:tplc="0409000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1C628A"/>
    <w:multiLevelType w:val="hybridMultilevel"/>
    <w:tmpl w:val="E9086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A343C6"/>
    <w:multiLevelType w:val="multilevel"/>
    <w:tmpl w:val="9732E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13756CA"/>
    <w:multiLevelType w:val="multilevel"/>
    <w:tmpl w:val="F470F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621AA3"/>
    <w:multiLevelType w:val="hybridMultilevel"/>
    <w:tmpl w:val="BA587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C8018E"/>
    <w:multiLevelType w:val="hybridMultilevel"/>
    <w:tmpl w:val="DCB4694C"/>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404D46"/>
    <w:multiLevelType w:val="multilevel"/>
    <w:tmpl w:val="9732E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30E2D03"/>
    <w:multiLevelType w:val="multilevel"/>
    <w:tmpl w:val="F470F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36A7227"/>
    <w:multiLevelType w:val="multilevel"/>
    <w:tmpl w:val="245A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3B2619"/>
    <w:multiLevelType w:val="hybridMultilevel"/>
    <w:tmpl w:val="4476DE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1D1EF7"/>
    <w:multiLevelType w:val="hybridMultilevel"/>
    <w:tmpl w:val="6B5649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144B76"/>
    <w:multiLevelType w:val="multilevel"/>
    <w:tmpl w:val="812CE9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E146884"/>
    <w:multiLevelType w:val="hybridMultilevel"/>
    <w:tmpl w:val="38C438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2ED"/>
    <w:multiLevelType w:val="hybridMultilevel"/>
    <w:tmpl w:val="6EA41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B07B61"/>
    <w:multiLevelType w:val="hybridMultilevel"/>
    <w:tmpl w:val="BC384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FD3E8F"/>
    <w:multiLevelType w:val="hybridMultilevel"/>
    <w:tmpl w:val="551443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A84306"/>
    <w:multiLevelType w:val="hybridMultilevel"/>
    <w:tmpl w:val="C144C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9"/>
  </w:num>
  <w:num w:numId="4">
    <w:abstractNumId w:val="3"/>
  </w:num>
  <w:num w:numId="5">
    <w:abstractNumId w:val="10"/>
  </w:num>
  <w:num w:numId="6">
    <w:abstractNumId w:val="16"/>
  </w:num>
  <w:num w:numId="7">
    <w:abstractNumId w:val="4"/>
  </w:num>
  <w:num w:numId="8">
    <w:abstractNumId w:val="0"/>
  </w:num>
  <w:num w:numId="9">
    <w:abstractNumId w:val="8"/>
  </w:num>
  <w:num w:numId="10">
    <w:abstractNumId w:val="18"/>
  </w:num>
  <w:num w:numId="11">
    <w:abstractNumId w:val="13"/>
  </w:num>
  <w:num w:numId="12">
    <w:abstractNumId w:val="20"/>
  </w:num>
  <w:num w:numId="13">
    <w:abstractNumId w:val="17"/>
  </w:num>
  <w:num w:numId="14">
    <w:abstractNumId w:val="19"/>
  </w:num>
  <w:num w:numId="15">
    <w:abstractNumId w:val="14"/>
  </w:num>
  <w:num w:numId="16">
    <w:abstractNumId w:val="1"/>
  </w:num>
  <w:num w:numId="17">
    <w:abstractNumId w:val="5"/>
  </w:num>
  <w:num w:numId="18">
    <w:abstractNumId w:val="11"/>
  </w:num>
  <w:num w:numId="19">
    <w:abstractNumId w:val="15"/>
  </w:num>
  <w:num w:numId="20">
    <w:abstractNumId w:val="2"/>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C8C"/>
    <w:rsid w:val="00000AAD"/>
    <w:rsid w:val="00032811"/>
    <w:rsid w:val="0009466B"/>
    <w:rsid w:val="000974DD"/>
    <w:rsid w:val="000A5A48"/>
    <w:rsid w:val="000B1DF9"/>
    <w:rsid w:val="000B67C7"/>
    <w:rsid w:val="000F3184"/>
    <w:rsid w:val="000F7144"/>
    <w:rsid w:val="00104F17"/>
    <w:rsid w:val="00134233"/>
    <w:rsid w:val="001433FD"/>
    <w:rsid w:val="00176DAE"/>
    <w:rsid w:val="00180B85"/>
    <w:rsid w:val="001A6395"/>
    <w:rsid w:val="001B682F"/>
    <w:rsid w:val="001D1917"/>
    <w:rsid w:val="001F2073"/>
    <w:rsid w:val="002100FA"/>
    <w:rsid w:val="002226F7"/>
    <w:rsid w:val="00224BE9"/>
    <w:rsid w:val="00236348"/>
    <w:rsid w:val="002645EA"/>
    <w:rsid w:val="002942EB"/>
    <w:rsid w:val="002E0BEE"/>
    <w:rsid w:val="00302FEA"/>
    <w:rsid w:val="00346DA0"/>
    <w:rsid w:val="00353801"/>
    <w:rsid w:val="003B2C03"/>
    <w:rsid w:val="003C34FC"/>
    <w:rsid w:val="00412384"/>
    <w:rsid w:val="004166F0"/>
    <w:rsid w:val="00457333"/>
    <w:rsid w:val="00482958"/>
    <w:rsid w:val="00483AAD"/>
    <w:rsid w:val="004A1F7D"/>
    <w:rsid w:val="004C5B94"/>
    <w:rsid w:val="00512A07"/>
    <w:rsid w:val="005855A8"/>
    <w:rsid w:val="00593B5B"/>
    <w:rsid w:val="005D683E"/>
    <w:rsid w:val="005E6EC3"/>
    <w:rsid w:val="005F6E65"/>
    <w:rsid w:val="00625196"/>
    <w:rsid w:val="00650A11"/>
    <w:rsid w:val="00651377"/>
    <w:rsid w:val="006A28DA"/>
    <w:rsid w:val="006B234A"/>
    <w:rsid w:val="007259D3"/>
    <w:rsid w:val="00752733"/>
    <w:rsid w:val="007567E5"/>
    <w:rsid w:val="0077616E"/>
    <w:rsid w:val="00791A50"/>
    <w:rsid w:val="00797A95"/>
    <w:rsid w:val="007A3ED4"/>
    <w:rsid w:val="007C2337"/>
    <w:rsid w:val="007D2677"/>
    <w:rsid w:val="007F1E25"/>
    <w:rsid w:val="00801B4F"/>
    <w:rsid w:val="008309E0"/>
    <w:rsid w:val="008429DB"/>
    <w:rsid w:val="0086165E"/>
    <w:rsid w:val="00865570"/>
    <w:rsid w:val="00894D84"/>
    <w:rsid w:val="00896CFB"/>
    <w:rsid w:val="008B4365"/>
    <w:rsid w:val="008B71DC"/>
    <w:rsid w:val="008C06D6"/>
    <w:rsid w:val="008C5E50"/>
    <w:rsid w:val="008F2E30"/>
    <w:rsid w:val="00913A0A"/>
    <w:rsid w:val="00966B9F"/>
    <w:rsid w:val="009670C3"/>
    <w:rsid w:val="009977AE"/>
    <w:rsid w:val="009E607F"/>
    <w:rsid w:val="009F5066"/>
    <w:rsid w:val="00A00743"/>
    <w:rsid w:val="00A14A56"/>
    <w:rsid w:val="00A35B20"/>
    <w:rsid w:val="00A539F8"/>
    <w:rsid w:val="00A55372"/>
    <w:rsid w:val="00A87C63"/>
    <w:rsid w:val="00A97FF6"/>
    <w:rsid w:val="00AE68EB"/>
    <w:rsid w:val="00AF6B97"/>
    <w:rsid w:val="00B51C8C"/>
    <w:rsid w:val="00B578A6"/>
    <w:rsid w:val="00B9326A"/>
    <w:rsid w:val="00BD11EC"/>
    <w:rsid w:val="00BD3379"/>
    <w:rsid w:val="00BE77ED"/>
    <w:rsid w:val="00C53CC2"/>
    <w:rsid w:val="00C743CF"/>
    <w:rsid w:val="00CC1252"/>
    <w:rsid w:val="00CF05C2"/>
    <w:rsid w:val="00D15F45"/>
    <w:rsid w:val="00D6191B"/>
    <w:rsid w:val="00D66DD8"/>
    <w:rsid w:val="00D73DCA"/>
    <w:rsid w:val="00DA24DE"/>
    <w:rsid w:val="00DB3A42"/>
    <w:rsid w:val="00DC47C0"/>
    <w:rsid w:val="00E103E4"/>
    <w:rsid w:val="00E22E97"/>
    <w:rsid w:val="00E84EFA"/>
    <w:rsid w:val="00E91D0C"/>
    <w:rsid w:val="00E93F12"/>
    <w:rsid w:val="00E94207"/>
    <w:rsid w:val="00E965D0"/>
    <w:rsid w:val="00EB0479"/>
    <w:rsid w:val="00EB167C"/>
    <w:rsid w:val="00F20D6F"/>
    <w:rsid w:val="00F26B28"/>
    <w:rsid w:val="00F31DDF"/>
    <w:rsid w:val="00F408E2"/>
    <w:rsid w:val="00F430CA"/>
    <w:rsid w:val="00F616C2"/>
    <w:rsid w:val="00F66491"/>
    <w:rsid w:val="00F74E1F"/>
    <w:rsid w:val="00F81880"/>
    <w:rsid w:val="00FA0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62B60"/>
  <w15:docId w15:val="{19D6B6B5-F4CD-5745-B4BB-4E30F1421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03E4"/>
    <w:pPr>
      <w:spacing w:line="240" w:lineRule="auto"/>
      <w:contextualSpacing w:val="0"/>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52733"/>
    <w:pPr>
      <w:tabs>
        <w:tab w:val="center" w:pos="4680"/>
        <w:tab w:val="right" w:pos="9360"/>
      </w:tabs>
    </w:pPr>
  </w:style>
  <w:style w:type="character" w:customStyle="1" w:styleId="HeaderChar">
    <w:name w:val="Header Char"/>
    <w:basedOn w:val="DefaultParagraphFont"/>
    <w:link w:val="Header"/>
    <w:uiPriority w:val="99"/>
    <w:rsid w:val="00752733"/>
  </w:style>
  <w:style w:type="paragraph" w:styleId="Footer">
    <w:name w:val="footer"/>
    <w:basedOn w:val="Normal"/>
    <w:link w:val="FooterChar"/>
    <w:uiPriority w:val="99"/>
    <w:unhideWhenUsed/>
    <w:rsid w:val="00752733"/>
    <w:pPr>
      <w:tabs>
        <w:tab w:val="center" w:pos="4680"/>
        <w:tab w:val="right" w:pos="9360"/>
      </w:tabs>
    </w:pPr>
  </w:style>
  <w:style w:type="character" w:customStyle="1" w:styleId="FooterChar">
    <w:name w:val="Footer Char"/>
    <w:basedOn w:val="DefaultParagraphFont"/>
    <w:link w:val="Footer"/>
    <w:uiPriority w:val="99"/>
    <w:rsid w:val="00752733"/>
  </w:style>
  <w:style w:type="paragraph" w:styleId="NormalWeb">
    <w:name w:val="Normal (Web)"/>
    <w:basedOn w:val="Normal"/>
    <w:uiPriority w:val="99"/>
    <w:semiHidden/>
    <w:unhideWhenUsed/>
    <w:rsid w:val="00E103E4"/>
    <w:pPr>
      <w:spacing w:before="100" w:beforeAutospacing="1" w:after="100" w:afterAutospacing="1"/>
    </w:pPr>
  </w:style>
  <w:style w:type="character" w:styleId="HTMLCode">
    <w:name w:val="HTML Code"/>
    <w:basedOn w:val="DefaultParagraphFont"/>
    <w:uiPriority w:val="99"/>
    <w:semiHidden/>
    <w:unhideWhenUsed/>
    <w:rsid w:val="00E103E4"/>
    <w:rPr>
      <w:rFonts w:ascii="Courier New" w:eastAsia="Times New Roman" w:hAnsi="Courier New" w:cs="Courier New"/>
      <w:sz w:val="20"/>
      <w:szCs w:val="20"/>
    </w:rPr>
  </w:style>
  <w:style w:type="paragraph" w:styleId="ListParagraph">
    <w:name w:val="List Paragraph"/>
    <w:basedOn w:val="Normal"/>
    <w:uiPriority w:val="34"/>
    <w:qFormat/>
    <w:rsid w:val="00E103E4"/>
    <w:pPr>
      <w:ind w:left="720"/>
      <w:contextualSpacing/>
    </w:pPr>
  </w:style>
  <w:style w:type="character" w:styleId="Hyperlink">
    <w:name w:val="Hyperlink"/>
    <w:basedOn w:val="DefaultParagraphFont"/>
    <w:uiPriority w:val="99"/>
    <w:unhideWhenUsed/>
    <w:rsid w:val="00E103E4"/>
    <w:rPr>
      <w:color w:val="0000FF" w:themeColor="hyperlink"/>
      <w:u w:val="single"/>
    </w:rPr>
  </w:style>
  <w:style w:type="character" w:styleId="UnresolvedMention">
    <w:name w:val="Unresolved Mention"/>
    <w:basedOn w:val="DefaultParagraphFont"/>
    <w:uiPriority w:val="99"/>
    <w:semiHidden/>
    <w:unhideWhenUsed/>
    <w:rsid w:val="00E103E4"/>
    <w:rPr>
      <w:color w:val="605E5C"/>
      <w:shd w:val="clear" w:color="auto" w:fill="E1DFDD"/>
    </w:rPr>
  </w:style>
  <w:style w:type="character" w:styleId="FollowedHyperlink">
    <w:name w:val="FollowedHyperlink"/>
    <w:basedOn w:val="DefaultParagraphFont"/>
    <w:uiPriority w:val="99"/>
    <w:semiHidden/>
    <w:unhideWhenUsed/>
    <w:rsid w:val="00F31DDF"/>
    <w:rPr>
      <w:color w:val="800080" w:themeColor="followedHyperlink"/>
      <w:u w:val="single"/>
    </w:rPr>
  </w:style>
  <w:style w:type="character" w:styleId="PageNumber">
    <w:name w:val="page number"/>
    <w:basedOn w:val="DefaultParagraphFont"/>
    <w:uiPriority w:val="99"/>
    <w:semiHidden/>
    <w:unhideWhenUsed/>
    <w:rsid w:val="008309E0"/>
  </w:style>
  <w:style w:type="character" w:styleId="PlaceholderText">
    <w:name w:val="Placeholder Text"/>
    <w:basedOn w:val="DefaultParagraphFont"/>
    <w:uiPriority w:val="99"/>
    <w:semiHidden/>
    <w:rsid w:val="00B578A6"/>
    <w:rPr>
      <w:color w:val="808080"/>
    </w:rPr>
  </w:style>
  <w:style w:type="table" w:styleId="TableGrid">
    <w:name w:val="Table Grid"/>
    <w:basedOn w:val="TableNormal"/>
    <w:uiPriority w:val="39"/>
    <w:rsid w:val="004573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7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57333"/>
    <w:rPr>
      <w:rFonts w:ascii="Courier New" w:eastAsia="Times New Roman" w:hAnsi="Courier New" w:cs="Courier New"/>
      <w:sz w:val="20"/>
      <w:szCs w:val="20"/>
      <w:lang w:val="en-US"/>
    </w:rPr>
  </w:style>
  <w:style w:type="character" w:customStyle="1" w:styleId="gm1bxt-chwb">
    <w:name w:val="gm1bxt-chwb"/>
    <w:basedOn w:val="DefaultParagraphFont"/>
    <w:rsid w:val="00457333"/>
  </w:style>
  <w:style w:type="character" w:customStyle="1" w:styleId="apple-tab-span">
    <w:name w:val="apple-tab-span"/>
    <w:basedOn w:val="DefaultParagraphFont"/>
    <w:rsid w:val="008F2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21201">
      <w:bodyDiv w:val="1"/>
      <w:marLeft w:val="0"/>
      <w:marRight w:val="0"/>
      <w:marTop w:val="0"/>
      <w:marBottom w:val="0"/>
      <w:divBdr>
        <w:top w:val="none" w:sz="0" w:space="0" w:color="auto"/>
        <w:left w:val="none" w:sz="0" w:space="0" w:color="auto"/>
        <w:bottom w:val="none" w:sz="0" w:space="0" w:color="auto"/>
        <w:right w:val="none" w:sz="0" w:space="0" w:color="auto"/>
      </w:divBdr>
    </w:div>
    <w:div w:id="266355923">
      <w:bodyDiv w:val="1"/>
      <w:marLeft w:val="0"/>
      <w:marRight w:val="0"/>
      <w:marTop w:val="0"/>
      <w:marBottom w:val="0"/>
      <w:divBdr>
        <w:top w:val="none" w:sz="0" w:space="0" w:color="auto"/>
        <w:left w:val="none" w:sz="0" w:space="0" w:color="auto"/>
        <w:bottom w:val="none" w:sz="0" w:space="0" w:color="auto"/>
        <w:right w:val="none" w:sz="0" w:space="0" w:color="auto"/>
      </w:divBdr>
    </w:div>
    <w:div w:id="736127552">
      <w:bodyDiv w:val="1"/>
      <w:marLeft w:val="0"/>
      <w:marRight w:val="0"/>
      <w:marTop w:val="0"/>
      <w:marBottom w:val="0"/>
      <w:divBdr>
        <w:top w:val="none" w:sz="0" w:space="0" w:color="auto"/>
        <w:left w:val="none" w:sz="0" w:space="0" w:color="auto"/>
        <w:bottom w:val="none" w:sz="0" w:space="0" w:color="auto"/>
        <w:right w:val="none" w:sz="0" w:space="0" w:color="auto"/>
      </w:divBdr>
    </w:div>
    <w:div w:id="753477142">
      <w:bodyDiv w:val="1"/>
      <w:marLeft w:val="0"/>
      <w:marRight w:val="0"/>
      <w:marTop w:val="0"/>
      <w:marBottom w:val="0"/>
      <w:divBdr>
        <w:top w:val="none" w:sz="0" w:space="0" w:color="auto"/>
        <w:left w:val="none" w:sz="0" w:space="0" w:color="auto"/>
        <w:bottom w:val="none" w:sz="0" w:space="0" w:color="auto"/>
        <w:right w:val="none" w:sz="0" w:space="0" w:color="auto"/>
      </w:divBdr>
    </w:div>
    <w:div w:id="828910028">
      <w:bodyDiv w:val="1"/>
      <w:marLeft w:val="0"/>
      <w:marRight w:val="0"/>
      <w:marTop w:val="0"/>
      <w:marBottom w:val="0"/>
      <w:divBdr>
        <w:top w:val="none" w:sz="0" w:space="0" w:color="auto"/>
        <w:left w:val="none" w:sz="0" w:space="0" w:color="auto"/>
        <w:bottom w:val="none" w:sz="0" w:space="0" w:color="auto"/>
        <w:right w:val="none" w:sz="0" w:space="0" w:color="auto"/>
      </w:divBdr>
    </w:div>
    <w:div w:id="851531125">
      <w:bodyDiv w:val="1"/>
      <w:marLeft w:val="0"/>
      <w:marRight w:val="0"/>
      <w:marTop w:val="0"/>
      <w:marBottom w:val="0"/>
      <w:divBdr>
        <w:top w:val="none" w:sz="0" w:space="0" w:color="auto"/>
        <w:left w:val="none" w:sz="0" w:space="0" w:color="auto"/>
        <w:bottom w:val="none" w:sz="0" w:space="0" w:color="auto"/>
        <w:right w:val="none" w:sz="0" w:space="0" w:color="auto"/>
      </w:divBdr>
    </w:div>
    <w:div w:id="873616164">
      <w:bodyDiv w:val="1"/>
      <w:marLeft w:val="0"/>
      <w:marRight w:val="0"/>
      <w:marTop w:val="0"/>
      <w:marBottom w:val="0"/>
      <w:divBdr>
        <w:top w:val="none" w:sz="0" w:space="0" w:color="auto"/>
        <w:left w:val="none" w:sz="0" w:space="0" w:color="auto"/>
        <w:bottom w:val="none" w:sz="0" w:space="0" w:color="auto"/>
        <w:right w:val="none" w:sz="0" w:space="0" w:color="auto"/>
      </w:divBdr>
    </w:div>
    <w:div w:id="1035814204">
      <w:bodyDiv w:val="1"/>
      <w:marLeft w:val="0"/>
      <w:marRight w:val="0"/>
      <w:marTop w:val="0"/>
      <w:marBottom w:val="0"/>
      <w:divBdr>
        <w:top w:val="none" w:sz="0" w:space="0" w:color="auto"/>
        <w:left w:val="none" w:sz="0" w:space="0" w:color="auto"/>
        <w:bottom w:val="none" w:sz="0" w:space="0" w:color="auto"/>
        <w:right w:val="none" w:sz="0" w:space="0" w:color="auto"/>
      </w:divBdr>
    </w:div>
    <w:div w:id="1059131749">
      <w:bodyDiv w:val="1"/>
      <w:marLeft w:val="0"/>
      <w:marRight w:val="0"/>
      <w:marTop w:val="0"/>
      <w:marBottom w:val="0"/>
      <w:divBdr>
        <w:top w:val="none" w:sz="0" w:space="0" w:color="auto"/>
        <w:left w:val="none" w:sz="0" w:space="0" w:color="auto"/>
        <w:bottom w:val="none" w:sz="0" w:space="0" w:color="auto"/>
        <w:right w:val="none" w:sz="0" w:space="0" w:color="auto"/>
      </w:divBdr>
    </w:div>
    <w:div w:id="1187522549">
      <w:bodyDiv w:val="1"/>
      <w:marLeft w:val="0"/>
      <w:marRight w:val="0"/>
      <w:marTop w:val="0"/>
      <w:marBottom w:val="0"/>
      <w:divBdr>
        <w:top w:val="none" w:sz="0" w:space="0" w:color="auto"/>
        <w:left w:val="none" w:sz="0" w:space="0" w:color="auto"/>
        <w:bottom w:val="none" w:sz="0" w:space="0" w:color="auto"/>
        <w:right w:val="none" w:sz="0" w:space="0" w:color="auto"/>
      </w:divBdr>
    </w:div>
    <w:div w:id="1222866491">
      <w:bodyDiv w:val="1"/>
      <w:marLeft w:val="0"/>
      <w:marRight w:val="0"/>
      <w:marTop w:val="0"/>
      <w:marBottom w:val="0"/>
      <w:divBdr>
        <w:top w:val="none" w:sz="0" w:space="0" w:color="auto"/>
        <w:left w:val="none" w:sz="0" w:space="0" w:color="auto"/>
        <w:bottom w:val="none" w:sz="0" w:space="0" w:color="auto"/>
        <w:right w:val="none" w:sz="0" w:space="0" w:color="auto"/>
      </w:divBdr>
    </w:div>
    <w:div w:id="1566531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codecogs.com/eqnedit.php?latex=b_1%250" TargetMode="External"/><Relationship Id="rId26" Type="http://schemas.openxmlformats.org/officeDocument/2006/relationships/hyperlink" Target="https://www.codecogs.com/eqnedit.php?latex=%5Cbeta_1%250" TargetMode="External"/><Relationship Id="rId39" Type="http://schemas.openxmlformats.org/officeDocument/2006/relationships/footer" Target="footer1.xml"/><Relationship Id="rId21" Type="http://schemas.openxmlformats.org/officeDocument/2006/relationships/hyperlink" Target="https://www.codecogs.com/eqnedit.php?latex=b_1%250" TargetMode="External"/><Relationship Id="rId34" Type="http://schemas.openxmlformats.org/officeDocument/2006/relationships/hyperlink" Target="https://www.codecogs.com/eqnedit.php?latex=b_1%250"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codecogs.com/eqnedit.php?latex=b_1%250" TargetMode="External"/><Relationship Id="rId29" Type="http://schemas.openxmlformats.org/officeDocument/2006/relationships/image" Target="media/image1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odecogs.com/eqnedit.php?latex=b_1%250" TargetMode="External"/><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www.codecogs.com/eqnedit.php?latex=%5Cbeta_1%250" TargetMode="External"/><Relationship Id="rId36" Type="http://schemas.openxmlformats.org/officeDocument/2006/relationships/image" Target="media/image16.png"/><Relationship Id="rId10" Type="http://schemas.openxmlformats.org/officeDocument/2006/relationships/hyperlink" Target="https://www.codecogs.com/eqnedit.php?latex=b_1%250" TargetMode="External"/><Relationship Id="rId19" Type="http://schemas.openxmlformats.org/officeDocument/2006/relationships/hyperlink" Target="https://www.codecogs.com/eqnedit.php?latex=b_1%250"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codecogs.com/eqnedit.php?latex=b_1%250"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www.codecogs.com/eqnedit.php?latex=b_1%250" TargetMode="External"/><Relationship Id="rId43" Type="http://schemas.openxmlformats.org/officeDocument/2006/relationships/fontTable" Target="fontTable.xml"/><Relationship Id="rId8" Type="http://schemas.openxmlformats.org/officeDocument/2006/relationships/hyperlink" Target="https://fivethirtyeight.com/features/higher-rates-of-hate-crimes-are-tied-to-income-inequalit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codecogs.com/eqnedit.php?latex=b_1%250" TargetMode="External"/><Relationship Id="rId33" Type="http://schemas.openxmlformats.org/officeDocument/2006/relationships/image" Target="media/image1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78BD5-F33D-5447-8A92-13D80A25A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Pages>
  <Words>923</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 Son</cp:lastModifiedBy>
  <cp:revision>13</cp:revision>
  <cp:lastPrinted>2019-10-28T22:55:00Z</cp:lastPrinted>
  <dcterms:created xsi:type="dcterms:W3CDTF">2019-11-05T05:39:00Z</dcterms:created>
  <dcterms:modified xsi:type="dcterms:W3CDTF">2019-11-07T18:57:00Z</dcterms:modified>
</cp:coreProperties>
</file>