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1F409" w14:textId="77777777" w:rsidR="00B04704" w:rsidRPr="00BB2832" w:rsidRDefault="00B04704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78BBA68" w14:textId="77777777" w:rsidR="00B04704" w:rsidRPr="00BB2832" w:rsidRDefault="00B04704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67B3060" w14:textId="77777777" w:rsidR="00B04704" w:rsidRPr="00BB2832" w:rsidRDefault="00B04704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7EFBB1CE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1315C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F6447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14:paraId="3F26A0B4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47EFF9F9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5A477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934F5B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84601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25613" w14:textId="07EE3B20" w:rsidR="00B04704" w:rsidRPr="005E1956" w:rsidRDefault="00B04704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5E1956" w:rsidRPr="00195C32">
        <w:rPr>
          <w:rFonts w:ascii="Times New Roman" w:hAnsi="Times New Roman" w:cs="Times New Roman"/>
          <w:sz w:val="28"/>
          <w:szCs w:val="28"/>
        </w:rPr>
        <w:t xml:space="preserve"> </w:t>
      </w:r>
      <w:r w:rsidR="005D439E">
        <w:rPr>
          <w:rFonts w:ascii="Times New Roman" w:hAnsi="Times New Roman" w:cs="Times New Roman"/>
          <w:sz w:val="28"/>
          <w:szCs w:val="28"/>
        </w:rPr>
        <w:t>№2</w:t>
      </w:r>
    </w:p>
    <w:p w14:paraId="6E2CFC34" w14:textId="77777777" w:rsidR="00B04704" w:rsidRDefault="00B04704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«Надежность программного обеспечения»</w:t>
      </w:r>
    </w:p>
    <w:p w14:paraId="4ED446E8" w14:textId="3133BB8A" w:rsidR="00B04704" w:rsidRPr="00417F2E" w:rsidRDefault="00B04704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 w:rsidR="005D439E">
        <w:rPr>
          <w:rFonts w:ascii="Times New Roman" w:hAnsi="Times New Roman" w:cs="Times New Roman"/>
          <w:sz w:val="28"/>
          <w:szCs w:val="28"/>
        </w:rPr>
        <w:t>Статистическое исследование надежности аппаратных средств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14:paraId="40B12166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65B2E34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86D29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0A9CC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C37BD" w14:textId="77777777" w:rsidR="00A212FB" w:rsidRDefault="00B04704" w:rsidP="00A212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Выполнил</w:t>
      </w:r>
      <w:r w:rsidR="00A212FB">
        <w:rPr>
          <w:rFonts w:ascii="Times New Roman" w:hAnsi="Times New Roman" w:cs="Times New Roman"/>
          <w:sz w:val="28"/>
          <w:szCs w:val="28"/>
        </w:rPr>
        <w:t>и</w:t>
      </w:r>
      <w:r w:rsidRPr="00BB2832">
        <w:rPr>
          <w:rFonts w:ascii="Times New Roman" w:hAnsi="Times New Roman" w:cs="Times New Roman"/>
          <w:sz w:val="28"/>
          <w:szCs w:val="28"/>
        </w:rPr>
        <w:t>:</w:t>
      </w:r>
      <w:r w:rsidR="00A21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2FB">
        <w:rPr>
          <w:rFonts w:ascii="Times New Roman" w:hAnsi="Times New Roman" w:cs="Times New Roman"/>
          <w:sz w:val="28"/>
          <w:szCs w:val="28"/>
        </w:rPr>
        <w:t>Астапович</w:t>
      </w:r>
      <w:proofErr w:type="spellEnd"/>
      <w:r w:rsidR="00A212FB">
        <w:rPr>
          <w:rFonts w:ascii="Times New Roman" w:hAnsi="Times New Roman" w:cs="Times New Roman"/>
          <w:sz w:val="28"/>
          <w:szCs w:val="28"/>
        </w:rPr>
        <w:t xml:space="preserve"> В. В., Белоножко Я. Е.,</w:t>
      </w:r>
    </w:p>
    <w:p w14:paraId="01E5F2CE" w14:textId="264307CA" w:rsidR="00B04704" w:rsidRDefault="00A212FB" w:rsidP="00A212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051001</w:t>
      </w:r>
      <w:r w:rsidR="00B04704"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32CD0" w14:textId="107B2179" w:rsidR="003A4EA4" w:rsidRDefault="003A4EA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BFE6D0" w14:textId="6B3848E3" w:rsidR="003A4EA4" w:rsidRDefault="003A4EA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A4"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 w:rsidRPr="003A4EA4">
        <w:rPr>
          <w:rFonts w:ascii="Times New Roman" w:hAnsi="Times New Roman" w:cs="Times New Roman"/>
          <w:sz w:val="28"/>
          <w:szCs w:val="28"/>
        </w:rPr>
        <w:t xml:space="preserve"> Д.В.</w:t>
      </w:r>
    </w:p>
    <w:p w14:paraId="6DA07B43" w14:textId="77777777" w:rsidR="0003111B" w:rsidRDefault="0003111B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3844C" w14:textId="77777777" w:rsidR="0003111B" w:rsidRPr="00BB2832" w:rsidRDefault="0003111B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71E7D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99B2B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2A0D5" w14:textId="14B8C266" w:rsidR="00A212FB" w:rsidRDefault="00B12340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5B347B">
        <w:rPr>
          <w:rFonts w:ascii="Times New Roman" w:hAnsi="Times New Roman" w:cs="Times New Roman"/>
          <w:sz w:val="28"/>
          <w:szCs w:val="28"/>
        </w:rPr>
        <w:t>2</w:t>
      </w:r>
    </w:p>
    <w:p w14:paraId="145E0815" w14:textId="77777777" w:rsidR="00A212FB" w:rsidRDefault="00A2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6D544D" w14:textId="50B4FBDC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Тема</w:t>
      </w:r>
      <w:r w:rsidRPr="003A4EA4">
        <w:rPr>
          <w:rFonts w:ascii="Times New Roman" w:hAnsi="Times New Roman" w:cs="Times New Roman"/>
          <w:sz w:val="28"/>
          <w:szCs w:val="28"/>
        </w:rPr>
        <w:t>: исследование закона распределения непрерывной случайной величины наработки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EA4">
        <w:rPr>
          <w:rFonts w:ascii="Times New Roman" w:hAnsi="Times New Roman" w:cs="Times New Roman"/>
          <w:sz w:val="28"/>
          <w:szCs w:val="28"/>
        </w:rPr>
        <w:t>объектов до отказа.</w:t>
      </w:r>
    </w:p>
    <w:p w14:paraId="7A47C9C3" w14:textId="77777777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Схема выполнения задания</w:t>
      </w:r>
      <w:r w:rsidRPr="003A4EA4">
        <w:rPr>
          <w:rFonts w:ascii="Times New Roman" w:hAnsi="Times New Roman" w:cs="Times New Roman"/>
          <w:sz w:val="28"/>
          <w:szCs w:val="28"/>
        </w:rPr>
        <w:t>:</w:t>
      </w:r>
    </w:p>
    <w:p w14:paraId="3652411B" w14:textId="1D550CE1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3A4EA4">
        <w:rPr>
          <w:rFonts w:ascii="Times New Roman" w:hAnsi="Times New Roman" w:cs="Times New Roman"/>
          <w:sz w:val="28"/>
          <w:szCs w:val="28"/>
        </w:rPr>
        <w:t xml:space="preserve"> построить зависимости функции плотности распределения от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EA4">
        <w:rPr>
          <w:rFonts w:ascii="Times New Roman" w:hAnsi="Times New Roman" w:cs="Times New Roman"/>
          <w:sz w:val="28"/>
          <w:szCs w:val="28"/>
        </w:rPr>
        <w:t>закона;</w:t>
      </w:r>
    </w:p>
    <w:p w14:paraId="51A24E6F" w14:textId="1866121E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 </w:t>
      </w:r>
      <w:r w:rsidRPr="003A4EA4">
        <w:rPr>
          <w:rFonts w:ascii="Times New Roman" w:hAnsi="Times New Roman" w:cs="Times New Roman"/>
          <w:sz w:val="28"/>
          <w:szCs w:val="28"/>
        </w:rPr>
        <w:t>построить зависимости функции распределения вероятностей от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EA4">
        <w:rPr>
          <w:rFonts w:ascii="Times New Roman" w:hAnsi="Times New Roman" w:cs="Times New Roman"/>
          <w:sz w:val="28"/>
          <w:szCs w:val="28"/>
        </w:rPr>
        <w:t>закона;</w:t>
      </w:r>
    </w:p>
    <w:p w14:paraId="5AA7D349" w14:textId="495738FB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3A4EA4">
        <w:rPr>
          <w:rFonts w:ascii="Times New Roman" w:hAnsi="Times New Roman" w:cs="Times New Roman"/>
          <w:sz w:val="28"/>
          <w:szCs w:val="28"/>
        </w:rPr>
        <w:t>построить зависимости характеристик положения от параметров закона:</w:t>
      </w:r>
    </w:p>
    <w:p w14:paraId="736184FD" w14:textId="7E0B13E3" w:rsidR="003A4EA4" w:rsidRPr="003A4EA4" w:rsidRDefault="003A4EA4" w:rsidP="003A4E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A4EA4">
        <w:rPr>
          <w:rFonts w:ascii="Times New Roman" w:hAnsi="Times New Roman" w:cs="Times New Roman"/>
          <w:sz w:val="28"/>
          <w:szCs w:val="28"/>
        </w:rPr>
        <w:t>Математического ожидания;</w:t>
      </w:r>
    </w:p>
    <w:p w14:paraId="7F37C635" w14:textId="7D16EF37" w:rsidR="003A4EA4" w:rsidRPr="003A4EA4" w:rsidRDefault="003A4EA4" w:rsidP="003A4E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A4EA4">
        <w:rPr>
          <w:rFonts w:ascii="Times New Roman" w:hAnsi="Times New Roman" w:cs="Times New Roman"/>
          <w:sz w:val="28"/>
          <w:szCs w:val="28"/>
        </w:rPr>
        <w:t xml:space="preserve"> наиболее вероятного значения (моды);</w:t>
      </w:r>
    </w:p>
    <w:p w14:paraId="19BBD977" w14:textId="16C573CB" w:rsidR="003A4EA4" w:rsidRPr="003A4EA4" w:rsidRDefault="003A4EA4" w:rsidP="003A4E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A4EA4">
        <w:rPr>
          <w:rFonts w:ascii="Times New Roman" w:hAnsi="Times New Roman" w:cs="Times New Roman"/>
          <w:sz w:val="28"/>
          <w:szCs w:val="28"/>
        </w:rPr>
        <w:t xml:space="preserve"> 50% процентного квантиля (медианы);</w:t>
      </w:r>
    </w:p>
    <w:p w14:paraId="56926798" w14:textId="2C8065BF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3A4EA4">
        <w:rPr>
          <w:rFonts w:ascii="Times New Roman" w:hAnsi="Times New Roman" w:cs="Times New Roman"/>
          <w:sz w:val="28"/>
          <w:szCs w:val="28"/>
        </w:rPr>
        <w:t xml:space="preserve"> построить зависимости характеристики рассеяния в виде дисперсии (или</w:t>
      </w:r>
    </w:p>
    <w:p w14:paraId="499D295B" w14:textId="77777777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среднеквадратичного отклонения) случайной величины от параметров закона;</w:t>
      </w:r>
    </w:p>
    <w:p w14:paraId="2D485A8E" w14:textId="4AF7DEE7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3A4EA4">
        <w:rPr>
          <w:rFonts w:ascii="Times New Roman" w:hAnsi="Times New Roman" w:cs="Times New Roman"/>
          <w:sz w:val="28"/>
          <w:szCs w:val="28"/>
        </w:rPr>
        <w:t xml:space="preserve"> построить зависимости характеристики асимметрии в виде коэффициента</w:t>
      </w:r>
    </w:p>
    <w:p w14:paraId="4BC6D2E6" w14:textId="222F3151" w:rsid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асимметрии случайной величины от параметров закона.</w:t>
      </w:r>
    </w:p>
    <w:p w14:paraId="0783AB66" w14:textId="77777777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70C78C" w14:textId="3D965EC5" w:rsidR="00830BD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распределения</w:t>
      </w:r>
      <w:r w:rsidRPr="003A4EA4">
        <w:rPr>
          <w:rFonts w:ascii="Times New Roman" w:hAnsi="Times New Roman" w:cs="Times New Roman"/>
          <w:sz w:val="28"/>
          <w:szCs w:val="28"/>
        </w:rPr>
        <w:t xml:space="preserve">: </w:t>
      </w:r>
      <w:r w:rsidR="00A212FB">
        <w:rPr>
          <w:rFonts w:ascii="Times New Roman" w:hAnsi="Times New Roman" w:cs="Times New Roman"/>
          <w:sz w:val="28"/>
          <w:szCs w:val="28"/>
        </w:rPr>
        <w:t>Гамма</w:t>
      </w:r>
      <w:r w:rsidRPr="003A4EA4">
        <w:rPr>
          <w:rFonts w:ascii="Times New Roman" w:hAnsi="Times New Roman" w:cs="Times New Roman"/>
          <w:sz w:val="28"/>
          <w:szCs w:val="28"/>
        </w:rPr>
        <w:t>-распределение.</w:t>
      </w:r>
    </w:p>
    <w:p w14:paraId="6DFEC883" w14:textId="625F4692" w:rsidR="003A4EA4" w:rsidRDefault="003A4EA4" w:rsidP="003A4EA4">
      <w:pPr>
        <w:jc w:val="both"/>
      </w:pPr>
    </w:p>
    <w:p w14:paraId="7C2327FA" w14:textId="6BC192F6" w:rsidR="003A4EA4" w:rsidRDefault="003A4EA4" w:rsidP="003A4EA4">
      <w:pPr>
        <w:jc w:val="both"/>
      </w:pPr>
    </w:p>
    <w:p w14:paraId="7C2FCBFE" w14:textId="50B1CD61" w:rsidR="003A4EA4" w:rsidRDefault="003A4EA4" w:rsidP="003A4EA4">
      <w:pPr>
        <w:jc w:val="both"/>
      </w:pPr>
    </w:p>
    <w:p w14:paraId="5020D0B0" w14:textId="15F2D099" w:rsidR="003A4EA4" w:rsidRDefault="003A4EA4" w:rsidP="003A4EA4">
      <w:pPr>
        <w:jc w:val="both"/>
      </w:pPr>
    </w:p>
    <w:p w14:paraId="1F393D33" w14:textId="71ED892B" w:rsidR="003A4EA4" w:rsidRDefault="003A4EA4" w:rsidP="003A4EA4">
      <w:pPr>
        <w:jc w:val="both"/>
      </w:pPr>
    </w:p>
    <w:p w14:paraId="40B426F0" w14:textId="5A46A9D1" w:rsidR="003A4EA4" w:rsidRDefault="003A4EA4" w:rsidP="003A4EA4">
      <w:pPr>
        <w:jc w:val="both"/>
      </w:pPr>
    </w:p>
    <w:p w14:paraId="63ED8E97" w14:textId="2B8424A1" w:rsidR="003A4EA4" w:rsidRDefault="003A4EA4" w:rsidP="003A4EA4">
      <w:pPr>
        <w:jc w:val="both"/>
      </w:pPr>
    </w:p>
    <w:p w14:paraId="077DEBF0" w14:textId="04D1198D" w:rsidR="003A4EA4" w:rsidRDefault="003A4EA4" w:rsidP="003A4EA4">
      <w:pPr>
        <w:jc w:val="both"/>
      </w:pPr>
    </w:p>
    <w:p w14:paraId="64CDF503" w14:textId="4C3D562C" w:rsidR="003A4EA4" w:rsidRDefault="003A4EA4" w:rsidP="003A4EA4">
      <w:pPr>
        <w:jc w:val="both"/>
      </w:pPr>
    </w:p>
    <w:p w14:paraId="681FA6E8" w14:textId="2152F2B7" w:rsidR="003A4EA4" w:rsidRDefault="003A4EA4" w:rsidP="003A4EA4">
      <w:pPr>
        <w:jc w:val="both"/>
      </w:pPr>
    </w:p>
    <w:p w14:paraId="0636278F" w14:textId="66983A97" w:rsidR="003A4EA4" w:rsidRDefault="003A4EA4" w:rsidP="003A4EA4">
      <w:pPr>
        <w:jc w:val="both"/>
      </w:pPr>
    </w:p>
    <w:p w14:paraId="790CA20C" w14:textId="74B1957A" w:rsidR="003A4EA4" w:rsidRDefault="003A4EA4" w:rsidP="003A4EA4">
      <w:pPr>
        <w:jc w:val="both"/>
      </w:pPr>
    </w:p>
    <w:p w14:paraId="754D521B" w14:textId="4CBE74C5" w:rsidR="00A212FB" w:rsidRDefault="00A212FB">
      <w:r>
        <w:br w:type="page"/>
      </w:r>
    </w:p>
    <w:p w14:paraId="56A41A3A" w14:textId="1F37E6EB" w:rsidR="00B04704" w:rsidRPr="0003111B" w:rsidRDefault="007C1C16" w:rsidP="008E042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Функция плотности </w:t>
      </w:r>
      <w:r w:rsidR="00101FB7">
        <w:rPr>
          <w:rFonts w:ascii="Times New Roman" w:hAnsi="Times New Roman" w:cs="Times New Roman"/>
          <w:b/>
          <w:sz w:val="28"/>
          <w:szCs w:val="28"/>
        </w:rPr>
        <w:t>Гамма</w:t>
      </w:r>
      <w:r w:rsidR="003A4EA4">
        <w:rPr>
          <w:rFonts w:ascii="Times New Roman" w:hAnsi="Times New Roman" w:cs="Times New Roman"/>
          <w:b/>
          <w:sz w:val="28"/>
          <w:szCs w:val="28"/>
        </w:rPr>
        <w:t>-распределения</w:t>
      </w:r>
    </w:p>
    <w:p w14:paraId="1C32C7B4" w14:textId="77777777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68C23E" w14:textId="3308727E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4C67">
        <w:rPr>
          <w:rFonts w:ascii="Times New Roman" w:hAnsi="Times New Roman" w:cs="Times New Roman"/>
          <w:i/>
          <w:iCs/>
          <w:sz w:val="28"/>
          <w:szCs w:val="28"/>
        </w:rPr>
        <w:t>Производной функции распределения</w:t>
      </w:r>
      <w:r w:rsidRPr="00803903">
        <w:rPr>
          <w:rFonts w:ascii="Times New Roman" w:hAnsi="Times New Roman" w:cs="Times New Roman"/>
          <w:sz w:val="28"/>
          <w:szCs w:val="28"/>
        </w:rPr>
        <w:t xml:space="preserve"> называется плотностью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(иначе – «плотностью вероятности») непрерывной случайной величины 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В контексте надежности является вероятностью того, что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откажет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определенном интервале времени.</w:t>
      </w:r>
    </w:p>
    <w:p w14:paraId="3651555A" w14:textId="69441BA9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1FFB3EF" w14:textId="78A19192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</w:t>
      </w:r>
      <w:r w:rsidR="00101FB7">
        <w:rPr>
          <w:rFonts w:ascii="Times New Roman" w:hAnsi="Times New Roman" w:cs="Times New Roman"/>
          <w:sz w:val="28"/>
          <w:szCs w:val="28"/>
        </w:rPr>
        <w:t>Гамма</w:t>
      </w:r>
      <w:r>
        <w:rPr>
          <w:rFonts w:ascii="Times New Roman" w:hAnsi="Times New Roman" w:cs="Times New Roman"/>
          <w:sz w:val="28"/>
          <w:szCs w:val="28"/>
        </w:rPr>
        <w:t>-распределения имеет вид:</w:t>
      </w:r>
    </w:p>
    <w:p w14:paraId="5763D393" w14:textId="6B8B7041" w:rsidR="00B14C67" w:rsidRPr="00101FB7" w:rsidRDefault="00830BD4" w:rsidP="00101F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1FB7" w:rsidRPr="00101FB7">
        <w:rPr>
          <w:noProof/>
          <w:lang w:eastAsia="ru-RU"/>
        </w:rPr>
        <w:drawing>
          <wp:inline distT="0" distB="0" distL="0" distR="0" wp14:anchorId="3714F9D9" wp14:editId="3AC1DBD7">
            <wp:extent cx="5229955" cy="87642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F027" w14:textId="451B8878" w:rsidR="00B14C67" w:rsidRDefault="005D439E" w:rsidP="00B14C6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D43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F4560" wp14:editId="18254F4A">
            <wp:extent cx="4696480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1B62" w14:textId="3DDD2149" w:rsidR="00B14C67" w:rsidRDefault="008E042B" w:rsidP="00B14C67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14C67" w:rsidRPr="00B14C67">
        <w:rPr>
          <w:rFonts w:ascii="Times New Roman" w:hAnsi="Times New Roman" w:cs="Times New Roman"/>
          <w:sz w:val="28"/>
          <w:szCs w:val="28"/>
        </w:rPr>
        <w:t>1 «Плотность распределения наработки до отказа»</w:t>
      </w:r>
    </w:p>
    <w:p w14:paraId="00B64239" w14:textId="0E4FE11F" w:rsidR="00841075" w:rsidRPr="008E042B" w:rsidRDefault="00841075" w:rsidP="00B14C67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97C2600" w14:textId="1B1B00FB" w:rsidR="00841075" w:rsidRDefault="00841075" w:rsidP="00841075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выбраны следующие значения параметров для трех объектов:</w:t>
      </w:r>
    </w:p>
    <w:p w14:paraId="76016C88" w14:textId="4AF1BDA3" w:rsidR="00841075" w:rsidRDefault="005D439E" w:rsidP="00841075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D43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04F7EC" wp14:editId="54A7ED2D">
            <wp:extent cx="2019582" cy="129558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1960" w14:textId="77777777" w:rsidR="00841075" w:rsidRDefault="0084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15CAE7" w14:textId="6CE82CDA" w:rsidR="007C1C16" w:rsidRDefault="007C1C16" w:rsidP="008E042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Функция </w:t>
      </w:r>
      <w:r w:rsidR="00A21F1E">
        <w:rPr>
          <w:rFonts w:ascii="Times New Roman" w:hAnsi="Times New Roman" w:cs="Times New Roman"/>
          <w:b/>
          <w:sz w:val="28"/>
          <w:szCs w:val="28"/>
        </w:rPr>
        <w:t>Гамма</w:t>
      </w:r>
      <w:r w:rsidR="00B14C6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распределения</w:t>
      </w:r>
    </w:p>
    <w:p w14:paraId="3BF399D6" w14:textId="77777777" w:rsidR="00B14C67" w:rsidRDefault="00B14C67" w:rsidP="00B14C67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3FE534" w14:textId="2F2C63B5" w:rsidR="001211DB" w:rsidRPr="00841075" w:rsidRDefault="00B14C67" w:rsidP="00841075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4C67">
        <w:rPr>
          <w:rFonts w:ascii="Times New Roman" w:hAnsi="Times New Roman" w:cs="Times New Roman"/>
          <w:bCs/>
          <w:i/>
          <w:iCs/>
          <w:sz w:val="28"/>
          <w:szCs w:val="28"/>
        </w:rPr>
        <w:t>Функция распределения</w:t>
      </w:r>
      <w:r w:rsidRPr="00B14C67">
        <w:rPr>
          <w:rFonts w:ascii="Times New Roman" w:hAnsi="Times New Roman" w:cs="Times New Roman"/>
          <w:bCs/>
          <w:sz w:val="28"/>
          <w:szCs w:val="28"/>
        </w:rPr>
        <w:t xml:space="preserve"> - функция, характеризующая вероятность того, что ПС откажет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4C67">
        <w:rPr>
          <w:rFonts w:ascii="Times New Roman" w:hAnsi="Times New Roman" w:cs="Times New Roman"/>
          <w:bCs/>
          <w:sz w:val="28"/>
          <w:szCs w:val="28"/>
        </w:rPr>
        <w:t>хотя бы 1 раз в течение заданной наработки (программное средство работоспособно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4C67">
        <w:rPr>
          <w:rFonts w:ascii="Times New Roman" w:hAnsi="Times New Roman" w:cs="Times New Roman"/>
          <w:bCs/>
          <w:sz w:val="28"/>
          <w:szCs w:val="28"/>
        </w:rPr>
        <w:t>начальный момент времени).</w:t>
      </w:r>
      <w:r w:rsidR="00A21F1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4F9E833" w14:textId="266ECAAA" w:rsidR="00841075" w:rsidRPr="00841075" w:rsidRDefault="00841075" w:rsidP="00841075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41075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6199A7" wp14:editId="5250507E">
            <wp:extent cx="2048161" cy="75258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0ED" w14:textId="3BE68C39" w:rsidR="001211DB" w:rsidRDefault="005D439E" w:rsidP="001211DB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439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69E49B1" wp14:editId="517DBCC1">
            <wp:extent cx="4753638" cy="3648584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157B" w14:textId="500AFB7B" w:rsidR="001211DB" w:rsidRPr="00B14C67" w:rsidRDefault="008E042B" w:rsidP="001211DB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</w:t>
      </w:r>
      <w:r w:rsidR="001211DB" w:rsidRPr="001211DB">
        <w:rPr>
          <w:rFonts w:ascii="Times New Roman" w:hAnsi="Times New Roman" w:cs="Times New Roman"/>
          <w:bCs/>
          <w:sz w:val="28"/>
          <w:szCs w:val="28"/>
        </w:rPr>
        <w:t xml:space="preserve"> «Вероятность отказа»</w:t>
      </w:r>
    </w:p>
    <w:p w14:paraId="372D40FA" w14:textId="5FBF0D74" w:rsidR="001211DB" w:rsidRPr="005D439E" w:rsidRDefault="001211DB" w:rsidP="005D439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C6D88E" w14:textId="77777777" w:rsidR="001211DB" w:rsidRP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266143" w14:textId="7C7E5259" w:rsidR="00756E9B" w:rsidRPr="001211DB" w:rsidRDefault="00B524D2" w:rsidP="008E042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1DB">
        <w:rPr>
          <w:rFonts w:ascii="Times New Roman" w:hAnsi="Times New Roman" w:cs="Times New Roman"/>
          <w:b/>
          <w:sz w:val="28"/>
          <w:szCs w:val="28"/>
        </w:rPr>
        <w:t>Математическое ожидание</w:t>
      </w:r>
    </w:p>
    <w:p w14:paraId="152A2389" w14:textId="77777777" w:rsidR="001211DB" w:rsidRPr="001211DB" w:rsidRDefault="001211DB" w:rsidP="001211D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E325EF" w14:textId="0FC0D4EE" w:rsidR="00F90E30" w:rsidRPr="005D439E" w:rsidRDefault="001211DB" w:rsidP="005D439E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0E30">
        <w:rPr>
          <w:rFonts w:ascii="Times New Roman" w:hAnsi="Times New Roman" w:cs="Times New Roman"/>
          <w:bCs/>
          <w:i/>
          <w:iCs/>
          <w:sz w:val="28"/>
          <w:szCs w:val="28"/>
        </w:rPr>
        <w:t>Математическое ожидание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— среднее значение случайной величины. В надёжности </w:t>
      </w:r>
      <w:r w:rsidR="00F90E30">
        <w:rPr>
          <w:rFonts w:ascii="Times New Roman" w:hAnsi="Times New Roman" w:cs="Times New Roman"/>
          <w:bCs/>
          <w:sz w:val="28"/>
          <w:szCs w:val="28"/>
        </w:rPr>
        <w:t>–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11D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1211DB">
        <w:rPr>
          <w:rFonts w:ascii="Times New Roman" w:hAnsi="Times New Roman" w:cs="Times New Roman"/>
          <w:bCs/>
          <w:sz w:val="28"/>
          <w:szCs w:val="28"/>
        </w:rPr>
        <w:t>редняя</w:t>
      </w:r>
      <w:proofErr w:type="spellEnd"/>
      <w:r w:rsidR="00F90E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0E30">
        <w:rPr>
          <w:rFonts w:ascii="Times New Roman" w:hAnsi="Times New Roman" w:cs="Times New Roman"/>
          <w:bCs/>
          <w:sz w:val="28"/>
          <w:szCs w:val="28"/>
        </w:rPr>
        <w:t>наработка до отказа (фактически, время до первого отказа системы).</w:t>
      </w:r>
    </w:p>
    <w:p w14:paraId="1A406B54" w14:textId="3CE476F2" w:rsidR="00F90E30" w:rsidRDefault="008508A7" w:rsidP="00F90E30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08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3B3EE4E" wp14:editId="48C9F3F6">
            <wp:extent cx="3105583" cy="227679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FD14" w14:textId="43A5FB4F" w:rsidR="00F90E30" w:rsidRPr="00F90E30" w:rsidRDefault="008E042B" w:rsidP="00F90E30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</w:t>
      </w:r>
      <w:r w:rsidR="00F90E30" w:rsidRPr="00F90E30">
        <w:rPr>
          <w:rFonts w:ascii="Times New Roman" w:hAnsi="Times New Roman" w:cs="Times New Roman"/>
          <w:bCs/>
          <w:sz w:val="28"/>
          <w:szCs w:val="28"/>
        </w:rPr>
        <w:t xml:space="preserve"> «Зависимость средней наработки до отказа от параметров </w:t>
      </w:r>
      <w:r w:rsidR="00F90E30" w:rsidRPr="00F90E30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="00F90E30" w:rsidRPr="00F90E30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F90E30">
        <w:rPr>
          <w:rFonts w:ascii="Times New Roman" w:hAnsi="Times New Roman" w:cs="Times New Roman"/>
          <w:bCs/>
          <w:sz w:val="28"/>
          <w:szCs w:val="28"/>
        </w:rPr>
        <w:t>β</w:t>
      </w:r>
      <w:r w:rsidR="00F90E30" w:rsidRPr="00F90E30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4430D9F" w14:textId="77777777" w:rsidR="00756E9B" w:rsidRPr="001211DB" w:rsidRDefault="00756E9B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282AC1" w14:textId="77777777" w:rsidR="00C93514" w:rsidRPr="008E042B" w:rsidRDefault="004F377D" w:rsidP="008E042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Дисперсия (второй центральный момент)</w:t>
      </w:r>
    </w:p>
    <w:p w14:paraId="27FD0136" w14:textId="20679EA3" w:rsidR="004F377D" w:rsidRPr="008E042B" w:rsidRDefault="004F377D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655DC0" w14:textId="0FD3CC22" w:rsidR="00C06584" w:rsidRDefault="00C06584" w:rsidP="00FE1600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6584">
        <w:rPr>
          <w:rFonts w:ascii="Times New Roman" w:hAnsi="Times New Roman" w:cs="Times New Roman"/>
          <w:bCs/>
          <w:i/>
          <w:iCs/>
          <w:sz w:val="28"/>
          <w:szCs w:val="28"/>
        </w:rPr>
        <w:t>Дисперсия случайной величины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 — мера разброса данной случайной величины, то есть её отклонен</w:t>
      </w:r>
      <w:r w:rsidR="00FE1600">
        <w:rPr>
          <w:rFonts w:ascii="Times New Roman" w:hAnsi="Times New Roman" w:cs="Times New Roman"/>
          <w:bCs/>
          <w:sz w:val="28"/>
          <w:szCs w:val="28"/>
        </w:rPr>
        <w:t>ия от математического ожидания.</w:t>
      </w:r>
    </w:p>
    <w:p w14:paraId="15F40770" w14:textId="18B84A1F" w:rsidR="00FE1600" w:rsidRPr="00FE1600" w:rsidRDefault="00FE1600" w:rsidP="00FE1600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E1600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1003A6F" wp14:editId="30CEB6DA">
            <wp:extent cx="1009791" cy="5334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C2F6" w14:textId="77777777" w:rsidR="00C06584" w:rsidRPr="00FE1600" w:rsidRDefault="00C06584" w:rsidP="00C06584">
      <w:pPr>
        <w:pStyle w:val="a3"/>
        <w:tabs>
          <w:tab w:val="center" w:pos="4677"/>
        </w:tabs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D5BB27F" w14:textId="344B3A47" w:rsidR="00C06584" w:rsidRDefault="00FE1600" w:rsidP="00C0658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160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0773D5" wp14:editId="6BBAA709">
            <wp:extent cx="4210050" cy="2125979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717"/>
                    <a:stretch/>
                  </pic:blipFill>
                  <pic:spPr bwMode="auto">
                    <a:xfrm>
                      <a:off x="0" y="0"/>
                      <a:ext cx="4210638" cy="212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AFBB3" w14:textId="67BC4965" w:rsidR="00573BB1" w:rsidRDefault="00C06584" w:rsidP="0054778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6584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8E042B">
        <w:rPr>
          <w:rFonts w:ascii="Times New Roman" w:hAnsi="Times New Roman" w:cs="Times New Roman"/>
          <w:bCs/>
          <w:sz w:val="28"/>
          <w:szCs w:val="28"/>
        </w:rPr>
        <w:t>4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 «Зависимость величины разброса наработки до отказа относительно среднего значения от параметров </w:t>
      </w:r>
      <w:r w:rsidRPr="00C06584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β</w:t>
      </w:r>
      <w:r w:rsidRPr="00C06584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8A9B54A" w14:textId="4ADA65C1" w:rsidR="00E524D1" w:rsidRPr="00573BB1" w:rsidRDefault="00573BB1" w:rsidP="00573BB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EC28FF8" w14:textId="77777777" w:rsidR="008E042B" w:rsidRPr="009455ED" w:rsidRDefault="008E042B" w:rsidP="008E042B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91A1FB3" w14:textId="71E82FCD" w:rsidR="008E042B" w:rsidRPr="00391C1E" w:rsidRDefault="008E042B" w:rsidP="008E042B">
      <w:pPr>
        <w:pStyle w:val="a3"/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1C1E">
        <w:rPr>
          <w:rFonts w:ascii="Times New Roman" w:hAnsi="Times New Roman" w:cs="Times New Roman"/>
          <w:b/>
          <w:sz w:val="28"/>
          <w:szCs w:val="28"/>
        </w:rPr>
        <w:t xml:space="preserve">Имитация </w:t>
      </w:r>
      <w:r>
        <w:rPr>
          <w:rFonts w:ascii="Times New Roman" w:hAnsi="Times New Roman" w:cs="Times New Roman"/>
          <w:b/>
          <w:sz w:val="28"/>
          <w:szCs w:val="28"/>
        </w:rPr>
        <w:t>гамма</w:t>
      </w:r>
      <w:r w:rsidRPr="00391C1E">
        <w:rPr>
          <w:rFonts w:ascii="Times New Roman" w:hAnsi="Times New Roman" w:cs="Times New Roman"/>
          <w:b/>
          <w:sz w:val="28"/>
          <w:szCs w:val="28"/>
        </w:rPr>
        <w:t xml:space="preserve">-распределения </w:t>
      </w:r>
    </w:p>
    <w:p w14:paraId="4A3EBA38" w14:textId="0B375C0D" w:rsidR="008E042B" w:rsidRPr="00602842" w:rsidRDefault="008E042B" w:rsidP="008E042B">
      <w:pPr>
        <w:spacing w:line="257" w:lineRule="auto"/>
        <w:ind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имитации гамма-распределения создается вектор из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8E0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значений с помощью встроенной функции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Mathcad</w:t>
      </w:r>
      <w:r w:rsidRPr="008E0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8E0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rgamma</w:t>
      </w:r>
      <w:proofErr w:type="spellEnd"/>
      <w:r w:rsidRPr="008E042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8E0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), 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8E0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 параметр формы распределения</w:t>
      </w:r>
      <w:r w:rsidRPr="00602842">
        <w:rPr>
          <w:rFonts w:ascii="Times New Roman" w:eastAsiaTheme="minorEastAsia" w:hAnsi="Times New Roman" w:cs="Times New Roman"/>
          <w:iCs/>
          <w:sz w:val="28"/>
          <w:szCs w:val="28"/>
        </w:rPr>
        <w:t>. Для того, чтобы упорядочить полученные значения функции и задать траекторию её возрастания необходимо отсортировать полученный вектор. Физический смысл такой сортировки заключается в том, что время отказа не случайно.</w:t>
      </w:r>
    </w:p>
    <w:p w14:paraId="575709C1" w14:textId="1D74390D" w:rsidR="008E042B" w:rsidRPr="008E042B" w:rsidRDefault="008E042B" w:rsidP="008E042B">
      <w:r w:rsidRPr="008E042B">
        <w:drawing>
          <wp:inline distT="0" distB="0" distL="0" distR="0" wp14:anchorId="1BBCD332" wp14:editId="35FEED8C">
            <wp:extent cx="1743318" cy="143847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18BD" w14:textId="795B6E92" w:rsidR="008E042B" w:rsidRDefault="008E042B" w:rsidP="008E042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4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ADBE4B" wp14:editId="7B6A10A5">
            <wp:extent cx="3181794" cy="220058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EC84" w14:textId="33555647" w:rsidR="008E042B" w:rsidRDefault="008E042B" w:rsidP="008E04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Полученные векторы</w:t>
      </w:r>
    </w:p>
    <w:p w14:paraId="57296655" w14:textId="77777777" w:rsidR="008E042B" w:rsidRDefault="008E042B" w:rsidP="008E042B">
      <w:pPr>
        <w:spacing w:line="257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2220E2" w14:textId="37CC3003" w:rsidR="008E042B" w:rsidRDefault="008E042B" w:rsidP="008E042B">
      <w:pPr>
        <w:spacing w:line="257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2842">
        <w:rPr>
          <w:rFonts w:ascii="Times New Roman" w:hAnsi="Times New Roman" w:cs="Times New Roman"/>
          <w:sz w:val="28"/>
          <w:szCs w:val="28"/>
        </w:rPr>
        <w:t>Далее из полученных данных необходимо построить гистограммы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842">
        <w:rPr>
          <w:rFonts w:ascii="Times New Roman" w:hAnsi="Times New Roman" w:cs="Times New Roman"/>
          <w:sz w:val="28"/>
          <w:szCs w:val="28"/>
        </w:rPr>
        <w:t xml:space="preserve">плотности распределения. </w:t>
      </w:r>
    </w:p>
    <w:p w14:paraId="3B41578B" w14:textId="2C6400D3" w:rsidR="008E042B" w:rsidRDefault="008E042B" w:rsidP="008E042B">
      <w:pPr>
        <w:spacing w:line="257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546701" w14:textId="42749091" w:rsidR="008E042B" w:rsidRPr="00602842" w:rsidRDefault="00773C06" w:rsidP="00773C06">
      <w:pPr>
        <w:spacing w:line="257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4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D66F6A" wp14:editId="7662AC2F">
            <wp:extent cx="1501775" cy="2151352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8634" cy="220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503B" w14:textId="77777777" w:rsidR="008E042B" w:rsidRPr="00602842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12AA1F" w14:textId="6EBA1531" w:rsidR="008E042B" w:rsidRPr="00773C06" w:rsidRDefault="00773C06" w:rsidP="00773C06">
      <w:pPr>
        <w:spacing w:line="257" w:lineRule="auto"/>
        <w:ind w:firstLine="425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3C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CBF1F5" wp14:editId="720E3944">
            <wp:extent cx="3057952" cy="2191056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E351" w14:textId="2B55F3E6" w:rsidR="008E042B" w:rsidRDefault="008E042B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34DD3" w14:textId="67CFD61D" w:rsidR="008E042B" w:rsidRDefault="008E042B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E042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относительных частот отказа для </w:t>
      </w:r>
      <w:r w:rsidRPr="00391C1E">
        <w:rPr>
          <w:rFonts w:ascii="Times New Roman" w:hAnsi="Times New Roman" w:cs="Times New Roman"/>
          <w:sz w:val="28"/>
          <w:szCs w:val="28"/>
        </w:rPr>
        <w:t>α</w:t>
      </w:r>
      <w:r w:rsidR="00773C06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06CD88B9" w14:textId="77777777" w:rsidR="008E042B" w:rsidRDefault="008E042B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02D85B" w14:textId="77777777" w:rsidR="008E042B" w:rsidRDefault="008E042B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32E8EA" w14:textId="77777777" w:rsidR="008E042B" w:rsidRDefault="008E042B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1E01EB" w14:textId="77777777" w:rsidR="008E042B" w:rsidRDefault="008E042B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3C74F5" w14:textId="0DDBBB05" w:rsidR="008E042B" w:rsidRDefault="00773C06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73C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A26643" wp14:editId="0E3A0211">
            <wp:extent cx="3010320" cy="225774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93A6" w14:textId="7A2AC35F" w:rsidR="008E042B" w:rsidRDefault="008E042B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E042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– Гистограмма относительных частот отказа для </w:t>
      </w:r>
      <w:r w:rsidRPr="00391C1E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= 5 </w:t>
      </w:r>
    </w:p>
    <w:p w14:paraId="2BB02D6F" w14:textId="77777777" w:rsidR="008E042B" w:rsidRDefault="008E042B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CBC4E8" w14:textId="13417EF5" w:rsidR="008E042B" w:rsidRDefault="00773C06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73C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039B2" wp14:editId="4DA24073">
            <wp:extent cx="2981741" cy="21529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B9FE" w14:textId="77777777" w:rsidR="008E042B" w:rsidRDefault="008E042B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9F396C" w14:textId="3E4416F8" w:rsidR="008E042B" w:rsidRPr="00773C06" w:rsidRDefault="008E042B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E042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относительных частот отказа для </w:t>
      </w:r>
      <w:r w:rsidRPr="00391C1E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73C06">
        <w:rPr>
          <w:rFonts w:ascii="Times New Roman" w:hAnsi="Times New Roman" w:cs="Times New Roman"/>
          <w:sz w:val="28"/>
          <w:szCs w:val="28"/>
        </w:rPr>
        <w:t>7.5</w:t>
      </w:r>
    </w:p>
    <w:p w14:paraId="0432EA56" w14:textId="77777777" w:rsidR="008E042B" w:rsidRPr="00D962F9" w:rsidRDefault="008E042B" w:rsidP="008E042B">
      <w:pPr>
        <w:pStyle w:val="a3"/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2F9">
        <w:rPr>
          <w:rFonts w:ascii="Times New Roman" w:hAnsi="Times New Roman" w:cs="Times New Roman"/>
          <w:b/>
          <w:sz w:val="28"/>
          <w:szCs w:val="28"/>
        </w:rPr>
        <w:lastRenderedPageBreak/>
        <w:t>Сравнение полученных результатов</w:t>
      </w:r>
    </w:p>
    <w:p w14:paraId="305493A0" w14:textId="77777777" w:rsidR="008E042B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1C1E">
        <w:rPr>
          <w:rFonts w:ascii="Times New Roman" w:hAnsi="Times New Roman" w:cs="Times New Roman"/>
          <w:sz w:val="28"/>
          <w:szCs w:val="28"/>
        </w:rPr>
        <w:t>Для сравнения выведенной гистограммы относительных частот и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C1E">
        <w:rPr>
          <w:rFonts w:ascii="Times New Roman" w:hAnsi="Times New Roman" w:cs="Times New Roman"/>
          <w:sz w:val="28"/>
          <w:szCs w:val="28"/>
        </w:rPr>
        <w:t xml:space="preserve">плотности распределения при заданных 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391C1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β</w:t>
      </w:r>
      <w:r w:rsidRPr="00391C1E">
        <w:rPr>
          <w:rFonts w:ascii="Times New Roman" w:hAnsi="Times New Roman" w:cs="Times New Roman"/>
          <w:sz w:val="28"/>
          <w:szCs w:val="28"/>
        </w:rPr>
        <w:t xml:space="preserve"> сравним математическое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C1E">
        <w:rPr>
          <w:rFonts w:ascii="Times New Roman" w:hAnsi="Times New Roman" w:cs="Times New Roman"/>
          <w:sz w:val="28"/>
          <w:szCs w:val="28"/>
        </w:rPr>
        <w:t xml:space="preserve">ожидание, дисперсию и среднее квадратичное отклонение. </w:t>
      </w:r>
    </w:p>
    <w:p w14:paraId="37B02550" w14:textId="77777777" w:rsidR="008E042B" w:rsidRPr="00D962F9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1C1E">
        <w:rPr>
          <w:rFonts w:ascii="Times New Roman" w:hAnsi="Times New Roman" w:cs="Times New Roman"/>
          <w:sz w:val="28"/>
          <w:szCs w:val="28"/>
        </w:rPr>
        <w:t>Для гистограмм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C1E">
        <w:rPr>
          <w:rFonts w:ascii="Times New Roman" w:hAnsi="Times New Roman" w:cs="Times New Roman"/>
          <w:sz w:val="28"/>
          <w:szCs w:val="28"/>
        </w:rPr>
        <w:t>имеют место следующие формулы:</w:t>
      </w:r>
    </w:p>
    <w:p w14:paraId="7B942CC6" w14:textId="77777777" w:rsidR="008E042B" w:rsidRDefault="008E042B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86A967" w14:textId="3F12BC61" w:rsidR="008E042B" w:rsidRDefault="00773C06" w:rsidP="008E042B">
      <w:pPr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73C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1A6FC" wp14:editId="21FFF1E8">
            <wp:extent cx="2495898" cy="281026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FD4" w14:textId="77777777" w:rsidR="008E042B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BAB1CA" w14:textId="77777777" w:rsidR="008E042B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1C1E">
        <w:rPr>
          <w:rFonts w:ascii="Times New Roman" w:hAnsi="Times New Roman" w:cs="Times New Roman"/>
          <w:sz w:val="28"/>
          <w:szCs w:val="28"/>
        </w:rPr>
        <w:t>Вычислив по данным формулам значения и имея уже подсчитанные значения для функции плотности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91C1E">
        <w:rPr>
          <w:rFonts w:ascii="Times New Roman" w:hAnsi="Times New Roman" w:cs="Times New Roman"/>
          <w:sz w:val="28"/>
          <w:szCs w:val="28"/>
        </w:rPr>
        <w:t>имеем следующие сравнения:</w:t>
      </w:r>
    </w:p>
    <w:p w14:paraId="66434794" w14:textId="77777777" w:rsidR="008E042B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1DF79F" w14:textId="32738614" w:rsidR="008E042B" w:rsidRDefault="00773C06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3C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EB8CA7" wp14:editId="5B57BA0C">
            <wp:extent cx="5940425" cy="925830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5619" w14:textId="77777777" w:rsidR="008E042B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40AD90" w14:textId="77777777" w:rsidR="008E042B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1C1E">
        <w:rPr>
          <w:rFonts w:ascii="Times New Roman" w:hAnsi="Times New Roman" w:cs="Times New Roman"/>
          <w:sz w:val="28"/>
          <w:szCs w:val="28"/>
        </w:rPr>
        <w:t>Полученные результаты приблизительно равны, делаем вывод,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C1E">
        <w:rPr>
          <w:rFonts w:ascii="Times New Roman" w:hAnsi="Times New Roman" w:cs="Times New Roman"/>
          <w:sz w:val="28"/>
          <w:szCs w:val="28"/>
        </w:rPr>
        <w:t>практические и теоретические значения приблизительно равны и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C1E">
        <w:rPr>
          <w:rFonts w:ascii="Times New Roman" w:hAnsi="Times New Roman" w:cs="Times New Roman"/>
          <w:sz w:val="28"/>
          <w:szCs w:val="28"/>
        </w:rPr>
        <w:t>доказывает справедливость представленных формул.</w:t>
      </w:r>
    </w:p>
    <w:p w14:paraId="104F34CC" w14:textId="77777777" w:rsidR="008E042B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A93486" w14:textId="77777777" w:rsidR="008E042B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50DE47" w14:textId="77777777" w:rsidR="008E042B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6C55AF" w14:textId="52FB93EE" w:rsidR="00773C06" w:rsidRDefault="0077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1FF936" w14:textId="77777777" w:rsidR="008E042B" w:rsidRDefault="008E042B" w:rsidP="008E042B">
      <w:pPr>
        <w:pStyle w:val="a3"/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8A84FE8" w14:textId="5D9FB550" w:rsidR="008E042B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62F9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был исследован закон </w:t>
      </w:r>
      <w:r w:rsidR="00773C06">
        <w:rPr>
          <w:rFonts w:ascii="Times New Roman" w:hAnsi="Times New Roman" w:cs="Times New Roman"/>
          <w:sz w:val="28"/>
          <w:szCs w:val="28"/>
        </w:rPr>
        <w:t>гамма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962F9">
        <w:rPr>
          <w:rFonts w:ascii="Times New Roman" w:hAnsi="Times New Roman" w:cs="Times New Roman"/>
          <w:sz w:val="28"/>
          <w:szCs w:val="28"/>
        </w:rPr>
        <w:t>распределения. В результате статического исследования случайной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62F9">
        <w:rPr>
          <w:rFonts w:ascii="Times New Roman" w:hAnsi="Times New Roman" w:cs="Times New Roman"/>
          <w:sz w:val="28"/>
          <w:szCs w:val="28"/>
        </w:rPr>
        <w:t>(вероятность отказа) получили данные, приблизительно равные теоретическим.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0E2F1A" w14:textId="77777777" w:rsidR="008E042B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62F9">
        <w:rPr>
          <w:rFonts w:ascii="Times New Roman" w:hAnsi="Times New Roman" w:cs="Times New Roman"/>
          <w:sz w:val="28"/>
          <w:szCs w:val="28"/>
        </w:rPr>
        <w:t>Характеристики надежности (средняя наработка до отказа, разброс наработки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62F9">
        <w:rPr>
          <w:rFonts w:ascii="Times New Roman" w:hAnsi="Times New Roman" w:cs="Times New Roman"/>
          <w:sz w:val="28"/>
          <w:szCs w:val="28"/>
        </w:rPr>
        <w:t>относительно среднего значения) получились равными теоретическим.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1DEA6" w14:textId="77777777" w:rsidR="008E042B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62F9">
        <w:rPr>
          <w:rFonts w:ascii="Times New Roman" w:hAnsi="Times New Roman" w:cs="Times New Roman"/>
          <w:sz w:val="28"/>
          <w:szCs w:val="28"/>
        </w:rPr>
        <w:t>По графику распределения можно судить о том, что ожидаемое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62F9">
        <w:rPr>
          <w:rFonts w:ascii="Times New Roman" w:hAnsi="Times New Roman" w:cs="Times New Roman"/>
          <w:sz w:val="28"/>
          <w:szCs w:val="28"/>
        </w:rPr>
        <w:t>наработки совпадает с теоретическим.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3756DA" w14:textId="77777777" w:rsidR="008E042B" w:rsidRPr="00602842" w:rsidRDefault="008E042B" w:rsidP="008E042B">
      <w:pPr>
        <w:spacing w:line="257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62F9">
        <w:rPr>
          <w:rFonts w:ascii="Times New Roman" w:hAnsi="Times New Roman" w:cs="Times New Roman"/>
          <w:sz w:val="28"/>
          <w:szCs w:val="28"/>
        </w:rPr>
        <w:t>Гистограмма плотности распределения, построенная на полученных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62F9">
        <w:rPr>
          <w:rFonts w:ascii="Times New Roman" w:hAnsi="Times New Roman" w:cs="Times New Roman"/>
          <w:sz w:val="28"/>
          <w:szCs w:val="28"/>
        </w:rPr>
        <w:t>совпадает с теоретическим графиком плотности распределения.</w:t>
      </w:r>
    </w:p>
    <w:p w14:paraId="76D778B0" w14:textId="2ABCC49C" w:rsidR="00D06104" w:rsidRPr="00D06104" w:rsidRDefault="00D06104" w:rsidP="00D06104">
      <w:pPr>
        <w:pStyle w:val="a3"/>
        <w:ind w:left="0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D06104" w:rsidRPr="00D06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C126D"/>
    <w:multiLevelType w:val="hybridMultilevel"/>
    <w:tmpl w:val="2AB6F01C"/>
    <w:lvl w:ilvl="0" w:tplc="48C41E5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C66788B"/>
    <w:multiLevelType w:val="hybridMultilevel"/>
    <w:tmpl w:val="FBFEE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61C9B"/>
    <w:multiLevelType w:val="hybridMultilevel"/>
    <w:tmpl w:val="8D68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6521F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CC"/>
    <w:rsid w:val="0003111B"/>
    <w:rsid w:val="00101FB7"/>
    <w:rsid w:val="001133DC"/>
    <w:rsid w:val="001211DB"/>
    <w:rsid w:val="00195C32"/>
    <w:rsid w:val="003A4EA4"/>
    <w:rsid w:val="00470CB6"/>
    <w:rsid w:val="0049451D"/>
    <w:rsid w:val="004F377D"/>
    <w:rsid w:val="004F52DA"/>
    <w:rsid w:val="00503AEB"/>
    <w:rsid w:val="00547785"/>
    <w:rsid w:val="00573BB1"/>
    <w:rsid w:val="005B347B"/>
    <w:rsid w:val="005D439E"/>
    <w:rsid w:val="005E1956"/>
    <w:rsid w:val="00635166"/>
    <w:rsid w:val="006C67F5"/>
    <w:rsid w:val="00721669"/>
    <w:rsid w:val="00756E9B"/>
    <w:rsid w:val="00773C06"/>
    <w:rsid w:val="00775A8B"/>
    <w:rsid w:val="007C1C16"/>
    <w:rsid w:val="00803903"/>
    <w:rsid w:val="00830BD4"/>
    <w:rsid w:val="00841075"/>
    <w:rsid w:val="008508A7"/>
    <w:rsid w:val="008D6F34"/>
    <w:rsid w:val="008E042B"/>
    <w:rsid w:val="0092526F"/>
    <w:rsid w:val="009C3C93"/>
    <w:rsid w:val="00A212FB"/>
    <w:rsid w:val="00A21F1E"/>
    <w:rsid w:val="00A80169"/>
    <w:rsid w:val="00B04704"/>
    <w:rsid w:val="00B12340"/>
    <w:rsid w:val="00B14C67"/>
    <w:rsid w:val="00B524D2"/>
    <w:rsid w:val="00C06584"/>
    <w:rsid w:val="00C93514"/>
    <w:rsid w:val="00D06104"/>
    <w:rsid w:val="00D16E56"/>
    <w:rsid w:val="00E524D1"/>
    <w:rsid w:val="00E66BCC"/>
    <w:rsid w:val="00EC5CAA"/>
    <w:rsid w:val="00EE5443"/>
    <w:rsid w:val="00F67BAA"/>
    <w:rsid w:val="00F90E30"/>
    <w:rsid w:val="00F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C12C"/>
  <w15:chartTrackingRefBased/>
  <w15:docId w15:val="{F4C1D3CC-96B8-4187-944E-1511A747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704"/>
  </w:style>
  <w:style w:type="paragraph" w:styleId="1">
    <w:name w:val="heading 1"/>
    <w:basedOn w:val="a"/>
    <w:next w:val="a"/>
    <w:link w:val="10"/>
    <w:uiPriority w:val="9"/>
    <w:qFormat/>
    <w:rsid w:val="00B04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7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721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FA9E6-BC47-4CFE-A0E1-BF6BE6DF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Учетная запись Майкрософт</cp:lastModifiedBy>
  <cp:revision>4</cp:revision>
  <cp:lastPrinted>2022-09-27T14:37:00Z</cp:lastPrinted>
  <dcterms:created xsi:type="dcterms:W3CDTF">2022-09-27T13:35:00Z</dcterms:created>
  <dcterms:modified xsi:type="dcterms:W3CDTF">2022-09-27T15:06:00Z</dcterms:modified>
</cp:coreProperties>
</file>