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C101" w14:textId="11B0D72F" w:rsidR="00967533" w:rsidRDefault="00967533" w:rsidP="00967533">
      <w:pPr>
        <w:rPr>
          <w:b/>
          <w:bCs/>
          <w:sz w:val="28"/>
          <w:szCs w:val="28"/>
          <w:lang w:val="pl-PL"/>
        </w:rPr>
      </w:pPr>
      <w:proofErr w:type="spellStart"/>
      <w:r>
        <w:rPr>
          <w:b/>
          <w:bCs/>
          <w:sz w:val="28"/>
          <w:szCs w:val="28"/>
          <w:lang w:val="pl-PL"/>
        </w:rPr>
        <w:t>Introduction</w:t>
      </w:r>
      <w:proofErr w:type="spellEnd"/>
    </w:p>
    <w:p w14:paraId="6C1A382D" w14:textId="77777777" w:rsidR="00967533" w:rsidRDefault="00967533" w:rsidP="00967533">
      <w:pPr>
        <w:pStyle w:val="ListParagraph"/>
        <w:numPr>
          <w:ilvl w:val="0"/>
          <w:numId w:val="5"/>
        </w:numPr>
        <w:rPr>
          <w:b/>
          <w:bCs/>
          <w:lang w:val="pl-PL"/>
        </w:rPr>
      </w:pPr>
      <w:proofErr w:type="spellStart"/>
      <w:r>
        <w:rPr>
          <w:b/>
          <w:bCs/>
          <w:lang w:val="pl-PL"/>
        </w:rPr>
        <w:t>Motivation</w:t>
      </w:r>
      <w:proofErr w:type="spellEnd"/>
    </w:p>
    <w:p w14:paraId="44E9F701" w14:textId="77777777" w:rsidR="00967533" w:rsidRDefault="00967533" w:rsidP="00967533">
      <w:pPr>
        <w:pStyle w:val="ListParagraph"/>
        <w:numPr>
          <w:ilvl w:val="0"/>
          <w:numId w:val="5"/>
        </w:numPr>
        <w:rPr>
          <w:b/>
          <w:bCs/>
          <w:lang w:val="pl-PL"/>
        </w:rPr>
      </w:pPr>
      <w:proofErr w:type="spellStart"/>
      <w:r>
        <w:rPr>
          <w:b/>
          <w:bCs/>
          <w:lang w:val="pl-PL"/>
        </w:rPr>
        <w:t>Research</w:t>
      </w:r>
      <w:proofErr w:type="spellEnd"/>
      <w:r>
        <w:rPr>
          <w:b/>
          <w:bCs/>
          <w:lang w:val="pl-PL"/>
        </w:rPr>
        <w:t xml:space="preserve"> </w:t>
      </w:r>
      <w:proofErr w:type="spellStart"/>
      <w:r>
        <w:rPr>
          <w:b/>
          <w:bCs/>
          <w:lang w:val="pl-PL"/>
        </w:rPr>
        <w:t>Question</w:t>
      </w:r>
      <w:proofErr w:type="spellEnd"/>
      <w:r>
        <w:rPr>
          <w:b/>
          <w:bCs/>
          <w:lang w:val="pl-PL"/>
        </w:rPr>
        <w:t>(s)</w:t>
      </w:r>
    </w:p>
    <w:p w14:paraId="5EB5C757" w14:textId="77777777" w:rsidR="00967533" w:rsidRDefault="00967533" w:rsidP="00967533">
      <w:pPr>
        <w:pStyle w:val="ListParagraph"/>
        <w:numPr>
          <w:ilvl w:val="0"/>
          <w:numId w:val="5"/>
        </w:numPr>
        <w:rPr>
          <w:b/>
          <w:bCs/>
          <w:lang w:val="pl-PL"/>
        </w:rPr>
      </w:pPr>
      <w:proofErr w:type="spellStart"/>
      <w:r>
        <w:rPr>
          <w:b/>
          <w:bCs/>
          <w:lang w:val="pl-PL"/>
        </w:rPr>
        <w:t>Related</w:t>
      </w:r>
      <w:proofErr w:type="spellEnd"/>
      <w:r>
        <w:rPr>
          <w:b/>
          <w:bCs/>
          <w:lang w:val="pl-PL"/>
        </w:rPr>
        <w:t xml:space="preserve"> </w:t>
      </w:r>
      <w:proofErr w:type="spellStart"/>
      <w:r>
        <w:rPr>
          <w:b/>
          <w:bCs/>
          <w:lang w:val="pl-PL"/>
        </w:rPr>
        <w:t>Work</w:t>
      </w:r>
      <w:proofErr w:type="spellEnd"/>
    </w:p>
    <w:p w14:paraId="7EAD369C" w14:textId="77777777" w:rsidR="00967533" w:rsidRDefault="00967533" w:rsidP="00967533">
      <w:pPr>
        <w:pStyle w:val="ListParagraph"/>
        <w:numPr>
          <w:ilvl w:val="0"/>
          <w:numId w:val="5"/>
        </w:numPr>
        <w:rPr>
          <w:b/>
          <w:bCs/>
          <w:lang w:val="en-GB"/>
        </w:rPr>
      </w:pPr>
      <w:r w:rsidRPr="00897465">
        <w:rPr>
          <w:b/>
          <w:bCs/>
          <w:lang w:val="en-GB"/>
        </w:rPr>
        <w:t>Academic Papers on similar research questions</w:t>
      </w:r>
    </w:p>
    <w:p w14:paraId="5614EEFD" w14:textId="77777777" w:rsidR="00967533" w:rsidRDefault="00967533" w:rsidP="00967533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Conceptual Framework</w:t>
      </w:r>
    </w:p>
    <w:p w14:paraId="7C214489" w14:textId="77777777" w:rsidR="00967533" w:rsidRPr="00C848B7" w:rsidRDefault="00967533" w:rsidP="00967533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 w:rsidRPr="00C848B7">
        <w:rPr>
          <w:b/>
          <w:bCs/>
          <w:lang w:val="en-GB"/>
        </w:rPr>
        <w:t>Concepts of relevant to research problem data analytics methods and techniques.</w:t>
      </w:r>
    </w:p>
    <w:p w14:paraId="234F39CD" w14:textId="77777777" w:rsidR="00967533" w:rsidRDefault="00967533" w:rsidP="00967533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 w:rsidRPr="00C848B7">
        <w:rPr>
          <w:b/>
          <w:bCs/>
          <w:lang w:val="en-GB"/>
        </w:rPr>
        <w:t>Problem statement with problem modelling (if relevant)</w:t>
      </w:r>
    </w:p>
    <w:p w14:paraId="316934E1" w14:textId="77777777" w:rsidR="00967533" w:rsidRDefault="00967533" w:rsidP="00967533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Methodology</w:t>
      </w:r>
    </w:p>
    <w:p w14:paraId="2C1E798D" w14:textId="77777777" w:rsidR="00967533" w:rsidRDefault="00967533" w:rsidP="00967533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>
        <w:rPr>
          <w:b/>
          <w:bCs/>
          <w:lang w:val="en-GB"/>
        </w:rPr>
        <w:t>Dataset Description</w:t>
      </w:r>
    </w:p>
    <w:p w14:paraId="2829D996" w14:textId="77777777" w:rsidR="00967533" w:rsidRDefault="00967533" w:rsidP="00967533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>
        <w:rPr>
          <w:b/>
          <w:bCs/>
          <w:lang w:val="en-GB"/>
        </w:rPr>
        <w:t>EDA: Data Analysis Process with suitable Diagram</w:t>
      </w:r>
    </w:p>
    <w:p w14:paraId="688D0E48" w14:textId="77777777" w:rsidR="00967533" w:rsidRDefault="00967533" w:rsidP="00967533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>
        <w:rPr>
          <w:b/>
          <w:bCs/>
          <w:lang w:val="en-GB"/>
        </w:rPr>
        <w:t>Data Pre-processing: Methods/Tools</w:t>
      </w:r>
    </w:p>
    <w:p w14:paraId="0669C23E" w14:textId="77777777" w:rsidR="00967533" w:rsidRDefault="00967533" w:rsidP="00967533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>
        <w:rPr>
          <w:b/>
          <w:bCs/>
          <w:lang w:val="en-GB"/>
        </w:rPr>
        <w:t>Data Filtering: transformation and combination</w:t>
      </w:r>
    </w:p>
    <w:p w14:paraId="224D6F16" w14:textId="77777777" w:rsidR="00967533" w:rsidRDefault="00967533" w:rsidP="00967533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>
        <w:rPr>
          <w:b/>
          <w:bCs/>
          <w:lang w:val="en-GB"/>
        </w:rPr>
        <w:t>Data Analytics: Modelling, methods and tools</w:t>
      </w:r>
    </w:p>
    <w:p w14:paraId="0FAB5911" w14:textId="77777777" w:rsidR="00967533" w:rsidRDefault="00967533" w:rsidP="00967533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>
        <w:rPr>
          <w:b/>
          <w:bCs/>
          <w:lang w:val="en-GB"/>
        </w:rPr>
        <w:t>Evaluation Metrics</w:t>
      </w:r>
    </w:p>
    <w:p w14:paraId="3B848BE3" w14:textId="77777777" w:rsidR="00967533" w:rsidRDefault="00967533" w:rsidP="00967533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Model </w:t>
      </w:r>
      <w:r w:rsidRPr="00C7328E">
        <w:rPr>
          <w:b/>
          <w:bCs/>
          <w:lang w:val="en-GB"/>
        </w:rPr>
        <w:t>complexity analysis (such as running time) compared to baseline model.</w:t>
      </w:r>
    </w:p>
    <w:p w14:paraId="66F74B78" w14:textId="77777777" w:rsidR="00967533" w:rsidRDefault="00967533" w:rsidP="00967533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Results</w:t>
      </w:r>
    </w:p>
    <w:p w14:paraId="381729CA" w14:textId="77777777" w:rsidR="00967533" w:rsidRDefault="00967533" w:rsidP="00967533">
      <w:pPr>
        <w:pStyle w:val="ListParagraph"/>
        <w:numPr>
          <w:ilvl w:val="0"/>
          <w:numId w:val="8"/>
        </w:numPr>
        <w:rPr>
          <w:b/>
          <w:bCs/>
          <w:lang w:val="en-GB"/>
        </w:rPr>
      </w:pPr>
      <w:r>
        <w:rPr>
          <w:b/>
          <w:bCs/>
          <w:lang w:val="en-GB"/>
        </w:rPr>
        <w:t>Key Findings</w:t>
      </w:r>
    </w:p>
    <w:p w14:paraId="6BAAF323" w14:textId="77777777" w:rsidR="00967533" w:rsidRDefault="00967533" w:rsidP="00967533">
      <w:pPr>
        <w:pStyle w:val="ListParagraph"/>
        <w:numPr>
          <w:ilvl w:val="0"/>
          <w:numId w:val="8"/>
        </w:numPr>
        <w:rPr>
          <w:b/>
          <w:bCs/>
          <w:lang w:val="en-GB"/>
        </w:rPr>
      </w:pPr>
      <w:r>
        <w:rPr>
          <w:b/>
          <w:bCs/>
          <w:lang w:val="en-GB"/>
        </w:rPr>
        <w:t>Actionable Insights</w:t>
      </w:r>
    </w:p>
    <w:p w14:paraId="183E6DDE" w14:textId="77777777" w:rsidR="00967533" w:rsidRDefault="00967533" w:rsidP="00967533">
      <w:pPr>
        <w:pStyle w:val="ListParagraph"/>
        <w:numPr>
          <w:ilvl w:val="0"/>
          <w:numId w:val="8"/>
        </w:numPr>
        <w:rPr>
          <w:b/>
          <w:bCs/>
          <w:lang w:val="en-GB"/>
        </w:rPr>
      </w:pPr>
      <w:r>
        <w:rPr>
          <w:b/>
          <w:bCs/>
          <w:lang w:val="en-GB"/>
        </w:rPr>
        <w:t>Practical Outcomes</w:t>
      </w:r>
    </w:p>
    <w:p w14:paraId="2E09A38F" w14:textId="77777777" w:rsidR="00967533" w:rsidRDefault="00967533" w:rsidP="00967533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Ethical Consideration</w:t>
      </w:r>
    </w:p>
    <w:p w14:paraId="42D46A7C" w14:textId="77777777" w:rsidR="00967533" w:rsidRDefault="00967533" w:rsidP="00967533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Discussion</w:t>
      </w:r>
    </w:p>
    <w:p w14:paraId="6A05E01A" w14:textId="77777777" w:rsidR="00967533" w:rsidRDefault="00967533" w:rsidP="00967533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>
        <w:rPr>
          <w:b/>
          <w:bCs/>
          <w:lang w:val="en-GB"/>
        </w:rPr>
        <w:t>Answers to Research Question(s)</w:t>
      </w:r>
    </w:p>
    <w:p w14:paraId="7E73231A" w14:textId="77777777" w:rsidR="00967533" w:rsidRDefault="00967533" w:rsidP="00967533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>
        <w:rPr>
          <w:b/>
          <w:bCs/>
          <w:lang w:val="en-GB"/>
        </w:rPr>
        <w:t>Implications for Research / Learning Reflections</w:t>
      </w:r>
    </w:p>
    <w:p w14:paraId="22169E99" w14:textId="77777777" w:rsidR="00967533" w:rsidRDefault="00967533" w:rsidP="00967533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>
        <w:rPr>
          <w:b/>
          <w:bCs/>
          <w:lang w:val="en-GB"/>
        </w:rPr>
        <w:t>Limitations of the dataset/work</w:t>
      </w:r>
    </w:p>
    <w:p w14:paraId="030D7220" w14:textId="35DFF863" w:rsidR="00967533" w:rsidRDefault="00967533" w:rsidP="00967533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Conclusions and Future Work References</w:t>
      </w:r>
    </w:p>
    <w:p w14:paraId="1C3FBA3D" w14:textId="77777777" w:rsidR="00967533" w:rsidRDefault="00967533" w:rsidP="00967533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Appendices (Optional)</w:t>
      </w:r>
    </w:p>
    <w:p w14:paraId="2F2DF8DC" w14:textId="77777777" w:rsidR="00967533" w:rsidRDefault="00967533" w:rsidP="00967533">
      <w:pPr>
        <w:rPr>
          <w:b/>
          <w:bCs/>
          <w:sz w:val="28"/>
          <w:szCs w:val="28"/>
          <w:lang w:val="en-GB"/>
        </w:rPr>
      </w:pPr>
    </w:p>
    <w:p w14:paraId="29705E3B" w14:textId="491FA83C" w:rsidR="00357883" w:rsidRPr="00357883" w:rsidRDefault="00357883" w:rsidP="00967533">
      <w:pPr>
        <w:rPr>
          <w:lang w:val="en-GB"/>
        </w:rPr>
      </w:pPr>
      <w:r>
        <w:rPr>
          <w:lang w:val="en-GB"/>
        </w:rPr>
        <w:t xml:space="preserve">Vote, age, </w:t>
      </w:r>
      <w:proofErr w:type="spellStart"/>
      <w:r>
        <w:rPr>
          <w:lang w:val="en-GB"/>
        </w:rPr>
        <w:t>eduyrs</w:t>
      </w:r>
      <w:proofErr w:type="spellEnd"/>
      <w:r>
        <w:rPr>
          <w:lang w:val="en-GB"/>
        </w:rPr>
        <w:t xml:space="preserve">, gender, income, </w:t>
      </w:r>
      <w:proofErr w:type="spellStart"/>
      <w:r w:rsidR="00B6073C">
        <w:rPr>
          <w:lang w:val="en-GB"/>
        </w:rPr>
        <w:t>atchctr</w:t>
      </w:r>
      <w:proofErr w:type="spellEnd"/>
      <w:r w:rsidR="00B6073C">
        <w:rPr>
          <w:lang w:val="en-GB"/>
        </w:rPr>
        <w:t xml:space="preserve">, </w:t>
      </w:r>
      <w:proofErr w:type="spellStart"/>
      <w:r w:rsidR="00B6073C">
        <w:rPr>
          <w:lang w:val="en-GB"/>
        </w:rPr>
        <w:t>polintr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2"/>
        <w:gridCol w:w="2902"/>
        <w:gridCol w:w="3212"/>
      </w:tblGrid>
      <w:tr w:rsidR="00357883" w14:paraId="71D5383C" w14:textId="77777777" w:rsidTr="00673B43">
        <w:trPr>
          <w:trHeight w:val="709"/>
        </w:trPr>
        <w:tc>
          <w:tcPr>
            <w:tcW w:w="2921" w:type="dxa"/>
            <w:shd w:val="pct10" w:color="auto" w:fill="auto"/>
            <w:vAlign w:val="center"/>
          </w:tcPr>
          <w:p w14:paraId="34568168" w14:textId="77777777" w:rsidR="00357883" w:rsidRPr="00044551" w:rsidRDefault="00357883" w:rsidP="00673B43">
            <w:pPr>
              <w:jc w:val="center"/>
              <w:rPr>
                <w:b/>
                <w:bCs/>
              </w:rPr>
            </w:pPr>
            <w:r w:rsidRPr="00044551">
              <w:rPr>
                <w:b/>
                <w:bCs/>
              </w:rPr>
              <w:t>Variable</w:t>
            </w:r>
          </w:p>
        </w:tc>
        <w:tc>
          <w:tcPr>
            <w:tcW w:w="2925" w:type="dxa"/>
            <w:shd w:val="pct10" w:color="auto" w:fill="auto"/>
            <w:vAlign w:val="center"/>
          </w:tcPr>
          <w:p w14:paraId="75AF4367" w14:textId="77777777" w:rsidR="00357883" w:rsidRPr="00044551" w:rsidRDefault="00357883" w:rsidP="00673B43">
            <w:pPr>
              <w:jc w:val="center"/>
              <w:rPr>
                <w:b/>
                <w:bCs/>
              </w:rPr>
            </w:pPr>
            <w:r w:rsidRPr="00044551">
              <w:rPr>
                <w:b/>
                <w:bCs/>
              </w:rPr>
              <w:t>Description</w:t>
            </w:r>
          </w:p>
        </w:tc>
        <w:tc>
          <w:tcPr>
            <w:tcW w:w="3216" w:type="dxa"/>
            <w:shd w:val="pct10" w:color="auto" w:fill="auto"/>
            <w:vAlign w:val="center"/>
          </w:tcPr>
          <w:p w14:paraId="5FB9B157" w14:textId="77777777" w:rsidR="00357883" w:rsidRPr="00044551" w:rsidRDefault="00357883" w:rsidP="00673B43">
            <w:pPr>
              <w:jc w:val="center"/>
              <w:rPr>
                <w:b/>
                <w:bCs/>
              </w:rPr>
            </w:pPr>
            <w:r w:rsidRPr="00044551">
              <w:rPr>
                <w:b/>
                <w:bCs/>
              </w:rPr>
              <w:t>Continuous/Categorical/Binary Variable</w:t>
            </w:r>
          </w:p>
        </w:tc>
      </w:tr>
      <w:tr w:rsidR="00357883" w14:paraId="7E763824" w14:textId="77777777" w:rsidTr="00673B43">
        <w:trPr>
          <w:trHeight w:val="1279"/>
        </w:trPr>
        <w:tc>
          <w:tcPr>
            <w:tcW w:w="2921" w:type="dxa"/>
          </w:tcPr>
          <w:p w14:paraId="1BDB49A3" w14:textId="77777777" w:rsidR="00357883" w:rsidRPr="00320095" w:rsidRDefault="00357883" w:rsidP="00673B43">
            <w:pPr>
              <w:rPr>
                <w:i/>
                <w:iCs/>
              </w:rPr>
            </w:pPr>
            <w:r w:rsidRPr="00320095">
              <w:rPr>
                <w:i/>
                <w:iCs/>
              </w:rPr>
              <w:t>vote</w:t>
            </w:r>
          </w:p>
        </w:tc>
        <w:tc>
          <w:tcPr>
            <w:tcW w:w="2925" w:type="dxa"/>
          </w:tcPr>
          <w:p w14:paraId="46A4C503" w14:textId="77777777" w:rsidR="00357883" w:rsidRDefault="00357883" w:rsidP="00673B43">
            <w:r>
              <w:t>Whether a respondent voted in the last national elections (dependent variable)</w:t>
            </w:r>
          </w:p>
        </w:tc>
        <w:tc>
          <w:tcPr>
            <w:tcW w:w="3216" w:type="dxa"/>
          </w:tcPr>
          <w:p w14:paraId="3A26D2EA" w14:textId="77777777" w:rsidR="00357883" w:rsidRDefault="00357883" w:rsidP="00673B43">
            <w:r>
              <w:t>Binary variable, “1” – Yes, “0” - No</w:t>
            </w:r>
          </w:p>
        </w:tc>
      </w:tr>
      <w:tr w:rsidR="00357883" w14:paraId="715DC717" w14:textId="77777777" w:rsidTr="00673B43">
        <w:trPr>
          <w:trHeight w:val="418"/>
        </w:trPr>
        <w:tc>
          <w:tcPr>
            <w:tcW w:w="2921" w:type="dxa"/>
          </w:tcPr>
          <w:p w14:paraId="1854B4D1" w14:textId="77777777" w:rsidR="00357883" w:rsidRPr="00320095" w:rsidRDefault="00357883" w:rsidP="00673B43">
            <w:pPr>
              <w:rPr>
                <w:i/>
                <w:iCs/>
              </w:rPr>
            </w:pPr>
            <w:r w:rsidRPr="00320095">
              <w:rPr>
                <w:i/>
                <w:iCs/>
              </w:rPr>
              <w:t>age</w:t>
            </w:r>
          </w:p>
        </w:tc>
        <w:tc>
          <w:tcPr>
            <w:tcW w:w="2925" w:type="dxa"/>
          </w:tcPr>
          <w:p w14:paraId="04A97372" w14:textId="77777777" w:rsidR="00357883" w:rsidRDefault="00357883" w:rsidP="00673B43">
            <w:r>
              <w:t>Age of a respondent</w:t>
            </w:r>
          </w:p>
        </w:tc>
        <w:tc>
          <w:tcPr>
            <w:tcW w:w="3216" w:type="dxa"/>
          </w:tcPr>
          <w:p w14:paraId="73BE94C2" w14:textId="77777777" w:rsidR="00357883" w:rsidRDefault="00357883" w:rsidP="00673B43">
            <w:r>
              <w:t>Continuous variable</w:t>
            </w:r>
          </w:p>
        </w:tc>
      </w:tr>
      <w:tr w:rsidR="00357883" w14:paraId="7AF45217" w14:textId="77777777" w:rsidTr="00673B43">
        <w:trPr>
          <w:trHeight w:val="694"/>
        </w:trPr>
        <w:tc>
          <w:tcPr>
            <w:tcW w:w="2921" w:type="dxa"/>
          </w:tcPr>
          <w:p w14:paraId="35ABBDDC" w14:textId="77777777" w:rsidR="00357883" w:rsidRPr="00320095" w:rsidRDefault="00357883" w:rsidP="00673B43">
            <w:pPr>
              <w:rPr>
                <w:i/>
                <w:iCs/>
              </w:rPr>
            </w:pPr>
            <w:proofErr w:type="spellStart"/>
            <w:r w:rsidRPr="00320095">
              <w:rPr>
                <w:i/>
                <w:iCs/>
              </w:rPr>
              <w:t>age_group</w:t>
            </w:r>
            <w:proofErr w:type="spellEnd"/>
          </w:p>
        </w:tc>
        <w:tc>
          <w:tcPr>
            <w:tcW w:w="2925" w:type="dxa"/>
          </w:tcPr>
          <w:p w14:paraId="189F682E" w14:textId="77777777" w:rsidR="00357883" w:rsidRDefault="00357883" w:rsidP="00673B43">
            <w:r>
              <w:t>Age classified into four groups</w:t>
            </w:r>
          </w:p>
        </w:tc>
        <w:tc>
          <w:tcPr>
            <w:tcW w:w="3216" w:type="dxa"/>
          </w:tcPr>
          <w:p w14:paraId="366C7C96" w14:textId="77777777" w:rsidR="00357883" w:rsidRDefault="00357883" w:rsidP="00673B43">
            <w:r>
              <w:t>Categorical variable, 4 distinct groups: 18-29, 30-49, 50-64, 65+</w:t>
            </w:r>
          </w:p>
        </w:tc>
      </w:tr>
      <w:tr w:rsidR="00357883" w:rsidRPr="00C90DCD" w14:paraId="16594EFC" w14:textId="77777777" w:rsidTr="00673B43">
        <w:trPr>
          <w:trHeight w:val="973"/>
        </w:trPr>
        <w:tc>
          <w:tcPr>
            <w:tcW w:w="2921" w:type="dxa"/>
          </w:tcPr>
          <w:p w14:paraId="09FE4720" w14:textId="77777777" w:rsidR="00357883" w:rsidRPr="00320095" w:rsidRDefault="00357883" w:rsidP="00673B43">
            <w:pPr>
              <w:rPr>
                <w:i/>
                <w:iCs/>
              </w:rPr>
            </w:pPr>
            <w:r w:rsidRPr="00320095">
              <w:rPr>
                <w:i/>
                <w:iCs/>
              </w:rPr>
              <w:t>age_</w:t>
            </w:r>
            <w:r>
              <w:rPr>
                <w:i/>
                <w:iCs/>
              </w:rPr>
              <w:t>16</w:t>
            </w:r>
            <w:r w:rsidRPr="00320095">
              <w:rPr>
                <w:i/>
                <w:iCs/>
              </w:rPr>
              <w:t>_29</w:t>
            </w:r>
          </w:p>
        </w:tc>
        <w:tc>
          <w:tcPr>
            <w:tcW w:w="2925" w:type="dxa"/>
          </w:tcPr>
          <w:p w14:paraId="7AFB5962" w14:textId="77777777" w:rsidR="00357883" w:rsidRDefault="00357883" w:rsidP="00673B43">
            <w:r>
              <w:t>Whether a respondent is between 16 and 29 years old</w:t>
            </w:r>
          </w:p>
        </w:tc>
        <w:tc>
          <w:tcPr>
            <w:tcW w:w="3216" w:type="dxa"/>
          </w:tcPr>
          <w:p w14:paraId="17A0FEBD" w14:textId="77777777" w:rsidR="00357883" w:rsidRDefault="00357883" w:rsidP="00673B43">
            <w:r>
              <w:t>Binary variable, “1” - Yes, “0” – No, reference category</w:t>
            </w:r>
          </w:p>
        </w:tc>
      </w:tr>
      <w:tr w:rsidR="00357883" w14:paraId="26A0642B" w14:textId="77777777" w:rsidTr="00673B43">
        <w:trPr>
          <w:trHeight w:val="1001"/>
        </w:trPr>
        <w:tc>
          <w:tcPr>
            <w:tcW w:w="2921" w:type="dxa"/>
          </w:tcPr>
          <w:p w14:paraId="7B37E778" w14:textId="77777777" w:rsidR="00357883" w:rsidRPr="00320095" w:rsidRDefault="00357883" w:rsidP="00673B43">
            <w:pPr>
              <w:rPr>
                <w:i/>
                <w:iCs/>
              </w:rPr>
            </w:pPr>
            <w:r w:rsidRPr="00320095">
              <w:rPr>
                <w:i/>
                <w:iCs/>
              </w:rPr>
              <w:t>age_30_49</w:t>
            </w:r>
          </w:p>
        </w:tc>
        <w:tc>
          <w:tcPr>
            <w:tcW w:w="2925" w:type="dxa"/>
          </w:tcPr>
          <w:p w14:paraId="2AB7E333" w14:textId="77777777" w:rsidR="00357883" w:rsidRDefault="00357883" w:rsidP="00673B43">
            <w:r>
              <w:t>Whether a respondent is between 30 and 49 years old</w:t>
            </w:r>
          </w:p>
        </w:tc>
        <w:tc>
          <w:tcPr>
            <w:tcW w:w="3216" w:type="dxa"/>
          </w:tcPr>
          <w:p w14:paraId="6B93F810" w14:textId="77777777" w:rsidR="00357883" w:rsidRDefault="00357883" w:rsidP="00673B43">
            <w:r>
              <w:t>Binary variable, “1” - Yes, “0”- No</w:t>
            </w:r>
          </w:p>
        </w:tc>
      </w:tr>
      <w:tr w:rsidR="00357883" w14:paraId="6FCC8DA8" w14:textId="77777777" w:rsidTr="00673B43">
        <w:trPr>
          <w:trHeight w:val="953"/>
        </w:trPr>
        <w:tc>
          <w:tcPr>
            <w:tcW w:w="2921" w:type="dxa"/>
          </w:tcPr>
          <w:p w14:paraId="722F7DBD" w14:textId="77777777" w:rsidR="00357883" w:rsidRPr="00320095" w:rsidRDefault="00357883" w:rsidP="00673B43">
            <w:pPr>
              <w:rPr>
                <w:i/>
                <w:iCs/>
              </w:rPr>
            </w:pPr>
            <w:r w:rsidRPr="00320095">
              <w:rPr>
                <w:i/>
                <w:iCs/>
              </w:rPr>
              <w:t>age_50_64</w:t>
            </w:r>
          </w:p>
        </w:tc>
        <w:tc>
          <w:tcPr>
            <w:tcW w:w="2925" w:type="dxa"/>
          </w:tcPr>
          <w:p w14:paraId="22F7BDBD" w14:textId="77777777" w:rsidR="00357883" w:rsidRDefault="00357883" w:rsidP="00673B43">
            <w:r>
              <w:t>Whether a respondent is between 50 and 64 years old</w:t>
            </w:r>
          </w:p>
        </w:tc>
        <w:tc>
          <w:tcPr>
            <w:tcW w:w="3216" w:type="dxa"/>
          </w:tcPr>
          <w:p w14:paraId="1536BBBA" w14:textId="77777777" w:rsidR="00357883" w:rsidRDefault="00357883" w:rsidP="00673B43">
            <w:r>
              <w:t>Binary variable, “1” - Yes, “0”- No</w:t>
            </w:r>
          </w:p>
        </w:tc>
      </w:tr>
      <w:tr w:rsidR="00357883" w14:paraId="07C61E95" w14:textId="77777777" w:rsidTr="00673B43">
        <w:tc>
          <w:tcPr>
            <w:tcW w:w="2921" w:type="dxa"/>
          </w:tcPr>
          <w:p w14:paraId="156363FD" w14:textId="77777777" w:rsidR="00357883" w:rsidRPr="00320095" w:rsidRDefault="00357883" w:rsidP="00673B43">
            <w:pPr>
              <w:rPr>
                <w:i/>
                <w:iCs/>
              </w:rPr>
            </w:pPr>
            <w:r w:rsidRPr="00320095">
              <w:rPr>
                <w:i/>
                <w:iCs/>
              </w:rPr>
              <w:t>age_65plus</w:t>
            </w:r>
          </w:p>
        </w:tc>
        <w:tc>
          <w:tcPr>
            <w:tcW w:w="2925" w:type="dxa"/>
          </w:tcPr>
          <w:p w14:paraId="20FFA16D" w14:textId="77777777" w:rsidR="00357883" w:rsidRDefault="00357883" w:rsidP="00673B43">
            <w:r>
              <w:t>Whether a respondent is between 65 years old or above</w:t>
            </w:r>
          </w:p>
        </w:tc>
        <w:tc>
          <w:tcPr>
            <w:tcW w:w="3216" w:type="dxa"/>
          </w:tcPr>
          <w:p w14:paraId="09E09523" w14:textId="77777777" w:rsidR="00357883" w:rsidRDefault="00357883" w:rsidP="00673B43">
            <w:r>
              <w:t>Binary variable, “1” - Yes, “0”- No</w:t>
            </w:r>
          </w:p>
        </w:tc>
      </w:tr>
      <w:tr w:rsidR="00357883" w:rsidRPr="00C90DCD" w14:paraId="30E290CA" w14:textId="77777777" w:rsidTr="00673B43">
        <w:trPr>
          <w:trHeight w:val="978"/>
        </w:trPr>
        <w:tc>
          <w:tcPr>
            <w:tcW w:w="2921" w:type="dxa"/>
          </w:tcPr>
          <w:p w14:paraId="568FFCD0" w14:textId="77777777" w:rsidR="00357883" w:rsidRPr="00320095" w:rsidRDefault="00357883" w:rsidP="00673B43">
            <w:pPr>
              <w:rPr>
                <w:i/>
                <w:iCs/>
              </w:rPr>
            </w:pPr>
            <w:proofErr w:type="spellStart"/>
            <w:r w:rsidRPr="00320095">
              <w:rPr>
                <w:i/>
                <w:iCs/>
              </w:rPr>
              <w:t>atchctr</w:t>
            </w:r>
            <w:proofErr w:type="spellEnd"/>
          </w:p>
        </w:tc>
        <w:tc>
          <w:tcPr>
            <w:tcW w:w="2925" w:type="dxa"/>
          </w:tcPr>
          <w:p w14:paraId="6CE2AABA" w14:textId="77777777" w:rsidR="00357883" w:rsidRDefault="00357883" w:rsidP="00673B43">
            <w:r>
              <w:t xml:space="preserve">How emotionally attached a respondent is to their country </w:t>
            </w:r>
          </w:p>
        </w:tc>
        <w:tc>
          <w:tcPr>
            <w:tcW w:w="3216" w:type="dxa"/>
          </w:tcPr>
          <w:p w14:paraId="4EBC8261" w14:textId="77777777" w:rsidR="00357883" w:rsidRDefault="00357883" w:rsidP="00673B43">
            <w:r>
              <w:t xml:space="preserve">Continuous variable, “0” – </w:t>
            </w:r>
            <w:r w:rsidRPr="005E0630">
              <w:rPr>
                <w:i/>
                <w:iCs/>
              </w:rPr>
              <w:t>not at all emotionally attached</w:t>
            </w:r>
            <w:r>
              <w:t xml:space="preserve">, “10” </w:t>
            </w:r>
            <w:r w:rsidRPr="005E0630">
              <w:rPr>
                <w:i/>
                <w:iCs/>
              </w:rPr>
              <w:t>– very emotionally attached</w:t>
            </w:r>
          </w:p>
        </w:tc>
      </w:tr>
      <w:tr w:rsidR="00357883" w14:paraId="04027F76" w14:textId="77777777" w:rsidTr="00673B43">
        <w:trPr>
          <w:trHeight w:val="992"/>
        </w:trPr>
        <w:tc>
          <w:tcPr>
            <w:tcW w:w="2921" w:type="dxa"/>
          </w:tcPr>
          <w:p w14:paraId="7ED96F25" w14:textId="77777777" w:rsidR="00357883" w:rsidRPr="00320095" w:rsidRDefault="00357883" w:rsidP="00673B43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eduyrs</w:t>
            </w:r>
            <w:proofErr w:type="spellEnd"/>
          </w:p>
        </w:tc>
        <w:tc>
          <w:tcPr>
            <w:tcW w:w="2925" w:type="dxa"/>
          </w:tcPr>
          <w:p w14:paraId="7689CF81" w14:textId="77777777" w:rsidR="00357883" w:rsidRDefault="00357883" w:rsidP="00673B43">
            <w:r>
              <w:t>How many years a respondent spent in education</w:t>
            </w:r>
          </w:p>
        </w:tc>
        <w:tc>
          <w:tcPr>
            <w:tcW w:w="3216" w:type="dxa"/>
          </w:tcPr>
          <w:p w14:paraId="1FEA8BD0" w14:textId="77777777" w:rsidR="00357883" w:rsidRDefault="00357883" w:rsidP="00673B43">
            <w:r>
              <w:t>Continuous variable (years)</w:t>
            </w:r>
          </w:p>
        </w:tc>
      </w:tr>
      <w:tr w:rsidR="00357883" w14:paraId="1C93314F" w14:textId="77777777" w:rsidTr="00673B43">
        <w:trPr>
          <w:trHeight w:val="836"/>
        </w:trPr>
        <w:tc>
          <w:tcPr>
            <w:tcW w:w="2921" w:type="dxa"/>
          </w:tcPr>
          <w:p w14:paraId="6EE07D9F" w14:textId="77777777" w:rsidR="00357883" w:rsidRDefault="00357883" w:rsidP="00673B43">
            <w:pPr>
              <w:rPr>
                <w:i/>
                <w:iCs/>
              </w:rPr>
            </w:pPr>
            <w:r>
              <w:rPr>
                <w:i/>
                <w:iCs/>
              </w:rPr>
              <w:t>gender</w:t>
            </w:r>
          </w:p>
        </w:tc>
        <w:tc>
          <w:tcPr>
            <w:tcW w:w="2925" w:type="dxa"/>
          </w:tcPr>
          <w:p w14:paraId="35403FF6" w14:textId="77777777" w:rsidR="00357883" w:rsidRDefault="00357883" w:rsidP="00673B43">
            <w:r>
              <w:t>Gender of a respondent</w:t>
            </w:r>
          </w:p>
        </w:tc>
        <w:tc>
          <w:tcPr>
            <w:tcW w:w="3216" w:type="dxa"/>
          </w:tcPr>
          <w:p w14:paraId="7CE29C4D" w14:textId="77777777" w:rsidR="00357883" w:rsidRDefault="00357883" w:rsidP="00673B43">
            <w:r>
              <w:t xml:space="preserve">Binary variable, “1” – </w:t>
            </w:r>
            <w:r w:rsidRPr="007833A7">
              <w:rPr>
                <w:i/>
                <w:iCs/>
              </w:rPr>
              <w:t>Male</w:t>
            </w:r>
            <w:r>
              <w:t xml:space="preserve">, “0” – </w:t>
            </w:r>
            <w:r w:rsidRPr="007833A7">
              <w:rPr>
                <w:i/>
                <w:iCs/>
              </w:rPr>
              <w:t>Female</w:t>
            </w:r>
            <w:r>
              <w:t xml:space="preserve"> </w:t>
            </w:r>
          </w:p>
        </w:tc>
      </w:tr>
      <w:tr w:rsidR="00357883" w:rsidRPr="00C90DCD" w14:paraId="1498F574" w14:textId="77777777" w:rsidTr="00673B43">
        <w:trPr>
          <w:trHeight w:val="1272"/>
        </w:trPr>
        <w:tc>
          <w:tcPr>
            <w:tcW w:w="2921" w:type="dxa"/>
          </w:tcPr>
          <w:p w14:paraId="55D7566D" w14:textId="77777777" w:rsidR="00357883" w:rsidRDefault="00357883" w:rsidP="00673B43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income</w:t>
            </w:r>
          </w:p>
        </w:tc>
        <w:tc>
          <w:tcPr>
            <w:tcW w:w="2925" w:type="dxa"/>
          </w:tcPr>
          <w:p w14:paraId="411B6C50" w14:textId="77777777" w:rsidR="00357883" w:rsidRDefault="00357883" w:rsidP="00673B43">
            <w:r>
              <w:t>Household’s total net income from all sources (after tax and all compulsory deductions)</w:t>
            </w:r>
          </w:p>
        </w:tc>
        <w:tc>
          <w:tcPr>
            <w:tcW w:w="3216" w:type="dxa"/>
          </w:tcPr>
          <w:p w14:paraId="5417154C" w14:textId="77777777" w:rsidR="00357883" w:rsidRDefault="00357883" w:rsidP="00673B43">
            <w:r>
              <w:t>Categorical variable, grouped into ten deciles</w:t>
            </w:r>
          </w:p>
        </w:tc>
      </w:tr>
      <w:tr w:rsidR="00357883" w:rsidRPr="00C90DCD" w14:paraId="356475DE" w14:textId="77777777" w:rsidTr="00673B43">
        <w:trPr>
          <w:trHeight w:val="991"/>
        </w:trPr>
        <w:tc>
          <w:tcPr>
            <w:tcW w:w="2921" w:type="dxa"/>
          </w:tcPr>
          <w:p w14:paraId="4B0D2BBF" w14:textId="77777777" w:rsidR="00357883" w:rsidRDefault="00357883" w:rsidP="00673B43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income_category</w:t>
            </w:r>
            <w:proofErr w:type="spellEnd"/>
          </w:p>
        </w:tc>
        <w:tc>
          <w:tcPr>
            <w:tcW w:w="2925" w:type="dxa"/>
          </w:tcPr>
          <w:p w14:paraId="53541899" w14:textId="77777777" w:rsidR="00357883" w:rsidRDefault="00357883" w:rsidP="00673B43">
            <w:r>
              <w:t>Income classified into five groups</w:t>
            </w:r>
          </w:p>
        </w:tc>
        <w:tc>
          <w:tcPr>
            <w:tcW w:w="3216" w:type="dxa"/>
          </w:tcPr>
          <w:p w14:paraId="5C409A18" w14:textId="77777777" w:rsidR="00357883" w:rsidRDefault="00357883" w:rsidP="00673B43">
            <w:r>
              <w:t xml:space="preserve">Categorical variable, 5 distinct categories, each containing 2 subsequent income deciles </w:t>
            </w:r>
          </w:p>
        </w:tc>
      </w:tr>
      <w:tr w:rsidR="00357883" w14:paraId="584246AE" w14:textId="77777777" w:rsidTr="00673B43">
        <w:trPr>
          <w:trHeight w:val="991"/>
        </w:trPr>
        <w:tc>
          <w:tcPr>
            <w:tcW w:w="2921" w:type="dxa"/>
          </w:tcPr>
          <w:p w14:paraId="6A0A95BF" w14:textId="77777777" w:rsidR="00357883" w:rsidRDefault="00357883" w:rsidP="00673B43">
            <w:pPr>
              <w:rPr>
                <w:i/>
                <w:iCs/>
              </w:rPr>
            </w:pPr>
            <w:r>
              <w:rPr>
                <w:i/>
                <w:iCs/>
              </w:rPr>
              <w:t>d1</w:t>
            </w:r>
          </w:p>
        </w:tc>
        <w:tc>
          <w:tcPr>
            <w:tcW w:w="2925" w:type="dxa"/>
          </w:tcPr>
          <w:p w14:paraId="331FA0E5" w14:textId="77777777" w:rsidR="00357883" w:rsidRDefault="00357883" w:rsidP="00673B43">
            <w:r>
              <w:t>Whether a respondent belongs to the 1</w:t>
            </w:r>
            <w:r w:rsidRPr="00801169">
              <w:rPr>
                <w:vertAlign w:val="superscript"/>
              </w:rPr>
              <w:t>st</w:t>
            </w:r>
            <w:r>
              <w:t xml:space="preserve"> or 2</w:t>
            </w:r>
            <w:r w:rsidRPr="00801169">
              <w:rPr>
                <w:vertAlign w:val="superscript"/>
              </w:rPr>
              <w:t>nd</w:t>
            </w:r>
            <w:r>
              <w:t xml:space="preserve"> income decile</w:t>
            </w:r>
          </w:p>
        </w:tc>
        <w:tc>
          <w:tcPr>
            <w:tcW w:w="3216" w:type="dxa"/>
          </w:tcPr>
          <w:p w14:paraId="5F6C493B" w14:textId="77777777" w:rsidR="00357883" w:rsidRDefault="00357883" w:rsidP="00673B43">
            <w:r>
              <w:t>Binary variable, “1” – Yes, “0” - No</w:t>
            </w:r>
          </w:p>
        </w:tc>
      </w:tr>
      <w:tr w:rsidR="00357883" w14:paraId="7991111E" w14:textId="77777777" w:rsidTr="00673B43">
        <w:trPr>
          <w:trHeight w:val="990"/>
        </w:trPr>
        <w:tc>
          <w:tcPr>
            <w:tcW w:w="2921" w:type="dxa"/>
          </w:tcPr>
          <w:p w14:paraId="019E70C9" w14:textId="77777777" w:rsidR="00357883" w:rsidRDefault="00357883" w:rsidP="00673B43">
            <w:pPr>
              <w:rPr>
                <w:i/>
                <w:iCs/>
              </w:rPr>
            </w:pPr>
            <w:r>
              <w:rPr>
                <w:i/>
                <w:iCs/>
              </w:rPr>
              <w:t>d2</w:t>
            </w:r>
          </w:p>
        </w:tc>
        <w:tc>
          <w:tcPr>
            <w:tcW w:w="2925" w:type="dxa"/>
          </w:tcPr>
          <w:p w14:paraId="36596DE4" w14:textId="77777777" w:rsidR="00357883" w:rsidRDefault="00357883" w:rsidP="00673B43">
            <w:r>
              <w:t>Whether a respondent belongs to the 3</w:t>
            </w:r>
            <w:r w:rsidRPr="00D91BE7">
              <w:rPr>
                <w:vertAlign w:val="superscript"/>
              </w:rPr>
              <w:t>rd</w:t>
            </w:r>
            <w:r>
              <w:t xml:space="preserve"> or 4</w:t>
            </w:r>
            <w:r w:rsidRPr="00D91BE7">
              <w:rPr>
                <w:vertAlign w:val="superscript"/>
              </w:rPr>
              <w:t>th</w:t>
            </w:r>
            <w:r>
              <w:t xml:space="preserve"> income decile</w:t>
            </w:r>
          </w:p>
        </w:tc>
        <w:tc>
          <w:tcPr>
            <w:tcW w:w="3216" w:type="dxa"/>
          </w:tcPr>
          <w:p w14:paraId="1FD99760" w14:textId="77777777" w:rsidR="00357883" w:rsidRDefault="00357883" w:rsidP="00673B43">
            <w:r>
              <w:t>Binary variable, “1” – Yes, “0” - No</w:t>
            </w:r>
          </w:p>
        </w:tc>
      </w:tr>
      <w:tr w:rsidR="00357883" w14:paraId="736943A0" w14:textId="77777777" w:rsidTr="00673B43">
        <w:trPr>
          <w:trHeight w:val="963"/>
        </w:trPr>
        <w:tc>
          <w:tcPr>
            <w:tcW w:w="2921" w:type="dxa"/>
          </w:tcPr>
          <w:p w14:paraId="4D4AA488" w14:textId="77777777" w:rsidR="00357883" w:rsidRDefault="00357883" w:rsidP="00673B43">
            <w:pPr>
              <w:rPr>
                <w:i/>
                <w:iCs/>
              </w:rPr>
            </w:pPr>
            <w:r>
              <w:rPr>
                <w:i/>
                <w:iCs/>
              </w:rPr>
              <w:t>d3</w:t>
            </w:r>
          </w:p>
        </w:tc>
        <w:tc>
          <w:tcPr>
            <w:tcW w:w="2925" w:type="dxa"/>
          </w:tcPr>
          <w:p w14:paraId="4396E02E" w14:textId="77777777" w:rsidR="00357883" w:rsidRDefault="00357883" w:rsidP="00673B43">
            <w:r>
              <w:t>Whether a respondent belongs to the 5</w:t>
            </w:r>
            <w:r w:rsidRPr="00D91BE7">
              <w:rPr>
                <w:vertAlign w:val="superscript"/>
              </w:rPr>
              <w:t>th</w:t>
            </w:r>
            <w:r>
              <w:t xml:space="preserve"> or 6</w:t>
            </w:r>
            <w:r w:rsidRPr="00D91BE7">
              <w:rPr>
                <w:vertAlign w:val="superscript"/>
              </w:rPr>
              <w:t>th</w:t>
            </w:r>
            <w:r>
              <w:t xml:space="preserve"> income decile</w:t>
            </w:r>
          </w:p>
        </w:tc>
        <w:tc>
          <w:tcPr>
            <w:tcW w:w="3216" w:type="dxa"/>
          </w:tcPr>
          <w:p w14:paraId="0E231856" w14:textId="77777777" w:rsidR="00357883" w:rsidRDefault="00357883" w:rsidP="00673B43">
            <w:r>
              <w:t>Binary variable, “1” – Yes, “0” - No</w:t>
            </w:r>
          </w:p>
        </w:tc>
      </w:tr>
      <w:tr w:rsidR="00357883" w14:paraId="55FD184E" w14:textId="77777777" w:rsidTr="00673B43">
        <w:trPr>
          <w:trHeight w:val="991"/>
        </w:trPr>
        <w:tc>
          <w:tcPr>
            <w:tcW w:w="2921" w:type="dxa"/>
          </w:tcPr>
          <w:p w14:paraId="28544DA8" w14:textId="77777777" w:rsidR="00357883" w:rsidRDefault="00357883" w:rsidP="00673B43">
            <w:pPr>
              <w:rPr>
                <w:i/>
                <w:iCs/>
              </w:rPr>
            </w:pPr>
            <w:r>
              <w:rPr>
                <w:i/>
                <w:iCs/>
              </w:rPr>
              <w:t>d4</w:t>
            </w:r>
          </w:p>
        </w:tc>
        <w:tc>
          <w:tcPr>
            <w:tcW w:w="2925" w:type="dxa"/>
          </w:tcPr>
          <w:p w14:paraId="4533FB86" w14:textId="77777777" w:rsidR="00357883" w:rsidRDefault="00357883" w:rsidP="00673B43">
            <w:r>
              <w:t>Whether a respondent belongs to the 7</w:t>
            </w:r>
            <w:r w:rsidRPr="00D91BE7">
              <w:rPr>
                <w:vertAlign w:val="superscript"/>
              </w:rPr>
              <w:t>th</w:t>
            </w:r>
            <w:r>
              <w:t xml:space="preserve"> or 8</w:t>
            </w:r>
            <w:r w:rsidRPr="00D91BE7">
              <w:rPr>
                <w:vertAlign w:val="superscript"/>
              </w:rPr>
              <w:t>th</w:t>
            </w:r>
            <w:r>
              <w:t xml:space="preserve"> income decile</w:t>
            </w:r>
          </w:p>
        </w:tc>
        <w:tc>
          <w:tcPr>
            <w:tcW w:w="3216" w:type="dxa"/>
          </w:tcPr>
          <w:p w14:paraId="7645272E" w14:textId="77777777" w:rsidR="00357883" w:rsidRDefault="00357883" w:rsidP="00673B43">
            <w:r>
              <w:t>Binary variable, “1” – Yes, “0” - No</w:t>
            </w:r>
          </w:p>
        </w:tc>
      </w:tr>
      <w:tr w:rsidR="00357883" w14:paraId="713FFC44" w14:textId="77777777" w:rsidTr="00673B43">
        <w:trPr>
          <w:trHeight w:val="991"/>
        </w:trPr>
        <w:tc>
          <w:tcPr>
            <w:tcW w:w="2921" w:type="dxa"/>
          </w:tcPr>
          <w:p w14:paraId="699A4745" w14:textId="77777777" w:rsidR="00357883" w:rsidRDefault="00357883" w:rsidP="00673B43">
            <w:pPr>
              <w:rPr>
                <w:i/>
                <w:iCs/>
              </w:rPr>
            </w:pPr>
            <w:r>
              <w:rPr>
                <w:i/>
                <w:iCs/>
              </w:rPr>
              <w:t>d5</w:t>
            </w:r>
          </w:p>
        </w:tc>
        <w:tc>
          <w:tcPr>
            <w:tcW w:w="2925" w:type="dxa"/>
          </w:tcPr>
          <w:p w14:paraId="5EAD0139" w14:textId="77777777" w:rsidR="00357883" w:rsidRDefault="00357883" w:rsidP="00673B43">
            <w:r>
              <w:t>Whether a respondent belongs to the 9</w:t>
            </w:r>
            <w:r w:rsidRPr="00D91BE7">
              <w:rPr>
                <w:vertAlign w:val="superscript"/>
              </w:rPr>
              <w:t>th</w:t>
            </w:r>
            <w:r>
              <w:t xml:space="preserve"> or 10</w:t>
            </w:r>
            <w:r w:rsidRPr="00D91BE7">
              <w:rPr>
                <w:vertAlign w:val="superscript"/>
              </w:rPr>
              <w:t>th</w:t>
            </w:r>
            <w:r>
              <w:t xml:space="preserve"> income decile</w:t>
            </w:r>
          </w:p>
        </w:tc>
        <w:tc>
          <w:tcPr>
            <w:tcW w:w="3216" w:type="dxa"/>
          </w:tcPr>
          <w:p w14:paraId="2E14DBC6" w14:textId="77777777" w:rsidR="00357883" w:rsidRDefault="00357883" w:rsidP="00673B43">
            <w:r>
              <w:t>Binary variable, “1” – Yes, “0” - No</w:t>
            </w:r>
          </w:p>
        </w:tc>
      </w:tr>
      <w:tr w:rsidR="00357883" w:rsidRPr="00C90DCD" w14:paraId="47F3D6C2" w14:textId="77777777" w:rsidTr="00673B43">
        <w:trPr>
          <w:trHeight w:val="963"/>
        </w:trPr>
        <w:tc>
          <w:tcPr>
            <w:tcW w:w="2921" w:type="dxa"/>
          </w:tcPr>
          <w:p w14:paraId="3EBDA587" w14:textId="77777777" w:rsidR="00357883" w:rsidRDefault="00357883" w:rsidP="00673B43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polintr</w:t>
            </w:r>
            <w:proofErr w:type="spellEnd"/>
          </w:p>
        </w:tc>
        <w:tc>
          <w:tcPr>
            <w:tcW w:w="2925" w:type="dxa"/>
          </w:tcPr>
          <w:p w14:paraId="0C840A62" w14:textId="77777777" w:rsidR="00357883" w:rsidRDefault="00357883" w:rsidP="00673B43">
            <w:r>
              <w:t>How interested a respondent is in politics</w:t>
            </w:r>
          </w:p>
        </w:tc>
        <w:tc>
          <w:tcPr>
            <w:tcW w:w="3216" w:type="dxa"/>
          </w:tcPr>
          <w:p w14:paraId="408EF904" w14:textId="77777777" w:rsidR="00357883" w:rsidRDefault="00357883" w:rsidP="00673B43">
            <w:pPr>
              <w:keepNext/>
            </w:pPr>
            <w:r>
              <w:t xml:space="preserve">Categorical variable, “1” – </w:t>
            </w:r>
            <w:r w:rsidRPr="00C71669">
              <w:rPr>
                <w:i/>
                <w:iCs/>
              </w:rPr>
              <w:t>very interested</w:t>
            </w:r>
            <w:r>
              <w:t xml:space="preserve">, “4” – </w:t>
            </w:r>
            <w:r w:rsidRPr="00C71669">
              <w:rPr>
                <w:i/>
                <w:iCs/>
              </w:rPr>
              <w:t>not at all interested</w:t>
            </w:r>
          </w:p>
        </w:tc>
      </w:tr>
      <w:tr w:rsidR="00357883" w:rsidRPr="00C90DCD" w14:paraId="28C92475" w14:textId="77777777" w:rsidTr="00673B43">
        <w:trPr>
          <w:trHeight w:val="963"/>
        </w:trPr>
        <w:tc>
          <w:tcPr>
            <w:tcW w:w="2921" w:type="dxa"/>
          </w:tcPr>
          <w:p w14:paraId="7082B52D" w14:textId="77777777" w:rsidR="00357883" w:rsidRDefault="00357883" w:rsidP="00673B43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polintr_reversed</w:t>
            </w:r>
            <w:proofErr w:type="spellEnd"/>
          </w:p>
        </w:tc>
        <w:tc>
          <w:tcPr>
            <w:tcW w:w="2925" w:type="dxa"/>
          </w:tcPr>
          <w:p w14:paraId="616D8458" w14:textId="77777777" w:rsidR="00357883" w:rsidRDefault="00357883" w:rsidP="00673B43">
            <w:r>
              <w:t>How interested a respondent is in politics (reversed scale)</w:t>
            </w:r>
          </w:p>
        </w:tc>
        <w:tc>
          <w:tcPr>
            <w:tcW w:w="3216" w:type="dxa"/>
          </w:tcPr>
          <w:p w14:paraId="417B0DB1" w14:textId="77777777" w:rsidR="00357883" w:rsidRDefault="00357883" w:rsidP="00673B43">
            <w:pPr>
              <w:keepNext/>
            </w:pPr>
            <w:r>
              <w:t xml:space="preserve">Categorical variable, “1” – not at all interested, “4” – very interested </w:t>
            </w:r>
          </w:p>
        </w:tc>
      </w:tr>
    </w:tbl>
    <w:p w14:paraId="088C3A8A" w14:textId="77777777" w:rsidR="00691564" w:rsidRDefault="00691564"/>
    <w:sectPr w:rsidR="00691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666C"/>
    <w:multiLevelType w:val="multilevel"/>
    <w:tmpl w:val="37C4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28A4F9C"/>
    <w:multiLevelType w:val="hybridMultilevel"/>
    <w:tmpl w:val="CC429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64314D"/>
    <w:multiLevelType w:val="hybridMultilevel"/>
    <w:tmpl w:val="2F123A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935A9"/>
    <w:multiLevelType w:val="hybridMultilevel"/>
    <w:tmpl w:val="8CC25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146403"/>
    <w:multiLevelType w:val="hybridMultilevel"/>
    <w:tmpl w:val="1CF8AE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75F2F"/>
    <w:multiLevelType w:val="multilevel"/>
    <w:tmpl w:val="40CEAC0A"/>
    <w:lvl w:ilvl="0">
      <w:start w:val="1"/>
      <w:numFmt w:val="decimal"/>
      <w:pStyle w:val="Heading1"/>
      <w:lvlText w:val="%1"/>
      <w:lvlJc w:val="left"/>
      <w:pPr>
        <w:ind w:left="1498" w:hanging="432"/>
      </w:pPr>
    </w:lvl>
    <w:lvl w:ilvl="1">
      <w:start w:val="1"/>
      <w:numFmt w:val="decimal"/>
      <w:pStyle w:val="Heading2"/>
      <w:lvlText w:val="%1.%2"/>
      <w:lvlJc w:val="left"/>
      <w:pPr>
        <w:ind w:left="1642" w:hanging="576"/>
      </w:pPr>
    </w:lvl>
    <w:lvl w:ilvl="2">
      <w:start w:val="1"/>
      <w:numFmt w:val="decimal"/>
      <w:lvlText w:val="%1.%2.%3"/>
      <w:lvlJc w:val="left"/>
      <w:pPr>
        <w:ind w:left="1786" w:hanging="720"/>
      </w:pPr>
    </w:lvl>
    <w:lvl w:ilvl="3">
      <w:start w:val="1"/>
      <w:numFmt w:val="decimal"/>
      <w:lvlText w:val="%1.%2.%3.%4"/>
      <w:lvlJc w:val="left"/>
      <w:pPr>
        <w:ind w:left="1930" w:hanging="864"/>
      </w:pPr>
    </w:lvl>
    <w:lvl w:ilvl="4">
      <w:start w:val="1"/>
      <w:numFmt w:val="decimal"/>
      <w:lvlText w:val="%1.%2.%3.%4.%5"/>
      <w:lvlJc w:val="left"/>
      <w:pPr>
        <w:ind w:left="2074" w:hanging="1008"/>
      </w:pPr>
    </w:lvl>
    <w:lvl w:ilvl="5">
      <w:start w:val="1"/>
      <w:numFmt w:val="decimal"/>
      <w:lvlText w:val="%1.%2.%3.%4.%5.%6"/>
      <w:lvlJc w:val="left"/>
      <w:pPr>
        <w:ind w:left="2218" w:hanging="1152"/>
      </w:pPr>
    </w:lvl>
    <w:lvl w:ilvl="6">
      <w:start w:val="1"/>
      <w:numFmt w:val="decimal"/>
      <w:lvlText w:val="%1.%2.%3.%4.%5.%6.%7"/>
      <w:lvlJc w:val="left"/>
      <w:pPr>
        <w:ind w:left="2362" w:hanging="1296"/>
      </w:pPr>
    </w:lvl>
    <w:lvl w:ilvl="7">
      <w:start w:val="1"/>
      <w:numFmt w:val="decimal"/>
      <w:lvlText w:val="%1.%2.%3.%4.%5.%6.%7.%8"/>
      <w:lvlJc w:val="left"/>
      <w:pPr>
        <w:ind w:left="2506" w:hanging="1440"/>
      </w:pPr>
    </w:lvl>
    <w:lvl w:ilvl="8">
      <w:start w:val="1"/>
      <w:numFmt w:val="decimal"/>
      <w:lvlText w:val="%1.%2.%3.%4.%5.%6.%7.%8.%9"/>
      <w:lvlJc w:val="left"/>
      <w:pPr>
        <w:ind w:left="2650" w:hanging="1584"/>
      </w:pPr>
    </w:lvl>
  </w:abstractNum>
  <w:abstractNum w:abstractNumId="6" w15:restartNumberingAfterBreak="0">
    <w:nsid w:val="60D3479B"/>
    <w:multiLevelType w:val="hybridMultilevel"/>
    <w:tmpl w:val="0846D23C"/>
    <w:lvl w:ilvl="0" w:tplc="126AC6C6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F67903"/>
    <w:multiLevelType w:val="hybridMultilevel"/>
    <w:tmpl w:val="6B8403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E52360"/>
    <w:multiLevelType w:val="multilevel"/>
    <w:tmpl w:val="0F50EDF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1548" w:hanging="48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3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4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5" w:hanging="1440"/>
      </w:pPr>
      <w:rPr>
        <w:rFonts w:hint="default"/>
      </w:rPr>
    </w:lvl>
  </w:abstractNum>
  <w:num w:numId="1" w16cid:durableId="1346050959">
    <w:abstractNumId w:val="6"/>
  </w:num>
  <w:num w:numId="2" w16cid:durableId="1379040867">
    <w:abstractNumId w:val="8"/>
  </w:num>
  <w:num w:numId="3" w16cid:durableId="676924837">
    <w:abstractNumId w:val="5"/>
  </w:num>
  <w:num w:numId="4" w16cid:durableId="525407146">
    <w:abstractNumId w:val="0"/>
  </w:num>
  <w:num w:numId="5" w16cid:durableId="1344742154">
    <w:abstractNumId w:val="7"/>
  </w:num>
  <w:num w:numId="6" w16cid:durableId="160194554">
    <w:abstractNumId w:val="3"/>
  </w:num>
  <w:num w:numId="7" w16cid:durableId="241260638">
    <w:abstractNumId w:val="4"/>
  </w:num>
  <w:num w:numId="8" w16cid:durableId="765661525">
    <w:abstractNumId w:val="1"/>
  </w:num>
  <w:num w:numId="9" w16cid:durableId="2065640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33"/>
    <w:rsid w:val="00224E17"/>
    <w:rsid w:val="002E27B6"/>
    <w:rsid w:val="00357883"/>
    <w:rsid w:val="0058074A"/>
    <w:rsid w:val="00691564"/>
    <w:rsid w:val="006C3783"/>
    <w:rsid w:val="00964EF7"/>
    <w:rsid w:val="00967533"/>
    <w:rsid w:val="009B380A"/>
    <w:rsid w:val="00B6073C"/>
    <w:rsid w:val="00BC182F"/>
    <w:rsid w:val="00C45413"/>
    <w:rsid w:val="00E7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104A55"/>
  <w15:chartTrackingRefBased/>
  <w15:docId w15:val="{9C72E360-4119-2A4A-A4BB-4C98147A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533"/>
    <w:pPr>
      <w:spacing w:before="160" w:after="160" w:line="360" w:lineRule="auto"/>
    </w:pPr>
    <w:rPr>
      <w:rFonts w:ascii="Times New Roman" w:hAnsi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24E17"/>
    <w:pPr>
      <w:keepNext/>
      <w:keepLines/>
      <w:numPr>
        <w:numId w:val="3"/>
      </w:numPr>
      <w:spacing w:before="240" w:after="240"/>
      <w:outlineLvl w:val="0"/>
    </w:pPr>
    <w:rPr>
      <w:rFonts w:eastAsiaTheme="majorEastAsia" w:cstheme="majorBidi"/>
      <w:b/>
      <w:kern w:val="2"/>
      <w:sz w:val="32"/>
      <w:szCs w:val="32"/>
      <w14:ligatures w14:val="standardContextual"/>
    </w:rPr>
  </w:style>
  <w:style w:type="paragraph" w:styleId="Heading2">
    <w:name w:val="heading 2"/>
    <w:basedOn w:val="Heading1"/>
    <w:next w:val="Normal"/>
    <w:link w:val="Heading2Char"/>
    <w:autoRedefine/>
    <w:uiPriority w:val="9"/>
    <w:semiHidden/>
    <w:unhideWhenUsed/>
    <w:qFormat/>
    <w:rsid w:val="00224E17"/>
    <w:pPr>
      <w:numPr>
        <w:ilvl w:val="1"/>
      </w:numPr>
      <w:spacing w:before="120" w:after="120"/>
      <w:outlineLvl w:val="1"/>
    </w:pPr>
    <w:rPr>
      <w:sz w:val="26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224E17"/>
    <w:pPr>
      <w:numPr>
        <w:ilvl w:val="2"/>
        <w:numId w:val="4"/>
      </w:numPr>
      <w:spacing w:before="40" w:after="4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5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5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5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5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53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53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E17"/>
    <w:rPr>
      <w:rFonts w:ascii="Times New Roman" w:eastAsiaTheme="majorEastAsia" w:hAnsi="Times New Roman" w:cstheme="majorBidi"/>
      <w:b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E17"/>
    <w:rPr>
      <w:rFonts w:ascii="Times New Roman" w:eastAsiaTheme="majorEastAsia" w:hAnsi="Times New Roman" w:cstheme="majorBidi"/>
      <w:b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24E17"/>
    <w:rPr>
      <w:rFonts w:ascii="Times New Roman" w:eastAsiaTheme="majorEastAsia" w:hAnsi="Times New Roman" w:cstheme="majorBidi"/>
      <w:b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533"/>
    <w:rPr>
      <w:rFonts w:eastAsiaTheme="majorEastAsia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533"/>
    <w:rPr>
      <w:rFonts w:eastAsiaTheme="majorEastAsia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533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533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533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533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6753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53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5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53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67533"/>
    <w:pPr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533"/>
    <w:rPr>
      <w:rFonts w:ascii="Times New Roman" w:hAnsi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6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533"/>
    <w:rPr>
      <w:rFonts w:ascii="Times New Roman" w:hAnsi="Times New Roman"/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675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57883"/>
    <w:rPr>
      <w:rFonts w:ascii="Calibri" w:eastAsia="Calibri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Bitner</dc:creator>
  <cp:keywords/>
  <dc:description/>
  <cp:lastModifiedBy>Maria Bitner</cp:lastModifiedBy>
  <cp:revision>3</cp:revision>
  <dcterms:created xsi:type="dcterms:W3CDTF">2026-04-24T12:08:00Z</dcterms:created>
  <dcterms:modified xsi:type="dcterms:W3CDTF">2026-04-24T12:14:00Z</dcterms:modified>
</cp:coreProperties>
</file>