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F391B" w:rsidP="003F391B" w:rsidRDefault="003F391B" w14:paraId="2934D37C" w14:textId="77777777">
      <w:pPr>
        <w:pStyle w:val="Heading1"/>
      </w:pPr>
      <w:bookmarkStart w:name="_Toc200455416" w:id="0"/>
      <w:r>
        <w:t>Usiel Figueroa</w:t>
      </w:r>
      <w:bookmarkEnd w:id="0"/>
    </w:p>
    <w:p w:rsidR="003F391B" w:rsidP="003F391B" w:rsidRDefault="003F391B" w14:paraId="6AA20B78" w14:textId="37F25FB8">
      <w:r>
        <w:t xml:space="preserve">Date: June </w:t>
      </w:r>
      <w:r w:rsidR="00922631">
        <w:t>16</w:t>
      </w:r>
      <w:r>
        <w:t>, 2025</w:t>
      </w:r>
    </w:p>
    <w:p w:rsidR="003F391B" w:rsidP="003F391B" w:rsidRDefault="003F391B" w14:paraId="659EE91C" w14:textId="77777777">
      <w:r>
        <w:t>Course: CSD 380-A311 DevOps</w:t>
      </w:r>
    </w:p>
    <w:p w:rsidR="003F391B" w:rsidP="003F391B" w:rsidRDefault="003F391B" w14:paraId="1C61D44E" w14:textId="77777777">
      <w:r>
        <w:t>Module 4.2 Assignment: Test Plan</w:t>
      </w:r>
    </w:p>
    <w:p w:rsidR="00374EEF" w:rsidP="006A45CA" w:rsidRDefault="00374EEF" w14:paraId="081B0499" w14:textId="15196F00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5D501DF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1D1FE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AFE1E5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70BD85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25EB157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6AC98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56FDE0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420191B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61A45F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EEC4A4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6ECB6A1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FB800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E02738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574536C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0E4E245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781619C2" w14:textId="77777777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="003F391B" w:rsidP="00101D99" w:rsidRDefault="003F391B" w14:paraId="7A445C31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131620BC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3A7BD35B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B65EAF" w:rsidRDefault="003F391B" w14:paraId="42E7776C" w14:textId="77777777">
          <w:pPr>
            <w:pStyle w:val="TOCHeading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76334DF6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02DE1FFF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Pr="00101D99" w:rsidR="00101D99" w:rsidP="00101D99" w:rsidRDefault="00101D99" w14:paraId="78835A3F" w14:textId="2942CDCE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B65EAF" w:rsidRDefault="00101D99" w14:paraId="6EDF1B22" w14:textId="42E8847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history="1" w:anchor="_Toc200455416">
            <w:r w:rsidRPr="0012274C" w:rsidR="00B65EAF">
              <w:rPr>
                <w:rStyle w:val="Hyperlink"/>
                <w:noProof/>
              </w:rPr>
              <w:t>Usiel Figueroa</w:t>
            </w:r>
            <w:r w:rsidR="00B65EAF">
              <w:rPr>
                <w:noProof/>
                <w:webHidden/>
              </w:rPr>
              <w:tab/>
            </w:r>
            <w:r w:rsidR="00B65EAF">
              <w:rPr>
                <w:noProof/>
                <w:webHidden/>
              </w:rPr>
              <w:fldChar w:fldCharType="begin"/>
            </w:r>
            <w:r w:rsidR="00B65EAF">
              <w:rPr>
                <w:noProof/>
                <w:webHidden/>
              </w:rPr>
              <w:instrText xml:space="preserve"> PAGEREF _Toc200455416 \h </w:instrText>
            </w:r>
            <w:r w:rsidR="00B65EAF">
              <w:rPr>
                <w:noProof/>
                <w:webHidden/>
              </w:rPr>
            </w:r>
            <w:r w:rsidR="00B65EAF"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1</w:t>
            </w:r>
            <w:r w:rsidR="00B65EAF"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0020CBFC" w14:textId="119CC70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7">
            <w:r w:rsidRPr="0012274C">
              <w:rPr>
                <w:rStyle w:val="Hyperlink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053E33EE" w14:textId="69C81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8">
            <w:r w:rsidRPr="0012274C">
              <w:rPr>
                <w:rStyle w:val="Hyperlink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3E5AD979" w14:textId="112545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9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For invalid URLs, provide users with a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3E55DF05" w14:textId="1B3D3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20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7F599143" w14:textId="44D67C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21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Allow users to visit the website through https://buwebdev.github.io/todo/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1B" w:rsidRDefault="00101D99" w14:paraId="53CD18AF" w14:textId="2A26BE5D">
          <w:pPr>
            <w:rPr>
              <w:b/>
              <w:bCs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  <w:tbl>
          <w:tblPr>
            <w:tblStyle w:val="TableGrid"/>
            <w:tblpPr w:leftFromText="180" w:rightFromText="180" w:vertAnchor="page" w:horzAnchor="margin" w:tblpY="1801"/>
            <w:tblW w:w="0" w:type="auto"/>
            <w:tblLook w:val="04A0" w:firstRow="1" w:lastRow="0" w:firstColumn="1" w:lastColumn="0" w:noHBand="0" w:noVBand="1"/>
          </w:tblPr>
          <w:tblGrid>
            <w:gridCol w:w="6475"/>
            <w:gridCol w:w="6475"/>
          </w:tblGrid>
          <w:tr w:rsidR="003F391B" w:rsidTr="003F391B" w14:paraId="6B2799F5" w14:textId="77777777">
            <w:trPr>
              <w:trHeight w:val="288"/>
            </w:trPr>
            <w:tc>
              <w:tcPr>
                <w:tcW w:w="6475" w:type="dxa"/>
              </w:tcPr>
              <w:p w:rsidRPr="00101D99" w:rsidR="003F391B" w:rsidP="003F391B" w:rsidRDefault="003F391B" w14:paraId="7E38E63C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Project: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Module 4.2 Assignment – Test Plan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67E584E1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58656E62" w14:textId="77777777">
            <w:trPr>
              <w:trHeight w:val="288"/>
            </w:trPr>
            <w:tc>
              <w:tcPr>
                <w:tcW w:w="6475" w:type="dxa"/>
              </w:tcPr>
              <w:p w:rsidRPr="00101D99" w:rsidR="003F391B" w:rsidP="003F391B" w:rsidRDefault="003F391B" w14:paraId="694A2D4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Course: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>
                  <w:t xml:space="preserve"> CSD 380-A311 DevOps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5DB7347C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68692C72" w14:textId="77777777">
            <w:trPr>
              <w:trHeight w:val="288"/>
            </w:trPr>
            <w:tc>
              <w:tcPr>
                <w:tcW w:w="6475" w:type="dxa"/>
              </w:tcPr>
              <w:p w:rsidR="003F391B" w:rsidP="003F391B" w:rsidRDefault="003F391B" w14:paraId="464890AD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Description: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Test Plan for Todo Application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68E305FA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07BF091A" w14:textId="77777777">
            <w:trPr>
              <w:trHeight w:val="288"/>
            </w:trPr>
            <w:tc>
              <w:tcPr>
                <w:tcW w:w="6475" w:type="dxa"/>
              </w:tcPr>
              <w:p w:rsidR="003F391B" w:rsidP="003F391B" w:rsidRDefault="003F391B" w14:paraId="25DB0F7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2025/06/16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5FEC4FD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:rsidR="00101D99" w:rsidRDefault="00000000" w14:paraId="622A12FA" w14:textId="2F9720AB"/>
      </w:sdtContent>
    </w:sdt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4F7CF7D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3F84018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E9E589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17A47C7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6D53ED6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2951" w:type="dxa"/>
        <w:tblLook w:val="04A0" w:firstRow="1" w:lastRow="0" w:firstColumn="1" w:lastColumn="0" w:noHBand="0" w:noVBand="1"/>
      </w:tblPr>
      <w:tblGrid>
        <w:gridCol w:w="1247"/>
        <w:gridCol w:w="3560"/>
        <w:gridCol w:w="3917"/>
        <w:gridCol w:w="2142"/>
        <w:gridCol w:w="2085"/>
      </w:tblGrid>
      <w:tr w:rsidR="00A4335A" w:rsidTr="1178618E" w14:paraId="42E45A95" w14:textId="77777777">
        <w:trPr>
          <w:trHeight w:val="710"/>
        </w:trPr>
        <w:tc>
          <w:tcPr>
            <w:tcW w:w="1247" w:type="dxa"/>
            <w:tcMar/>
          </w:tcPr>
          <w:p w:rsidR="00A4335A" w:rsidP="00A4335A" w:rsidRDefault="00A4335A" w14:paraId="2551A0DE" w14:textId="73C3F79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4" w:type="dxa"/>
            <w:gridSpan w:val="4"/>
            <w:tcMar/>
          </w:tcPr>
          <w:p w:rsidRPr="00442648" w:rsidR="00A4335A" w:rsidP="00A4335A" w:rsidRDefault="00A60851" w14:paraId="47953A24" w14:textId="5364DD7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7" w:id="1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 a Todo Task Item</w:t>
            </w:r>
            <w:bookmarkEnd w:id="1"/>
          </w:p>
        </w:tc>
      </w:tr>
      <w:tr w:rsidR="00A4335A" w:rsidTr="1178618E" w14:paraId="3A55C8F8" w14:textId="77777777">
        <w:trPr>
          <w:trHeight w:val="620"/>
        </w:trPr>
        <w:tc>
          <w:tcPr>
            <w:tcW w:w="1247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0" w:type="dxa"/>
            <w:tcMar/>
          </w:tcPr>
          <w:p w:rsidR="00922631" w:rsidP="00922631" w:rsidRDefault="00A4335A" w14:paraId="2A6024A2" w14:textId="1201EF30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22631">
              <w:t xml:space="preserve"> Verify users can edit an existing </w:t>
            </w:r>
            <w:proofErr w:type="spellStart"/>
            <w:r w:rsidR="00922631">
              <w:t>todo</w:t>
            </w:r>
            <w:proofErr w:type="spellEnd"/>
            <w:r w:rsidR="00922631">
              <w:t xml:space="preserve"> task item.</w:t>
            </w:r>
          </w:p>
          <w:p w:rsidRPr="007B611F" w:rsidR="00A4335A" w:rsidP="00A4335A" w:rsidRDefault="00A4335A" w14:paraId="72A5F047" w14:textId="456A17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7" w:type="dxa"/>
            <w:tcMar/>
          </w:tcPr>
          <w:p w:rsidRPr="007B611F" w:rsidR="00A4335A" w:rsidP="00A4335A" w:rsidRDefault="00A4335A" w14:paraId="62FFD258" w14:textId="152DB6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4335A" w:rsidP="00A4335A" w:rsidRDefault="00A4335A" w14:paraId="0B35723B" w14:textId="4D0112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27" w:type="dxa"/>
            <w:gridSpan w:val="2"/>
            <w:tcMar/>
          </w:tcPr>
          <w:p w:rsidRPr="007B611F" w:rsidR="00A4335A" w:rsidP="00A4335A" w:rsidRDefault="00A4335A" w14:paraId="1C6C095E" w14:textId="1C9EC97D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178618E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1178618E" w:rsidR="0B252F2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Alisa Steensen</w:t>
            </w:r>
          </w:p>
          <w:p w:rsidRPr="007B611F" w:rsidR="00A4335A" w:rsidP="1178618E" w:rsidRDefault="00A4335A" w14:paraId="77B01D02" w14:textId="2C71D4F5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178618E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178618E" w:rsidR="00A433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178618E" w:rsidR="70EB7191">
              <w:rPr>
                <w:rFonts w:ascii="Arial" w:hAnsi="Arial" w:cs="Arial"/>
                <w:color w:val="C00000"/>
                <w:sz w:val="20"/>
                <w:szCs w:val="20"/>
              </w:rPr>
              <w:t>6/17/25</w:t>
            </w:r>
          </w:p>
        </w:tc>
      </w:tr>
      <w:tr w:rsidR="00A4335A" w:rsidTr="1178618E" w14:paraId="4C72F794" w14:textId="77777777">
        <w:trPr>
          <w:trHeight w:val="350"/>
        </w:trPr>
        <w:tc>
          <w:tcPr>
            <w:tcW w:w="1247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60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17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2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85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22631" w:rsidTr="1178618E" w14:paraId="09F08F1A" w14:textId="77777777">
        <w:trPr>
          <w:trHeight w:val="350"/>
        </w:trPr>
        <w:tc>
          <w:tcPr>
            <w:tcW w:w="1247" w:type="dxa"/>
            <w:tcMar/>
          </w:tcPr>
          <w:p w:rsidRPr="00A15F1C" w:rsidR="00922631" w:rsidP="00922631" w:rsidRDefault="00922631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60" w:type="dxa"/>
            <w:tcMar/>
          </w:tcPr>
          <w:p w:rsidRPr="00A20A44" w:rsidR="00922631" w:rsidP="00922631" w:rsidRDefault="00922631" w14:paraId="5B9D2DED" w14:textId="0439F8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task 'Original Task'</w:t>
            </w:r>
          </w:p>
        </w:tc>
        <w:tc>
          <w:tcPr>
            <w:tcW w:w="3917" w:type="dxa"/>
            <w:tcMar/>
          </w:tcPr>
          <w:p w:rsidRPr="00A20A44" w:rsidR="00922631" w:rsidP="00922631" w:rsidRDefault="00922631" w14:paraId="37F7B73D" w14:textId="5357877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appears in list</w:t>
            </w:r>
          </w:p>
        </w:tc>
        <w:tc>
          <w:tcPr>
            <w:tcW w:w="2142" w:type="dxa"/>
            <w:tcMar/>
          </w:tcPr>
          <w:p w:rsidRPr="00A20A44" w:rsidR="00922631" w:rsidP="00922631" w:rsidRDefault="00922631" w14:paraId="353D6658" w14:textId="6ECA66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85" w:type="dxa"/>
            <w:tcMar/>
          </w:tcPr>
          <w:p w:rsidRPr="00A20A44" w:rsidR="00922631" w:rsidP="1178618E" w:rsidRDefault="00922631" w14:paraId="0F8C06E1" w14:textId="0555D97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7F823E99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7F823E99">
              <w:drawing>
                <wp:inline wp14:editId="27DF5883" wp14:anchorId="45F3C54E">
                  <wp:extent cx="1198778" cy="304954"/>
                  <wp:effectExtent l="0" t="0" r="0" b="0"/>
                  <wp:docPr id="37465779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374657796" name=""/>
                          <pic:cNvPicPr/>
                        </pic:nvPicPr>
                        <pic:blipFill>
                          <a:blip xmlns:r="http://schemas.openxmlformats.org/officeDocument/2006/relationships" r:embed="rId3569705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98778" cy="30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1178618E" w14:paraId="2EC2366F" w14:textId="77777777">
        <w:trPr>
          <w:trHeight w:val="350"/>
        </w:trPr>
        <w:tc>
          <w:tcPr>
            <w:tcW w:w="1247" w:type="dxa"/>
            <w:tcMar/>
          </w:tcPr>
          <w:p w:rsidR="00922631" w:rsidP="00922631" w:rsidRDefault="00922631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60" w:type="dxa"/>
            <w:tcMar/>
          </w:tcPr>
          <w:p w:rsidRPr="00A20A44" w:rsidR="00922631" w:rsidP="00922631" w:rsidRDefault="00922631" w14:paraId="00C19CD2" w14:textId="7107E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edit on 'Original Task'</w:t>
            </w:r>
          </w:p>
        </w:tc>
        <w:tc>
          <w:tcPr>
            <w:tcW w:w="3917" w:type="dxa"/>
            <w:tcMar/>
          </w:tcPr>
          <w:p w:rsidRPr="00A20A44" w:rsidR="00922631" w:rsidP="00922631" w:rsidRDefault="00922631" w14:paraId="1EA9E674" w14:textId="7BC728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Editable field appears</w:t>
            </w:r>
          </w:p>
        </w:tc>
        <w:tc>
          <w:tcPr>
            <w:tcW w:w="2142" w:type="dxa"/>
            <w:tcMar/>
          </w:tcPr>
          <w:p w:rsidRPr="00A20A44" w:rsidR="00922631" w:rsidP="00922631" w:rsidRDefault="00922631" w14:paraId="76FAB286" w14:textId="4479DD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85" w:type="dxa"/>
            <w:tcMar/>
          </w:tcPr>
          <w:p w:rsidRPr="00A20A44" w:rsidR="00922631" w:rsidP="1178618E" w:rsidRDefault="00922631" w14:paraId="0A9FC7D7" w14:textId="33A51E4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4C77A006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4C77A006">
              <w:drawing>
                <wp:inline wp14:editId="3734762C" wp14:anchorId="4D3B21A9">
                  <wp:extent cx="1181100" cy="619125"/>
                  <wp:effectExtent l="0" t="0" r="0" b="0"/>
                  <wp:docPr id="129471212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94712123" name=""/>
                          <pic:cNvPicPr/>
                        </pic:nvPicPr>
                        <pic:blipFill>
                          <a:blip xmlns:r="http://schemas.openxmlformats.org/officeDocument/2006/relationships" r:embed="rId157737532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1178618E" w14:paraId="2DB4FC82" w14:textId="77777777">
        <w:trPr>
          <w:trHeight w:val="350"/>
        </w:trPr>
        <w:tc>
          <w:tcPr>
            <w:tcW w:w="1247" w:type="dxa"/>
            <w:tcMar/>
          </w:tcPr>
          <w:p w:rsidR="00922631" w:rsidP="00922631" w:rsidRDefault="00922631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60" w:type="dxa"/>
            <w:tcMar/>
          </w:tcPr>
          <w:p w:rsidRPr="00A20A44" w:rsidR="00922631" w:rsidP="00922631" w:rsidRDefault="00922631" w14:paraId="343B9515" w14:textId="4F81B6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Change text to 'Updated Task' and save</w:t>
            </w:r>
          </w:p>
        </w:tc>
        <w:tc>
          <w:tcPr>
            <w:tcW w:w="3917" w:type="dxa"/>
            <w:tcMar/>
          </w:tcPr>
          <w:p w:rsidRPr="00A20A44" w:rsidR="00922631" w:rsidP="00922631" w:rsidRDefault="00922631" w14:paraId="6CD3142D" w14:textId="32C47D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updates to 'Updated Task'</w:t>
            </w:r>
          </w:p>
        </w:tc>
        <w:tc>
          <w:tcPr>
            <w:tcW w:w="2142" w:type="dxa"/>
            <w:tcMar/>
          </w:tcPr>
          <w:p w:rsidRPr="00A20A44" w:rsidR="00922631" w:rsidP="00922631" w:rsidRDefault="00922631" w14:paraId="78BA0279" w14:textId="1641B0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85" w:type="dxa"/>
            <w:tcMar/>
          </w:tcPr>
          <w:p w:rsidRPr="00A20A44" w:rsidR="00922631" w:rsidP="1178618E" w:rsidRDefault="00922631" w14:paraId="12FDCD2D" w14:textId="76C2808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636999E3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636999E3">
              <w:drawing>
                <wp:inline wp14:editId="72D8CE3E" wp14:anchorId="0F6232DE">
                  <wp:extent cx="1181100" cy="228600"/>
                  <wp:effectExtent l="0" t="0" r="0" b="0"/>
                  <wp:docPr id="191966019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19660199" name=""/>
                          <pic:cNvPicPr/>
                        </pic:nvPicPr>
                        <pic:blipFill>
                          <a:blip xmlns:r="http://schemas.openxmlformats.org/officeDocument/2006/relationships" r:embed="rId183503692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1178618E" w14:paraId="3C098B4E" w14:textId="77777777">
        <w:trPr>
          <w:trHeight w:val="350"/>
        </w:trPr>
        <w:tc>
          <w:tcPr>
            <w:tcW w:w="1247" w:type="dxa"/>
            <w:tcMar/>
          </w:tcPr>
          <w:p w:rsidR="00922631" w:rsidP="00922631" w:rsidRDefault="00922631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60" w:type="dxa"/>
            <w:tcMar/>
          </w:tcPr>
          <w:p w:rsidRPr="00A20A44" w:rsidR="00922631" w:rsidP="00922631" w:rsidRDefault="00922631" w14:paraId="459551BD" w14:textId="303D37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Confirm in list</w:t>
            </w:r>
          </w:p>
        </w:tc>
        <w:tc>
          <w:tcPr>
            <w:tcW w:w="3917" w:type="dxa"/>
            <w:tcMar/>
          </w:tcPr>
          <w:p w:rsidRPr="00A20A44" w:rsidR="00922631" w:rsidP="00922631" w:rsidRDefault="00922631" w14:paraId="0C6D9994" w14:textId="45F3DB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'Updated Task' is displayed</w:t>
            </w:r>
          </w:p>
        </w:tc>
        <w:tc>
          <w:tcPr>
            <w:tcW w:w="2142" w:type="dxa"/>
            <w:tcMar/>
          </w:tcPr>
          <w:p w:rsidRPr="00A20A44" w:rsidR="00922631" w:rsidP="00922631" w:rsidRDefault="00922631" w14:paraId="63A9750A" w14:textId="29696E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85" w:type="dxa"/>
            <w:tcMar/>
          </w:tcPr>
          <w:p w:rsidRPr="00A20A44" w:rsidR="00922631" w:rsidP="1178618E" w:rsidRDefault="00922631" w14:paraId="76FBFC43" w14:textId="79FC3F5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21D5D9A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221D5D9A">
              <w:drawing>
                <wp:inline wp14:editId="4F478296" wp14:anchorId="747F6B4B">
                  <wp:extent cx="1181100" cy="228600"/>
                  <wp:effectExtent l="0" t="0" r="0" b="0"/>
                  <wp:docPr id="56950788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69507888" name=""/>
                          <pic:cNvPicPr/>
                        </pic:nvPicPr>
                        <pic:blipFill>
                          <a:blip xmlns:r="http://schemas.openxmlformats.org/officeDocument/2006/relationships" r:embed="rId5249950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9E7" w:rsidTr="1178618E" w14:paraId="65CEC172" w14:textId="77777777">
        <w:trPr>
          <w:trHeight w:val="350"/>
        </w:trPr>
        <w:tc>
          <w:tcPr>
            <w:tcW w:w="1247" w:type="dxa"/>
            <w:tcMar/>
          </w:tcPr>
          <w:p w:rsidR="00F429E7" w:rsidP="00F429E7" w:rsidRDefault="00F429E7" w14:paraId="5531F7A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60" w:type="dxa"/>
            <w:tcMar/>
          </w:tcPr>
          <w:p w:rsidRPr="00A20A44" w:rsidR="00F429E7" w:rsidP="00F429E7" w:rsidRDefault="00F429E7" w14:paraId="78F63347" w14:textId="47D62D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page</w:t>
            </w:r>
          </w:p>
        </w:tc>
        <w:tc>
          <w:tcPr>
            <w:tcW w:w="3917" w:type="dxa"/>
            <w:tcMar/>
          </w:tcPr>
          <w:p w:rsidRPr="00A20A44" w:rsidR="00F429E7" w:rsidP="00F429E7" w:rsidRDefault="00F429E7" w14:paraId="181A2FCB" w14:textId="71CD2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Update persists after </w:t>
            </w:r>
            <w:r w:rsidR="00F264E0">
              <w:t xml:space="preserve">reloading </w:t>
            </w:r>
          </w:p>
        </w:tc>
        <w:tc>
          <w:tcPr>
            <w:tcW w:w="2142" w:type="dxa"/>
            <w:tcMar/>
          </w:tcPr>
          <w:p w:rsidRPr="00A20A44" w:rsidR="00F429E7" w:rsidP="00F429E7" w:rsidRDefault="00F264E0" w14:paraId="3FA8421B" w14:textId="1C1AC27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85" w:type="dxa"/>
            <w:tcMar/>
          </w:tcPr>
          <w:p w:rsidRPr="00A20A44" w:rsidR="00F429E7" w:rsidP="1178618E" w:rsidRDefault="00F429E7" w14:paraId="34FCEAF6" w14:textId="372C628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45055F7F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45055F7F">
              <w:drawing>
                <wp:inline wp14:editId="20EA9528" wp14:anchorId="1A7C6720">
                  <wp:extent cx="1152525" cy="1181100"/>
                  <wp:effectExtent l="0" t="0" r="0" b="0"/>
                  <wp:docPr id="11780020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7800208" name=""/>
                          <pic:cNvPicPr/>
                        </pic:nvPicPr>
                        <pic:blipFill>
                          <a:blip xmlns:r="http://schemas.openxmlformats.org/officeDocument/2006/relationships" r:embed="rId12614430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9E7" w:rsidTr="1178618E" w14:paraId="6161B7F0" w14:textId="77777777">
        <w:trPr>
          <w:trHeight w:val="350"/>
        </w:trPr>
        <w:tc>
          <w:tcPr>
            <w:tcW w:w="1247" w:type="dxa"/>
            <w:tcMar/>
          </w:tcPr>
          <w:p w:rsidRPr="000C1DAC" w:rsidR="00F429E7" w:rsidP="00F429E7" w:rsidRDefault="00F429E7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4" w:type="dxa"/>
            <w:gridSpan w:val="4"/>
            <w:tcMar/>
          </w:tcPr>
          <w:p w:rsidRPr="000C1DAC" w:rsidR="00F429E7" w:rsidP="00F429E7" w:rsidRDefault="00F429E7" w14:paraId="7DAC9875" w14:textId="379D530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Editing a task is straightforward. Changes are preserved and accurately shown in the UI. </w:t>
            </w:r>
            <w:r w:rsidR="00F264E0">
              <w:t>However, when</w:t>
            </w:r>
            <w:r>
              <w:t xml:space="preserve"> </w:t>
            </w:r>
            <w:r w:rsidR="00F264E0">
              <w:t>reloading edits are lost</w:t>
            </w:r>
            <w:r>
              <w:t>.</w:t>
            </w: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178618E" w14:paraId="312A7742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0022272B" w14:textId="21FAF9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  <w:tcMar/>
          </w:tcPr>
          <w:p w:rsidRPr="00442648" w:rsidR="00A15F1C" w:rsidP="00623FBF" w:rsidRDefault="00A60851" w14:paraId="3945430F" w14:textId="6FC9776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8" w:id="2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a Todo Task Item</w:t>
            </w:r>
            <w:bookmarkEnd w:id="2"/>
          </w:p>
        </w:tc>
      </w:tr>
      <w:tr w:rsidR="00A15F1C" w:rsidTr="1178618E" w14:paraId="0E542922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008209BA" w:rsidP="008209BA" w:rsidRDefault="00A15F1C" w14:paraId="70048242" w14:textId="77777777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09BA">
              <w:t xml:space="preserve">Verify users can delete an existing </w:t>
            </w:r>
            <w:proofErr w:type="spellStart"/>
            <w:r w:rsidR="008209BA">
              <w:t>todo</w:t>
            </w:r>
            <w:proofErr w:type="spellEnd"/>
            <w:r w:rsidR="008209BA">
              <w:t xml:space="preserve"> item.</w:t>
            </w:r>
          </w:p>
          <w:p w:rsidRPr="007B611F" w:rsidR="00A15F1C" w:rsidP="00623FBF" w:rsidRDefault="00A15F1C" w14:paraId="0FFFB7FB" w14:textId="780608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  <w:tcMar/>
          </w:tcPr>
          <w:p w:rsidRPr="007B611F" w:rsidR="00A15F1C" w:rsidP="00623FBF" w:rsidRDefault="00A15F1C" w14:paraId="6041CAE9" w14:textId="005E2E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15F1C" w:rsidP="00623FBF" w:rsidRDefault="00A15F1C" w14:paraId="5712255C" w14:textId="687EBB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E3016A8" w14:textId="0031BE6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178618E" w:rsidR="2D92CD3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1178618E" w:rsidR="4EFB381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Alisa Steensen</w:t>
            </w:r>
          </w:p>
          <w:p w:rsidRPr="007B611F" w:rsidR="00A15F1C" w:rsidP="1178618E" w:rsidRDefault="00A15F1C" w14:paraId="45E21BE0" w14:textId="143E1EC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178618E" w:rsidR="2D92CD3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178618E" w:rsidR="2D92CD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178618E" w:rsidR="42BFE528">
              <w:rPr>
                <w:rFonts w:ascii="Arial" w:hAnsi="Arial" w:cs="Arial"/>
                <w:color w:val="C00000"/>
                <w:sz w:val="20"/>
                <w:szCs w:val="20"/>
              </w:rPr>
              <w:t>6/17/25</w:t>
            </w:r>
          </w:p>
        </w:tc>
      </w:tr>
      <w:tr w:rsidR="00A15F1C" w:rsidTr="1178618E" w14:paraId="75714466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178618E" w14:paraId="20404998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35841F1C" w14:textId="4ABC88F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a new task labeled 'Test Task'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28AA4D24" w14:textId="32A3E31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'Test Task' appears in list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285E1AFF" w14:textId="2BC1B7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3D3E75F7" w14:textId="6A2A9DF7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3A259B2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23A259B2">
              <w:drawing>
                <wp:inline wp14:editId="36689E5A" wp14:anchorId="3148650D">
                  <wp:extent cx="1152525" cy="228600"/>
                  <wp:effectExtent l="0" t="0" r="0" b="0"/>
                  <wp:docPr id="144818819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48188190" name=""/>
                          <pic:cNvPicPr/>
                        </pic:nvPicPr>
                        <pic:blipFill>
                          <a:blip xmlns:r="http://schemas.openxmlformats.org/officeDocument/2006/relationships" r:embed="rId9827944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7A1D991F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7A1AC61E" w14:textId="736447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Locate 'Test Task' in the list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702F6BAD" w14:textId="0C21AB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visible with delete icon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6642B293" w14:textId="673676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27C98C71" w14:textId="65DB3D0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5AE782A9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5AE782A9">
              <w:drawing>
                <wp:inline wp14:editId="45A2C875" wp14:anchorId="51D4C7E6">
                  <wp:extent cx="1152525" cy="228600"/>
                  <wp:effectExtent l="0" t="0" r="0" b="0"/>
                  <wp:docPr id="194823589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48235895" name=""/>
                          <pic:cNvPicPr/>
                        </pic:nvPicPr>
                        <pic:blipFill>
                          <a:blip xmlns:r="http://schemas.openxmlformats.org/officeDocument/2006/relationships" r:embed="rId161949398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140F4181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72C46721" w14:textId="2A038C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delete icon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73B54416" w14:textId="497A1C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removed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0C01FDCD" w14:textId="5335CC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4372540D" w14:textId="34C56B3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0D909DC0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D909DC0">
              <w:drawing>
                <wp:inline wp14:editId="5B9BCFAD" wp14:anchorId="32CD5EC5">
                  <wp:extent cx="1152525" cy="971550"/>
                  <wp:effectExtent l="0" t="0" r="0" b="0"/>
                  <wp:docPr id="118281596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82815966" name=""/>
                          <pic:cNvPicPr/>
                        </pic:nvPicPr>
                        <pic:blipFill>
                          <a:blip xmlns:r="http://schemas.openxmlformats.org/officeDocument/2006/relationships" r:embed="rId191952184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0A4C0744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850AFFB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3A7BF9EA" w14:textId="0F8A7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page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412F55A8" w14:textId="38DB07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remains deleted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4FF5EB17" w14:textId="4A999F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2848C220" w14:textId="4D1884D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5A22D2B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25A22D2B">
              <w:drawing>
                <wp:inline wp14:editId="3467E21C" wp14:anchorId="13003916">
                  <wp:extent cx="1152525" cy="971550"/>
                  <wp:effectExtent l="0" t="0" r="0" b="0"/>
                  <wp:docPr id="187211364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872113642" name=""/>
                          <pic:cNvPicPr/>
                        </pic:nvPicPr>
                        <pic:blipFill>
                          <a:blip xmlns:r="http://schemas.openxmlformats.org/officeDocument/2006/relationships" r:embed="rId87123244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687758F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1BF73A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48C5819F" w14:textId="7E04DF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Repeat with multiple items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5C0A9F6E" w14:textId="66C9D5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Multiple tasks can be deleted </w:t>
            </w:r>
            <w:r w:rsidR="00ED1375">
              <w:t xml:space="preserve">one at a time </w:t>
            </w:r>
            <w:r>
              <w:t>without errors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1E9323AB" w14:textId="619CCF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0DCC0F65" w14:textId="58B4628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16717F75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16717F75">
              <w:drawing>
                <wp:inline wp14:editId="502C81BF" wp14:anchorId="69DA4402">
                  <wp:extent cx="1152525" cy="752475"/>
                  <wp:effectExtent l="0" t="0" r="0" b="0"/>
                  <wp:docPr id="147181634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71816343" name=""/>
                          <pic:cNvPicPr/>
                        </pic:nvPicPr>
                        <pic:blipFill>
                          <a:blip xmlns:r="http://schemas.openxmlformats.org/officeDocument/2006/relationships" r:embed="rId197796949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Tr="1178618E" w14:paraId="2EB93C59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00623FBF" w:rsidRDefault="008209BA" w14:paraId="0C90EBF8" w14:textId="719081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Task deletion works consistently. UI updates </w:t>
            </w:r>
            <w:r w:rsidR="00ED1375">
              <w:t xml:space="preserve">actions for deleting are </w:t>
            </w:r>
            <w:r>
              <w:t>permanent. Page reload</w:t>
            </w:r>
            <w:r w:rsidR="00ED1375">
              <w:t>s</w:t>
            </w:r>
            <w:r>
              <w:t xml:space="preserve"> does not revert deletions.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37808ED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01DA88E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5688D4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7250CD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DA2B33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DBEDD9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0F56F5E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30E2AF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9D4FC5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36274B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2C8F06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67234AC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ACE2621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178618E" w14:paraId="00096B14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1C025C3A" w14:textId="016B05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  <w:tcMar/>
          </w:tcPr>
          <w:p w:rsidRPr="00442648" w:rsidR="00A15F1C" w:rsidP="00623FBF" w:rsidRDefault="00A60851" w14:paraId="2198DAAA" w14:textId="03AD60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9" w:id="3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invalid URLs, provide users with a custom 404 error page</w:t>
            </w:r>
            <w:bookmarkEnd w:id="3"/>
          </w:p>
        </w:tc>
      </w:tr>
      <w:tr w:rsidR="00A15F1C" w:rsidTr="1178618E" w14:paraId="46EDBD87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00ED1375" w:rsidP="00ED1375" w:rsidRDefault="00A15F1C" w14:paraId="45C95D77" w14:textId="77777777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D1375">
              <w:t>Confirm that invalid URLs lead to a custom 404 error page.</w:t>
            </w:r>
          </w:p>
          <w:p w:rsidRPr="007B611F" w:rsidR="00A15F1C" w:rsidP="00623FBF" w:rsidRDefault="00A15F1C" w14:paraId="11B8F9B6" w14:textId="59136A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  <w:tcMar/>
          </w:tcPr>
          <w:p w:rsidRPr="007B611F" w:rsidR="00A15F1C" w:rsidP="00623FBF" w:rsidRDefault="00A15F1C" w14:paraId="00508578" w14:textId="62ECEF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15F1C" w:rsidP="00623FBF" w:rsidRDefault="00A15F1C" w14:paraId="2C1CFF6A" w14:textId="33AF74E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F7F5D57" w14:textId="7FE0C3F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178618E" w:rsidR="2D92CD3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1178618E" w:rsidR="4E4E4E3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Alisa Steensen</w:t>
            </w:r>
          </w:p>
          <w:p w:rsidRPr="007B611F" w:rsidR="00A15F1C" w:rsidP="1178618E" w:rsidRDefault="00A15F1C" w14:paraId="042CD4D6" w14:textId="01390A5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178618E" w:rsidR="2D92CD3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178618E" w:rsidR="2D92CD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178618E" w:rsidR="5C58DFA7">
              <w:rPr>
                <w:rFonts w:ascii="Arial" w:hAnsi="Arial" w:cs="Arial"/>
                <w:color w:val="C00000"/>
                <w:sz w:val="20"/>
                <w:szCs w:val="20"/>
              </w:rPr>
              <w:t>6/17/25</w:t>
            </w:r>
          </w:p>
        </w:tc>
      </w:tr>
      <w:tr w:rsidR="00A15F1C" w:rsidTr="1178618E" w14:paraId="75FEF67D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178618E" w14:paraId="57CE8FBF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1285D876" w14:textId="0BD0B1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t>Enter</w:t>
            </w:r>
            <w:r w:rsidR="003A4765">
              <w:t xml:space="preserve"> </w:t>
            </w:r>
            <w:r>
              <w:t xml:space="preserve"> invalid</w:t>
            </w:r>
            <w:proofErr w:type="gramEnd"/>
            <w:r>
              <w:t xml:space="preserve"> URL </w:t>
            </w:r>
            <w:r w:rsidRPr="003A4765" w:rsidR="003A4765">
              <w:t>https://vuwebdev.github.io/todo/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33CDF219" w14:textId="02F6F1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404 page is shown</w:t>
            </w:r>
          </w:p>
        </w:tc>
        <w:tc>
          <w:tcPr>
            <w:tcW w:w="2148" w:type="dxa"/>
            <w:tcMar/>
          </w:tcPr>
          <w:p w:rsidRPr="00A20A44" w:rsidR="00A15F1C" w:rsidP="00623FBF" w:rsidRDefault="003A4765" w14:paraId="7ECD6AA4" w14:textId="3FF3ECD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2981134F" w14:textId="472A945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60F25935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60F25935">
              <w:drawing>
                <wp:inline wp14:editId="4C8389A6" wp14:anchorId="7EF14F2F">
                  <wp:extent cx="1085850" cy="1152525"/>
                  <wp:effectExtent l="0" t="0" r="0" b="0"/>
                  <wp:docPr id="115980319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59803197" name=""/>
                          <pic:cNvPicPr/>
                        </pic:nvPicPr>
                        <pic:blipFill>
                          <a:blip xmlns:r="http://schemas.openxmlformats.org/officeDocument/2006/relationships" r:embed="rId48247118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4C66C48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42456599" w14:textId="3204B8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at page title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7B576C34" w14:textId="4096B0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Title or heading states '404' or similar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63DF0DFC" w14:textId="527FCB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7F286990" w14:textId="22668677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55BE43F6">
              <w:rPr>
                <w:rFonts w:ascii="Arial" w:hAnsi="Arial" w:cs="Arial"/>
                <w:color w:val="C00000"/>
                <w:sz w:val="20"/>
                <w:szCs w:val="20"/>
              </w:rPr>
              <w:t xml:space="preserve">Unsure? Shows 404 error </w:t>
            </w:r>
            <w:r w:rsidR="55BE43F6">
              <w:drawing>
                <wp:inline wp14:editId="3E9A83AD" wp14:anchorId="7071AA03">
                  <wp:extent cx="1085850" cy="1152525"/>
                  <wp:effectExtent l="0" t="0" r="0" b="0"/>
                  <wp:docPr id="41922697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19226979" name=""/>
                          <pic:cNvPicPr/>
                        </pic:nvPicPr>
                        <pic:blipFill>
                          <a:blip xmlns:r="http://schemas.openxmlformats.org/officeDocument/2006/relationships" r:embed="rId1915334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562A8C7D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7963372E" w14:textId="6E143E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design consistency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6E48DCC4" w14:textId="333BCC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matches site styling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7C4A2B2F" w14:textId="7608849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44679E23" w14:textId="43DD1C1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111FFD5">
              <w:rPr>
                <w:rFonts w:ascii="Arial" w:hAnsi="Arial" w:cs="Arial"/>
                <w:color w:val="C00000"/>
                <w:sz w:val="20"/>
                <w:szCs w:val="20"/>
              </w:rPr>
              <w:t xml:space="preserve">Wrong address entered, no it </w:t>
            </w:r>
            <w:r w:rsidRPr="1178618E" w:rsidR="2111FFD5">
              <w:rPr>
                <w:rFonts w:ascii="Arial" w:hAnsi="Arial" w:cs="Arial"/>
                <w:color w:val="C00000"/>
                <w:sz w:val="20"/>
                <w:szCs w:val="20"/>
              </w:rPr>
              <w:t>don’t</w:t>
            </w:r>
            <w:r w:rsidRPr="1178618E" w:rsidR="2111FFD5">
              <w:rPr>
                <w:rFonts w:ascii="Arial" w:hAnsi="Arial" w:cs="Arial"/>
                <w:color w:val="C00000"/>
                <w:sz w:val="20"/>
                <w:szCs w:val="20"/>
              </w:rPr>
              <w:t xml:space="preserve"> match </w:t>
            </w:r>
            <w:r w:rsidR="2111FFD5">
              <w:drawing>
                <wp:inline wp14:editId="6BAB90E7" wp14:anchorId="79EE5DBC">
                  <wp:extent cx="1085850" cy="1152525"/>
                  <wp:effectExtent l="0" t="0" r="0" b="0"/>
                  <wp:docPr id="180692469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806924697" name=""/>
                          <pic:cNvPicPr/>
                        </pic:nvPicPr>
                        <pic:blipFill>
                          <a:blip xmlns:r="http://schemas.openxmlformats.org/officeDocument/2006/relationships" r:embed="rId207845543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71A660D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2DBBB008" w14:textId="4F9B478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recovery links</w:t>
            </w:r>
          </w:p>
        </w:tc>
        <w:tc>
          <w:tcPr>
            <w:tcW w:w="3930" w:type="dxa"/>
            <w:tcMar/>
          </w:tcPr>
          <w:p w:rsidRPr="00A20A44" w:rsidR="00A15F1C" w:rsidP="00623FBF" w:rsidRDefault="0041072A" w14:paraId="145CEA17" w14:textId="74E7A40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 link/button returns to homepage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4B8D3D43" w14:textId="0036302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1178618E" w:rsidRDefault="00A15F1C" w14:paraId="04740311" w14:textId="7BB3BA3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307EFBB5"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  <w:r w:rsidR="307EFBB5">
              <w:drawing>
                <wp:inline wp14:editId="67EC9E0E" wp14:anchorId="2979582F">
                  <wp:extent cx="1085850" cy="1152525"/>
                  <wp:effectExtent l="0" t="0" r="0" b="0"/>
                  <wp:docPr id="44748341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47483416" name=""/>
                          <pic:cNvPicPr/>
                        </pic:nvPicPr>
                        <pic:blipFill>
                          <a:blip xmlns:r="http://schemas.openxmlformats.org/officeDocument/2006/relationships" r:embed="rId165276839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1178618E" w14:paraId="7484094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6DE04C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5E692246" w14:textId="77A8E1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return link</w:t>
            </w:r>
          </w:p>
        </w:tc>
        <w:tc>
          <w:tcPr>
            <w:tcW w:w="3930" w:type="dxa"/>
            <w:tcMar/>
          </w:tcPr>
          <w:p w:rsidRPr="00A20A44" w:rsidR="00A15F1C" w:rsidP="00623FBF" w:rsidRDefault="0041072A" w14:paraId="0254C02F" w14:textId="421E7D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Redirects to </w:t>
            </w:r>
            <w:r w:rsidR="003A4765">
              <w:t xml:space="preserve">previous </w:t>
            </w:r>
            <w:r>
              <w:t>page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085D7C02" w14:textId="03D3B36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056AFD4C" w14:textId="22A21BBF">
            <w:pPr>
              <w:spacing w:before="80" w:after="80"/>
            </w:pPr>
            <w:r w:rsidRPr="1178618E" w:rsidR="108AB389">
              <w:rPr>
                <w:rFonts w:ascii="Arial" w:hAnsi="Arial" w:cs="Arial"/>
                <w:color w:val="C00000"/>
                <w:sz w:val="20"/>
                <w:szCs w:val="20"/>
              </w:rPr>
              <w:t xml:space="preserve">No, no return link is there </w:t>
            </w:r>
            <w:r w:rsidR="108AB389">
              <w:drawing>
                <wp:inline wp14:editId="75EE9F51" wp14:anchorId="6A11901B">
                  <wp:extent cx="1085850" cy="1152525"/>
                  <wp:effectExtent l="0" t="0" r="0" b="0"/>
                  <wp:docPr id="55343736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53437365" name=""/>
                          <pic:cNvPicPr/>
                        </pic:nvPicPr>
                        <pic:blipFill>
                          <a:blip xmlns:r="http://schemas.openxmlformats.org/officeDocument/2006/relationships" r:embed="rId139394002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Tr="1178618E" w14:paraId="6E41699A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41072A" w:rsidR="000C1DAC" w:rsidP="0041072A" w:rsidRDefault="0041072A" w14:paraId="414424B7" w14:textId="220BEFD5">
            <w:r>
              <w:t xml:space="preserve">404 page is properly themed and </w:t>
            </w:r>
            <w:r w:rsidR="003A4765">
              <w:t>non-</w:t>
            </w:r>
            <w:r>
              <w:t>functional. Navigation recovery is</w:t>
            </w:r>
            <w:r w:rsidR="003A4765">
              <w:t xml:space="preserve"> not possible unless to read the full documentation</w:t>
            </w:r>
            <w:r w:rsidR="0096584A">
              <w:t xml:space="preserve"> by GitHub Pages</w:t>
            </w:r>
            <w:r w:rsidR="003A4765">
              <w:t xml:space="preserve"> link or the return action </w:t>
            </w:r>
            <w:r w:rsidR="0096584A">
              <w:t>link.</w:t>
            </w:r>
            <w:r>
              <w:t xml:space="preserve"> </w:t>
            </w:r>
            <w:r w:rsidR="0096584A">
              <w:t>A</w:t>
            </w:r>
            <w:r>
              <w:t>nd</w:t>
            </w:r>
            <w:r w:rsidR="0096584A">
              <w:t xml:space="preserve"> the webpage</w:t>
            </w:r>
            <w:r>
              <w:t xml:space="preserve"> design maintains</w:t>
            </w:r>
            <w:r w:rsidR="0096584A">
              <w:t xml:space="preserve"> the 404 templates for invalid URLs</w:t>
            </w:r>
            <w:r>
              <w:t>.</w:t>
            </w:r>
          </w:p>
        </w:tc>
      </w:tr>
    </w:tbl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7D5638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75544E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1A6C71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65AEED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BC69DA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6B5EAE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1FE6ED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2A674A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4A1A6C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5DB697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793B85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7E5CFA2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DF7DF15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80C672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25D5826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60851" w:rsidTr="1178618E" w14:paraId="4A1B92E4" w14:textId="77777777">
        <w:trPr>
          <w:trHeight w:val="710"/>
        </w:trPr>
        <w:tc>
          <w:tcPr>
            <w:tcW w:w="1250" w:type="dxa"/>
            <w:tcMar/>
          </w:tcPr>
          <w:p w:rsidR="00A60851" w:rsidP="00A60851" w:rsidRDefault="00A60851" w14:paraId="46A1BCD7" w14:textId="61DAF1C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3163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  <w:tcMar/>
          </w:tcPr>
          <w:p w:rsidRPr="00442648" w:rsidR="00A60851" w:rsidP="00A60851" w:rsidRDefault="00A60851" w14:paraId="45D6522E" w14:textId="5E079946">
            <w:pPr>
              <w:pStyle w:val="Heading1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name="_Toc200455420" w:id="4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Prevent users from submitting a task form with without entering a </w:t>
            </w:r>
            <w:proofErr w:type="spellStart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todo</w:t>
            </w:r>
            <w:proofErr w:type="spellEnd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item</w:t>
            </w:r>
            <w:bookmarkEnd w:id="4"/>
          </w:p>
        </w:tc>
      </w:tr>
      <w:tr w:rsidR="00A60851" w:rsidTr="1178618E" w14:paraId="45E1BBC4" w14:textId="77777777">
        <w:trPr>
          <w:trHeight w:val="620"/>
        </w:trPr>
        <w:tc>
          <w:tcPr>
            <w:tcW w:w="1250" w:type="dxa"/>
            <w:tcMar/>
          </w:tcPr>
          <w:p w:rsidR="00A60851" w:rsidP="00A60851" w:rsidRDefault="00A60851" w14:paraId="1EDF090D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60851" w:rsidP="00A60851" w:rsidRDefault="00A60851" w14:paraId="6D6AF17D" w14:textId="33CFCB4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6584A">
              <w:t xml:space="preserve">Verify the form does not submit a new </w:t>
            </w:r>
            <w:proofErr w:type="spellStart"/>
            <w:r w:rsidR="0096584A">
              <w:t>todo</w:t>
            </w:r>
            <w:proofErr w:type="spellEnd"/>
            <w:r w:rsidR="0096584A">
              <w:t xml:space="preserve"> item if the input is left blank.</w:t>
            </w:r>
          </w:p>
        </w:tc>
        <w:tc>
          <w:tcPr>
            <w:tcW w:w="3930" w:type="dxa"/>
            <w:tcMar/>
          </w:tcPr>
          <w:p w:rsidRPr="007B611F" w:rsidR="00A60851" w:rsidP="00A60851" w:rsidRDefault="00A60851" w14:paraId="3ABF4A56" w14:textId="4478AF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60851" w:rsidP="00A60851" w:rsidRDefault="00A60851" w14:paraId="57939DE2" w14:textId="140FBA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60851" w:rsidP="00A60851" w:rsidRDefault="00A60851" w14:paraId="551CBC5E" w14:textId="77A01F64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178618E" w:rsidR="00A608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1178618E" w:rsidR="02CC776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Alisa Steensen</w:t>
            </w:r>
          </w:p>
          <w:p w:rsidRPr="007B611F" w:rsidR="00A60851" w:rsidP="1178618E" w:rsidRDefault="00A60851" w14:paraId="4A73571C" w14:textId="3291C3E5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178618E" w:rsidR="00A608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178618E" w:rsidR="00A60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178618E" w:rsidR="36ACCA9E">
              <w:rPr>
                <w:rFonts w:ascii="Arial" w:hAnsi="Arial" w:cs="Arial"/>
                <w:color w:val="C00000"/>
                <w:sz w:val="20"/>
                <w:szCs w:val="20"/>
              </w:rPr>
              <w:t>6/17/25</w:t>
            </w:r>
          </w:p>
        </w:tc>
      </w:tr>
      <w:tr w:rsidR="00A60851" w:rsidTr="1178618E" w14:paraId="332A52BB" w14:textId="77777777">
        <w:trPr>
          <w:trHeight w:val="350"/>
        </w:trPr>
        <w:tc>
          <w:tcPr>
            <w:tcW w:w="1250" w:type="dxa"/>
            <w:tcMar/>
          </w:tcPr>
          <w:p w:rsidRPr="007B611F" w:rsidR="00A60851" w:rsidP="00A60851" w:rsidRDefault="00A60851" w14:paraId="7FED2BE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60851" w:rsidP="00A60851" w:rsidRDefault="00A60851" w14:paraId="48BB78F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60851" w:rsidP="00A60851" w:rsidRDefault="00A60851" w14:paraId="5B1B9EF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60851" w:rsidP="00A60851" w:rsidRDefault="00A60851" w14:paraId="4DAEA61A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60851" w:rsidP="00A60851" w:rsidRDefault="00A60851" w14:paraId="4026FFA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60851" w:rsidTr="1178618E" w14:paraId="29317BCC" w14:textId="77777777">
        <w:trPr>
          <w:trHeight w:val="350"/>
        </w:trPr>
        <w:tc>
          <w:tcPr>
            <w:tcW w:w="1250" w:type="dxa"/>
            <w:tcMar/>
          </w:tcPr>
          <w:p w:rsidRPr="00A15F1C" w:rsidR="00A60851" w:rsidP="00A60851" w:rsidRDefault="00A60851" w14:paraId="79B49816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60851" w:rsidP="00A60851" w:rsidRDefault="0096584A" w14:paraId="203B8120" w14:textId="64AC99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Navigate to the Todo website</w:t>
            </w:r>
          </w:p>
        </w:tc>
        <w:tc>
          <w:tcPr>
            <w:tcW w:w="3930" w:type="dxa"/>
            <w:tcMar/>
          </w:tcPr>
          <w:p w:rsidRPr="00A20A44" w:rsidR="00A60851" w:rsidP="00A60851" w:rsidRDefault="0096584A" w14:paraId="25D5694A" w14:textId="44477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with the task form visible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07350C5C" w14:textId="7B18432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1178618E" w:rsidRDefault="00A60851" w14:paraId="1927DC0C" w14:textId="4B7D0BC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6CD4EB5D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6CD4EB5D">
              <w:drawing>
                <wp:inline wp14:editId="29598C57" wp14:anchorId="3F5E7E68">
                  <wp:extent cx="1095375" cy="1152525"/>
                  <wp:effectExtent l="0" t="0" r="0" b="0"/>
                  <wp:docPr id="54137297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41372979" name=""/>
                          <pic:cNvPicPr/>
                        </pic:nvPicPr>
                        <pic:blipFill>
                          <a:blip xmlns:r="http://schemas.openxmlformats.org/officeDocument/2006/relationships" r:embed="rId153117918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1178618E" w14:paraId="4FB6510B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6A6706D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0D7F509D" w14:textId="240875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Leave the input field blank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684441F8" w14:textId="43BF34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Input field remains empty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1DA3A402" w14:textId="6A2E4A0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1178618E" w:rsidRDefault="00A60851" w14:paraId="29D79D32" w14:textId="545A2A8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167AE764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167AE764">
              <w:drawing>
                <wp:inline wp14:editId="24EC9ECD" wp14:anchorId="2A92234C">
                  <wp:extent cx="1095375" cy="1152525"/>
                  <wp:effectExtent l="0" t="0" r="0" b="0"/>
                  <wp:docPr id="64104904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41049042" name=""/>
                          <pic:cNvPicPr/>
                        </pic:nvPicPr>
                        <pic:blipFill>
                          <a:blip xmlns:r="http://schemas.openxmlformats.org/officeDocument/2006/relationships" r:embed="rId190223924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1178618E" w14:paraId="6CB47071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204FF09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35CD58F3" w14:textId="13816EB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Add button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21DA2D6F" w14:textId="0E773D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task is added</w:t>
            </w:r>
            <w:r w:rsidR="00887CC6">
              <w:t>. Not possible to click the Add button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4A0DB5EB" w14:textId="7CFED5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1178618E" w:rsidRDefault="00A60851" w14:paraId="0B08D3DD" w14:textId="75DEA9E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51B6B35F">
              <w:rPr>
                <w:rFonts w:ascii="Arial" w:hAnsi="Arial" w:cs="Arial"/>
                <w:color w:val="C00000"/>
                <w:sz w:val="20"/>
                <w:szCs w:val="20"/>
              </w:rPr>
              <w:t xml:space="preserve">No add button on page </w:t>
            </w:r>
            <w:r w:rsidR="51B6B35F">
              <w:drawing>
                <wp:inline wp14:editId="3100DDB4" wp14:anchorId="66BD9FF1">
                  <wp:extent cx="1095375" cy="1152525"/>
                  <wp:effectExtent l="0" t="0" r="0" b="0"/>
                  <wp:docPr id="167997919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79979193" name=""/>
                          <pic:cNvPicPr/>
                        </pic:nvPicPr>
                        <pic:blipFill>
                          <a:blip xmlns:r="http://schemas.openxmlformats.org/officeDocument/2006/relationships" r:embed="rId90126125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1178618E" w14:paraId="3581C984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614A90D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04A46B32" w14:textId="76052EB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task list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32B108C6" w14:textId="63C7654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list remains unchanged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4CAA62D4" w14:textId="6FA85A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1178618E" w:rsidRDefault="00A60851" w14:paraId="3F9E431F" w14:textId="1C13FC9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1E90001C">
              <w:rPr>
                <w:rFonts w:ascii="Arial" w:hAnsi="Arial" w:cs="Arial"/>
                <w:color w:val="C00000"/>
                <w:sz w:val="20"/>
                <w:szCs w:val="20"/>
              </w:rPr>
              <w:t xml:space="preserve">Yes? Nothing is changed </w:t>
            </w:r>
            <w:r w:rsidR="1E90001C">
              <w:drawing>
                <wp:inline wp14:editId="29090DAC" wp14:anchorId="2BB69611">
                  <wp:extent cx="1095375" cy="1152525"/>
                  <wp:effectExtent l="0" t="0" r="0" b="0"/>
                  <wp:docPr id="156062893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60628936" name=""/>
                          <pic:cNvPicPr/>
                        </pic:nvPicPr>
                        <pic:blipFill>
                          <a:blip xmlns:r="http://schemas.openxmlformats.org/officeDocument/2006/relationships" r:embed="rId142098206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1178618E" w14:paraId="1159F6FD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4F1C8AD8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15075BA9" w14:textId="48F382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validation message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5654180B" w14:textId="262FF7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An inline error message or form warning appears</w:t>
            </w:r>
          </w:p>
        </w:tc>
        <w:tc>
          <w:tcPr>
            <w:tcW w:w="2148" w:type="dxa"/>
            <w:tcMar/>
          </w:tcPr>
          <w:p w:rsidRPr="00A20A44" w:rsidR="00A60851" w:rsidP="00A60851" w:rsidRDefault="00887CC6" w14:paraId="732B39EE" w14:textId="25A20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60851" w:rsidP="1178618E" w:rsidRDefault="00A60851" w14:paraId="5C5A5ACB" w14:textId="69CB0E8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404F229">
              <w:rPr>
                <w:rFonts w:ascii="Arial" w:hAnsi="Arial" w:cs="Arial"/>
                <w:color w:val="C00000"/>
                <w:sz w:val="20"/>
                <w:szCs w:val="20"/>
              </w:rPr>
              <w:t xml:space="preserve">No error messages seen on page </w:t>
            </w:r>
            <w:r w:rsidR="2404F229">
              <w:drawing>
                <wp:inline wp14:editId="65BCB71F" wp14:anchorId="232C770A">
                  <wp:extent cx="1095375" cy="1152525"/>
                  <wp:effectExtent l="0" t="0" r="0" b="0"/>
                  <wp:docPr id="71551617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715516170" name=""/>
                          <pic:cNvPicPr/>
                        </pic:nvPicPr>
                        <pic:blipFill>
                          <a:blip xmlns:r="http://schemas.openxmlformats.org/officeDocument/2006/relationships" r:embed="rId141874748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1178618E" w14:paraId="749BBFE8" w14:textId="77777777">
        <w:trPr>
          <w:trHeight w:val="350"/>
        </w:trPr>
        <w:tc>
          <w:tcPr>
            <w:tcW w:w="1250" w:type="dxa"/>
            <w:tcMar/>
          </w:tcPr>
          <w:p w:rsidRPr="000C1DAC" w:rsidR="00A60851" w:rsidP="00A60851" w:rsidRDefault="00A60851" w14:paraId="4365083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A60851" w:rsidP="00A60851" w:rsidRDefault="006E4B85" w14:paraId="15F86086" w14:textId="57C9808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Validation against blank task input functions as expected.</w:t>
            </w:r>
            <w:r w:rsidR="00330D8A">
              <w:t xml:space="preserve"> However,</w:t>
            </w:r>
            <w:r w:rsidR="00887CC6">
              <w:t xml:space="preserve"> </w:t>
            </w:r>
            <w:r w:rsidR="00330D8A">
              <w:t>it is n</w:t>
            </w:r>
            <w:r w:rsidR="00887CC6">
              <w:t>ot possible to click the Add button with a blank input field in the task form.</w:t>
            </w:r>
            <w:r>
              <w:t xml:space="preserve"> The UI</w:t>
            </w:r>
            <w:r w:rsidR="00887CC6">
              <w:t xml:space="preserve"> does not</w:t>
            </w:r>
            <w:r>
              <w:t xml:space="preserve"> provide user feedback</w:t>
            </w:r>
            <w:r w:rsidR="00330D8A">
              <w:t xml:space="preserve"> for this issue</w:t>
            </w:r>
            <w:r w:rsidR="00887CC6">
              <w:t xml:space="preserve">. </w:t>
            </w:r>
          </w:p>
        </w:tc>
      </w:tr>
    </w:tbl>
    <w:p w:rsidR="00A15F1C" w:rsidP="006A45CA" w:rsidRDefault="00A15F1C" w14:paraId="31FEEF7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C22A10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531162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FF895B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A9E280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79F9E08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50563C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A3AFF67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37FBB55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052FE0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AECEAD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3D7A086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31635" w:rsidTr="1178618E" w14:paraId="20358A1D" w14:textId="77777777">
        <w:trPr>
          <w:trHeight w:val="710"/>
        </w:trPr>
        <w:tc>
          <w:tcPr>
            <w:tcW w:w="1250" w:type="dxa"/>
            <w:tcMar/>
          </w:tcPr>
          <w:p w:rsidR="00F31635" w:rsidP="00F31635" w:rsidRDefault="00F31635" w14:paraId="5D8CC112" w14:textId="7F59A6D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10</w:t>
            </w:r>
          </w:p>
        </w:tc>
        <w:tc>
          <w:tcPr>
            <w:tcW w:w="11700" w:type="dxa"/>
            <w:gridSpan w:val="4"/>
            <w:tcMar/>
          </w:tcPr>
          <w:p w:rsidRPr="007B611F" w:rsidR="00F31635" w:rsidP="00F31635" w:rsidRDefault="00F31635" w14:paraId="7BD7C88C" w14:textId="22FE870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21" w:id="5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Allow users to visit the website through</w:t>
            </w:r>
            <w:r w:rsidRPr="00442648">
              <w:rPr>
                <w:rFonts w:ascii="Arial" w:hAnsi="Arial" w:eastAsia="Times New Roman" w:cs="Arial"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w:history="1" r:id="rId8">
              <w:r w:rsidRPr="00F35F6F">
                <w:rPr>
                  <w:rFonts w:ascii="Arial" w:hAnsi="Arial" w:eastAsia="Times New Roman" w:cs="Arial"/>
                  <w:color w:val="1155CC"/>
                  <w:u w:val="single"/>
                </w:rPr>
                <w:t>https://buwebdev.github.io/todo/</w:t>
              </w:r>
              <w:bookmarkEnd w:id="5"/>
            </w:hyperlink>
            <w:r w:rsidRPr="00F35F6F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w:rsidR="00F31635" w:rsidTr="1178618E" w14:paraId="766E0EA1" w14:textId="77777777">
        <w:trPr>
          <w:trHeight w:val="620"/>
        </w:trPr>
        <w:tc>
          <w:tcPr>
            <w:tcW w:w="1250" w:type="dxa"/>
            <w:tcMar/>
          </w:tcPr>
          <w:p w:rsidR="00F31635" w:rsidP="00F31635" w:rsidRDefault="00F31635" w14:paraId="410039B3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F31635" w:rsidP="00F31635" w:rsidRDefault="00F31635" w14:paraId="40B26696" w14:textId="621301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39AE">
              <w:t>Verify users can access the Todo website through the provided standard.</w:t>
            </w:r>
          </w:p>
        </w:tc>
        <w:tc>
          <w:tcPr>
            <w:tcW w:w="3930" w:type="dxa"/>
            <w:tcMar/>
          </w:tcPr>
          <w:p w:rsidRPr="007B611F" w:rsidR="00F31635" w:rsidP="00F31635" w:rsidRDefault="00F31635" w14:paraId="17166B2D" w14:textId="77C208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F31635" w:rsidP="00F31635" w:rsidRDefault="00F31635" w14:paraId="521A594A" w14:textId="724935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F31635" w:rsidP="00F31635" w:rsidRDefault="00F31635" w14:paraId="57E051B6" w14:textId="45775C2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178618E" w:rsidR="75E964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1178618E" w:rsidR="4CA95D4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Alisa Steensen</w:t>
            </w:r>
          </w:p>
          <w:p w:rsidRPr="007B611F" w:rsidR="00F31635" w:rsidP="1178618E" w:rsidRDefault="00F31635" w14:paraId="53AB8730" w14:textId="25BE58A1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178618E" w:rsidR="75E964A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178618E" w:rsidR="75E964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178618E" w:rsidR="3FBD3047">
              <w:rPr>
                <w:rFonts w:ascii="Arial" w:hAnsi="Arial" w:cs="Arial"/>
                <w:color w:val="C00000"/>
                <w:sz w:val="20"/>
                <w:szCs w:val="20"/>
              </w:rPr>
              <w:t>6/17/25</w:t>
            </w:r>
          </w:p>
        </w:tc>
      </w:tr>
      <w:tr w:rsidR="00F31635" w:rsidTr="1178618E" w14:paraId="4E97A5A0" w14:textId="77777777">
        <w:trPr>
          <w:trHeight w:val="350"/>
        </w:trPr>
        <w:tc>
          <w:tcPr>
            <w:tcW w:w="1250" w:type="dxa"/>
            <w:tcMar/>
          </w:tcPr>
          <w:p w:rsidRPr="007B611F" w:rsidR="00F31635" w:rsidP="00F31635" w:rsidRDefault="00F31635" w14:paraId="773440A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F31635" w:rsidP="00F31635" w:rsidRDefault="00F31635" w14:paraId="2AA144C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F31635" w:rsidP="00F31635" w:rsidRDefault="00F31635" w14:paraId="07D82E6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F31635" w:rsidP="00F31635" w:rsidRDefault="00F31635" w14:paraId="0B781FE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F31635" w:rsidP="00F31635" w:rsidRDefault="00F31635" w14:paraId="1A6C7A2C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31635" w:rsidTr="1178618E" w14:paraId="46B5199B" w14:textId="77777777">
        <w:trPr>
          <w:trHeight w:val="350"/>
        </w:trPr>
        <w:tc>
          <w:tcPr>
            <w:tcW w:w="1250" w:type="dxa"/>
            <w:tcMar/>
          </w:tcPr>
          <w:p w:rsidRPr="00A15F1C" w:rsidR="00F31635" w:rsidP="00F31635" w:rsidRDefault="00F31635" w14:paraId="2AB9DB7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3724629B" w14:textId="56102CF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Visit https://buwebdev.github.io/todo/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09E7A503" w14:textId="3701654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loads without error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16B20942" w14:textId="54A3FC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1178618E" w:rsidRDefault="00F31635" w14:paraId="4719E00C" w14:textId="3396683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078ACA5C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78ACA5C">
              <w:drawing>
                <wp:inline wp14:editId="74512B89" wp14:anchorId="04889834">
                  <wp:extent cx="1095375" cy="1152525"/>
                  <wp:effectExtent l="0" t="0" r="0" b="0"/>
                  <wp:docPr id="141627274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16272745" name=""/>
                          <pic:cNvPicPr/>
                        </pic:nvPicPr>
                        <pic:blipFill>
                          <a:blip xmlns:r="http://schemas.openxmlformats.org/officeDocument/2006/relationships" r:embed="rId14535842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1178618E" w14:paraId="0B0D3AFA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2CA422B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2FD4339A" w14:textId="756481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 window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7ACC571C" w14:textId="60D768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reloads correctly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0C36C7E8" w14:textId="381BE2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1178618E" w:rsidRDefault="00F31635" w14:paraId="2C9FD724" w14:textId="4E991E0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6CADCAE1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6CADCAE1">
              <w:drawing>
                <wp:inline wp14:editId="1FC50E4D" wp14:anchorId="40340B20">
                  <wp:extent cx="1095375" cy="1152525"/>
                  <wp:effectExtent l="0" t="0" r="0" b="0"/>
                  <wp:docPr id="105111528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51115288" name=""/>
                          <pic:cNvPicPr/>
                        </pic:nvPicPr>
                        <pic:blipFill>
                          <a:blip xmlns:r="http://schemas.openxmlformats.org/officeDocument/2006/relationships" r:embed="rId123081785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1178618E" w14:paraId="03CCC068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159C337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246ED08B" w14:textId="4C7B05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around the UI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4A433172" w14:textId="50411B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All elements appear functional and responsive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0ECCD129" w14:textId="6E412E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1178618E" w:rsidRDefault="00F31635" w14:paraId="6280D734" w14:textId="4C58AF9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724BCC39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724BCC39">
              <w:drawing>
                <wp:inline wp14:editId="5CD51EB0" wp14:anchorId="02E70E8B">
                  <wp:extent cx="1095375" cy="1152525"/>
                  <wp:effectExtent l="0" t="0" r="0" b="0"/>
                  <wp:docPr id="173642438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36424384" name=""/>
                          <pic:cNvPicPr/>
                        </pic:nvPicPr>
                        <pic:blipFill>
                          <a:blip xmlns:r="http://schemas.openxmlformats.org/officeDocument/2006/relationships" r:embed="rId201497567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1178618E" w14:paraId="5A7B72E5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60FE197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0F22DEB8" w14:textId="279361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URL in the address bar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47C6E414" w14:textId="07113D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URL remains https://buwebdev.github.io/todo/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3428A5B0" w14:textId="3C13747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1178618E" w:rsidRDefault="00F31635" w14:paraId="16692349" w14:textId="1B5C7F2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51D749A1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51D749A1">
              <w:drawing>
                <wp:inline wp14:editId="519C9DA5" wp14:anchorId="13B3C4F8">
                  <wp:extent cx="1152525" cy="57150"/>
                  <wp:effectExtent l="0" t="0" r="0" b="0"/>
                  <wp:docPr id="135362932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53629325" name=""/>
                          <pic:cNvPicPr/>
                        </pic:nvPicPr>
                        <pic:blipFill>
                          <a:blip xmlns:r="http://schemas.openxmlformats.org/officeDocument/2006/relationships" r:embed="rId132376662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1178618E" w14:paraId="15248C6C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4CF3B10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3BDC3536" w14:textId="1ADEEB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Inspect console for errors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09F22B44" w14:textId="6857ED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errors appear in browser console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2A729098" w14:textId="55834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1178618E" w:rsidRDefault="00F31635" w14:paraId="0821D63D" w14:textId="510B6B0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178618E" w:rsidR="2C3B7976"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2C3B7976">
              <w:drawing>
                <wp:inline wp14:editId="54D2DED7" wp14:anchorId="45CCDBA3">
                  <wp:extent cx="1095375" cy="1152525"/>
                  <wp:effectExtent l="0" t="0" r="0" b="0"/>
                  <wp:docPr id="197177170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71771709" name=""/>
                          <pic:cNvPicPr/>
                        </pic:nvPicPr>
                        <pic:blipFill>
                          <a:blip xmlns:r="http://schemas.openxmlformats.org/officeDocument/2006/relationships" r:embed="rId4586096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1178618E" w14:paraId="3879F6D8" w14:textId="77777777">
        <w:trPr>
          <w:trHeight w:val="350"/>
        </w:trPr>
        <w:tc>
          <w:tcPr>
            <w:tcW w:w="1250" w:type="dxa"/>
            <w:tcMar/>
          </w:tcPr>
          <w:p w:rsidRPr="000C1DAC" w:rsidR="00F31635" w:rsidP="00F31635" w:rsidRDefault="00F31635" w14:paraId="362BCFC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56598D" w:rsidR="00F31635" w:rsidP="0056598D" w:rsidRDefault="0056598D" w14:paraId="49CF804D" w14:textId="21C4F94A">
            <w:r>
              <w:t>This test confirms public accessibility via the given URL. Functionality and responsiveness were consistent and without error across refreshes and navigation.</w:t>
            </w:r>
          </w:p>
        </w:tc>
      </w:tr>
    </w:tbl>
    <w:p w:rsidR="00F65033" w:rsidP="006A45CA" w:rsidRDefault="00F65033" w14:paraId="07E4549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4A0A6B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20064A4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0CA64A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10FB1DC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2788C3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351F41D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89BF71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1CF20B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6CEC425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A378EC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02B296D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0D8A576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3EC83E9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Pr="00442648" w:rsidR="00B65EAF" w:rsidP="006A45CA" w:rsidRDefault="00B65EAF" w14:paraId="03DE6BAA" w14:textId="0F475659">
      <w:pPr>
        <w:pStyle w:val="NoSpacing"/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648"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Sources</w:t>
      </w:r>
    </w:p>
    <w:p w:rsidR="00B65EAF" w:rsidP="006A45CA" w:rsidRDefault="00B65EAF" w14:paraId="4D4196B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Pr="00B65EAF" w:rsidR="00B65EAF" w:rsidP="00B65EAF" w:rsidRDefault="00B65EAF" w14:paraId="039D3D2E" w14:textId="2F4CC9C2">
      <w:pPr>
        <w:pStyle w:val="ListParagraph"/>
        <w:numPr>
          <w:ilvl w:val="0"/>
          <w:numId w:val="4"/>
        </w:numPr>
      </w:pPr>
      <w:r w:rsidRPr="00B65EAF">
        <w:t xml:space="preserve">(n.d.). Todo. </w:t>
      </w:r>
      <w:proofErr w:type="spellStart"/>
      <w:r w:rsidRPr="00B65EAF">
        <w:t>Buwebdev</w:t>
      </w:r>
      <w:proofErr w:type="spellEnd"/>
      <w:r w:rsidRPr="00B65EAF">
        <w:t xml:space="preserve">. Retrieved June 16, 2025, from </w:t>
      </w:r>
      <w:hyperlink w:history="1" r:id="rId9">
        <w:r w:rsidRPr="00B65EAF">
          <w:rPr>
            <w:rStyle w:val="Hyperlink"/>
          </w:rPr>
          <w:t>https://buwebdev.github.io/todo/</w:t>
        </w:r>
      </w:hyperlink>
    </w:p>
    <w:p w:rsidRPr="00B65EAF" w:rsidR="00B65EAF" w:rsidP="00B65EAF" w:rsidRDefault="00B65EAF" w14:paraId="3DED00CE" w14:textId="74A05BE5">
      <w:pPr>
        <w:pStyle w:val="ListParagraph"/>
        <w:numPr>
          <w:ilvl w:val="0"/>
          <w:numId w:val="4"/>
        </w:numPr>
      </w:pPr>
      <w:hyperlink w:tgtFrame="_blank" w:history="1" r:id="rId10">
        <w:r w:rsidRPr="00B65EAF">
          <w:rPr>
            <w:rStyle w:val="Hyperlink"/>
          </w:rPr>
          <w:t>Todo Business Requirements document</w:t>
        </w:r>
      </w:hyperlink>
      <w:r w:rsidRPr="00B65EAF">
        <w:t> </w:t>
      </w:r>
    </w:p>
    <w:p w:rsidRPr="00B65EAF" w:rsidR="00B65EAF" w:rsidP="00B65EAF" w:rsidRDefault="00B65EAF" w14:paraId="0DF7E756" w14:textId="1967E06E">
      <w:pPr>
        <w:pStyle w:val="ListParagraph"/>
        <w:numPr>
          <w:ilvl w:val="0"/>
          <w:numId w:val="4"/>
        </w:numPr>
      </w:pPr>
      <w:hyperlink w:tgtFrame="_blank" w:history="1" r:id="rId11">
        <w:r w:rsidRPr="00B65EAF">
          <w:rPr>
            <w:rStyle w:val="Hyperlink"/>
          </w:rPr>
          <w:t>Test Case Template_2025.docx</w:t>
        </w:r>
      </w:hyperlink>
      <w:r w:rsidRPr="00B65EAF">
        <w:t> </w:t>
      </w:r>
    </w:p>
    <w:p w:rsidRPr="006A45CA" w:rsidR="00B65EAF" w:rsidP="006A45CA" w:rsidRDefault="00B65EAF" w14:paraId="466B6752" w14:textId="77777777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B65EAF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EEF" w:rsidP="006A45CA" w:rsidRDefault="005D4EEF" w14:paraId="5F0A709C" w14:textId="77777777">
      <w:pPr>
        <w:spacing w:after="0" w:line="240" w:lineRule="auto"/>
      </w:pPr>
      <w:r>
        <w:separator/>
      </w:r>
    </w:p>
  </w:endnote>
  <w:endnote w:type="continuationSeparator" w:id="0">
    <w:p w:rsidR="005D4EEF" w:rsidP="006A45CA" w:rsidRDefault="005D4EEF" w14:paraId="3E53F7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A5B592" w:themeColor="accent1"/>
        <w:sz w:val="20"/>
        <w:szCs w:val="20"/>
      </w:rPr>
    </w:pPr>
    <w:r w:rsidRPr="007B611F">
      <w:rPr>
        <w:rFonts w:ascii="Arial" w:hAnsi="Arial" w:cs="Arial"/>
        <w:color w:val="A5B592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A5B592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EEF" w:rsidP="006A45CA" w:rsidRDefault="005D4EEF" w14:paraId="6BF8F0FF" w14:textId="77777777">
      <w:pPr>
        <w:spacing w:after="0" w:line="240" w:lineRule="auto"/>
      </w:pPr>
      <w:r>
        <w:separator/>
      </w:r>
    </w:p>
  </w:footnote>
  <w:footnote w:type="continuationSeparator" w:id="0">
    <w:p w:rsidR="005D4EEF" w:rsidP="006A45CA" w:rsidRDefault="005D4EEF" w14:paraId="320F0A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A45CA" w:rsidR="006A45CA" w:rsidP="00C811D2" w:rsidRDefault="00C811D2" w14:paraId="0E72CF55" w14:textId="6CB5305B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Usiel Figueroa / Module 4.2 Assignment: Test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7A2"/>
    <w:multiLevelType w:val="multilevel"/>
    <w:tmpl w:val="6A024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9C43FD2"/>
    <w:multiLevelType w:val="hybridMultilevel"/>
    <w:tmpl w:val="5F7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71540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2" w16cid:durableId="4717529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3" w16cid:durableId="12503073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4" w16cid:durableId="15193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000"/>
    <w:rsid w:val="000627BE"/>
    <w:rsid w:val="000C1DAC"/>
    <w:rsid w:val="00101D99"/>
    <w:rsid w:val="0014203A"/>
    <w:rsid w:val="00330D8A"/>
    <w:rsid w:val="00374EEF"/>
    <w:rsid w:val="003A4765"/>
    <w:rsid w:val="003F391B"/>
    <w:rsid w:val="0041072A"/>
    <w:rsid w:val="004139AF"/>
    <w:rsid w:val="00442648"/>
    <w:rsid w:val="004939AE"/>
    <w:rsid w:val="0056598D"/>
    <w:rsid w:val="0057361E"/>
    <w:rsid w:val="00581103"/>
    <w:rsid w:val="005842AB"/>
    <w:rsid w:val="005D4EEF"/>
    <w:rsid w:val="00682962"/>
    <w:rsid w:val="006A45CA"/>
    <w:rsid w:val="006D7C20"/>
    <w:rsid w:val="006E4B85"/>
    <w:rsid w:val="00754B5F"/>
    <w:rsid w:val="007B611F"/>
    <w:rsid w:val="007F23D1"/>
    <w:rsid w:val="008209BA"/>
    <w:rsid w:val="00847534"/>
    <w:rsid w:val="00855357"/>
    <w:rsid w:val="00887CC6"/>
    <w:rsid w:val="00914140"/>
    <w:rsid w:val="00922631"/>
    <w:rsid w:val="0096584A"/>
    <w:rsid w:val="00A15F1C"/>
    <w:rsid w:val="00A20A44"/>
    <w:rsid w:val="00A4335A"/>
    <w:rsid w:val="00A60851"/>
    <w:rsid w:val="00A81D47"/>
    <w:rsid w:val="00AD1C58"/>
    <w:rsid w:val="00B54C68"/>
    <w:rsid w:val="00B65EAF"/>
    <w:rsid w:val="00C811D2"/>
    <w:rsid w:val="00C856FB"/>
    <w:rsid w:val="00CB1C61"/>
    <w:rsid w:val="00D61208"/>
    <w:rsid w:val="00D73EF4"/>
    <w:rsid w:val="00D950FC"/>
    <w:rsid w:val="00DC3E34"/>
    <w:rsid w:val="00E00FEF"/>
    <w:rsid w:val="00ED1375"/>
    <w:rsid w:val="00F264E0"/>
    <w:rsid w:val="00F31635"/>
    <w:rsid w:val="00F429E7"/>
    <w:rsid w:val="00F51D9A"/>
    <w:rsid w:val="00F65033"/>
    <w:rsid w:val="00FC067C"/>
    <w:rsid w:val="02AFD9CF"/>
    <w:rsid w:val="02CC7761"/>
    <w:rsid w:val="03BAA6D2"/>
    <w:rsid w:val="078ACA5C"/>
    <w:rsid w:val="0AE0F134"/>
    <w:rsid w:val="0B1BD999"/>
    <w:rsid w:val="0B252F29"/>
    <w:rsid w:val="0D909DC0"/>
    <w:rsid w:val="0F56E72A"/>
    <w:rsid w:val="108AB389"/>
    <w:rsid w:val="1178618E"/>
    <w:rsid w:val="16717F75"/>
    <w:rsid w:val="167AE764"/>
    <w:rsid w:val="1C92D657"/>
    <w:rsid w:val="1E90001C"/>
    <w:rsid w:val="1EB60DF2"/>
    <w:rsid w:val="2111FFD5"/>
    <w:rsid w:val="2207E261"/>
    <w:rsid w:val="221D5D9A"/>
    <w:rsid w:val="23A259B2"/>
    <w:rsid w:val="2404F229"/>
    <w:rsid w:val="25A22D2B"/>
    <w:rsid w:val="2C3B7976"/>
    <w:rsid w:val="2C6E7E55"/>
    <w:rsid w:val="2D5993F5"/>
    <w:rsid w:val="2D92CD36"/>
    <w:rsid w:val="2DA21DB1"/>
    <w:rsid w:val="2ECBD908"/>
    <w:rsid w:val="307EFBB5"/>
    <w:rsid w:val="36ACCA9E"/>
    <w:rsid w:val="3FBD3047"/>
    <w:rsid w:val="42BFE528"/>
    <w:rsid w:val="45055F7F"/>
    <w:rsid w:val="457860F1"/>
    <w:rsid w:val="47C68F7E"/>
    <w:rsid w:val="49C1339C"/>
    <w:rsid w:val="4C77A006"/>
    <w:rsid w:val="4CA95D42"/>
    <w:rsid w:val="4E4E4E3A"/>
    <w:rsid w:val="4EFB3813"/>
    <w:rsid w:val="4F160F16"/>
    <w:rsid w:val="51B6B35F"/>
    <w:rsid w:val="51D749A1"/>
    <w:rsid w:val="55BE43F6"/>
    <w:rsid w:val="5AE782A9"/>
    <w:rsid w:val="5C58DFA7"/>
    <w:rsid w:val="5C6D7410"/>
    <w:rsid w:val="60F25935"/>
    <w:rsid w:val="636999E3"/>
    <w:rsid w:val="6CADCAE1"/>
    <w:rsid w:val="6CD4EB5D"/>
    <w:rsid w:val="70EB7191"/>
    <w:rsid w:val="724BCC39"/>
    <w:rsid w:val="758C384B"/>
    <w:rsid w:val="75E964AE"/>
    <w:rsid w:val="7B1FB289"/>
    <w:rsid w:val="7F8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C9163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7C9163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65"/>
    <w:rPr>
      <w:color w:val="605E5C"/>
      <w:shd w:val="clear" w:color="auto" w:fill="E1DFDD"/>
    </w:rPr>
  </w:style>
  <w:style w:type="character" w:styleId="citationstylesgno2wrpf" w:customStyle="1">
    <w:name w:val="citationstyles_gno2wrpf"/>
    <w:basedOn w:val="DefaultParagraphFont"/>
    <w:rsid w:val="00B65EAF"/>
  </w:style>
  <w:style w:type="character" w:styleId="Emphasis">
    <w:name w:val="Emphasis"/>
    <w:basedOn w:val="DefaultParagraphFont"/>
    <w:uiPriority w:val="20"/>
    <w:qFormat/>
    <w:rsid w:val="00B65EAF"/>
    <w:rPr>
      <w:i/>
      <w:iCs/>
    </w:rPr>
  </w:style>
  <w:style w:type="character" w:styleId="contextmenucontainer" w:customStyle="1">
    <w:name w:val="contextmenucontainer"/>
    <w:basedOn w:val="DefaultParagraphFont"/>
    <w:rsid w:val="00B65EAF"/>
  </w:style>
  <w:style w:type="paragraph" w:styleId="ListParagraph">
    <w:name w:val="List Paragraph"/>
    <w:basedOn w:val="Normal"/>
    <w:uiPriority w:val="34"/>
    <w:qFormat/>
    <w:rsid w:val="00B6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uwebdev.github.io/todo/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cyberactive.bellevue.edu/bbcswebdav/xid-110288059_4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cyberactive.bellevue.edu/bbcswebdav/xid-70477834_4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buwebdev.github.io/todo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Id356970509" /><Relationship Type="http://schemas.openxmlformats.org/officeDocument/2006/relationships/image" Target="/media/image2.png" Id="rId1577375322" /><Relationship Type="http://schemas.openxmlformats.org/officeDocument/2006/relationships/image" Target="/media/image3.png" Id="rId1835036927" /><Relationship Type="http://schemas.openxmlformats.org/officeDocument/2006/relationships/image" Target="/media/image4.png" Id="rId524995012" /><Relationship Type="http://schemas.openxmlformats.org/officeDocument/2006/relationships/image" Target="/media/image5.png" Id="rId126144309" /><Relationship Type="http://schemas.openxmlformats.org/officeDocument/2006/relationships/image" Target="/media/image6.png" Id="rId982794413" /><Relationship Type="http://schemas.openxmlformats.org/officeDocument/2006/relationships/image" Target="/media/image7.png" Id="rId1619493985" /><Relationship Type="http://schemas.openxmlformats.org/officeDocument/2006/relationships/image" Target="/media/image8.png" Id="rId1919521846" /><Relationship Type="http://schemas.openxmlformats.org/officeDocument/2006/relationships/image" Target="/media/image9.png" Id="rId871232440" /><Relationship Type="http://schemas.openxmlformats.org/officeDocument/2006/relationships/image" Target="/media/imagea.png" Id="rId1977969493" /><Relationship Type="http://schemas.openxmlformats.org/officeDocument/2006/relationships/image" Target="/media/imageb.png" Id="rId482471182" /><Relationship Type="http://schemas.openxmlformats.org/officeDocument/2006/relationships/image" Target="/media/imagec.png" Id="rId19153345" /><Relationship Type="http://schemas.openxmlformats.org/officeDocument/2006/relationships/image" Target="/media/imaged.png" Id="rId2078455431" /><Relationship Type="http://schemas.openxmlformats.org/officeDocument/2006/relationships/image" Target="/media/imagee.png" Id="rId1652768396" /><Relationship Type="http://schemas.openxmlformats.org/officeDocument/2006/relationships/image" Target="/media/imagef.png" Id="rId1393940024" /><Relationship Type="http://schemas.openxmlformats.org/officeDocument/2006/relationships/image" Target="/media/image10.png" Id="rId1531179189" /><Relationship Type="http://schemas.openxmlformats.org/officeDocument/2006/relationships/image" Target="/media/image11.png" Id="rId1902239246" /><Relationship Type="http://schemas.openxmlformats.org/officeDocument/2006/relationships/image" Target="/media/image12.png" Id="rId901261254" /><Relationship Type="http://schemas.openxmlformats.org/officeDocument/2006/relationships/image" Target="/media/image13.png" Id="rId1420982069" /><Relationship Type="http://schemas.openxmlformats.org/officeDocument/2006/relationships/image" Target="/media/image14.png" Id="rId1418747486" /><Relationship Type="http://schemas.openxmlformats.org/officeDocument/2006/relationships/image" Target="/media/image15.png" Id="rId145358425" /><Relationship Type="http://schemas.openxmlformats.org/officeDocument/2006/relationships/image" Target="/media/image16.png" Id="rId1230817850" /><Relationship Type="http://schemas.openxmlformats.org/officeDocument/2006/relationships/image" Target="/media/image17.png" Id="rId2014975673" /><Relationship Type="http://schemas.openxmlformats.org/officeDocument/2006/relationships/image" Target="/media/image18.png" Id="rId1323766623" /><Relationship Type="http://schemas.openxmlformats.org/officeDocument/2006/relationships/image" Target="/media/image19.png" Id="rId458609619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Alisa Steensen</lastModifiedBy>
  <revision>7</revision>
  <dcterms:created xsi:type="dcterms:W3CDTF">2025-06-10T01:21:00.0000000Z</dcterms:created>
  <dcterms:modified xsi:type="dcterms:W3CDTF">2025-06-17T19:09:29.5979006Z</dcterms:modified>
</coreProperties>
</file>