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CD51" w14:textId="4F4D8C1B" w:rsidR="00FF1E71" w:rsidRDefault="00FF1E71">
      <w:pPr>
        <w:spacing w:after="160" w:line="278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NHB1: Check different DVs (see summary document)</w:t>
      </w:r>
    </w:p>
    <w:p w14:paraId="6A40D214" w14:textId="020E4F1C" w:rsidR="00FF1E71" w:rsidRDefault="00F262E5">
      <w:pPr>
        <w:spacing w:after="160" w:line="278" w:lineRule="auto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i/>
          <w:iCs/>
          <w:sz w:val="22"/>
          <w:szCs w:val="22"/>
        </w:rPr>
        <w:t>Baseline effect: evidence in favor</w:t>
      </w:r>
    </w:p>
    <w:p w14:paraId="126857E0" w14:textId="5B9C9EA6" w:rsidR="00F262E5" w:rsidRDefault="00F262E5">
      <w:pPr>
        <w:spacing w:after="160" w:line="278" w:lineRule="auto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i/>
          <w:iCs/>
          <w:sz w:val="22"/>
          <w:szCs w:val="22"/>
        </w:rPr>
        <w:t>Moderation effect of sample: Weak evidence</w:t>
      </w:r>
    </w:p>
    <w:p w14:paraId="100CB7AA" w14:textId="77777777" w:rsidR="006B7C3E" w:rsidRDefault="00F262E5">
      <w:pPr>
        <w:spacing w:after="160" w:line="278" w:lineRule="auto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Extremity: </w:t>
      </w:r>
    </w:p>
    <w:p w14:paraId="05C6D1AA" w14:textId="390939D5" w:rsidR="00F262E5" w:rsidRDefault="00F262E5" w:rsidP="006B7C3E">
      <w:pPr>
        <w:pStyle w:val="ListParagraph"/>
        <w:numPr>
          <w:ilvl w:val="0"/>
          <w:numId w:val="3"/>
        </w:numPr>
        <w:spacing w:after="160" w:line="278" w:lineRule="auto"/>
        <w:rPr>
          <w:rFonts w:ascii="Calibri" w:eastAsia="Calibri" w:hAnsi="Calibri" w:cs="Calibri"/>
          <w:i/>
          <w:iCs/>
          <w:sz w:val="22"/>
          <w:szCs w:val="22"/>
        </w:rPr>
      </w:pPr>
      <w:r w:rsidRPr="006B7C3E">
        <w:rPr>
          <w:rFonts w:ascii="Calibri" w:eastAsia="Calibri" w:hAnsi="Calibri" w:cs="Calibri"/>
          <w:i/>
          <w:iCs/>
          <w:sz w:val="22"/>
          <w:szCs w:val="22"/>
        </w:rPr>
        <w:t xml:space="preserve">Weak evidence against / mixed evidence (p-value </w:t>
      </w:r>
      <w:r w:rsidR="006B7C3E">
        <w:rPr>
          <w:rFonts w:ascii="Calibri" w:eastAsia="Calibri" w:hAnsi="Calibri" w:cs="Calibri"/>
          <w:i/>
          <w:iCs/>
          <w:sz w:val="22"/>
          <w:szCs w:val="22"/>
        </w:rPr>
        <w:t>for H1, BF for H0)</w:t>
      </w:r>
    </w:p>
    <w:p w14:paraId="3CE9B387" w14:textId="5C0CF8E8" w:rsidR="006B7C3E" w:rsidRDefault="006B7C3E" w:rsidP="006B7C3E">
      <w:pPr>
        <w:pStyle w:val="ListParagraph"/>
        <w:numPr>
          <w:ilvl w:val="0"/>
          <w:numId w:val="3"/>
        </w:numPr>
        <w:spacing w:after="160" w:line="278" w:lineRule="auto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i/>
          <w:iCs/>
          <w:sz w:val="22"/>
          <w:szCs w:val="22"/>
        </w:rPr>
        <w:t>Interaction extremity – Ideology: weak evidence for a positive moderating effect</w:t>
      </w:r>
    </w:p>
    <w:p w14:paraId="30661378" w14:textId="324B713D" w:rsidR="001E528D" w:rsidRDefault="006B7C3E" w:rsidP="006B7C3E">
      <w:pPr>
        <w:spacing w:after="160" w:line="278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Interaction effect switches around between H0 and H1 for different samples and DVs, generally weak evidence (BF &lt; 4).</w:t>
      </w:r>
      <w:r w:rsidR="00EC289C">
        <w:rPr>
          <w:rFonts w:ascii="Calibri" w:eastAsia="Calibri" w:hAnsi="Calibri" w:cs="Calibri"/>
          <w:sz w:val="22"/>
          <w:szCs w:val="22"/>
        </w:rPr>
        <w:t xml:space="preserve"> </w:t>
      </w:r>
    </w:p>
    <w:p w14:paraId="1343EE4E" w14:textId="77777777" w:rsidR="001E528D" w:rsidRDefault="001E528D">
      <w:pPr>
        <w:spacing w:after="160" w:line="278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475C12D6" w14:textId="77777777" w:rsidR="006B7C3E" w:rsidRPr="006B7C3E" w:rsidRDefault="006B7C3E" w:rsidP="006B7C3E">
      <w:pPr>
        <w:spacing w:after="160" w:line="278" w:lineRule="auto"/>
        <w:rPr>
          <w:rFonts w:ascii="Calibri" w:eastAsia="Calibri" w:hAnsi="Calibri" w:cs="Calibri"/>
          <w:sz w:val="22"/>
          <w:szCs w:val="22"/>
        </w:rPr>
      </w:pPr>
    </w:p>
    <w:p w14:paraId="3AD820F2" w14:textId="309CC044" w:rsidR="00730333" w:rsidRPr="00730333" w:rsidRDefault="00730333" w:rsidP="009A72C2">
      <w:pPr>
        <w:tabs>
          <w:tab w:val="left" w:pos="493"/>
        </w:tabs>
        <w:spacing w:after="0" w:line="36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NHB2: Check different DVs</w:t>
      </w:r>
    </w:p>
    <w:p w14:paraId="6D2A932A" w14:textId="77777777" w:rsidR="00A02D54" w:rsidRDefault="00C225AE" w:rsidP="009A72C2">
      <w:pPr>
        <w:tabs>
          <w:tab w:val="left" w:pos="493"/>
        </w:tabs>
        <w:spacing w:after="0" w:line="360" w:lineRule="auto"/>
        <w:rPr>
          <w:rFonts w:ascii="Calibri" w:eastAsia="Calibri" w:hAnsi="Calibri" w:cs="Calibri"/>
          <w:i/>
          <w:iCs/>
          <w:sz w:val="22"/>
          <w:szCs w:val="22"/>
        </w:rPr>
      </w:pPr>
      <w:r w:rsidRPr="00A02D54">
        <w:rPr>
          <w:rFonts w:ascii="Calibri" w:eastAsia="Calibri" w:hAnsi="Calibri" w:cs="Calibri"/>
          <w:i/>
          <w:iCs/>
          <w:sz w:val="22"/>
          <w:szCs w:val="22"/>
        </w:rPr>
        <w:t>Baseline effect: evidence in favor</w:t>
      </w:r>
    </w:p>
    <w:p w14:paraId="1A84B708" w14:textId="533D2E6B" w:rsidR="00C225AE" w:rsidRPr="00A02D54" w:rsidRDefault="00C225AE" w:rsidP="009A72C2">
      <w:pPr>
        <w:tabs>
          <w:tab w:val="left" w:pos="493"/>
        </w:tabs>
        <w:spacing w:after="0" w:line="360" w:lineRule="auto"/>
        <w:rPr>
          <w:rFonts w:ascii="Calibri" w:eastAsia="Calibri" w:hAnsi="Calibri" w:cs="Calibri"/>
          <w:i/>
          <w:iCs/>
          <w:sz w:val="22"/>
          <w:szCs w:val="22"/>
        </w:rPr>
      </w:pPr>
      <w:r w:rsidRPr="00A02D54">
        <w:rPr>
          <w:rFonts w:ascii="Calibri" w:eastAsia="Calibri" w:hAnsi="Calibri" w:cs="Calibri"/>
          <w:i/>
          <w:iCs/>
          <w:sz w:val="22"/>
          <w:szCs w:val="22"/>
        </w:rPr>
        <w:t>Groups:</w:t>
      </w:r>
    </w:p>
    <w:p w14:paraId="103509EF" w14:textId="3F102E79" w:rsidR="00C225AE" w:rsidRPr="00A02D54" w:rsidRDefault="00C225AE" w:rsidP="00C225AE">
      <w:pPr>
        <w:pStyle w:val="ListParagraph"/>
        <w:numPr>
          <w:ilvl w:val="0"/>
          <w:numId w:val="1"/>
        </w:numPr>
        <w:tabs>
          <w:tab w:val="left" w:pos="493"/>
        </w:tabs>
        <w:spacing w:after="0" w:line="360" w:lineRule="auto"/>
        <w:rPr>
          <w:rFonts w:ascii="Calibri" w:eastAsia="Calibri" w:hAnsi="Calibri" w:cs="Calibri"/>
          <w:i/>
          <w:iCs/>
          <w:sz w:val="22"/>
          <w:szCs w:val="22"/>
        </w:rPr>
      </w:pPr>
      <w:r w:rsidRPr="00A02D54">
        <w:rPr>
          <w:rFonts w:ascii="Calibri" w:eastAsia="Calibri" w:hAnsi="Calibri" w:cs="Calibri"/>
          <w:i/>
          <w:iCs/>
          <w:sz w:val="22"/>
          <w:szCs w:val="22"/>
        </w:rPr>
        <w:t xml:space="preserve">Volitional interaction: </w:t>
      </w:r>
      <w:r w:rsidR="00C06D38" w:rsidRPr="00A02D54">
        <w:rPr>
          <w:rFonts w:ascii="Calibri" w:eastAsia="Calibri" w:hAnsi="Calibri" w:cs="Calibri"/>
          <w:i/>
          <w:iCs/>
          <w:sz w:val="22"/>
          <w:szCs w:val="22"/>
        </w:rPr>
        <w:t>evidence for H0</w:t>
      </w:r>
    </w:p>
    <w:p w14:paraId="3F2C9283" w14:textId="4B4A57E5" w:rsidR="00C225AE" w:rsidRPr="00A02D54" w:rsidRDefault="00C225AE" w:rsidP="00C225AE">
      <w:pPr>
        <w:pStyle w:val="ListParagraph"/>
        <w:numPr>
          <w:ilvl w:val="0"/>
          <w:numId w:val="1"/>
        </w:numPr>
        <w:tabs>
          <w:tab w:val="left" w:pos="493"/>
        </w:tabs>
        <w:spacing w:after="0" w:line="360" w:lineRule="auto"/>
        <w:rPr>
          <w:rFonts w:ascii="Calibri" w:eastAsia="Calibri" w:hAnsi="Calibri" w:cs="Calibri"/>
          <w:i/>
          <w:iCs/>
          <w:sz w:val="22"/>
          <w:szCs w:val="22"/>
        </w:rPr>
      </w:pPr>
      <w:r w:rsidRPr="00A02D54">
        <w:rPr>
          <w:rFonts w:ascii="Calibri" w:eastAsia="Calibri" w:hAnsi="Calibri" w:cs="Calibri"/>
          <w:i/>
          <w:iCs/>
          <w:sz w:val="22"/>
          <w:szCs w:val="22"/>
        </w:rPr>
        <w:t>Attitude interaction: evidence in the other direction than expected (negative)</w:t>
      </w:r>
    </w:p>
    <w:p w14:paraId="2DF6C4D2" w14:textId="0023C16B" w:rsidR="00C225AE" w:rsidRPr="00A02D54" w:rsidRDefault="00C225AE" w:rsidP="00C225AE">
      <w:pPr>
        <w:pStyle w:val="ListParagraph"/>
        <w:numPr>
          <w:ilvl w:val="0"/>
          <w:numId w:val="1"/>
        </w:numPr>
        <w:tabs>
          <w:tab w:val="left" w:pos="493"/>
        </w:tabs>
        <w:spacing w:after="0" w:line="360" w:lineRule="auto"/>
        <w:rPr>
          <w:rFonts w:ascii="Calibri" w:eastAsia="Calibri" w:hAnsi="Calibri" w:cs="Calibri"/>
          <w:i/>
          <w:iCs/>
          <w:sz w:val="22"/>
          <w:szCs w:val="22"/>
        </w:rPr>
      </w:pPr>
      <w:r w:rsidRPr="00A02D54">
        <w:rPr>
          <w:rFonts w:ascii="Calibri" w:eastAsia="Calibri" w:hAnsi="Calibri" w:cs="Calibri"/>
          <w:i/>
          <w:iCs/>
          <w:sz w:val="22"/>
          <w:szCs w:val="22"/>
        </w:rPr>
        <w:t>Simple:</w:t>
      </w:r>
    </w:p>
    <w:p w14:paraId="711A6B00" w14:textId="456580E6" w:rsidR="00C225AE" w:rsidRPr="00A02D54" w:rsidRDefault="00C225AE" w:rsidP="00C225AE">
      <w:pPr>
        <w:pStyle w:val="ListParagraph"/>
        <w:numPr>
          <w:ilvl w:val="1"/>
          <w:numId w:val="1"/>
        </w:numPr>
        <w:tabs>
          <w:tab w:val="left" w:pos="493"/>
        </w:tabs>
        <w:spacing w:after="0" w:line="360" w:lineRule="auto"/>
        <w:rPr>
          <w:rFonts w:ascii="Calibri" w:eastAsia="Calibri" w:hAnsi="Calibri" w:cs="Calibri"/>
          <w:i/>
          <w:iCs/>
          <w:sz w:val="22"/>
          <w:szCs w:val="22"/>
        </w:rPr>
      </w:pPr>
      <w:r w:rsidRPr="00A02D54">
        <w:rPr>
          <w:rFonts w:ascii="Calibri" w:eastAsia="Calibri" w:hAnsi="Calibri" w:cs="Calibri"/>
          <w:i/>
          <w:iCs/>
          <w:sz w:val="22"/>
          <w:szCs w:val="22"/>
        </w:rPr>
        <w:t>Random: positive, evidence in favor</w:t>
      </w:r>
    </w:p>
    <w:p w14:paraId="2829841F" w14:textId="21840350" w:rsidR="00C225AE" w:rsidRPr="00A02D54" w:rsidRDefault="00C225AE" w:rsidP="00C225AE">
      <w:pPr>
        <w:pStyle w:val="ListParagraph"/>
        <w:numPr>
          <w:ilvl w:val="1"/>
          <w:numId w:val="1"/>
        </w:numPr>
        <w:tabs>
          <w:tab w:val="left" w:pos="493"/>
        </w:tabs>
        <w:spacing w:after="0" w:line="360" w:lineRule="auto"/>
        <w:rPr>
          <w:rFonts w:ascii="Calibri" w:eastAsia="Calibri" w:hAnsi="Calibri" w:cs="Calibri"/>
          <w:i/>
          <w:iCs/>
          <w:sz w:val="22"/>
          <w:szCs w:val="22"/>
        </w:rPr>
      </w:pPr>
      <w:r w:rsidRPr="00A02D54">
        <w:rPr>
          <w:rFonts w:ascii="Calibri" w:eastAsia="Calibri" w:hAnsi="Calibri" w:cs="Calibri"/>
          <w:i/>
          <w:iCs/>
          <w:sz w:val="22"/>
          <w:szCs w:val="22"/>
        </w:rPr>
        <w:t>Volitional: positive, evidence in favor</w:t>
      </w:r>
    </w:p>
    <w:p w14:paraId="67DBBDD3" w14:textId="45E44E60" w:rsidR="00C225AE" w:rsidRPr="00A02D54" w:rsidRDefault="00C225AE" w:rsidP="00C225AE">
      <w:pPr>
        <w:pStyle w:val="ListParagraph"/>
        <w:numPr>
          <w:ilvl w:val="1"/>
          <w:numId w:val="1"/>
        </w:numPr>
        <w:tabs>
          <w:tab w:val="left" w:pos="493"/>
        </w:tabs>
        <w:spacing w:after="0" w:line="360" w:lineRule="auto"/>
        <w:rPr>
          <w:rFonts w:ascii="Calibri" w:eastAsia="Calibri" w:hAnsi="Calibri" w:cs="Calibri"/>
          <w:i/>
          <w:iCs/>
          <w:sz w:val="22"/>
          <w:szCs w:val="22"/>
        </w:rPr>
      </w:pPr>
      <w:r w:rsidRPr="00A02D54">
        <w:rPr>
          <w:rFonts w:ascii="Calibri" w:eastAsia="Calibri" w:hAnsi="Calibri" w:cs="Calibri"/>
          <w:i/>
          <w:iCs/>
          <w:sz w:val="22"/>
          <w:szCs w:val="22"/>
        </w:rPr>
        <w:t>Attitude: basically zero</w:t>
      </w:r>
    </w:p>
    <w:p w14:paraId="38F0C4EE" w14:textId="660AD337" w:rsidR="00C225AE" w:rsidRPr="00A02D54" w:rsidRDefault="00C225AE" w:rsidP="00C225AE">
      <w:pPr>
        <w:tabs>
          <w:tab w:val="left" w:pos="493"/>
        </w:tabs>
        <w:spacing w:after="0" w:line="360" w:lineRule="auto"/>
        <w:rPr>
          <w:rFonts w:ascii="Calibri" w:eastAsia="Calibri" w:hAnsi="Calibri" w:cs="Calibri"/>
          <w:i/>
          <w:iCs/>
          <w:sz w:val="22"/>
          <w:szCs w:val="22"/>
        </w:rPr>
      </w:pPr>
      <w:r w:rsidRPr="00A02D54">
        <w:rPr>
          <w:rFonts w:ascii="Calibri" w:eastAsia="Calibri" w:hAnsi="Calibri" w:cs="Calibri"/>
          <w:i/>
          <w:iCs/>
          <w:sz w:val="22"/>
          <w:szCs w:val="22"/>
        </w:rPr>
        <w:t>Mediation:</w:t>
      </w:r>
    </w:p>
    <w:p w14:paraId="36A06279" w14:textId="4853C115" w:rsidR="00C225AE" w:rsidRPr="00A02D54" w:rsidRDefault="00C225AE" w:rsidP="00C225AE">
      <w:pPr>
        <w:pStyle w:val="ListParagraph"/>
        <w:numPr>
          <w:ilvl w:val="0"/>
          <w:numId w:val="1"/>
        </w:numPr>
        <w:tabs>
          <w:tab w:val="left" w:pos="493"/>
        </w:tabs>
        <w:spacing w:after="0" w:line="360" w:lineRule="auto"/>
        <w:rPr>
          <w:rFonts w:ascii="Calibri" w:eastAsia="Calibri" w:hAnsi="Calibri" w:cs="Calibri"/>
          <w:i/>
          <w:iCs/>
          <w:sz w:val="22"/>
          <w:szCs w:val="22"/>
        </w:rPr>
      </w:pPr>
      <w:proofErr w:type="spellStart"/>
      <w:r w:rsidRPr="00A02D54">
        <w:rPr>
          <w:rFonts w:ascii="Calibri" w:eastAsia="Calibri" w:hAnsi="Calibri" w:cs="Calibri"/>
          <w:i/>
          <w:iCs/>
          <w:sz w:val="22"/>
          <w:szCs w:val="22"/>
        </w:rPr>
        <w:t>Mf</w:t>
      </w:r>
      <w:proofErr w:type="spellEnd"/>
      <w:r w:rsidRPr="00A02D54">
        <w:rPr>
          <w:rFonts w:ascii="Calibri" w:eastAsia="Calibri" w:hAnsi="Calibri" w:cs="Calibri"/>
          <w:i/>
          <w:iCs/>
          <w:sz w:val="22"/>
          <w:szCs w:val="22"/>
        </w:rPr>
        <w:t>: strong in favor</w:t>
      </w:r>
    </w:p>
    <w:p w14:paraId="1F0B6608" w14:textId="198BA220" w:rsidR="00C225AE" w:rsidRPr="00A02D54" w:rsidRDefault="00C225AE" w:rsidP="00C225AE">
      <w:pPr>
        <w:pStyle w:val="ListParagraph"/>
        <w:numPr>
          <w:ilvl w:val="0"/>
          <w:numId w:val="1"/>
        </w:numPr>
        <w:tabs>
          <w:tab w:val="left" w:pos="493"/>
        </w:tabs>
        <w:spacing w:after="0" w:line="360" w:lineRule="auto"/>
        <w:rPr>
          <w:rFonts w:ascii="Calibri" w:eastAsia="Calibri" w:hAnsi="Calibri" w:cs="Calibri"/>
          <w:i/>
          <w:iCs/>
          <w:sz w:val="22"/>
          <w:szCs w:val="22"/>
        </w:rPr>
      </w:pPr>
      <w:r w:rsidRPr="00A02D54">
        <w:rPr>
          <w:rFonts w:ascii="Calibri" w:eastAsia="Calibri" w:hAnsi="Calibri" w:cs="Calibri"/>
          <w:i/>
          <w:iCs/>
          <w:sz w:val="22"/>
          <w:szCs w:val="22"/>
        </w:rPr>
        <w:t>Norms: Strong against</w:t>
      </w:r>
    </w:p>
    <w:p w14:paraId="536D28C2" w14:textId="01E72AEE" w:rsidR="00C225AE" w:rsidRPr="00A02D54" w:rsidRDefault="00C225AE" w:rsidP="00C225AE">
      <w:pPr>
        <w:pStyle w:val="ListParagraph"/>
        <w:numPr>
          <w:ilvl w:val="0"/>
          <w:numId w:val="1"/>
        </w:numPr>
        <w:tabs>
          <w:tab w:val="left" w:pos="493"/>
        </w:tabs>
        <w:spacing w:after="0" w:line="360" w:lineRule="auto"/>
        <w:rPr>
          <w:rFonts w:ascii="Calibri" w:eastAsia="Calibri" w:hAnsi="Calibri" w:cs="Calibri"/>
          <w:i/>
          <w:iCs/>
          <w:sz w:val="22"/>
          <w:szCs w:val="22"/>
        </w:rPr>
      </w:pPr>
      <w:proofErr w:type="spellStart"/>
      <w:r w:rsidRPr="00A02D54">
        <w:rPr>
          <w:rFonts w:ascii="Calibri" w:eastAsia="Calibri" w:hAnsi="Calibri" w:cs="Calibri"/>
          <w:i/>
          <w:iCs/>
          <w:sz w:val="22"/>
          <w:szCs w:val="22"/>
        </w:rPr>
        <w:t>NfCC</w:t>
      </w:r>
      <w:proofErr w:type="spellEnd"/>
      <w:r w:rsidRPr="00A02D54">
        <w:rPr>
          <w:rFonts w:ascii="Calibri" w:eastAsia="Calibri" w:hAnsi="Calibri" w:cs="Calibri"/>
          <w:i/>
          <w:iCs/>
          <w:sz w:val="22"/>
          <w:szCs w:val="22"/>
        </w:rPr>
        <w:t>: unclear</w:t>
      </w:r>
    </w:p>
    <w:p w14:paraId="5309AF14" w14:textId="77777777" w:rsidR="00F77A5C" w:rsidRDefault="00F77A5C" w:rsidP="00F77A5C">
      <w:pPr>
        <w:tabs>
          <w:tab w:val="left" w:pos="493"/>
        </w:tabs>
        <w:spacing w:after="0" w:line="360" w:lineRule="auto"/>
        <w:rPr>
          <w:rFonts w:ascii="Calibri" w:eastAsia="Calibri" w:hAnsi="Calibri" w:cs="Calibri"/>
          <w:sz w:val="22"/>
          <w:szCs w:val="22"/>
        </w:rPr>
      </w:pPr>
    </w:p>
    <w:p w14:paraId="0F470984" w14:textId="77777777" w:rsidR="00F77A5C" w:rsidRDefault="00F77A5C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Identification: </w:t>
      </w:r>
    </w:p>
    <w:p w14:paraId="233E1D94" w14:textId="1FA952B2" w:rsidR="003E70FE" w:rsidRPr="00730333" w:rsidRDefault="00F77A5C" w:rsidP="00730333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 w:rsidRPr="00730333">
        <w:rPr>
          <w:rFonts w:ascii="Calibri" w:eastAsia="Calibri" w:hAnsi="Calibri" w:cs="Calibri"/>
          <w:sz w:val="22"/>
          <w:szCs w:val="22"/>
        </w:rPr>
        <w:t xml:space="preserve">Checked, basically all stays the same (mediation of </w:t>
      </w:r>
      <w:proofErr w:type="spellStart"/>
      <w:r w:rsidRPr="00730333">
        <w:rPr>
          <w:rFonts w:ascii="Calibri" w:eastAsia="Calibri" w:hAnsi="Calibri" w:cs="Calibri"/>
          <w:sz w:val="22"/>
          <w:szCs w:val="22"/>
        </w:rPr>
        <w:t>NfCC</w:t>
      </w:r>
      <w:proofErr w:type="spellEnd"/>
      <w:r w:rsidRPr="00730333">
        <w:rPr>
          <w:rFonts w:ascii="Calibri" w:eastAsia="Calibri" w:hAnsi="Calibri" w:cs="Calibri"/>
          <w:sz w:val="22"/>
          <w:szCs w:val="22"/>
        </w:rPr>
        <w:t xml:space="preserve"> BF10=8.923)</w:t>
      </w:r>
    </w:p>
    <w:p w14:paraId="611A0891" w14:textId="77777777" w:rsidR="00F77A5C" w:rsidRDefault="00F77A5C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Traits: </w:t>
      </w:r>
    </w:p>
    <w:p w14:paraId="2033B757" w14:textId="65FCE0E3" w:rsidR="00F77A5C" w:rsidRDefault="00F77A5C" w:rsidP="00F77A5C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 w:rsidRPr="00730333">
        <w:rPr>
          <w:rFonts w:ascii="Calibri" w:eastAsia="Calibri" w:hAnsi="Calibri" w:cs="Calibri"/>
          <w:sz w:val="22"/>
          <w:szCs w:val="22"/>
        </w:rPr>
        <w:t>no evidence for bas</w:t>
      </w:r>
      <w:r>
        <w:rPr>
          <w:rFonts w:ascii="Calibri" w:eastAsia="Calibri" w:hAnsi="Calibri" w:cs="Calibri"/>
          <w:sz w:val="22"/>
          <w:szCs w:val="22"/>
        </w:rPr>
        <w:t>e</w:t>
      </w:r>
      <w:r w:rsidRPr="00730333">
        <w:rPr>
          <w:rFonts w:ascii="Calibri" w:eastAsia="Calibri" w:hAnsi="Calibri" w:cs="Calibri"/>
          <w:sz w:val="22"/>
          <w:szCs w:val="22"/>
        </w:rPr>
        <w:t>line</w:t>
      </w:r>
      <w:r>
        <w:rPr>
          <w:rFonts w:ascii="Calibri" w:eastAsia="Calibri" w:hAnsi="Calibri" w:cs="Calibri"/>
          <w:sz w:val="22"/>
          <w:szCs w:val="22"/>
        </w:rPr>
        <w:t xml:space="preserve"> effect (beta = .05, BF+0 = 0.37)</w:t>
      </w:r>
    </w:p>
    <w:p w14:paraId="00AF8EEB" w14:textId="51FFDC79" w:rsidR="00C06D38" w:rsidRDefault="00C06D38" w:rsidP="00F77A5C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interaction effect for attitude negative (beta = -0.19, BF+0 = 0.100)</w:t>
      </w:r>
    </w:p>
    <w:p w14:paraId="74BED7B5" w14:textId="38D29D0B" w:rsidR="00C06D38" w:rsidRDefault="00C06D38" w:rsidP="00F77A5C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simple slopes:</w:t>
      </w:r>
    </w:p>
    <w:p w14:paraId="49F80BC2" w14:textId="62A7A58C" w:rsidR="00C06D38" w:rsidRDefault="00C06D38" w:rsidP="00C06D38">
      <w:pPr>
        <w:pStyle w:val="ListParagraph"/>
        <w:numPr>
          <w:ilvl w:val="1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Random: beta .12, BF+0 = 3.87</w:t>
      </w:r>
    </w:p>
    <w:p w14:paraId="07E736DF" w14:textId="094F5702" w:rsidR="00C06D38" w:rsidRDefault="00C06D38" w:rsidP="00C06D38">
      <w:pPr>
        <w:pStyle w:val="ListParagraph"/>
        <w:numPr>
          <w:ilvl w:val="1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Volitional: beta .11, BF+0 = 1.43</w:t>
      </w:r>
    </w:p>
    <w:p w14:paraId="09CFFB30" w14:textId="3AF729BC" w:rsidR="00C06D38" w:rsidRDefault="00C06D38" w:rsidP="00C06D38">
      <w:pPr>
        <w:pStyle w:val="ListParagraph"/>
        <w:numPr>
          <w:ilvl w:val="1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Attitude: beta .06, BF+0 = 0.048</w:t>
      </w:r>
    </w:p>
    <w:p w14:paraId="63C7808E" w14:textId="2399B263" w:rsidR="00C06D38" w:rsidRPr="00730333" w:rsidRDefault="00C06D38" w:rsidP="00730333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Mediation: Same</w:t>
      </w:r>
    </w:p>
    <w:p w14:paraId="3F321252" w14:textId="32152016" w:rsidR="00F77A5C" w:rsidRPr="00FF1E71" w:rsidRDefault="00F77A5C">
      <w:pPr>
        <w:rPr>
          <w:rFonts w:ascii="Calibri" w:eastAsia="Calibri" w:hAnsi="Calibri" w:cs="Calibri"/>
          <w:sz w:val="22"/>
          <w:szCs w:val="22"/>
        </w:rPr>
      </w:pPr>
      <w:r w:rsidRPr="00FF1E71">
        <w:rPr>
          <w:rFonts w:ascii="Calibri" w:eastAsia="Calibri" w:hAnsi="Calibri" w:cs="Calibri"/>
          <w:sz w:val="22"/>
          <w:szCs w:val="22"/>
        </w:rPr>
        <w:t xml:space="preserve">Points </w:t>
      </w:r>
    </w:p>
    <w:p w14:paraId="2B0BD4AE" w14:textId="12DE259D" w:rsidR="00A02D54" w:rsidRPr="001E528D" w:rsidRDefault="00FF1E71" w:rsidP="001E528D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gramStart"/>
      <w:r w:rsidRPr="00FF1E71">
        <w:rPr>
          <w:rFonts w:ascii="Calibri" w:hAnsi="Calibri" w:cs="Calibri"/>
        </w:rPr>
        <w:t>B</w:t>
      </w:r>
      <w:r w:rsidR="00730333" w:rsidRPr="00FF1E71">
        <w:rPr>
          <w:rFonts w:ascii="Calibri" w:hAnsi="Calibri" w:cs="Calibri"/>
        </w:rPr>
        <w:t>asically</w:t>
      </w:r>
      <w:proofErr w:type="gramEnd"/>
      <w:r w:rsidR="00730333" w:rsidRPr="00FF1E71">
        <w:rPr>
          <w:rFonts w:ascii="Calibri" w:hAnsi="Calibri" w:cs="Calibri"/>
        </w:rPr>
        <w:t xml:space="preserve"> all stays the same, but evidence for mediation of </w:t>
      </w:r>
      <w:proofErr w:type="spellStart"/>
      <w:r w:rsidR="00730333" w:rsidRPr="00FF1E71">
        <w:rPr>
          <w:rFonts w:ascii="Calibri" w:hAnsi="Calibri" w:cs="Calibri"/>
        </w:rPr>
        <w:t>Mf</w:t>
      </w:r>
      <w:proofErr w:type="spellEnd"/>
      <w:r w:rsidR="00730333" w:rsidRPr="00FF1E71">
        <w:rPr>
          <w:rFonts w:ascii="Calibri" w:hAnsi="Calibri" w:cs="Calibri"/>
        </w:rPr>
        <w:t xml:space="preserve"> is much lower (BF10 = 1.663, beta indirect = 0.075)</w:t>
      </w:r>
    </w:p>
    <w:p w14:paraId="1D19F1D9" w14:textId="0348F509" w:rsidR="00A02D54" w:rsidRPr="00FF1E71" w:rsidRDefault="00A02D54" w:rsidP="00A02D54">
      <w:pPr>
        <w:tabs>
          <w:tab w:val="left" w:pos="493"/>
        </w:tabs>
        <w:spacing w:after="0" w:line="36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FF1E71">
        <w:rPr>
          <w:rFonts w:ascii="Calibri" w:eastAsia="Calibri" w:hAnsi="Calibri" w:cs="Calibri"/>
          <w:b/>
          <w:bCs/>
          <w:sz w:val="22"/>
          <w:szCs w:val="22"/>
        </w:rPr>
        <w:t>NHB</w:t>
      </w:r>
      <w:r w:rsidRPr="00FF1E71">
        <w:rPr>
          <w:rFonts w:ascii="Calibri" w:eastAsia="Calibri" w:hAnsi="Calibri" w:cs="Calibri"/>
          <w:b/>
          <w:bCs/>
          <w:sz w:val="22"/>
          <w:szCs w:val="22"/>
        </w:rPr>
        <w:t>3</w:t>
      </w:r>
      <w:r w:rsidRPr="00FF1E71">
        <w:rPr>
          <w:rFonts w:ascii="Calibri" w:eastAsia="Calibri" w:hAnsi="Calibri" w:cs="Calibri"/>
          <w:b/>
          <w:bCs/>
          <w:sz w:val="22"/>
          <w:szCs w:val="22"/>
        </w:rPr>
        <w:t>: Check different DVs</w:t>
      </w:r>
    </w:p>
    <w:p w14:paraId="7CEAB560" w14:textId="65DABFE3" w:rsidR="00A02D54" w:rsidRPr="00FF1E71" w:rsidRDefault="00A02D54" w:rsidP="00A02D54">
      <w:pPr>
        <w:rPr>
          <w:rFonts w:ascii="Calibri" w:hAnsi="Calibri" w:cs="Calibri"/>
          <w:i/>
          <w:iCs/>
        </w:rPr>
      </w:pPr>
      <w:r w:rsidRPr="00FF1E71">
        <w:rPr>
          <w:rFonts w:ascii="Calibri" w:hAnsi="Calibri" w:cs="Calibri"/>
          <w:i/>
          <w:iCs/>
        </w:rPr>
        <w:t>Baseline effect: Evidence in favor</w:t>
      </w:r>
    </w:p>
    <w:p w14:paraId="6AC768A2" w14:textId="667C90CA" w:rsidR="00A02D54" w:rsidRPr="00FF1E71" w:rsidRDefault="00A02D54" w:rsidP="00A02D54">
      <w:pPr>
        <w:rPr>
          <w:rFonts w:ascii="Calibri" w:hAnsi="Calibri" w:cs="Calibri"/>
          <w:i/>
          <w:iCs/>
        </w:rPr>
      </w:pPr>
      <w:r w:rsidRPr="00FF1E71">
        <w:rPr>
          <w:rFonts w:ascii="Calibri" w:hAnsi="Calibri" w:cs="Calibri"/>
          <w:i/>
          <w:iCs/>
        </w:rPr>
        <w:t xml:space="preserve">Moderation effect: </w:t>
      </w:r>
    </w:p>
    <w:p w14:paraId="3E936E16" w14:textId="1DD9D43C" w:rsidR="00A02D54" w:rsidRPr="00FF1E71" w:rsidRDefault="00A02D54" w:rsidP="00A02D54">
      <w:pPr>
        <w:pStyle w:val="ListParagraph"/>
        <w:numPr>
          <w:ilvl w:val="0"/>
          <w:numId w:val="2"/>
        </w:numPr>
        <w:rPr>
          <w:rFonts w:ascii="Calibri" w:hAnsi="Calibri" w:cs="Calibri"/>
          <w:i/>
          <w:iCs/>
        </w:rPr>
      </w:pPr>
      <w:r w:rsidRPr="00FF1E71">
        <w:rPr>
          <w:rFonts w:ascii="Calibri" w:hAnsi="Calibri" w:cs="Calibri"/>
          <w:i/>
          <w:iCs/>
        </w:rPr>
        <w:t>Cooperative: BF for H0</w:t>
      </w:r>
    </w:p>
    <w:p w14:paraId="18C144FB" w14:textId="5A4E86F8" w:rsidR="00A02D54" w:rsidRPr="00FF1E71" w:rsidRDefault="00A02D54" w:rsidP="00A02D54">
      <w:pPr>
        <w:pStyle w:val="ListParagraph"/>
        <w:numPr>
          <w:ilvl w:val="0"/>
          <w:numId w:val="2"/>
        </w:numPr>
        <w:rPr>
          <w:rFonts w:ascii="Calibri" w:hAnsi="Calibri" w:cs="Calibri"/>
          <w:i/>
          <w:iCs/>
        </w:rPr>
      </w:pPr>
      <w:r w:rsidRPr="00FF1E71">
        <w:rPr>
          <w:rFonts w:ascii="Calibri" w:hAnsi="Calibri" w:cs="Calibri"/>
          <w:i/>
          <w:iCs/>
        </w:rPr>
        <w:t>Competitive: BF for H0</w:t>
      </w:r>
    </w:p>
    <w:p w14:paraId="6EFBF777" w14:textId="6D132BFA" w:rsidR="00A02D54" w:rsidRPr="00FF1E71" w:rsidRDefault="00A02D54" w:rsidP="00A02D54">
      <w:pPr>
        <w:rPr>
          <w:rFonts w:ascii="Calibri" w:hAnsi="Calibri" w:cs="Calibri"/>
          <w:i/>
          <w:iCs/>
        </w:rPr>
      </w:pPr>
      <w:r w:rsidRPr="00FF1E71">
        <w:rPr>
          <w:rFonts w:ascii="Calibri" w:hAnsi="Calibri" w:cs="Calibri"/>
          <w:i/>
          <w:iCs/>
        </w:rPr>
        <w:t>Extremity: BF for H0</w:t>
      </w:r>
    </w:p>
    <w:p w14:paraId="59E9F526" w14:textId="2949B34D" w:rsidR="00A02D54" w:rsidRPr="00FF1E71" w:rsidRDefault="00A02D54" w:rsidP="00A02D54">
      <w:pPr>
        <w:rPr>
          <w:rFonts w:ascii="Calibri" w:hAnsi="Calibri" w:cs="Calibri"/>
        </w:rPr>
      </w:pPr>
      <w:r w:rsidRPr="00FF1E71">
        <w:rPr>
          <w:rFonts w:ascii="Calibri" w:hAnsi="Calibri" w:cs="Calibri"/>
        </w:rPr>
        <w:t>Traits:</w:t>
      </w:r>
    </w:p>
    <w:p w14:paraId="70E9F450" w14:textId="65840D37" w:rsidR="00A02D54" w:rsidRPr="00FF1E71" w:rsidRDefault="00A02D54" w:rsidP="00A02D5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F1E71">
        <w:rPr>
          <w:rFonts w:ascii="Calibri" w:hAnsi="Calibri" w:cs="Calibri"/>
        </w:rPr>
        <w:lastRenderedPageBreak/>
        <w:t>Baseline effect: weak evidence for H0 (BF+0 = 0.54, beta = 0.05)</w:t>
      </w:r>
    </w:p>
    <w:p w14:paraId="52C79929" w14:textId="5B745ADD" w:rsidR="00A02D54" w:rsidRPr="00FF1E71" w:rsidRDefault="00A02D54" w:rsidP="00A02D54">
      <w:pPr>
        <w:rPr>
          <w:rFonts w:ascii="Calibri" w:hAnsi="Calibri" w:cs="Calibri"/>
        </w:rPr>
      </w:pPr>
      <w:r w:rsidRPr="00FF1E71">
        <w:rPr>
          <w:rFonts w:ascii="Calibri" w:hAnsi="Calibri" w:cs="Calibri"/>
        </w:rPr>
        <w:t>Points</w:t>
      </w:r>
    </w:p>
    <w:p w14:paraId="50D4435A" w14:textId="51739DA7" w:rsidR="00FF1E71" w:rsidRPr="00FF1E71" w:rsidRDefault="00FF1E71" w:rsidP="00FF1E7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F1E71">
        <w:rPr>
          <w:rFonts w:ascii="Calibri" w:hAnsi="Calibri" w:cs="Calibri"/>
        </w:rPr>
        <w:t>Baseline effect: Weak evidence for H0 (BF+0 = 0.65, beta = 0.05)</w:t>
      </w:r>
    </w:p>
    <w:p w14:paraId="2B891AF5" w14:textId="6EA7ABCE" w:rsidR="00A02D54" w:rsidRPr="00FF1E71" w:rsidRDefault="00A02D54" w:rsidP="00A02D54">
      <w:pPr>
        <w:rPr>
          <w:rFonts w:ascii="Calibri" w:hAnsi="Calibri" w:cs="Calibri"/>
        </w:rPr>
      </w:pPr>
      <w:r w:rsidRPr="00FF1E71">
        <w:rPr>
          <w:rFonts w:ascii="Calibri" w:hAnsi="Calibri" w:cs="Calibri"/>
        </w:rPr>
        <w:t>Identification</w:t>
      </w:r>
      <w:r w:rsidR="00FF1E71" w:rsidRPr="00FF1E71">
        <w:rPr>
          <w:rFonts w:ascii="Calibri" w:hAnsi="Calibri" w:cs="Calibri"/>
        </w:rPr>
        <w:t>: Checked, all the same</w:t>
      </w:r>
    </w:p>
    <w:sectPr w:rsidR="00A02D54" w:rsidRPr="00FF1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DF800" w14:textId="77777777" w:rsidR="00A63DD5" w:rsidRDefault="00A63DD5" w:rsidP="005676B0">
      <w:pPr>
        <w:spacing w:after="0"/>
      </w:pPr>
      <w:r>
        <w:separator/>
      </w:r>
    </w:p>
  </w:endnote>
  <w:endnote w:type="continuationSeparator" w:id="0">
    <w:p w14:paraId="3C7DE7A6" w14:textId="77777777" w:rsidR="00A63DD5" w:rsidRDefault="00A63DD5" w:rsidP="005676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AB9A1" w14:textId="77777777" w:rsidR="00A63DD5" w:rsidRDefault="00A63DD5" w:rsidP="005676B0">
      <w:pPr>
        <w:spacing w:after="0"/>
      </w:pPr>
      <w:r>
        <w:separator/>
      </w:r>
    </w:p>
  </w:footnote>
  <w:footnote w:type="continuationSeparator" w:id="0">
    <w:p w14:paraId="52FB6FC0" w14:textId="77777777" w:rsidR="00A63DD5" w:rsidRDefault="00A63DD5" w:rsidP="005676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3BAE"/>
    <w:multiLevelType w:val="hybridMultilevel"/>
    <w:tmpl w:val="2E1A0932"/>
    <w:lvl w:ilvl="0" w:tplc="9E14DD7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64BF2"/>
    <w:multiLevelType w:val="hybridMultilevel"/>
    <w:tmpl w:val="8ABE1B54"/>
    <w:lvl w:ilvl="0" w:tplc="F002254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9A5FA9"/>
    <w:multiLevelType w:val="hybridMultilevel"/>
    <w:tmpl w:val="8C7AB9D2"/>
    <w:lvl w:ilvl="0" w:tplc="EB7EF31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72591">
    <w:abstractNumId w:val="1"/>
  </w:num>
  <w:num w:numId="2" w16cid:durableId="1190485227">
    <w:abstractNumId w:val="2"/>
  </w:num>
  <w:num w:numId="3" w16cid:durableId="12084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C2"/>
    <w:rsid w:val="001E528D"/>
    <w:rsid w:val="003E70FE"/>
    <w:rsid w:val="005676B0"/>
    <w:rsid w:val="006B7C3E"/>
    <w:rsid w:val="00730333"/>
    <w:rsid w:val="007860FF"/>
    <w:rsid w:val="008A6854"/>
    <w:rsid w:val="009A72C2"/>
    <w:rsid w:val="00A02D54"/>
    <w:rsid w:val="00A40EDE"/>
    <w:rsid w:val="00A55B0F"/>
    <w:rsid w:val="00A63DD5"/>
    <w:rsid w:val="00C06D38"/>
    <w:rsid w:val="00C225AE"/>
    <w:rsid w:val="00C344DA"/>
    <w:rsid w:val="00C34C3B"/>
    <w:rsid w:val="00C83095"/>
    <w:rsid w:val="00EC289C"/>
    <w:rsid w:val="00F262E5"/>
    <w:rsid w:val="00F55122"/>
    <w:rsid w:val="00F5759D"/>
    <w:rsid w:val="00F77A5C"/>
    <w:rsid w:val="00FF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AA76C"/>
  <w15:chartTrackingRefBased/>
  <w15:docId w15:val="{8AF17AF4-EAB6-4CB4-B5BC-55AACDD0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2C2"/>
    <w:pPr>
      <w:spacing w:after="20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C2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A72C2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A68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685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6854"/>
    <w:rPr>
      <w:rFonts w:ascii="Times New Roman" w:eastAsia="Times New Roman" w:hAnsi="Times New Roman" w:cs="Times New Roman"/>
      <w:kern w:val="0"/>
      <w:sz w:val="20"/>
      <w:szCs w:val="20"/>
      <w:lang w:val="en-US"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8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854"/>
    <w:rPr>
      <w:rFonts w:ascii="Times New Roman" w:eastAsia="Times New Roman" w:hAnsi="Times New Roman" w:cs="Times New Roman"/>
      <w:b/>
      <w:bCs/>
      <w:kern w:val="0"/>
      <w:sz w:val="20"/>
      <w:szCs w:val="20"/>
      <w:lang w:val="en-US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76B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676B0"/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76B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676B0"/>
    <w:rPr>
      <w:rFonts w:ascii="Times New Roman" w:eastAsia="Times New Roman" w:hAnsi="Times New Roman" w:cs="Times New Roman"/>
      <w:kern w:val="0"/>
      <w:lang w:val="en-US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9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Liverpool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Stefan, Angelika</dc:creator>
  <cp:keywords/>
  <dc:description/>
  <cp:lastModifiedBy>Stefan, Angelika</cp:lastModifiedBy>
  <cp:revision>5</cp:revision>
  <dcterms:created xsi:type="dcterms:W3CDTF">2025-04-30T12:39:00Z</dcterms:created>
  <dcterms:modified xsi:type="dcterms:W3CDTF">2025-05-01T06:58:00Z</dcterms:modified>
</cp:coreProperties>
</file>