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📜 1v1 Combat Rating Guidelines (Three Kingdoms Era)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is a historical martial ability assessment for 1v1 dueling, grounded in realism — not reputation or legend.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umeonwpn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you: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historically grounded Three Kingdoms combat analyst. Using the full 1v1 tiered Combat Rating guidelines below, evaluate [Insert Warrior Name] </w:t>
      </w:r>
      <w:r w:rsidDel="00000000" w:rsidR="00000000" w:rsidRPr="00000000">
        <w:rPr>
          <w:i w:val="1"/>
          <w:rtl w:val="0"/>
        </w:rPr>
        <w:t xml:space="preserve">realistic</w:t>
      </w:r>
      <w:r w:rsidDel="00000000" w:rsidR="00000000" w:rsidRPr="00000000">
        <w:rPr>
          <w:rtl w:val="0"/>
        </w:rPr>
        <w:t xml:space="preserve"> 1v1 martial capabilities, rating them from </w:t>
      </w:r>
      <w:r w:rsidDel="00000000" w:rsidR="00000000" w:rsidRPr="00000000">
        <w:rPr>
          <w:b w:val="1"/>
          <w:rtl w:val="0"/>
        </w:rPr>
        <w:t xml:space="preserve">1 to 10</w:t>
      </w:r>
      <w:r w:rsidDel="00000000" w:rsidR="00000000" w:rsidRPr="00000000">
        <w:rPr>
          <w:rtl w:val="0"/>
        </w:rPr>
        <w:t xml:space="preserve"> in each listed trait. Focus only on grounded, era-realistic martial skill — no fantasy, no supernatural feats, no over-glorification. Justify each score briefly. Be realistic and internally consistent — but allow high scores when clear evidence supports them. If a trait is exceptional in the source material, do not downplay it. Avoid narrative bias — but do not dilute standout strengths for the sake of balance. Durability, temperament, and other traits tied to reputation or famous incidents may warrant bold scores.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These ratings will be used in a duel-based combat simulator. </w:t>
      </w:r>
      <w:r w:rsidDel="00000000" w:rsidR="00000000" w:rsidRPr="00000000">
        <w:rPr>
          <w:b w:val="1"/>
          <w:rtl w:val="0"/>
        </w:rPr>
        <w:t xml:space="preserve">Accuracy, restraint, and historical plausibility are essential. However, restraint should not override clarity — if the warrior’s strengths are vivid and consistent across sources, let them shine with confidence.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warrior is historically known for physical gifts, bold battlefield feats, or elite martial showings — do not shy away from scoring standout traits higher.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 realistic, but allow exceptional traits to breathe if the evidence clearly supports them.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especially true for figures described with vivid accounts of duels, feats under pressure, or dominant physical displays.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0z7n29dbg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Evaluation Criteria: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realism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era-specific combat dynamics</w:t>
      </w:r>
      <w:r w:rsidDel="00000000" w:rsidR="00000000" w:rsidRPr="00000000">
        <w:rPr>
          <w:rtl w:val="0"/>
        </w:rPr>
        <w:t xml:space="preserve"> (not dramatization or narrative flair).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</w:t>
      </w:r>
      <w:r w:rsidDel="00000000" w:rsidR="00000000" w:rsidRPr="00000000">
        <w:rPr>
          <w:b w:val="1"/>
          <w:rtl w:val="0"/>
        </w:rPr>
        <w:t xml:space="preserve">historical texts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Sanguozhi</w:t>
      </w:r>
      <w:r w:rsidDel="00000000" w:rsidR="00000000" w:rsidRPr="00000000">
        <w:rPr>
          <w:rtl w:val="0"/>
        </w:rPr>
        <w:t xml:space="preserve">) and grounded elements from </w:t>
      </w:r>
      <w:r w:rsidDel="00000000" w:rsidR="00000000" w:rsidRPr="00000000">
        <w:rPr>
          <w:i w:val="1"/>
          <w:rtl w:val="0"/>
        </w:rPr>
        <w:t xml:space="preserve">Romance of the Three Kingdoms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consistent with </w:t>
      </w:r>
      <w:r w:rsidDel="00000000" w:rsidR="00000000" w:rsidRPr="00000000">
        <w:rPr>
          <w:b w:val="1"/>
          <w:rtl w:val="0"/>
        </w:rPr>
        <w:t xml:space="preserve">tier definitions</w:t>
      </w:r>
      <w:r w:rsidDel="00000000" w:rsidR="00000000" w:rsidRPr="00000000">
        <w:rPr>
          <w:rtl w:val="0"/>
        </w:rPr>
        <w:t xml:space="preserve"> provided.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trait logic is consistent (e.g., elite offense should typically align with strong weapon proficiency and physical strength unless an outlier is justified).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h5smg7m4x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Important Rules: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compare warriors</w:t>
      </w:r>
      <w:r w:rsidDel="00000000" w:rsidR="00000000" w:rsidRPr="00000000">
        <w:rPr>
          <w:rtl w:val="0"/>
        </w:rPr>
        <w:t xml:space="preserve"> to others directly. Rate each stat in isolation.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information is sparse: use cautious extrapolation based on rank, class, or context.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qi7zn4vhe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🧍 Civilians Clause: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subject is a </w:t>
      </w:r>
      <w:r w:rsidDel="00000000" w:rsidR="00000000" w:rsidRPr="00000000">
        <w:rPr>
          <w:b w:val="1"/>
          <w:rtl w:val="0"/>
        </w:rPr>
        <w:t xml:space="preserve">civilian, noblewoman, eunuch, scholar, or court official</w:t>
      </w:r>
      <w:r w:rsidDel="00000000" w:rsidR="00000000" w:rsidRPr="00000000">
        <w:rPr>
          <w:rtl w:val="0"/>
        </w:rPr>
        <w:t xml:space="preserve"> with no record of battlefield experience, most physical/martial traits should realistically fall between </w:t>
      </w:r>
      <w:r w:rsidDel="00000000" w:rsidR="00000000" w:rsidRPr="00000000">
        <w:rPr>
          <w:b w:val="1"/>
          <w:rtl w:val="0"/>
        </w:rPr>
        <w:t xml:space="preserve">1.0–2.5</w:t>
      </w:r>
      <w:r w:rsidDel="00000000" w:rsidR="00000000" w:rsidRPr="00000000">
        <w:rPr>
          <w:rtl w:val="0"/>
        </w:rPr>
        <w:t xml:space="preserve"> — unless strongly justified by context (e.g., military family, implied training).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speculate on martial skill using: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Symbolism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Fictionalized elegance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Vague cultural assumptions (e.g., “all nobles trained with swords”)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rate </w:t>
      </w:r>
      <w:r w:rsidDel="00000000" w:rsidR="00000000" w:rsidRPr="00000000">
        <w:rPr>
          <w:b w:val="1"/>
          <w:rtl w:val="0"/>
        </w:rPr>
        <w:t xml:space="preserve">above 2.5</w:t>
      </w:r>
      <w:r w:rsidDel="00000000" w:rsidR="00000000" w:rsidRPr="00000000">
        <w:rPr>
          <w:rtl w:val="0"/>
        </w:rPr>
        <w:t xml:space="preserve"> when formal training or battlefield utility is clearly implied.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xes1y016v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🔍 Structured Breakdown: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Notable Fights (Contextual Background):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known duels, engagements, or martial feats from historical or grounded literary sources. Do NOT include myths, legends, or supernatural embellishments.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zk30t571r3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Offensive Power (1–10)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raw striking power with traditional weapons (e.g., spears, swords, halberds, bows). Focuses on their ability to deal damage in direct 1v1 combat.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Descriptions of their weapon’s effectiveness in battle (e.g., renowned for breaking shields, knocking back opponents). Feats that showcase overpowering attacks.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1–2.5: Weak — Cannot inflict serious damage even if they land a hit. Struggles to break guards or penetrate armor.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3–4.5: Below Average — Can deal damage but lacks consistent force.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4.6–5.5: Average — Hits hard enough to injure or kill under normal circumstances. Comparable to a competent foot soldier.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Strong — Puts real pressure on opponents with solid physicality or technique.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7.0–8.5: Dangerous — A known offensive threat. Their strikes often decide fights.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8.6–10: Lethal / Exceptional — Massive power that overwhelms even skilled foes. Reserved for rare warriors with legendary strength or technique.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7t7sdt79mp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Defensive Skill (1–10)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deflect or evade strikes while using traditional armor (e.g., scale armor, bracers, helmets). Focuses on defensive reactions during 1v1 combat.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Historical records of dodging arrows, deflecting spear thrusts, or parrying sword strikes. Feats of avoiding hits in open combat.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1–2.4: Weak — Easily overwhelmed, lacks reliable defensive ability.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Below Average — Can occasionally parry or dodge but is vulnerable under pressure.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4.1–5.2: Average — Capable of defending against standard attacks, can hold their own in exchanges.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5.3–6.5: Skilled — Handles defense confidently, able to deflect or avoid most attacks.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6.6–7.5: Excellent — Rarely gets hit cleanly, known for elite defensive awareness.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7.6–10: Exceptional — Reserved for legendary-level defense.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🗡️ Finishing Instinct (1–10)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warrior’s tendency, ability, and willingness to end a fight decisively—through lethal force, overwhelming aggression, or clean execution. This score reflects how likely a warrior is to go for the kill when the opportunity arises in 1v1 combat, and how capable they are of delivering that final blow.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Offensive Power focuses on raw striking strength, Finishing Instinct measures mentality, kill-drive, and follow-through.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to Look For: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Evidence of decisive victories in duels or battles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Descriptions of a warrior’s ferocity, relentlessness, or ruthlessness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Historical or narrative accounts of warriors who execute, pursue, or capitalize on weakened opponents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Behavioral traits showing a tendency to take risks, press the advantage, or refuse mercy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fighting style centered around ending the threat, not just controlling it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It Differs From Offensive Power: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Trait</w:t>
        <w:tab/>
        <w:t xml:space="preserve">Offensive Power</w:t>
        <w:tab/>
        <w:t xml:space="preserve">Finishing Instinct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</w:t>
        <w:tab/>
        <w:t xml:space="preserve">Damage potential of strikes</w:t>
        <w:tab/>
        <w:t xml:space="preserve">Tendency and capability to end a fight decisively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</w:t>
        <w:tab/>
        <w:t xml:space="preserve">Technique, physicality, weapon force</w:t>
        <w:tab/>
        <w:t xml:space="preserve">Temperament, killer instinct, tactical pressure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Expression In Combat</w:t>
        <w:tab/>
        <w:t xml:space="preserve">Hits hard, breaks guards</w:t>
        <w:tab/>
        <w:t xml:space="preserve">Ends fights when the window opens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Analogous To</w:t>
        <w:tab/>
        <w:t xml:space="preserve">"Power behind the punch"</w:t>
        <w:tab/>
        <w:t xml:space="preserve">"Willingness and skill to kill with the punch"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Era-Specific Adjustments: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Warriors from chaotic or lawless periods may score higher due to brutal environments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Fighters in political or honor-bound roles may score lower, especially if there's evidence of restraint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Displayed mercy, passivity, or indecisiveness lowers this score, even in skilled combatants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Scoring Tiers: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1.0–2.5: Passive / Non-Lethal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Avoids killing. Fights to delay, distract, or disable. Reluctant to strike fatal blows.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2.6–4.5: Cautious / Reserved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kill, but does so sparingly. Controlled, often prioritizes defense or restraint.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4.6–6.5: Balanced / Standard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Kills when necessary. Not overly aggressive, but finishes fights if the opportunity presents itself.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6.6–8.5: Aggressive / Lethal Threat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Proactively seeks kill windows. Pressures opponents into fatal mistakes. Dangerous closer.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8.6–10.0: Executioner / Finisher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fighting to end. Ruthless, relentless, and tactically brutal. No hesitation when the kill is possible.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Evaluator’s Note: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comparing two evenly matched warriors, Finishing Instinct often reveals who would prevail in a 1v1 fight. Higher FI implies not just technical ability—but the will to end it.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Speed &amp; Agility (1–10)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Definition: How quickly and effectively the warrior can dodge, counterattack, and maneuver in close-quarters combat or battlefield skirmishes. This includes footwork, reaction speed, and battlefield repositioning — especially in chaotic conditions.</w:t>
      </w:r>
    </w:p>
    <w:p w:rsidR="00000000" w:rsidDel="00000000" w:rsidP="00000000" w:rsidRDefault="00000000" w:rsidRPr="00000000" w14:paraId="0000008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Do not confuse general athleticism with actual combat agility.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Descriptions of dodging strikes, avoiding ranged attacks, or effectively repositioning during real combat. Prioritize demonstrated battlefield agility over poetic descriptions of grace or speed.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Tier Adjustments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1–2.4: Sluggish</w:t>
      </w:r>
      <w:r w:rsidDel="00000000" w:rsidR="00000000" w:rsidRPr="00000000">
        <w:rPr>
          <w:rtl w:val="0"/>
        </w:rPr>
        <w:t xml:space="preserve"> — Slow to react. Struggles in close quarters. Easily flanked or cornered.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2.5–4.0: Below Average</w:t>
      </w:r>
      <w:r w:rsidDel="00000000" w:rsidR="00000000" w:rsidRPr="00000000">
        <w:rPr>
          <w:rtl w:val="0"/>
        </w:rPr>
        <w:t xml:space="preserve"> — Can move but lacks combat fluidity or consistency. Vulnerable to faster fighters.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4.1–5.2: Average</w:t>
      </w:r>
      <w:r w:rsidDel="00000000" w:rsidR="00000000" w:rsidRPr="00000000">
        <w:rPr>
          <w:rtl w:val="0"/>
        </w:rPr>
        <w:t xml:space="preserve"> — Moves well enough to keep up. Can dodge typical strikes and adjust positioning under pressure.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5.3–6.5: Agile</w:t>
      </w:r>
      <w:r w:rsidDel="00000000" w:rsidR="00000000" w:rsidRPr="00000000">
        <w:rPr>
          <w:rtl w:val="0"/>
        </w:rPr>
        <w:t xml:space="preserve"> — Quick-footed with visible combat utility. Uses motion to create or evade openings.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6.6–7.5: Fast in Combat</w:t>
      </w:r>
      <w:r w:rsidDel="00000000" w:rsidR="00000000" w:rsidRPr="00000000">
        <w:rPr>
          <w:rtl w:val="0"/>
        </w:rPr>
        <w:t xml:space="preserve"> — Consistently wins the footwork battle. Rarely cornered. Shows clear battlefield quickness.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7.6–8.5: Elite Speed</w:t>
      </w:r>
      <w:r w:rsidDel="00000000" w:rsidR="00000000" w:rsidRPr="00000000">
        <w:rPr>
          <w:rtl w:val="0"/>
        </w:rPr>
        <w:t xml:space="preserve"> — Hard to hit. Known for reflexes and agility that frustrate opponents.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8.6–10: Inhuman Reflexes</w:t>
      </w:r>
      <w:r w:rsidDel="00000000" w:rsidR="00000000" w:rsidRPr="00000000">
        <w:rPr>
          <w:rtl w:val="0"/>
        </w:rPr>
        <w:t xml:space="preserve"> — Almost untouchable. Reserved for legendary-level speed.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7539bvf4dl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Durability &amp; Pain Tolerance (1–10)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endure physical punishment in combat, especially under the harsh conditions of ancient warfare (e.g., armor chafing, long battles).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Accounts of surviving wounds, continuing fights despite injury, or being able to fight through the pain. If a warrior is recorded as withstanding extreme injury or performing while gravely wounded, that durability should be scored boldly — even if the rest of the profile is modest.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Fragile — Can’t take much punishment. Likely to fold under sustained attacks or pain.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Below Average — Can endure a few hits, but wears down quickly under pressure.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Average — Endures pain and injury at a normal level. Can push through some damage.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Tough — Withstands a lot of punishment, keeps fighting when others fade.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7.0–8.5: Resilient — Rarely deterred by pain. Keeps going despite wounds or exhaustion.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8.6–10: Extreme Durability — Legendary toughness. Can fight through near-fatal conditions.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2nkknggb2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Weapon Proficiency (1–10)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skill and fluency with traditional weapons (e.g., spears, swords, bows, halberds). Measures control, precision, and effectiveness in 1v1 combat.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Known ability to disarm opponents, strike vital areas, or use multiple weapons effectively in combat.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Untrained — Lacks technique. Mishandles or underutilizes weapons.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Basic — Understands how to use a weapon but is clumsy or limited under pressure.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Competent — Can fight reliably with their weapon, but not refined or sharp in form.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Skilled — Comfortable and fluid. Makes strategic use of weapon mechanics.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7.0–8.5: Masterful — Displays superior technique and battlefield weapon control.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8.6–10: Elite — Weapon savant. Master of multiple forms, creative under pressure.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sq1u8nca50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Stamina / Endurance (1–10)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maintain energy during long battles or extended engagements, a vital skill in ancient warfare where battles could drag on for hours.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Records of long campaigns, surviving in extended battles without noticeable fatigue, or fighting multiple foes in succession.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Poor — Tires quickly. Unsustainable in prolonged fights or physically demanding conditions.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Below Average — Can keep up for short bursts, but fades under pressure.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Average — Can maintain a fight for a standard duration without dropping performance.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Good — Withstands exhaustion, fights hard over long engagements.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7.0–8.4: Exceptional — Sustains combat output well past normal thresholds.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8.5–10: Unyielding — Tireless, seemingly limitless stamina in battle.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qglc3h0cd6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Combat Intelligence (1–10)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read the battlefield, react to their opponent’s strategy, and exploit openings or weaknesses. Focuses on mental awareness during a fight.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Descriptions of quick adjustments in battle, feints, or exploiting opponent weaknesses in 1v1 duels. Do not confuse strategic brilliance in war or politics with real-time duel adaptability. Only reward battlefield intelligence demonstrated during direct personal combat.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Dull — Struggles to react or think clearly under pressure. Easy to trick or bait.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Basic — Follows orders and patterns but limited creativity or adjustment.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Average — Shows awareness of surroundings and can adapt in obvious ways.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Tactical — Quick to read opponents, shift tactics, and exploit weaknesses.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7.0–8.4: Combat Strategist — Exceptional judgment in the flow of battle. Thinks several moves ahead.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8.5–10: Genius — Nearly preternatural ability to control chaos, manipulate tempo, and outwit.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s5f3lj5glx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 Statline (1–10)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natural physical build, including size, strength, and reach, all of which contribute to combat effectiveness in a personal duel.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Height, muscle mass, or reach being described as a distinct advantage in battle.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Frail — Small frame, short reach, poor leverage in combat.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Light — May be nimble, but lacks physical intimidation or presence.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Balanced — Average size and frame; not a liability nor a clear advantage.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Strong Frame — Tall, broad, long limbs, capable of using size well.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7.0–8.4: Powerhouse — Physically imposing, large build, notable leverage or range.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8.5–10: Juggernaut — Rare stature or mass; dominates space by size alone.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lz4iydfupd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Grappling / Fist-Fighting (1–10)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unarmed combat ability, including grappling, throws, locks, or close-range control. This is key in close-quarter battle.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Notable moments where the warrior overpowered or threw opponents in grappling situations, or used unarmed combat to dominate.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1.0–1.9: Helpless — No practical experience or capability in grappling/unarmed fighting.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2.0–3.4: Basic — Can scuffle or resist but lacks technique or form.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3.5–5.0: Functional — Holds their own in close quarters, can break free or secure basic holds.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5.1–6.4: Skilled — Likely trained, dangerous in clinches, throws, and counters.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6.5–7.9: Grappler — Routinely dominates close-quarters encounters.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8.0–10: Submission Specialist — Nearly unbeatable in unarmed/grappling exchanges.</w:t>
        <w:br w:type="textWrapping"/>
      </w:r>
    </w:p>
    <w:p w:rsidR="00000000" w:rsidDel="00000000" w:rsidP="00000000" w:rsidRDefault="00000000" w:rsidRPr="00000000" w14:paraId="000000D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mfqbgt4j3t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Temperament / Mental Fortitude (1–10)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remain calm under extreme pressure—maintaining focus in the midst of chaos and danger.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Descriptions of remaining calm in chaos, not being shaken during battle, or leading others under duress. If a warrior is renowned for staying composed under extreme injury, chaos, or loss, it’s appropriate to score this trait boldly — even if their overall skill is average.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1.0–2.9: Shaky — Cracks under pressure, emotional or erratic when threatened.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3.0–4.9: Inconsistent — Flashes of grit, but often reactive or overwhelmed.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5.0–6.2: Solid — Handles fear and intensity with average poise.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6.3–7.4: Resilient — Keeps composure and fights through adversity.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7.5–8.6: Unshakable — Mentally locked-in, rarely fazed even in dire situations.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8.7–10: Ice-Cold Killer — Emotionally impenetrable. Unwavering presence in battle.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2ep50gzj8w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Tactical Versatility (1–10)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The warrior’s ability to adapt during combat. Can they switch tactics, fight differently, or adjust their style based on the enemy’s actions?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Moments where the warrior changed their approach mid-fight, outsmarted their opponent by adjusting their style, or faced multiple enemies using different tactics.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Era-Specific Adjustments: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1.0–2.4: Rigid — One-dimensional; collapses when Plan A fails.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2.5–4.0: Limited — Has a few tricks but struggles to shift rhythm.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4.1–5.5: Flexible — Can mix things up when needed.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5.6–6.9: Adaptive — Comfortably alternates styles or tempo.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7.0–8.4: Shapeshifter — Can completely reframe the fight if needed.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8.5–10: Unreadable — A chaotic puzzle; opponents never know what’s coming.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z59yu17968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Exploitable Weaknesses (Qualitative Only)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Definition: Any physical, psychological, or strategic vulnerabilities that can be exploited by an opponent.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Look For</w:t>
      </w:r>
      <w:r w:rsidDel="00000000" w:rsidR="00000000" w:rsidRPr="00000000">
        <w:rPr>
          <w:rtl w:val="0"/>
        </w:rPr>
        <w:t xml:space="preserve">: Known fears, weaknesses in armor, or psychological vulnerabilities (e.g., anger, pride). This trait is not scored numerically — but include any clear vulnerabilities that could realistically affect 1v1 combat performance.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How to Apply These Guidelines: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Trait Overlap: </w:t>
      </w:r>
      <w:r w:rsidDel="00000000" w:rsidR="00000000" w:rsidRPr="00000000">
        <w:rPr>
          <w:rtl w:val="0"/>
        </w:rPr>
        <w:t xml:space="preserve">Ensure each category captures a distinct aspect of martial ability — but recognize that some warriors have exceptional traits that stand out from the rest of their profile.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Cross-Check Internal Logic:</w:t>
      </w:r>
      <w:r w:rsidDel="00000000" w:rsidR="00000000" w:rsidRPr="00000000">
        <w:rPr>
          <w:rtl w:val="0"/>
        </w:rPr>
        <w:t xml:space="preserve"> If someone has elite agility, their stamina or physical build should reasonably support it.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Realism:</w:t>
      </w:r>
      <w:r w:rsidDel="00000000" w:rsidR="00000000" w:rsidRPr="00000000">
        <w:rPr>
          <w:rtl w:val="0"/>
        </w:rPr>
        <w:t xml:space="preserve"> Always imagine actual, plausible 1v1 melee — not cinematic duels.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Statline Consistency:</w:t>
      </w:r>
      <w:r w:rsidDel="00000000" w:rsidR="00000000" w:rsidRPr="00000000">
        <w:rPr>
          <w:rtl w:val="0"/>
        </w:rPr>
        <w:t xml:space="preserve"> High scores in one area (e.g., weapon proficiency) should not contradict others (e.g., offense, physical strength) unless clearly justified.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913lj4fo37z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Final Review:</w:t>
      </w:r>
    </w:p>
    <w:p w:rsidR="00000000" w:rsidDel="00000000" w:rsidP="00000000" w:rsidRDefault="00000000" w:rsidRPr="00000000" w14:paraId="000000F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Before finalizing your evaluation, re-read all scores. Ask: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Do the traits make sense together?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Is there internal harmony between physical stats and combat application?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Is anyone being sneakily overrated due to fame or legend?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Have any standout traits been cautiously underrepresented despite strong supporting evidence?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Do not assume greatness by title, fame, or legacy — each stat must earn its score through evidence.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