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E1458" w14:textId="4BB9C167" w:rsidR="009767A2" w:rsidRDefault="009767A2" w:rsidP="009767A2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Name: Aimee Steinwand</w:t>
      </w:r>
    </w:p>
    <w:p w14:paraId="3E2CC7CA" w14:textId="590072EE" w:rsidR="009767A2" w:rsidRDefault="009767A2" w:rsidP="009767A2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Group: Maddie</w:t>
      </w:r>
    </w:p>
    <w:p w14:paraId="1EA571A2" w14:textId="28722DA6" w:rsidR="006D5175" w:rsidRPr="00B33053" w:rsidRDefault="006D5175" w:rsidP="006D5175">
      <w:pPr>
        <w:jc w:val="center"/>
        <w:rPr>
          <w:rFonts w:ascii="Arial" w:hAnsi="Arial" w:cs="Arial"/>
          <w:b/>
          <w:sz w:val="22"/>
          <w:szCs w:val="22"/>
        </w:rPr>
      </w:pPr>
      <w:r w:rsidRPr="00B33053">
        <w:rPr>
          <w:rFonts w:ascii="Arial" w:hAnsi="Arial" w:cs="Arial"/>
          <w:b/>
          <w:sz w:val="22"/>
          <w:szCs w:val="22"/>
        </w:rPr>
        <w:t>BIOS 662</w:t>
      </w:r>
      <w:r w:rsidR="00B33053">
        <w:rPr>
          <w:rFonts w:ascii="Arial" w:hAnsi="Arial" w:cs="Arial"/>
          <w:b/>
          <w:sz w:val="22"/>
          <w:szCs w:val="22"/>
        </w:rPr>
        <w:t>4</w:t>
      </w:r>
      <w:r w:rsidRPr="00B33053">
        <w:rPr>
          <w:rFonts w:ascii="Arial" w:hAnsi="Arial" w:cs="Arial"/>
          <w:b/>
          <w:sz w:val="22"/>
          <w:szCs w:val="22"/>
        </w:rPr>
        <w:t xml:space="preserve">: Study Design Worksheet </w:t>
      </w:r>
      <w:r w:rsidR="0080251A" w:rsidRPr="00B33053">
        <w:rPr>
          <w:rFonts w:ascii="Arial" w:hAnsi="Arial" w:cs="Arial"/>
          <w:b/>
          <w:sz w:val="22"/>
          <w:szCs w:val="22"/>
        </w:rPr>
        <w:t>5</w:t>
      </w:r>
    </w:p>
    <w:p w14:paraId="4C051B8F" w14:textId="77777777" w:rsidR="0040623B" w:rsidRPr="00B33053" w:rsidRDefault="0040623B" w:rsidP="006D5175">
      <w:pPr>
        <w:rPr>
          <w:rFonts w:ascii="Arial" w:hAnsi="Arial" w:cs="Arial"/>
          <w:sz w:val="22"/>
          <w:szCs w:val="22"/>
        </w:rPr>
      </w:pPr>
    </w:p>
    <w:p w14:paraId="7AFF1044" w14:textId="00369327" w:rsidR="006D5175" w:rsidRPr="00B33053" w:rsidRDefault="006D5175" w:rsidP="006D5175">
      <w:pPr>
        <w:rPr>
          <w:rFonts w:ascii="Arial" w:hAnsi="Arial" w:cs="Arial"/>
          <w:sz w:val="22"/>
          <w:szCs w:val="22"/>
        </w:rPr>
      </w:pPr>
      <w:r w:rsidRPr="00B33053">
        <w:rPr>
          <w:rFonts w:ascii="Arial" w:hAnsi="Arial" w:cs="Arial"/>
          <w:sz w:val="22"/>
          <w:szCs w:val="22"/>
        </w:rPr>
        <w:t>Below are statements written in technical language that we might use to communicate with another analyst.  Re-write each statement in a way that conveys the information, but in a non-technical way</w:t>
      </w:r>
      <w:r w:rsidR="009C7428" w:rsidRPr="00B33053">
        <w:rPr>
          <w:rFonts w:ascii="Arial" w:hAnsi="Arial" w:cs="Arial"/>
          <w:sz w:val="22"/>
          <w:szCs w:val="22"/>
        </w:rPr>
        <w:t>, to a co-investigator without training in analysis</w:t>
      </w:r>
      <w:r w:rsidRPr="00B33053">
        <w:rPr>
          <w:rFonts w:ascii="Arial" w:hAnsi="Arial" w:cs="Arial"/>
          <w:sz w:val="22"/>
          <w:szCs w:val="22"/>
        </w:rPr>
        <w:t>.  You may need more than one sentence to rephrase the original.</w:t>
      </w:r>
    </w:p>
    <w:p w14:paraId="2620004F" w14:textId="77777777" w:rsidR="006D5175" w:rsidRPr="00B33053" w:rsidRDefault="006D5175" w:rsidP="006D5175">
      <w:pPr>
        <w:rPr>
          <w:rFonts w:ascii="Arial" w:hAnsi="Arial" w:cs="Arial"/>
          <w:sz w:val="22"/>
          <w:szCs w:val="22"/>
        </w:rPr>
      </w:pPr>
    </w:p>
    <w:p w14:paraId="34B89710" w14:textId="77777777" w:rsidR="006D5175" w:rsidRPr="00B33053" w:rsidRDefault="006D5175" w:rsidP="006D5175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B33053">
        <w:rPr>
          <w:rFonts w:ascii="Arial" w:hAnsi="Arial" w:cs="Arial"/>
          <w:sz w:val="22"/>
          <w:szCs w:val="22"/>
        </w:rPr>
        <w:t>The interaction term between age and sex was not significant.</w:t>
      </w:r>
    </w:p>
    <w:p w14:paraId="1D80AA63" w14:textId="77777777" w:rsidR="007A2957" w:rsidRPr="00B33053" w:rsidRDefault="007A2957" w:rsidP="007A2957">
      <w:pPr>
        <w:rPr>
          <w:rFonts w:ascii="Arial" w:hAnsi="Arial" w:cs="Arial"/>
          <w:sz w:val="22"/>
          <w:szCs w:val="22"/>
        </w:rPr>
      </w:pPr>
    </w:p>
    <w:p w14:paraId="32A87AF7" w14:textId="3650B4FB" w:rsidR="007A2957" w:rsidRPr="00B33053" w:rsidRDefault="009767A2" w:rsidP="007A295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4F81BD" w:themeColor="accent1"/>
          <w:sz w:val="22"/>
          <w:szCs w:val="22"/>
        </w:rPr>
        <w:t>The change in outcome as participants get older does not differ between males and females.</w:t>
      </w:r>
    </w:p>
    <w:p w14:paraId="64B32B13" w14:textId="77777777" w:rsidR="007A2957" w:rsidRPr="00B33053" w:rsidRDefault="007A2957" w:rsidP="007A2957">
      <w:pPr>
        <w:rPr>
          <w:rFonts w:ascii="Arial" w:hAnsi="Arial" w:cs="Arial"/>
          <w:sz w:val="22"/>
          <w:szCs w:val="22"/>
        </w:rPr>
      </w:pPr>
    </w:p>
    <w:p w14:paraId="28881BC7" w14:textId="4805548B" w:rsidR="006D5175" w:rsidRPr="00B33053" w:rsidRDefault="006D5175" w:rsidP="006D5175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B33053">
        <w:rPr>
          <w:rFonts w:ascii="Arial" w:hAnsi="Arial" w:cs="Arial"/>
          <w:sz w:val="22"/>
          <w:szCs w:val="22"/>
        </w:rPr>
        <w:t xml:space="preserve">We performed </w:t>
      </w:r>
      <w:r w:rsidR="003D154C" w:rsidRPr="00B33053">
        <w:rPr>
          <w:rFonts w:ascii="Arial" w:hAnsi="Arial" w:cs="Arial"/>
          <w:sz w:val="22"/>
          <w:szCs w:val="22"/>
        </w:rPr>
        <w:t xml:space="preserve">a linear mixed regression model including </w:t>
      </w:r>
      <w:r w:rsidRPr="00B33053">
        <w:rPr>
          <w:rFonts w:ascii="Arial" w:hAnsi="Arial" w:cs="Arial"/>
          <w:sz w:val="22"/>
          <w:szCs w:val="22"/>
        </w:rPr>
        <w:t>a random slope and random intercept.</w:t>
      </w:r>
    </w:p>
    <w:p w14:paraId="16EBDED8" w14:textId="77777777" w:rsidR="007A2957" w:rsidRPr="00B33053" w:rsidRDefault="007A2957" w:rsidP="007A2957">
      <w:pPr>
        <w:rPr>
          <w:rFonts w:ascii="Arial" w:hAnsi="Arial" w:cs="Arial"/>
          <w:sz w:val="22"/>
          <w:szCs w:val="22"/>
        </w:rPr>
      </w:pPr>
    </w:p>
    <w:p w14:paraId="0D2376DC" w14:textId="56B7EC5C" w:rsidR="007A2957" w:rsidRPr="00B33053" w:rsidRDefault="009767A2" w:rsidP="007A295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4F81BD" w:themeColor="accent1"/>
          <w:sz w:val="22"/>
          <w:szCs w:val="22"/>
        </w:rPr>
        <w:t>We utilized a longitudinal model that enabled participants to have varying starting points and degrees of change.</w:t>
      </w:r>
    </w:p>
    <w:p w14:paraId="6B1D78E0" w14:textId="77777777" w:rsidR="007A2957" w:rsidRPr="00B33053" w:rsidRDefault="007A2957" w:rsidP="007A2957">
      <w:pPr>
        <w:rPr>
          <w:rFonts w:ascii="Arial" w:hAnsi="Arial" w:cs="Arial"/>
          <w:sz w:val="22"/>
          <w:szCs w:val="22"/>
        </w:rPr>
      </w:pPr>
    </w:p>
    <w:p w14:paraId="089E6867" w14:textId="414CC894" w:rsidR="006D5175" w:rsidRPr="00B33053" w:rsidRDefault="006D5175" w:rsidP="006D5175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B33053">
        <w:rPr>
          <w:rFonts w:ascii="Arial" w:hAnsi="Arial" w:cs="Arial"/>
          <w:sz w:val="22"/>
          <w:szCs w:val="22"/>
        </w:rPr>
        <w:t>Based on the maximizing the likelihood, we included a knot in the regression model at time 4 after using an exhaustive search at 1-day intervals across the follow-up time.</w:t>
      </w:r>
      <w:r w:rsidR="002038FC" w:rsidRPr="00B33053">
        <w:rPr>
          <w:rFonts w:ascii="Arial" w:hAnsi="Arial" w:cs="Arial"/>
          <w:sz w:val="22"/>
          <w:szCs w:val="22"/>
        </w:rPr>
        <w:t xml:space="preserve"> (Only Biostatistics</w:t>
      </w:r>
      <w:r w:rsidRPr="00B33053">
        <w:rPr>
          <w:rFonts w:ascii="Arial" w:hAnsi="Arial" w:cs="Arial"/>
          <w:sz w:val="22"/>
          <w:szCs w:val="22"/>
        </w:rPr>
        <w:t xml:space="preserve"> MS and PhD</w:t>
      </w:r>
      <w:r w:rsidR="002038FC" w:rsidRPr="00B33053">
        <w:rPr>
          <w:rFonts w:ascii="Arial" w:hAnsi="Arial" w:cs="Arial"/>
          <w:sz w:val="22"/>
          <w:szCs w:val="22"/>
        </w:rPr>
        <w:t xml:space="preserve"> required</w:t>
      </w:r>
      <w:r w:rsidRPr="00B33053">
        <w:rPr>
          <w:rFonts w:ascii="Arial" w:hAnsi="Arial" w:cs="Arial"/>
          <w:sz w:val="22"/>
          <w:szCs w:val="22"/>
        </w:rPr>
        <w:t>)</w:t>
      </w:r>
    </w:p>
    <w:p w14:paraId="33219BC3" w14:textId="77777777" w:rsidR="007A2957" w:rsidRPr="00B33053" w:rsidRDefault="007A2957" w:rsidP="007A2957">
      <w:pPr>
        <w:rPr>
          <w:rFonts w:ascii="Arial" w:hAnsi="Arial" w:cs="Arial"/>
          <w:sz w:val="22"/>
          <w:szCs w:val="22"/>
        </w:rPr>
      </w:pPr>
    </w:p>
    <w:p w14:paraId="6DC80D6F" w14:textId="652208D7" w:rsidR="007A2957" w:rsidRPr="00B33053" w:rsidRDefault="009767A2" w:rsidP="007A295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4F81BD" w:themeColor="accent1"/>
          <w:sz w:val="22"/>
          <w:szCs w:val="22"/>
        </w:rPr>
        <w:t>Af</w:t>
      </w:r>
      <w:r>
        <w:rPr>
          <w:rFonts w:ascii="Arial" w:hAnsi="Arial" w:cs="Arial"/>
          <w:color w:val="4F81BD" w:themeColor="accent1"/>
          <w:sz w:val="22"/>
          <w:szCs w:val="22"/>
        </w:rPr>
        <w:t xml:space="preserve">ter </w:t>
      </w:r>
      <w:proofErr w:type="gramStart"/>
      <w:r>
        <w:rPr>
          <w:rFonts w:ascii="Arial" w:hAnsi="Arial" w:cs="Arial"/>
          <w:color w:val="4F81BD" w:themeColor="accent1"/>
          <w:sz w:val="22"/>
          <w:szCs w:val="22"/>
        </w:rPr>
        <w:t>exploratory</w:t>
      </w:r>
      <w:proofErr w:type="gramEnd"/>
      <w:r>
        <w:rPr>
          <w:rFonts w:ascii="Arial" w:hAnsi="Arial" w:cs="Arial"/>
          <w:color w:val="4F81BD" w:themeColor="accent1"/>
          <w:sz w:val="22"/>
          <w:szCs w:val="22"/>
        </w:rPr>
        <w:t xml:space="preserve"> analysis</w:t>
      </w:r>
      <w:r>
        <w:rPr>
          <w:rFonts w:ascii="Arial" w:hAnsi="Arial" w:cs="Arial"/>
          <w:color w:val="4F81BD" w:themeColor="accent1"/>
          <w:sz w:val="22"/>
          <w:szCs w:val="22"/>
        </w:rPr>
        <w:t xml:space="preserve">, we noticed a difference in </w:t>
      </w:r>
      <w:proofErr w:type="gramStart"/>
      <w:r>
        <w:rPr>
          <w:rFonts w:ascii="Arial" w:hAnsi="Arial" w:cs="Arial"/>
          <w:color w:val="4F81BD" w:themeColor="accent1"/>
          <w:sz w:val="22"/>
          <w:szCs w:val="22"/>
        </w:rPr>
        <w:t>participants</w:t>
      </w:r>
      <w:proofErr w:type="gramEnd"/>
      <w:r>
        <w:rPr>
          <w:rFonts w:ascii="Arial" w:hAnsi="Arial" w:cs="Arial"/>
          <w:color w:val="4F81BD" w:themeColor="accent1"/>
          <w:sz w:val="22"/>
          <w:szCs w:val="22"/>
        </w:rPr>
        <w:t xml:space="preserve"> changes in outcomes before and after 4 days. As a result, we added a knot to allow for this difference to be reflected in the model.</w:t>
      </w:r>
    </w:p>
    <w:p w14:paraId="2EB84D07" w14:textId="77777777" w:rsidR="007A2957" w:rsidRPr="00B33053" w:rsidRDefault="007A2957" w:rsidP="007A2957">
      <w:pPr>
        <w:rPr>
          <w:rFonts w:ascii="Arial" w:hAnsi="Arial" w:cs="Arial"/>
          <w:sz w:val="22"/>
          <w:szCs w:val="22"/>
        </w:rPr>
      </w:pPr>
    </w:p>
    <w:p w14:paraId="4017F95B" w14:textId="77777777" w:rsidR="006D5175" w:rsidRPr="00B33053" w:rsidRDefault="006D5175" w:rsidP="006D5175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B33053">
        <w:rPr>
          <w:rFonts w:ascii="Arial" w:hAnsi="Arial" w:cs="Arial"/>
          <w:sz w:val="22"/>
          <w:szCs w:val="22"/>
        </w:rPr>
        <w:t>We used a dummy-variable coding for the race in the model.</w:t>
      </w:r>
    </w:p>
    <w:p w14:paraId="2493820F" w14:textId="77777777" w:rsidR="007A2957" w:rsidRPr="00B33053" w:rsidRDefault="007A2957" w:rsidP="007A2957">
      <w:pPr>
        <w:rPr>
          <w:rFonts w:ascii="Arial" w:hAnsi="Arial" w:cs="Arial"/>
          <w:sz w:val="22"/>
          <w:szCs w:val="22"/>
        </w:rPr>
      </w:pPr>
    </w:p>
    <w:p w14:paraId="2E70BA4F" w14:textId="7B0B464F" w:rsidR="007A2957" w:rsidRPr="00B33053" w:rsidRDefault="009767A2" w:rsidP="007A295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4F81BD" w:themeColor="accent1"/>
          <w:sz w:val="22"/>
          <w:szCs w:val="22"/>
        </w:rPr>
        <w:t>We turned the race categories into numeric values for the model.</w:t>
      </w:r>
    </w:p>
    <w:p w14:paraId="35A84563" w14:textId="77777777" w:rsidR="007A2957" w:rsidRPr="00B33053" w:rsidRDefault="007A2957" w:rsidP="007A2957">
      <w:pPr>
        <w:rPr>
          <w:rFonts w:ascii="Arial" w:hAnsi="Arial" w:cs="Arial"/>
          <w:sz w:val="22"/>
          <w:szCs w:val="22"/>
        </w:rPr>
      </w:pPr>
    </w:p>
    <w:p w14:paraId="03F312E1" w14:textId="788F5616" w:rsidR="009C7428" w:rsidRPr="00B33053" w:rsidRDefault="003940F5" w:rsidP="009C7428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B33053">
        <w:rPr>
          <w:rFonts w:ascii="Arial" w:hAnsi="Arial" w:cs="Arial"/>
          <w:sz w:val="22"/>
          <w:szCs w:val="22"/>
        </w:rPr>
        <w:t>What is the effect size you want or need to detect?</w:t>
      </w:r>
    </w:p>
    <w:p w14:paraId="137AB4E5" w14:textId="77777777" w:rsidR="007A2957" w:rsidRPr="00B33053" w:rsidRDefault="007A2957" w:rsidP="007A2957">
      <w:pPr>
        <w:rPr>
          <w:rFonts w:ascii="Arial" w:hAnsi="Arial" w:cs="Arial"/>
          <w:sz w:val="22"/>
          <w:szCs w:val="22"/>
        </w:rPr>
      </w:pPr>
    </w:p>
    <w:p w14:paraId="6BEB9D73" w14:textId="360646B9" w:rsidR="007A2957" w:rsidRPr="00B33053" w:rsidRDefault="00842F55" w:rsidP="007A295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4F81BD" w:themeColor="accent1"/>
          <w:sz w:val="22"/>
          <w:szCs w:val="22"/>
        </w:rPr>
        <w:t>What is the clinically significant difference you are looking for?</w:t>
      </w:r>
    </w:p>
    <w:p w14:paraId="490441C2" w14:textId="77777777" w:rsidR="007A2957" w:rsidRPr="00B33053" w:rsidRDefault="007A2957" w:rsidP="007A2957">
      <w:pPr>
        <w:rPr>
          <w:rFonts w:ascii="Arial" w:hAnsi="Arial" w:cs="Arial"/>
          <w:sz w:val="22"/>
          <w:szCs w:val="22"/>
        </w:rPr>
      </w:pPr>
    </w:p>
    <w:p w14:paraId="3EB9923E" w14:textId="4432FD9A" w:rsidR="003940F5" w:rsidRPr="00B33053" w:rsidRDefault="003940F5" w:rsidP="006D5175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B33053">
        <w:rPr>
          <w:rFonts w:ascii="Arial" w:hAnsi="Arial" w:cs="Arial"/>
          <w:sz w:val="22"/>
          <w:szCs w:val="22"/>
        </w:rPr>
        <w:t>Is that variable a confounder, a precision variable or a mediator?</w:t>
      </w:r>
    </w:p>
    <w:p w14:paraId="435B886B" w14:textId="77777777" w:rsidR="007A2957" w:rsidRPr="00B33053" w:rsidRDefault="007A2957" w:rsidP="007A2957">
      <w:pPr>
        <w:rPr>
          <w:rFonts w:ascii="Arial" w:hAnsi="Arial" w:cs="Arial"/>
          <w:sz w:val="22"/>
          <w:szCs w:val="22"/>
        </w:rPr>
      </w:pPr>
    </w:p>
    <w:p w14:paraId="7198C2BC" w14:textId="3BB9161C" w:rsidR="007A2957" w:rsidRPr="00B33053" w:rsidRDefault="00842F55" w:rsidP="007A295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4F81BD" w:themeColor="accent1"/>
          <w:sz w:val="22"/>
          <w:szCs w:val="22"/>
        </w:rPr>
        <w:t>In your experience, what is the relationship between this variable and the outcome. Draw a map.</w:t>
      </w:r>
    </w:p>
    <w:p w14:paraId="0C738EAD" w14:textId="77777777" w:rsidR="007A2957" w:rsidRPr="00B33053" w:rsidRDefault="007A2957" w:rsidP="007A2957">
      <w:pPr>
        <w:rPr>
          <w:rFonts w:ascii="Arial" w:hAnsi="Arial" w:cs="Arial"/>
          <w:sz w:val="22"/>
          <w:szCs w:val="22"/>
        </w:rPr>
      </w:pPr>
    </w:p>
    <w:p w14:paraId="67A8723A" w14:textId="7AED5DF7" w:rsidR="003940F5" w:rsidRPr="00B33053" w:rsidRDefault="002038FC" w:rsidP="006D5175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B33053">
        <w:rPr>
          <w:rFonts w:ascii="Arial" w:hAnsi="Arial" w:cs="Arial"/>
          <w:sz w:val="22"/>
          <w:szCs w:val="22"/>
        </w:rPr>
        <w:t>Are there any interaction terms that you are interested in when examining treatment?</w:t>
      </w:r>
    </w:p>
    <w:p w14:paraId="6AF5EE00" w14:textId="77777777" w:rsidR="00842F55" w:rsidRPr="00842F55" w:rsidRDefault="00842F55" w:rsidP="00842F55">
      <w:pPr>
        <w:rPr>
          <w:rFonts w:ascii="Arial" w:hAnsi="Arial" w:cs="Arial"/>
          <w:sz w:val="22"/>
          <w:szCs w:val="22"/>
        </w:rPr>
      </w:pPr>
    </w:p>
    <w:p w14:paraId="6D8AA51E" w14:textId="1AA66761" w:rsidR="002038FC" w:rsidRPr="00842F55" w:rsidRDefault="00842F55" w:rsidP="00842F55">
      <w:pPr>
        <w:rPr>
          <w:rFonts w:ascii="Arial" w:hAnsi="Arial" w:cs="Arial"/>
          <w:color w:val="4F81BD" w:themeColor="accent1"/>
          <w:sz w:val="22"/>
          <w:szCs w:val="22"/>
        </w:rPr>
      </w:pPr>
      <w:r>
        <w:rPr>
          <w:rFonts w:ascii="Arial" w:hAnsi="Arial" w:cs="Arial"/>
          <w:color w:val="4F81BD" w:themeColor="accent1"/>
          <w:sz w:val="22"/>
          <w:szCs w:val="22"/>
        </w:rPr>
        <w:t>Are you interested in the combined effects of any of these variables together?</w:t>
      </w:r>
    </w:p>
    <w:sectPr w:rsidR="002038FC" w:rsidRPr="00842F55" w:rsidSect="003D154C">
      <w:pgSz w:w="12240" w:h="15840"/>
      <w:pgMar w:top="1224" w:right="108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E3DBB"/>
    <w:multiLevelType w:val="hybridMultilevel"/>
    <w:tmpl w:val="059C84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9691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175"/>
    <w:rsid w:val="002038FC"/>
    <w:rsid w:val="00264F7F"/>
    <w:rsid w:val="003940F5"/>
    <w:rsid w:val="003D154C"/>
    <w:rsid w:val="0040623B"/>
    <w:rsid w:val="006D5175"/>
    <w:rsid w:val="007A2957"/>
    <w:rsid w:val="007B7B83"/>
    <w:rsid w:val="0080251A"/>
    <w:rsid w:val="00842F55"/>
    <w:rsid w:val="009767A2"/>
    <w:rsid w:val="009C7428"/>
    <w:rsid w:val="00B33053"/>
    <w:rsid w:val="00B755B8"/>
    <w:rsid w:val="00FA0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6F315C"/>
  <w14:defaultImageDpi w14:val="300"/>
  <w15:docId w15:val="{B6189411-DC9B-6C44-BD23-C77B0E7A0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175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51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Jewish Health</Company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Tasha Fingerlin</dc:creator>
  <cp:keywords/>
  <dc:description/>
  <cp:lastModifiedBy>Aimee Steinwand</cp:lastModifiedBy>
  <cp:revision>2</cp:revision>
  <dcterms:created xsi:type="dcterms:W3CDTF">2026-03-11T19:43:00Z</dcterms:created>
  <dcterms:modified xsi:type="dcterms:W3CDTF">2026-03-11T19:43:00Z</dcterms:modified>
</cp:coreProperties>
</file>