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29E4" w14:textId="4619E7D9" w:rsidR="000725A1" w:rsidRDefault="000725A1" w:rsidP="000725A1">
      <w:pPr>
        <w:tabs>
          <w:tab w:val="left" w:pos="20"/>
          <w:tab w:val="left" w:pos="360"/>
        </w:tabs>
        <w:autoSpaceDE w:val="0"/>
        <w:autoSpaceDN w:val="0"/>
        <w:adjustRightInd w:val="0"/>
        <w:spacing w:after="0"/>
        <w:rPr>
          <w:rFonts w:ascii="Arial" w:hAnsi="Arial" w:cs="Arial"/>
          <w:b/>
          <w:bCs/>
          <w:color w:val="000000"/>
          <w:u w:color="000000"/>
        </w:rPr>
      </w:pPr>
      <w:r>
        <w:rPr>
          <w:rFonts w:ascii="Arial" w:hAnsi="Arial" w:cs="Arial"/>
          <w:b/>
          <w:bCs/>
          <w:color w:val="000000"/>
          <w:u w:color="000000"/>
        </w:rPr>
        <w:t xml:space="preserve">Name: </w:t>
      </w:r>
      <w:r w:rsidRPr="000725A1">
        <w:rPr>
          <w:rFonts w:ascii="Arial" w:hAnsi="Arial" w:cs="Arial"/>
          <w:b/>
          <w:bCs/>
          <w:color w:val="000000"/>
          <w:u w:color="000000"/>
        </w:rPr>
        <w:t>Aimee Steinwand</w:t>
      </w:r>
    </w:p>
    <w:p w14:paraId="37D0902B" w14:textId="65C343F2" w:rsidR="000725A1" w:rsidRDefault="000725A1" w:rsidP="000725A1">
      <w:pPr>
        <w:tabs>
          <w:tab w:val="left" w:pos="20"/>
          <w:tab w:val="left" w:pos="360"/>
        </w:tabs>
        <w:autoSpaceDE w:val="0"/>
        <w:autoSpaceDN w:val="0"/>
        <w:adjustRightInd w:val="0"/>
        <w:rPr>
          <w:rFonts w:ascii="Arial" w:hAnsi="Arial" w:cs="Arial"/>
          <w:b/>
          <w:bCs/>
          <w:color w:val="000000"/>
          <w:u w:color="000000"/>
        </w:rPr>
      </w:pPr>
      <w:r>
        <w:rPr>
          <w:rFonts w:ascii="Arial" w:hAnsi="Arial" w:cs="Arial"/>
          <w:b/>
          <w:bCs/>
          <w:color w:val="000000"/>
          <w:u w:color="000000"/>
        </w:rPr>
        <w:t>Group: Maddie, Yemi, Kayla</w:t>
      </w:r>
    </w:p>
    <w:p w14:paraId="465FADD6" w14:textId="6BAD87E4" w:rsidR="00D06258" w:rsidRPr="00C54A14" w:rsidRDefault="00C442CB" w:rsidP="00C442CB">
      <w:pPr>
        <w:tabs>
          <w:tab w:val="left" w:pos="20"/>
          <w:tab w:val="left" w:pos="360"/>
        </w:tabs>
        <w:autoSpaceDE w:val="0"/>
        <w:autoSpaceDN w:val="0"/>
        <w:adjustRightInd w:val="0"/>
        <w:jc w:val="center"/>
        <w:rPr>
          <w:rFonts w:ascii="Arial" w:hAnsi="Arial" w:cs="Arial"/>
          <w:b/>
          <w:bCs/>
          <w:color w:val="000000"/>
          <w:u w:color="000000"/>
        </w:rPr>
      </w:pPr>
      <w:r w:rsidRPr="00C54A14">
        <w:rPr>
          <w:rFonts w:ascii="Arial" w:hAnsi="Arial" w:cs="Arial"/>
          <w:b/>
          <w:bCs/>
          <w:color w:val="000000"/>
          <w:u w:color="000000"/>
        </w:rPr>
        <w:t>Study Design Worksheet 4</w:t>
      </w:r>
    </w:p>
    <w:p w14:paraId="29519210" w14:textId="02517E63" w:rsidR="00BC0C24" w:rsidRDefault="008C5EAC" w:rsidP="00BC0C24">
      <w:pPr>
        <w:pStyle w:val="ListParagraph"/>
        <w:numPr>
          <w:ilvl w:val="0"/>
          <w:numId w:val="8"/>
        </w:numPr>
        <w:tabs>
          <w:tab w:val="left" w:pos="20"/>
          <w:tab w:val="left" w:pos="360"/>
        </w:tabs>
        <w:autoSpaceDE w:val="0"/>
        <w:autoSpaceDN w:val="0"/>
        <w:adjustRightInd w:val="0"/>
        <w:spacing w:line="240" w:lineRule="auto"/>
        <w:rPr>
          <w:rFonts w:ascii="Arial" w:hAnsi="Arial" w:cs="Arial"/>
          <w:color w:val="000000"/>
          <w:u w:color="000000"/>
        </w:rPr>
      </w:pPr>
      <w:r w:rsidRPr="00C54A14">
        <w:rPr>
          <w:rFonts w:ascii="Arial" w:hAnsi="Arial" w:cs="Arial"/>
          <w:color w:val="000000"/>
          <w:u w:color="000000"/>
        </w:rPr>
        <w:t>A</w:t>
      </w:r>
      <w:r w:rsidR="00C442CB" w:rsidRPr="00C54A14">
        <w:rPr>
          <w:rFonts w:ascii="Arial" w:hAnsi="Arial" w:cs="Arial"/>
          <w:color w:val="000000"/>
          <w:u w:color="000000"/>
        </w:rPr>
        <w:t>n investigator</w:t>
      </w:r>
      <w:r w:rsidRPr="00C54A14">
        <w:rPr>
          <w:rFonts w:ascii="Arial" w:hAnsi="Arial" w:cs="Arial"/>
          <w:color w:val="000000"/>
          <w:u w:color="000000"/>
        </w:rPr>
        <w:t xml:space="preserve"> is interested in determining </w:t>
      </w:r>
      <w:r w:rsidR="00C442CB" w:rsidRPr="00C54A14">
        <w:rPr>
          <w:rFonts w:ascii="Arial" w:hAnsi="Arial" w:cs="Arial"/>
          <w:color w:val="000000"/>
          <w:u w:color="000000"/>
        </w:rPr>
        <w:t>whether</w:t>
      </w:r>
      <w:r w:rsidRPr="00C54A14">
        <w:rPr>
          <w:rFonts w:ascii="Arial" w:hAnsi="Arial" w:cs="Arial"/>
          <w:color w:val="000000"/>
          <w:u w:color="000000"/>
        </w:rPr>
        <w:t xml:space="preserve"> the average weight loss of women on a diet differs between those on hormonal contraceptives and those not on hormonal contraceptives. Individuals were followed weekly for 12 weeks with weight measured each week. The primary outcome of interest is weight loss </w:t>
      </w:r>
      <w:r w:rsidR="00C54A14" w:rsidRPr="00C54A14">
        <w:rPr>
          <w:rFonts w:ascii="Arial" w:hAnsi="Arial" w:cs="Arial"/>
          <w:color w:val="000000"/>
          <w:u w:color="000000"/>
        </w:rPr>
        <w:t>after</w:t>
      </w:r>
      <w:r w:rsidRPr="00C54A14">
        <w:rPr>
          <w:rFonts w:ascii="Arial" w:hAnsi="Arial" w:cs="Arial"/>
          <w:color w:val="000000"/>
          <w:u w:color="000000"/>
        </w:rPr>
        <w:t xml:space="preserve"> 12 weeks. What is the most simple comparison/test you can do to assess whether the change in weight loss differs between the two groups? What </w:t>
      </w:r>
      <w:r w:rsidR="00C54A14" w:rsidRPr="00C54A14">
        <w:rPr>
          <w:rFonts w:ascii="Arial" w:hAnsi="Arial" w:cs="Arial"/>
          <w:color w:val="000000"/>
          <w:u w:color="000000"/>
        </w:rPr>
        <w:t>are</w:t>
      </w:r>
      <w:r w:rsidRPr="00C54A14">
        <w:rPr>
          <w:rFonts w:ascii="Arial" w:hAnsi="Arial" w:cs="Arial"/>
          <w:color w:val="000000"/>
          <w:u w:color="000000"/>
        </w:rPr>
        <w:t xml:space="preserve"> the more complex regression modeling approach</w:t>
      </w:r>
      <w:r w:rsidR="00C54A14" w:rsidRPr="00C54A14">
        <w:rPr>
          <w:rFonts w:ascii="Arial" w:hAnsi="Arial" w:cs="Arial"/>
          <w:color w:val="000000"/>
          <w:u w:color="000000"/>
        </w:rPr>
        <w:t>es</w:t>
      </w:r>
      <w:r w:rsidRPr="00C54A14">
        <w:rPr>
          <w:rFonts w:ascii="Arial" w:hAnsi="Arial" w:cs="Arial"/>
          <w:color w:val="000000"/>
          <w:u w:color="000000"/>
        </w:rPr>
        <w:t xml:space="preserve"> you </w:t>
      </w:r>
      <w:r w:rsidR="00C54A14" w:rsidRPr="00C54A14">
        <w:rPr>
          <w:rFonts w:ascii="Arial" w:hAnsi="Arial" w:cs="Arial"/>
          <w:color w:val="000000"/>
          <w:u w:color="000000"/>
        </w:rPr>
        <w:t xml:space="preserve">could take?  </w:t>
      </w:r>
    </w:p>
    <w:p w14:paraId="3A85B52A" w14:textId="6D05F7F8" w:rsidR="00843018" w:rsidRPr="00843018" w:rsidRDefault="000725A1" w:rsidP="00843018">
      <w:pPr>
        <w:pStyle w:val="ListParagraph"/>
        <w:numPr>
          <w:ilvl w:val="0"/>
          <w:numId w:val="9"/>
        </w:numPr>
        <w:tabs>
          <w:tab w:val="left" w:pos="20"/>
          <w:tab w:val="left" w:pos="360"/>
        </w:tabs>
        <w:autoSpaceDE w:val="0"/>
        <w:autoSpaceDN w:val="0"/>
        <w:adjustRightInd w:val="0"/>
        <w:spacing w:line="240" w:lineRule="auto"/>
        <w:rPr>
          <w:rFonts w:ascii="Arial" w:hAnsi="Arial" w:cs="Arial"/>
          <w:color w:val="4F81BD" w:themeColor="accent1"/>
          <w:u w:color="000000"/>
        </w:rPr>
      </w:pPr>
      <w:r w:rsidRPr="00843018">
        <w:rPr>
          <w:rFonts w:ascii="Arial" w:hAnsi="Arial" w:cs="Arial"/>
          <w:color w:val="4F81BD" w:themeColor="accent1"/>
          <w:u w:color="000000"/>
        </w:rPr>
        <w:t xml:space="preserve">A simple test we could do to compare the groups would be a </w:t>
      </w:r>
      <w:r w:rsidR="00843018">
        <w:rPr>
          <w:rFonts w:ascii="Arial" w:hAnsi="Arial" w:cs="Arial"/>
          <w:color w:val="4F81BD" w:themeColor="accent1"/>
          <w:u w:color="000000"/>
        </w:rPr>
        <w:t>two sample t test.</w:t>
      </w:r>
    </w:p>
    <w:p w14:paraId="4CD095D5" w14:textId="55CE08DC" w:rsidR="008121E8" w:rsidRPr="00843018" w:rsidRDefault="000725A1" w:rsidP="001F0A4C">
      <w:pPr>
        <w:pStyle w:val="ListParagraph"/>
        <w:numPr>
          <w:ilvl w:val="0"/>
          <w:numId w:val="9"/>
        </w:numPr>
        <w:tabs>
          <w:tab w:val="left" w:pos="20"/>
          <w:tab w:val="left" w:pos="360"/>
        </w:tabs>
        <w:autoSpaceDE w:val="0"/>
        <w:autoSpaceDN w:val="0"/>
        <w:adjustRightInd w:val="0"/>
        <w:spacing w:line="240" w:lineRule="auto"/>
        <w:rPr>
          <w:rFonts w:ascii="Arial" w:hAnsi="Arial" w:cs="Arial"/>
          <w:color w:val="4F81BD" w:themeColor="accent1"/>
          <w:u w:color="000000"/>
        </w:rPr>
      </w:pPr>
      <w:r w:rsidRPr="00843018">
        <w:rPr>
          <w:rFonts w:ascii="Arial" w:hAnsi="Arial" w:cs="Arial"/>
          <w:color w:val="4F81BD" w:themeColor="accent1"/>
          <w:u w:color="000000"/>
        </w:rPr>
        <w:t>More complex would be a linear regression model including the covariates</w:t>
      </w:r>
    </w:p>
    <w:p w14:paraId="56F730E6" w14:textId="77777777" w:rsidR="008121E8" w:rsidRPr="00C54A14" w:rsidRDefault="008121E8" w:rsidP="008121E8">
      <w:pPr>
        <w:pStyle w:val="ListParagraph"/>
        <w:tabs>
          <w:tab w:val="left" w:pos="20"/>
          <w:tab w:val="left" w:pos="360"/>
        </w:tabs>
        <w:autoSpaceDE w:val="0"/>
        <w:autoSpaceDN w:val="0"/>
        <w:adjustRightInd w:val="0"/>
        <w:spacing w:line="240" w:lineRule="auto"/>
        <w:rPr>
          <w:rFonts w:ascii="Arial" w:hAnsi="Arial" w:cs="Arial"/>
          <w:color w:val="000000"/>
          <w:u w:color="000000"/>
        </w:rPr>
      </w:pPr>
    </w:p>
    <w:p w14:paraId="54E46245" w14:textId="2C117642" w:rsidR="007A3507" w:rsidRPr="00843018" w:rsidRDefault="007A3507" w:rsidP="007A3507">
      <w:pPr>
        <w:pStyle w:val="ListParagraph"/>
        <w:numPr>
          <w:ilvl w:val="0"/>
          <w:numId w:val="8"/>
        </w:numPr>
        <w:tabs>
          <w:tab w:val="left" w:pos="20"/>
          <w:tab w:val="left" w:pos="360"/>
        </w:tabs>
        <w:autoSpaceDE w:val="0"/>
        <w:autoSpaceDN w:val="0"/>
        <w:adjustRightInd w:val="0"/>
        <w:spacing w:line="240" w:lineRule="auto"/>
        <w:rPr>
          <w:rFonts w:ascii="Arial" w:hAnsi="Arial" w:cs="Arial"/>
          <w:color w:val="4F81BD" w:themeColor="accent1"/>
          <w:u w:color="000000"/>
        </w:rPr>
      </w:pPr>
      <w:r w:rsidRPr="00C54A14">
        <w:rPr>
          <w:rFonts w:ascii="Arial" w:hAnsi="Arial" w:cs="Arial"/>
          <w:color w:val="000000"/>
          <w:u w:color="000000"/>
        </w:rPr>
        <w:t>What information is needed to compute the number of subjects needed in each group</w:t>
      </w:r>
      <w:r w:rsidR="00C54A14" w:rsidRPr="00C54A14">
        <w:rPr>
          <w:rFonts w:ascii="Arial" w:hAnsi="Arial" w:cs="Arial"/>
          <w:color w:val="000000"/>
          <w:u w:color="000000"/>
        </w:rPr>
        <w:t xml:space="preserve"> for the simple </w:t>
      </w:r>
      <w:r w:rsidR="00C54A14" w:rsidRPr="00843018">
        <w:rPr>
          <w:rFonts w:ascii="Arial" w:hAnsi="Arial" w:cs="Arial"/>
          <w:color w:val="4F81BD" w:themeColor="accent1"/>
          <w:u w:color="000000"/>
        </w:rPr>
        <w:t>case that you would use for the sample size justification</w:t>
      </w:r>
      <w:r w:rsidRPr="00843018">
        <w:rPr>
          <w:rFonts w:ascii="Arial" w:hAnsi="Arial" w:cs="Arial"/>
          <w:color w:val="4F81BD" w:themeColor="accent1"/>
          <w:u w:color="000000"/>
        </w:rPr>
        <w:t xml:space="preserve">? </w:t>
      </w:r>
    </w:p>
    <w:p w14:paraId="793EA827" w14:textId="33DD8057" w:rsidR="00BC0C24" w:rsidRPr="00843018" w:rsidRDefault="00843018" w:rsidP="00843018">
      <w:pPr>
        <w:tabs>
          <w:tab w:val="left" w:pos="20"/>
          <w:tab w:val="left" w:pos="360"/>
        </w:tabs>
        <w:autoSpaceDE w:val="0"/>
        <w:autoSpaceDN w:val="0"/>
        <w:adjustRightInd w:val="0"/>
        <w:spacing w:line="240" w:lineRule="auto"/>
        <w:ind w:left="360"/>
        <w:rPr>
          <w:rFonts w:ascii="Arial" w:hAnsi="Arial" w:cs="Arial"/>
          <w:color w:val="4F81BD" w:themeColor="accent1"/>
          <w:u w:color="000000"/>
        </w:rPr>
      </w:pPr>
      <w:r w:rsidRPr="00843018">
        <w:rPr>
          <w:rFonts w:ascii="Arial" w:hAnsi="Arial" w:cs="Arial"/>
          <w:color w:val="4F81BD" w:themeColor="accent1"/>
          <w:u w:color="000000"/>
        </w:rPr>
        <w:t>Effect size, standard deviation, significance level, desired power, and if it’s one-sided or two-sided test</w:t>
      </w:r>
    </w:p>
    <w:p w14:paraId="589ADB9D" w14:textId="3955A162" w:rsidR="007A3507" w:rsidRPr="00C54A14" w:rsidRDefault="007A3507" w:rsidP="007A3507">
      <w:pPr>
        <w:pStyle w:val="ListParagraph"/>
        <w:numPr>
          <w:ilvl w:val="0"/>
          <w:numId w:val="8"/>
        </w:numPr>
        <w:tabs>
          <w:tab w:val="left" w:pos="20"/>
          <w:tab w:val="left" w:pos="360"/>
        </w:tabs>
        <w:autoSpaceDE w:val="0"/>
        <w:autoSpaceDN w:val="0"/>
        <w:adjustRightInd w:val="0"/>
        <w:spacing w:line="240" w:lineRule="auto"/>
        <w:rPr>
          <w:rFonts w:ascii="Arial" w:hAnsi="Arial" w:cs="Arial"/>
          <w:color w:val="000000"/>
          <w:u w:color="000000"/>
        </w:rPr>
      </w:pPr>
      <w:r w:rsidRPr="00C54A14">
        <w:rPr>
          <w:rFonts w:ascii="Arial" w:hAnsi="Arial" w:cs="Arial"/>
          <w:color w:val="000000"/>
          <w:u w:color="000000"/>
        </w:rPr>
        <w:t xml:space="preserve">What information is needed to </w:t>
      </w:r>
      <w:r w:rsidR="00C54A14" w:rsidRPr="00C54A14">
        <w:rPr>
          <w:rFonts w:ascii="Arial" w:hAnsi="Arial" w:cs="Arial"/>
          <w:color w:val="000000"/>
          <w:u w:color="000000"/>
        </w:rPr>
        <w:t xml:space="preserve">instead </w:t>
      </w:r>
      <w:r w:rsidRPr="00C54A14">
        <w:rPr>
          <w:rFonts w:ascii="Arial" w:hAnsi="Arial" w:cs="Arial"/>
          <w:color w:val="000000"/>
          <w:u w:color="000000"/>
        </w:rPr>
        <w:t>compute the power</w:t>
      </w:r>
      <w:r w:rsidR="00C54A14" w:rsidRPr="00C54A14">
        <w:rPr>
          <w:rFonts w:ascii="Arial" w:hAnsi="Arial" w:cs="Arial"/>
          <w:color w:val="000000"/>
          <w:u w:color="000000"/>
        </w:rPr>
        <w:t xml:space="preserve"> for that same test</w:t>
      </w:r>
      <w:r w:rsidRPr="00C54A14">
        <w:rPr>
          <w:rFonts w:ascii="Arial" w:hAnsi="Arial" w:cs="Arial"/>
          <w:color w:val="000000"/>
          <w:u w:color="000000"/>
        </w:rPr>
        <w:t xml:space="preserve">? </w:t>
      </w:r>
    </w:p>
    <w:p w14:paraId="7BBA0418" w14:textId="53914E77" w:rsidR="008121E8" w:rsidRPr="00843018" w:rsidRDefault="00843018" w:rsidP="00BC0C24">
      <w:pPr>
        <w:tabs>
          <w:tab w:val="left" w:pos="20"/>
          <w:tab w:val="left" w:pos="360"/>
        </w:tabs>
        <w:autoSpaceDE w:val="0"/>
        <w:autoSpaceDN w:val="0"/>
        <w:adjustRightInd w:val="0"/>
        <w:spacing w:line="240" w:lineRule="auto"/>
        <w:rPr>
          <w:rFonts w:ascii="Arial" w:hAnsi="Arial" w:cs="Arial"/>
          <w:color w:val="4F81BD" w:themeColor="accent1"/>
          <w:u w:color="000000"/>
        </w:rPr>
      </w:pPr>
      <w:r w:rsidRPr="00843018">
        <w:rPr>
          <w:rFonts w:ascii="Arial" w:hAnsi="Arial" w:cs="Arial"/>
          <w:color w:val="4F81BD" w:themeColor="accent1"/>
          <w:u w:color="000000"/>
        </w:rPr>
        <w:t>Sample size, effect size, standard deviation, and significance level.</w:t>
      </w:r>
    </w:p>
    <w:p w14:paraId="47E7FB1D" w14:textId="225A5254" w:rsidR="007A3507" w:rsidRPr="00C54A14" w:rsidRDefault="007A3507" w:rsidP="007A3507">
      <w:pPr>
        <w:pStyle w:val="ListParagraph"/>
        <w:numPr>
          <w:ilvl w:val="0"/>
          <w:numId w:val="8"/>
        </w:numPr>
        <w:tabs>
          <w:tab w:val="left" w:pos="20"/>
          <w:tab w:val="left" w:pos="360"/>
        </w:tabs>
        <w:autoSpaceDE w:val="0"/>
        <w:autoSpaceDN w:val="0"/>
        <w:adjustRightInd w:val="0"/>
        <w:spacing w:line="240" w:lineRule="auto"/>
        <w:rPr>
          <w:rFonts w:ascii="Arial" w:hAnsi="Arial" w:cs="Arial"/>
          <w:color w:val="000000"/>
          <w:u w:color="000000"/>
        </w:rPr>
      </w:pPr>
      <w:r w:rsidRPr="00C54A14">
        <w:rPr>
          <w:rFonts w:ascii="Arial" w:hAnsi="Arial" w:cs="Arial"/>
          <w:color w:val="000000"/>
          <w:u w:color="000000"/>
        </w:rPr>
        <w:t>What information is needed to compute the detectable differences in the means between the two groups</w:t>
      </w:r>
      <w:r w:rsidR="00C54A14" w:rsidRPr="00C54A14">
        <w:rPr>
          <w:rFonts w:ascii="Arial" w:hAnsi="Arial" w:cs="Arial"/>
          <w:color w:val="000000"/>
          <w:u w:color="000000"/>
        </w:rPr>
        <w:t xml:space="preserve"> for that same test</w:t>
      </w:r>
      <w:r w:rsidRPr="00C54A14">
        <w:rPr>
          <w:rFonts w:ascii="Arial" w:hAnsi="Arial" w:cs="Arial"/>
          <w:color w:val="000000"/>
          <w:u w:color="000000"/>
        </w:rPr>
        <w:t xml:space="preserve">? </w:t>
      </w:r>
    </w:p>
    <w:p w14:paraId="5B8F39A7" w14:textId="55260A5A" w:rsidR="008121E8" w:rsidRPr="00C54A14" w:rsidRDefault="00843018" w:rsidP="00C54A14">
      <w:pPr>
        <w:tabs>
          <w:tab w:val="left" w:pos="20"/>
          <w:tab w:val="left" w:pos="360"/>
        </w:tabs>
        <w:autoSpaceDE w:val="0"/>
        <w:autoSpaceDN w:val="0"/>
        <w:adjustRightInd w:val="0"/>
        <w:spacing w:line="240" w:lineRule="auto"/>
        <w:ind w:left="360"/>
        <w:rPr>
          <w:rFonts w:ascii="Arial" w:hAnsi="Arial" w:cs="Arial"/>
          <w:i/>
          <w:iCs/>
          <w:color w:val="000000"/>
          <w:u w:color="000000"/>
        </w:rPr>
      </w:pPr>
      <w:r>
        <w:rPr>
          <w:rFonts w:ascii="Arial" w:hAnsi="Arial" w:cs="Arial"/>
          <w:color w:val="4F81BD" w:themeColor="accent1"/>
          <w:u w:color="000000"/>
        </w:rPr>
        <w:t>Sample size, standard deviation, significance level, desired power</w:t>
      </w:r>
    </w:p>
    <w:p w14:paraId="22BB5138" w14:textId="20AFD4DA" w:rsidR="006C099F" w:rsidRDefault="007A3507" w:rsidP="006C099F">
      <w:pPr>
        <w:pStyle w:val="ListParagraph"/>
        <w:numPr>
          <w:ilvl w:val="0"/>
          <w:numId w:val="8"/>
        </w:numPr>
        <w:tabs>
          <w:tab w:val="left" w:pos="20"/>
          <w:tab w:val="left" w:pos="360"/>
        </w:tabs>
        <w:autoSpaceDE w:val="0"/>
        <w:autoSpaceDN w:val="0"/>
        <w:adjustRightInd w:val="0"/>
        <w:spacing w:line="240" w:lineRule="auto"/>
        <w:rPr>
          <w:rFonts w:ascii="Arial" w:hAnsi="Arial" w:cs="Arial"/>
          <w:color w:val="000000"/>
          <w:u w:color="000000"/>
        </w:rPr>
      </w:pPr>
      <w:r w:rsidRPr="00C54A14">
        <w:rPr>
          <w:rFonts w:ascii="Arial" w:hAnsi="Arial" w:cs="Arial"/>
          <w:color w:val="000000"/>
          <w:u w:color="000000"/>
        </w:rPr>
        <w:t>In our pilot data the average weight loss in the group not on contraceptives was 8.7 kg and on contraceptives was 5.3 kg with a SD = 8.6 in each group.</w:t>
      </w:r>
      <w:r w:rsidR="006C099F" w:rsidRPr="00C54A14">
        <w:rPr>
          <w:rFonts w:ascii="Arial" w:hAnsi="Arial" w:cs="Arial"/>
          <w:color w:val="000000"/>
          <w:u w:color="000000"/>
        </w:rPr>
        <w:t xml:space="preserve"> </w:t>
      </w:r>
      <w:r w:rsidRPr="00C54A14">
        <w:rPr>
          <w:rFonts w:ascii="Arial" w:hAnsi="Arial" w:cs="Arial"/>
          <w:color w:val="000000"/>
          <w:u w:color="000000"/>
        </w:rPr>
        <w:t>How many subjects are need in each arm (assuming equal numbers in each group) to achieve 80% power?</w:t>
      </w:r>
    </w:p>
    <w:p w14:paraId="5E7197C6" w14:textId="1091ECD1" w:rsidR="00843018" w:rsidRDefault="00843018" w:rsidP="00843018">
      <w:pPr>
        <w:tabs>
          <w:tab w:val="left" w:pos="20"/>
          <w:tab w:val="left" w:pos="360"/>
        </w:tabs>
        <w:autoSpaceDE w:val="0"/>
        <w:autoSpaceDN w:val="0"/>
        <w:adjustRightInd w:val="0"/>
        <w:spacing w:line="240" w:lineRule="auto"/>
        <w:rPr>
          <w:rFonts w:ascii="Arial" w:hAnsi="Arial" w:cs="Arial"/>
          <w:color w:val="4F81BD" w:themeColor="accent1"/>
          <w:u w:color="000000"/>
        </w:rPr>
      </w:pPr>
      <w:r w:rsidRPr="00843018">
        <w:rPr>
          <w:rFonts w:ascii="Arial" w:hAnsi="Arial" w:cs="Arial"/>
          <w:color w:val="4F81BD" w:themeColor="accent1"/>
          <w:u w:color="000000"/>
        </w:rPr>
        <w:t>101.4022</w:t>
      </w:r>
      <w:r>
        <w:rPr>
          <w:rFonts w:ascii="Arial" w:hAnsi="Arial" w:cs="Arial"/>
          <w:color w:val="4F81BD" w:themeColor="accent1"/>
          <w:u w:color="000000"/>
        </w:rPr>
        <w:t xml:space="preserve"> would need 102 subjects in each group</w:t>
      </w:r>
    </w:p>
    <w:p w14:paraId="549ADE9B" w14:textId="475E202A" w:rsidR="00843018" w:rsidRPr="00843018" w:rsidRDefault="00843018" w:rsidP="00843018">
      <w:pPr>
        <w:tabs>
          <w:tab w:val="left" w:pos="20"/>
          <w:tab w:val="left" w:pos="360"/>
        </w:tabs>
        <w:autoSpaceDE w:val="0"/>
        <w:autoSpaceDN w:val="0"/>
        <w:adjustRightInd w:val="0"/>
        <w:spacing w:line="240" w:lineRule="auto"/>
        <w:rPr>
          <w:rFonts w:ascii="Arial" w:hAnsi="Arial" w:cs="Arial"/>
          <w:color w:val="4F81BD" w:themeColor="accent1"/>
          <w:u w:color="000000"/>
        </w:rPr>
      </w:pPr>
      <w:r w:rsidRPr="00843018">
        <w:rPr>
          <w:rFonts w:ascii="Arial" w:hAnsi="Arial" w:cs="Arial"/>
          <w:color w:val="4F81BD" w:themeColor="accent1"/>
          <w:u w:color="000000"/>
        </w:rPr>
        <w:t>ttest.2samp(n1 = NULL, n.ratio = 1, delta = 3.4, sd1 = 8.6, sd.ratio = 1, alpha = 0.05, power = 0.80)</w:t>
      </w:r>
    </w:p>
    <w:p w14:paraId="02F008EA" w14:textId="77777777" w:rsidR="006C099F" w:rsidRDefault="007A3507" w:rsidP="006C099F">
      <w:pPr>
        <w:pStyle w:val="ListParagraph"/>
        <w:numPr>
          <w:ilvl w:val="0"/>
          <w:numId w:val="8"/>
        </w:numPr>
        <w:tabs>
          <w:tab w:val="left" w:pos="20"/>
          <w:tab w:val="left" w:pos="360"/>
        </w:tabs>
        <w:autoSpaceDE w:val="0"/>
        <w:autoSpaceDN w:val="0"/>
        <w:adjustRightInd w:val="0"/>
        <w:spacing w:line="240" w:lineRule="auto"/>
        <w:rPr>
          <w:rFonts w:ascii="Arial" w:hAnsi="Arial" w:cs="Arial"/>
          <w:color w:val="000000"/>
          <w:u w:color="000000"/>
        </w:rPr>
      </w:pPr>
      <w:r w:rsidRPr="00C54A14">
        <w:rPr>
          <w:rFonts w:ascii="Arial" w:hAnsi="Arial" w:cs="Arial"/>
          <w:color w:val="000000"/>
          <w:u w:color="000000"/>
        </w:rPr>
        <w:t xml:space="preserve">If I will have N=25 women on contraceptives and N=75 women not on contraceptives, what is the power to detect the difference seen in the pilot data? </w:t>
      </w:r>
    </w:p>
    <w:p w14:paraId="5B21D2B2" w14:textId="56FB0786" w:rsidR="00AA5F0B" w:rsidRPr="00386532" w:rsidRDefault="00AA5F0B" w:rsidP="00AA5F0B">
      <w:pPr>
        <w:tabs>
          <w:tab w:val="left" w:pos="20"/>
          <w:tab w:val="left" w:pos="360"/>
        </w:tabs>
        <w:autoSpaceDE w:val="0"/>
        <w:autoSpaceDN w:val="0"/>
        <w:adjustRightInd w:val="0"/>
        <w:spacing w:line="240" w:lineRule="auto"/>
        <w:rPr>
          <w:rFonts w:ascii="Arial" w:hAnsi="Arial" w:cs="Arial"/>
          <w:color w:val="4F81BD" w:themeColor="accent1"/>
          <w:u w:color="000000"/>
        </w:rPr>
      </w:pPr>
      <w:r w:rsidRPr="00386532">
        <w:rPr>
          <w:rFonts w:ascii="Arial" w:hAnsi="Arial" w:cs="Arial"/>
          <w:color w:val="4F81BD" w:themeColor="accent1"/>
          <w:u w:color="000000"/>
        </w:rPr>
        <w:t>0.386828</w:t>
      </w:r>
      <w:r w:rsidR="00BE5EFD">
        <w:rPr>
          <w:rFonts w:ascii="Arial" w:hAnsi="Arial" w:cs="Arial"/>
          <w:color w:val="4F81BD" w:themeColor="accent1"/>
          <w:u w:color="000000"/>
        </w:rPr>
        <w:t xml:space="preserve"> </w:t>
      </w:r>
      <w:r w:rsidR="00AF68D3">
        <w:rPr>
          <w:rFonts w:ascii="Arial" w:hAnsi="Arial" w:cs="Arial"/>
          <w:color w:val="4F81BD" w:themeColor="accent1"/>
          <w:u w:color="000000"/>
        </w:rPr>
        <w:t xml:space="preserve">the power to detect difference </w:t>
      </w:r>
      <w:r w:rsidR="00BE5EFD">
        <w:rPr>
          <w:rFonts w:ascii="Arial" w:hAnsi="Arial" w:cs="Arial"/>
          <w:color w:val="4F81BD" w:themeColor="accent1"/>
          <w:u w:color="000000"/>
        </w:rPr>
        <w:t>38</w:t>
      </w:r>
      <w:r w:rsidR="00AF68D3">
        <w:rPr>
          <w:rFonts w:ascii="Arial" w:hAnsi="Arial" w:cs="Arial"/>
          <w:color w:val="4F81BD" w:themeColor="accent1"/>
          <w:u w:color="000000"/>
        </w:rPr>
        <w:t>.68%</w:t>
      </w:r>
    </w:p>
    <w:p w14:paraId="02706E23" w14:textId="4A98F50E" w:rsidR="00C54A14" w:rsidRPr="00AF68D3" w:rsidRDefault="00386532" w:rsidP="00AF68D3">
      <w:pPr>
        <w:tabs>
          <w:tab w:val="left" w:pos="20"/>
          <w:tab w:val="left" w:pos="360"/>
        </w:tabs>
        <w:autoSpaceDE w:val="0"/>
        <w:autoSpaceDN w:val="0"/>
        <w:adjustRightInd w:val="0"/>
        <w:spacing w:line="240" w:lineRule="auto"/>
        <w:rPr>
          <w:rFonts w:ascii="Arial" w:hAnsi="Arial" w:cs="Arial"/>
          <w:color w:val="4F81BD" w:themeColor="accent1"/>
          <w:u w:color="000000"/>
        </w:rPr>
      </w:pPr>
      <w:r w:rsidRPr="00386532">
        <w:rPr>
          <w:rFonts w:ascii="Arial" w:hAnsi="Arial" w:cs="Arial"/>
          <w:color w:val="4F81BD" w:themeColor="accent1"/>
          <w:u w:color="000000"/>
        </w:rPr>
        <w:t>ttest.2samp(n1 = 25, n.ratio = 75/25, delta = 3.4, sd1 = 8.6, sd.ratio = 1, alpha = 0.05, power = NULL)</w:t>
      </w:r>
    </w:p>
    <w:p w14:paraId="37F9702B" w14:textId="77777777" w:rsidR="006C099F" w:rsidRPr="00C54A14" w:rsidRDefault="006C099F" w:rsidP="006C099F">
      <w:pPr>
        <w:pStyle w:val="ListParagraph"/>
        <w:rPr>
          <w:rFonts w:ascii="Arial" w:hAnsi="Arial" w:cs="Arial"/>
          <w:i/>
          <w:iCs/>
          <w:color w:val="000000"/>
          <w:u w:color="000000"/>
        </w:rPr>
      </w:pPr>
    </w:p>
    <w:p w14:paraId="3B4D9FEC" w14:textId="097BF770" w:rsidR="006C099F" w:rsidRDefault="006C099F" w:rsidP="006C099F">
      <w:pPr>
        <w:pStyle w:val="ListParagraph"/>
        <w:numPr>
          <w:ilvl w:val="0"/>
          <w:numId w:val="8"/>
        </w:numPr>
        <w:tabs>
          <w:tab w:val="left" w:pos="20"/>
          <w:tab w:val="left" w:pos="360"/>
        </w:tabs>
        <w:autoSpaceDE w:val="0"/>
        <w:autoSpaceDN w:val="0"/>
        <w:adjustRightInd w:val="0"/>
        <w:spacing w:line="240" w:lineRule="auto"/>
        <w:rPr>
          <w:rFonts w:ascii="Arial" w:hAnsi="Arial" w:cs="Arial"/>
          <w:color w:val="000000"/>
          <w:u w:color="000000"/>
        </w:rPr>
      </w:pPr>
      <w:r w:rsidRPr="00C54A14">
        <w:rPr>
          <w:rFonts w:ascii="Arial" w:hAnsi="Arial" w:cs="Arial"/>
          <w:color w:val="000000"/>
          <w:u w:color="000000"/>
        </w:rPr>
        <w:t>If I will have N=25 women on contraceptives and N=75 women not on contraceptives,</w:t>
      </w:r>
      <w:r w:rsidR="00C54A14" w:rsidRPr="00C54A14">
        <w:rPr>
          <w:rFonts w:ascii="Arial" w:hAnsi="Arial" w:cs="Arial"/>
          <w:color w:val="000000"/>
          <w:u w:color="000000"/>
        </w:rPr>
        <w:t xml:space="preserve"> </w:t>
      </w:r>
      <w:r w:rsidRPr="00C54A14">
        <w:rPr>
          <w:rFonts w:ascii="Arial" w:hAnsi="Arial" w:cs="Arial"/>
          <w:color w:val="000000"/>
          <w:u w:color="000000"/>
        </w:rPr>
        <w:t>w</w:t>
      </w:r>
      <w:r w:rsidR="007A3507" w:rsidRPr="00C54A14">
        <w:rPr>
          <w:rFonts w:ascii="Arial" w:hAnsi="Arial" w:cs="Arial"/>
          <w:color w:val="000000"/>
          <w:u w:color="000000"/>
        </w:rPr>
        <w:t xml:space="preserve">hat difference in means is detectable with 80% power? How does this difference compare to the pilot data? </w:t>
      </w:r>
    </w:p>
    <w:p w14:paraId="79B779BE" w14:textId="27F97157" w:rsidR="00BE5EFD" w:rsidRPr="00AF68D3" w:rsidRDefault="00BE5EFD" w:rsidP="00BE5EFD">
      <w:pPr>
        <w:tabs>
          <w:tab w:val="left" w:pos="20"/>
          <w:tab w:val="left" w:pos="360"/>
        </w:tabs>
        <w:autoSpaceDE w:val="0"/>
        <w:autoSpaceDN w:val="0"/>
        <w:adjustRightInd w:val="0"/>
        <w:spacing w:line="240" w:lineRule="auto"/>
        <w:rPr>
          <w:rFonts w:ascii="Arial" w:hAnsi="Arial" w:cs="Arial"/>
          <w:color w:val="4F81BD" w:themeColor="accent1"/>
          <w:u w:color="000000"/>
        </w:rPr>
      </w:pPr>
      <w:r w:rsidRPr="00AF68D3">
        <w:rPr>
          <w:rFonts w:ascii="Arial" w:hAnsi="Arial" w:cs="Arial"/>
          <w:color w:val="4F81BD" w:themeColor="accent1"/>
          <w:u w:color="000000"/>
        </w:rPr>
        <w:t>5.698209</w:t>
      </w:r>
    </w:p>
    <w:p w14:paraId="52BFA412" w14:textId="1F3A90AE" w:rsidR="006C099F" w:rsidRPr="00C54A14" w:rsidRDefault="00C54A14" w:rsidP="00C54A14">
      <w:pPr>
        <w:pStyle w:val="NormalWeb"/>
        <w:ind w:left="360"/>
        <w:rPr>
          <w:rFonts w:ascii="Arial" w:hAnsi="Arial" w:cs="Arial"/>
          <w:i/>
          <w:iCs/>
          <w:sz w:val="22"/>
          <w:szCs w:val="22"/>
        </w:rPr>
      </w:pPr>
      <w:r w:rsidRPr="00C54A14">
        <w:rPr>
          <w:rFonts w:ascii="Arial" w:hAnsi="Arial" w:cs="Arial"/>
          <w:i/>
          <w:iCs/>
          <w:sz w:val="22"/>
          <w:szCs w:val="22"/>
        </w:rPr>
        <w:t xml:space="preserve">The detectable difference is 5.7.  </w:t>
      </w:r>
      <w:r w:rsidR="00AA3CB5" w:rsidRPr="00C54A14">
        <w:rPr>
          <w:rFonts w:ascii="Arial" w:hAnsi="Arial" w:cs="Arial"/>
          <w:i/>
          <w:iCs/>
          <w:sz w:val="22"/>
          <w:szCs w:val="22"/>
        </w:rPr>
        <w:t xml:space="preserve">This is approximately </w:t>
      </w:r>
      <w:r w:rsidRPr="00C54A14">
        <w:rPr>
          <w:rFonts w:ascii="Arial" w:hAnsi="Arial" w:cs="Arial"/>
          <w:i/>
          <w:iCs/>
          <w:sz w:val="22"/>
          <w:szCs w:val="22"/>
        </w:rPr>
        <w:t>1.7</w:t>
      </w:r>
      <w:r>
        <w:rPr>
          <w:rFonts w:ascii="Arial" w:hAnsi="Arial" w:cs="Arial"/>
          <w:i/>
          <w:iCs/>
          <w:sz w:val="22"/>
          <w:szCs w:val="22"/>
        </w:rPr>
        <w:t xml:space="preserve"> </w:t>
      </w:r>
      <w:r w:rsidR="00AA3CB5" w:rsidRPr="00C54A14">
        <w:rPr>
          <w:rFonts w:ascii="Arial" w:hAnsi="Arial" w:cs="Arial"/>
          <w:i/>
          <w:iCs/>
          <w:sz w:val="22"/>
          <w:szCs w:val="22"/>
        </w:rPr>
        <w:t xml:space="preserve">times their pilot data. </w:t>
      </w:r>
      <w:r w:rsidRPr="00C54A14">
        <w:rPr>
          <w:rFonts w:ascii="Arial" w:hAnsi="Arial" w:cs="Arial"/>
          <w:i/>
          <w:iCs/>
          <w:sz w:val="22"/>
          <w:szCs w:val="22"/>
        </w:rPr>
        <w:t>This may be</w:t>
      </w:r>
      <w:r w:rsidR="00AA3CB5" w:rsidRPr="00C54A14">
        <w:rPr>
          <w:rFonts w:ascii="Arial" w:hAnsi="Arial" w:cs="Arial"/>
          <w:i/>
          <w:iCs/>
          <w:sz w:val="22"/>
          <w:szCs w:val="22"/>
        </w:rPr>
        <w:t xml:space="preserve"> scientifically reasonable </w:t>
      </w:r>
      <w:r w:rsidRPr="00C54A14">
        <w:rPr>
          <w:rFonts w:ascii="Arial" w:hAnsi="Arial" w:cs="Arial"/>
          <w:i/>
          <w:iCs/>
          <w:sz w:val="22"/>
          <w:szCs w:val="22"/>
        </w:rPr>
        <w:t>and we should discuss with the investigator</w:t>
      </w:r>
      <w:r w:rsidR="00AA3CB5" w:rsidRPr="00C54A14">
        <w:rPr>
          <w:rFonts w:ascii="Arial" w:hAnsi="Arial" w:cs="Arial"/>
          <w:i/>
          <w:iCs/>
          <w:sz w:val="22"/>
          <w:szCs w:val="22"/>
        </w:rPr>
        <w:t>.</w:t>
      </w:r>
    </w:p>
    <w:p w14:paraId="25935CAF" w14:textId="0EEC919E" w:rsidR="00C54A14" w:rsidRPr="00C54A14" w:rsidRDefault="006C099F" w:rsidP="00C54A14">
      <w:pPr>
        <w:pStyle w:val="ListParagraph"/>
        <w:numPr>
          <w:ilvl w:val="0"/>
          <w:numId w:val="8"/>
        </w:numPr>
        <w:tabs>
          <w:tab w:val="left" w:pos="20"/>
          <w:tab w:val="left" w:pos="360"/>
        </w:tabs>
        <w:autoSpaceDE w:val="0"/>
        <w:autoSpaceDN w:val="0"/>
        <w:adjustRightInd w:val="0"/>
        <w:spacing w:line="240" w:lineRule="auto"/>
        <w:rPr>
          <w:rFonts w:ascii="Arial" w:hAnsi="Arial" w:cs="Arial"/>
          <w:color w:val="000000"/>
          <w:u w:color="000000"/>
        </w:rPr>
      </w:pPr>
      <w:r w:rsidRPr="00C54A14">
        <w:rPr>
          <w:rFonts w:ascii="Arial" w:hAnsi="Arial" w:cs="Arial"/>
          <w:color w:val="000000"/>
          <w:u w:color="000000"/>
        </w:rPr>
        <w:t>If I will have N=25 women on contraceptives and N=75 women not on contraceptives and the true SD was a low</w:t>
      </w:r>
      <w:r w:rsidR="007A3507" w:rsidRPr="00C54A14">
        <w:rPr>
          <w:rFonts w:ascii="Arial" w:hAnsi="Arial" w:cs="Arial"/>
          <w:color w:val="000000"/>
          <w:u w:color="000000"/>
        </w:rPr>
        <w:t xml:space="preserve"> as 5</w:t>
      </w:r>
      <w:r w:rsidRPr="00C54A14">
        <w:rPr>
          <w:rFonts w:ascii="Arial" w:hAnsi="Arial" w:cs="Arial"/>
          <w:color w:val="000000"/>
          <w:u w:color="000000"/>
        </w:rPr>
        <w:t>, what is the power to detect the difference seen in the pilot data</w:t>
      </w:r>
      <w:r w:rsidR="007A3507" w:rsidRPr="00C54A14">
        <w:rPr>
          <w:rFonts w:ascii="Arial" w:hAnsi="Arial" w:cs="Arial"/>
          <w:color w:val="000000"/>
          <w:u w:color="000000"/>
        </w:rPr>
        <w:t>?</w:t>
      </w:r>
    </w:p>
    <w:p w14:paraId="5CCE572B" w14:textId="21851028" w:rsidR="00741824" w:rsidRPr="00180F9E" w:rsidRDefault="00180F9E" w:rsidP="007A3507">
      <w:pPr>
        <w:tabs>
          <w:tab w:val="left" w:pos="20"/>
          <w:tab w:val="left" w:pos="360"/>
        </w:tabs>
        <w:autoSpaceDE w:val="0"/>
        <w:autoSpaceDN w:val="0"/>
        <w:adjustRightInd w:val="0"/>
        <w:rPr>
          <w:rFonts w:ascii="Arial" w:hAnsi="Arial" w:cs="Arial"/>
          <w:color w:val="4F81BD" w:themeColor="accent1"/>
        </w:rPr>
      </w:pPr>
      <w:r w:rsidRPr="00180F9E">
        <w:rPr>
          <w:rFonts w:ascii="Arial" w:hAnsi="Arial" w:cs="Arial"/>
          <w:color w:val="4F81BD" w:themeColor="accent1"/>
        </w:rPr>
        <w:t>0.8199637</w:t>
      </w:r>
      <w:r w:rsidR="007937FF">
        <w:rPr>
          <w:rFonts w:ascii="Arial" w:hAnsi="Arial" w:cs="Arial"/>
          <w:color w:val="4F81BD" w:themeColor="accent1"/>
        </w:rPr>
        <w:t xml:space="preserve"> the power to detect the difference is 82%</w:t>
      </w:r>
    </w:p>
    <w:sectPr w:rsidR="00741824" w:rsidRPr="00180F9E" w:rsidSect="00D8080C">
      <w:headerReference w:type="even" r:id="rId8"/>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DF7CC" w14:textId="77777777" w:rsidR="004E55CE" w:rsidRDefault="004E55CE" w:rsidP="00D8080C">
      <w:pPr>
        <w:spacing w:after="0" w:line="240" w:lineRule="auto"/>
      </w:pPr>
      <w:r>
        <w:separator/>
      </w:r>
    </w:p>
  </w:endnote>
  <w:endnote w:type="continuationSeparator" w:id="0">
    <w:p w14:paraId="1AF804B9" w14:textId="77777777" w:rsidR="004E55CE" w:rsidRDefault="004E55CE"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A184" w14:textId="6BA734AF" w:rsidR="00D8080C" w:rsidRDefault="00D8080C" w:rsidP="00C54A14">
    <w:pPr>
      <w:pStyle w:val="Footer"/>
    </w:pPr>
  </w:p>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A224C" w14:textId="77777777" w:rsidR="004E55CE" w:rsidRDefault="004E55CE" w:rsidP="00D8080C">
      <w:pPr>
        <w:spacing w:after="0" w:line="240" w:lineRule="auto"/>
      </w:pPr>
      <w:r>
        <w:separator/>
      </w:r>
    </w:p>
  </w:footnote>
  <w:footnote w:type="continuationSeparator" w:id="0">
    <w:p w14:paraId="13945D88" w14:textId="77777777" w:rsidR="004E55CE" w:rsidRDefault="004E55CE"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7937FF">
    <w:pPr>
      <w:pStyle w:val="Header"/>
    </w:pPr>
    <w:sdt>
      <w:sdtPr>
        <w:id w:val="171999623"/>
        <w:placeholder>
          <w:docPart w:val="CA402001CBF4D14AAC656D37F7F65A8D"/>
        </w:placeholder>
        <w:temporary/>
        <w:showingPlcHdr/>
      </w:sdtPr>
      <w:sdtEnd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EndPr/>
      <w:sdtContent>
        <w:r w:rsidR="009675DC">
          <w:t>[Type text]</w:t>
        </w:r>
      </w:sdtContent>
    </w:sdt>
    <w:r w:rsidR="009675DC">
      <w:ptab w:relativeTo="margin" w:alignment="right" w:leader="none"/>
    </w:r>
    <w:sdt>
      <w:sdtPr>
        <w:id w:val="171999625"/>
        <w:placeholder>
          <w:docPart w:val="0E92203C181EF444871E38A1D1224813"/>
        </w:placeholder>
        <w:temporary/>
        <w:showingPlcHdr/>
      </w:sdtPr>
      <w:sdtEnd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4A9C" w14:textId="1E58531C" w:rsidR="00D8080C" w:rsidRDefault="00D06258">
    <w:pPr>
      <w:pStyle w:val="Header"/>
    </w:pP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E4AB1"/>
    <w:multiLevelType w:val="hybridMultilevel"/>
    <w:tmpl w:val="119CD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BC6BF0"/>
    <w:multiLevelType w:val="hybridMultilevel"/>
    <w:tmpl w:val="68D673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157E61"/>
    <w:multiLevelType w:val="hybridMultilevel"/>
    <w:tmpl w:val="7C88D1C8"/>
    <w:lvl w:ilvl="0" w:tplc="6BA036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367247">
    <w:abstractNumId w:val="1"/>
  </w:num>
  <w:num w:numId="2" w16cid:durableId="734426913">
    <w:abstractNumId w:val="7"/>
  </w:num>
  <w:num w:numId="3" w16cid:durableId="887496201">
    <w:abstractNumId w:val="3"/>
  </w:num>
  <w:num w:numId="4" w16cid:durableId="1332215950">
    <w:abstractNumId w:val="5"/>
  </w:num>
  <w:num w:numId="5" w16cid:durableId="626660774">
    <w:abstractNumId w:val="0"/>
  </w:num>
  <w:num w:numId="6" w16cid:durableId="972056292">
    <w:abstractNumId w:val="4"/>
  </w:num>
  <w:num w:numId="7" w16cid:durableId="432286209">
    <w:abstractNumId w:val="2"/>
  </w:num>
  <w:num w:numId="8" w16cid:durableId="2028362439">
    <w:abstractNumId w:val="6"/>
  </w:num>
  <w:num w:numId="9" w16cid:durableId="1751922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1778"/>
    <w:rsid w:val="000134F6"/>
    <w:rsid w:val="00054D77"/>
    <w:rsid w:val="000553D6"/>
    <w:rsid w:val="000725A1"/>
    <w:rsid w:val="000A617D"/>
    <w:rsid w:val="000B6CD4"/>
    <w:rsid w:val="000C025D"/>
    <w:rsid w:val="000C1F44"/>
    <w:rsid w:val="000D4893"/>
    <w:rsid w:val="00101F07"/>
    <w:rsid w:val="00131A06"/>
    <w:rsid w:val="0016444C"/>
    <w:rsid w:val="00174298"/>
    <w:rsid w:val="00180F9E"/>
    <w:rsid w:val="00183653"/>
    <w:rsid w:val="00184341"/>
    <w:rsid w:val="00196B43"/>
    <w:rsid w:val="00197FBC"/>
    <w:rsid w:val="001C3DA8"/>
    <w:rsid w:val="001C7EAE"/>
    <w:rsid w:val="002B4312"/>
    <w:rsid w:val="002D59CC"/>
    <w:rsid w:val="00301442"/>
    <w:rsid w:val="00312459"/>
    <w:rsid w:val="00315F5B"/>
    <w:rsid w:val="00335E19"/>
    <w:rsid w:val="00386532"/>
    <w:rsid w:val="003B2AEE"/>
    <w:rsid w:val="003B74D5"/>
    <w:rsid w:val="003D66BD"/>
    <w:rsid w:val="0041217C"/>
    <w:rsid w:val="0045497E"/>
    <w:rsid w:val="00472E30"/>
    <w:rsid w:val="004C4253"/>
    <w:rsid w:val="004E29EF"/>
    <w:rsid w:val="004E55CE"/>
    <w:rsid w:val="00533D6E"/>
    <w:rsid w:val="005A71A4"/>
    <w:rsid w:val="005A7463"/>
    <w:rsid w:val="005D3363"/>
    <w:rsid w:val="005D72E2"/>
    <w:rsid w:val="005F66D8"/>
    <w:rsid w:val="00605624"/>
    <w:rsid w:val="006C099F"/>
    <w:rsid w:val="00705F60"/>
    <w:rsid w:val="00741824"/>
    <w:rsid w:val="007543A9"/>
    <w:rsid w:val="007937FF"/>
    <w:rsid w:val="007A3507"/>
    <w:rsid w:val="007B4572"/>
    <w:rsid w:val="007E3F9D"/>
    <w:rsid w:val="008121E8"/>
    <w:rsid w:val="00825550"/>
    <w:rsid w:val="008363AF"/>
    <w:rsid w:val="00843018"/>
    <w:rsid w:val="00865BDD"/>
    <w:rsid w:val="00896283"/>
    <w:rsid w:val="008B6A42"/>
    <w:rsid w:val="008C5EAC"/>
    <w:rsid w:val="008C6A87"/>
    <w:rsid w:val="00902805"/>
    <w:rsid w:val="00920152"/>
    <w:rsid w:val="00950C51"/>
    <w:rsid w:val="009675DC"/>
    <w:rsid w:val="00995391"/>
    <w:rsid w:val="009C1457"/>
    <w:rsid w:val="009C5C39"/>
    <w:rsid w:val="00A054D3"/>
    <w:rsid w:val="00AA3CB5"/>
    <w:rsid w:val="00AA5F0B"/>
    <w:rsid w:val="00AD34E6"/>
    <w:rsid w:val="00AD4610"/>
    <w:rsid w:val="00AF68D3"/>
    <w:rsid w:val="00B35D22"/>
    <w:rsid w:val="00B56241"/>
    <w:rsid w:val="00B80A71"/>
    <w:rsid w:val="00BC0C24"/>
    <w:rsid w:val="00BD3085"/>
    <w:rsid w:val="00BE5EE1"/>
    <w:rsid w:val="00BE5EFD"/>
    <w:rsid w:val="00BF47C6"/>
    <w:rsid w:val="00C14FCE"/>
    <w:rsid w:val="00C20C12"/>
    <w:rsid w:val="00C27B77"/>
    <w:rsid w:val="00C42CD5"/>
    <w:rsid w:val="00C442CB"/>
    <w:rsid w:val="00C470BC"/>
    <w:rsid w:val="00C53DBB"/>
    <w:rsid w:val="00C54A14"/>
    <w:rsid w:val="00C55A28"/>
    <w:rsid w:val="00C6788E"/>
    <w:rsid w:val="00C72243"/>
    <w:rsid w:val="00C87269"/>
    <w:rsid w:val="00C96391"/>
    <w:rsid w:val="00CE2A7F"/>
    <w:rsid w:val="00CF1B58"/>
    <w:rsid w:val="00D06258"/>
    <w:rsid w:val="00D25B59"/>
    <w:rsid w:val="00D55B5D"/>
    <w:rsid w:val="00D8080C"/>
    <w:rsid w:val="00D97424"/>
    <w:rsid w:val="00DB7468"/>
    <w:rsid w:val="00DF6993"/>
    <w:rsid w:val="00E022F6"/>
    <w:rsid w:val="00E1283E"/>
    <w:rsid w:val="00E164D9"/>
    <w:rsid w:val="00E51467"/>
    <w:rsid w:val="00E83936"/>
    <w:rsid w:val="00EB41AC"/>
    <w:rsid w:val="00EE5B37"/>
    <w:rsid w:val="00F03146"/>
    <w:rsid w:val="00FA0C67"/>
    <w:rsid w:val="00FA7ED7"/>
    <w:rsid w:val="00FC02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 w:type="character" w:customStyle="1" w:styleId="apple-converted-space">
    <w:name w:val="apple-converted-space"/>
    <w:basedOn w:val="DefaultParagraphFont"/>
    <w:rsid w:val="00741824"/>
  </w:style>
  <w:style w:type="paragraph" w:styleId="NormalWeb">
    <w:name w:val="Normal (Web)"/>
    <w:basedOn w:val="Normal"/>
    <w:uiPriority w:val="99"/>
    <w:unhideWhenUsed/>
    <w:rsid w:val="004E29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0750">
      <w:bodyDiv w:val="1"/>
      <w:marLeft w:val="0"/>
      <w:marRight w:val="0"/>
      <w:marTop w:val="0"/>
      <w:marBottom w:val="0"/>
      <w:divBdr>
        <w:top w:val="none" w:sz="0" w:space="0" w:color="auto"/>
        <w:left w:val="none" w:sz="0" w:space="0" w:color="auto"/>
        <w:bottom w:val="none" w:sz="0" w:space="0" w:color="auto"/>
        <w:right w:val="none" w:sz="0" w:space="0" w:color="auto"/>
      </w:divBdr>
    </w:div>
    <w:div w:id="338696925">
      <w:bodyDiv w:val="1"/>
      <w:marLeft w:val="0"/>
      <w:marRight w:val="0"/>
      <w:marTop w:val="0"/>
      <w:marBottom w:val="0"/>
      <w:divBdr>
        <w:top w:val="none" w:sz="0" w:space="0" w:color="auto"/>
        <w:left w:val="none" w:sz="0" w:space="0" w:color="auto"/>
        <w:bottom w:val="none" w:sz="0" w:space="0" w:color="auto"/>
        <w:right w:val="none" w:sz="0" w:space="0" w:color="auto"/>
      </w:divBdr>
    </w:div>
    <w:div w:id="414204199">
      <w:bodyDiv w:val="1"/>
      <w:marLeft w:val="0"/>
      <w:marRight w:val="0"/>
      <w:marTop w:val="0"/>
      <w:marBottom w:val="0"/>
      <w:divBdr>
        <w:top w:val="none" w:sz="0" w:space="0" w:color="auto"/>
        <w:left w:val="none" w:sz="0" w:space="0" w:color="auto"/>
        <w:bottom w:val="none" w:sz="0" w:space="0" w:color="auto"/>
        <w:right w:val="none" w:sz="0" w:space="0" w:color="auto"/>
      </w:divBdr>
    </w:div>
    <w:div w:id="685519711">
      <w:bodyDiv w:val="1"/>
      <w:marLeft w:val="0"/>
      <w:marRight w:val="0"/>
      <w:marTop w:val="0"/>
      <w:marBottom w:val="0"/>
      <w:divBdr>
        <w:top w:val="none" w:sz="0" w:space="0" w:color="auto"/>
        <w:left w:val="none" w:sz="0" w:space="0" w:color="auto"/>
        <w:bottom w:val="none" w:sz="0" w:space="0" w:color="auto"/>
        <w:right w:val="none" w:sz="0" w:space="0" w:color="auto"/>
      </w:divBdr>
    </w:div>
    <w:div w:id="1411387786">
      <w:bodyDiv w:val="1"/>
      <w:marLeft w:val="0"/>
      <w:marRight w:val="0"/>
      <w:marTop w:val="0"/>
      <w:marBottom w:val="0"/>
      <w:divBdr>
        <w:top w:val="none" w:sz="0" w:space="0" w:color="auto"/>
        <w:left w:val="none" w:sz="0" w:space="0" w:color="auto"/>
        <w:bottom w:val="none" w:sz="0" w:space="0" w:color="auto"/>
        <w:right w:val="none" w:sz="0" w:space="0" w:color="auto"/>
      </w:divBdr>
    </w:div>
    <w:div w:id="1548445628">
      <w:bodyDiv w:val="1"/>
      <w:marLeft w:val="0"/>
      <w:marRight w:val="0"/>
      <w:marTop w:val="0"/>
      <w:marBottom w:val="0"/>
      <w:divBdr>
        <w:top w:val="none" w:sz="0" w:space="0" w:color="auto"/>
        <w:left w:val="none" w:sz="0" w:space="0" w:color="auto"/>
        <w:bottom w:val="none" w:sz="0" w:space="0" w:color="auto"/>
        <w:right w:val="none" w:sz="0" w:space="0" w:color="auto"/>
      </w:divBdr>
    </w:div>
    <w:div w:id="1896968129">
      <w:bodyDiv w:val="1"/>
      <w:marLeft w:val="0"/>
      <w:marRight w:val="0"/>
      <w:marTop w:val="0"/>
      <w:marBottom w:val="0"/>
      <w:divBdr>
        <w:top w:val="none" w:sz="0" w:space="0" w:color="auto"/>
        <w:left w:val="none" w:sz="0" w:space="0" w:color="auto"/>
        <w:bottom w:val="none" w:sz="0" w:space="0" w:color="auto"/>
        <w:right w:val="none" w:sz="0" w:space="0" w:color="auto"/>
      </w:divBdr>
    </w:div>
    <w:div w:id="196044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0023D"/>
    <w:rsid w:val="000631C9"/>
    <w:rsid w:val="001E2DCE"/>
    <w:rsid w:val="0022540D"/>
    <w:rsid w:val="00234FFE"/>
    <w:rsid w:val="002D113A"/>
    <w:rsid w:val="00415CCC"/>
    <w:rsid w:val="004279B6"/>
    <w:rsid w:val="00582865"/>
    <w:rsid w:val="00623041"/>
    <w:rsid w:val="006277D5"/>
    <w:rsid w:val="007C323B"/>
    <w:rsid w:val="008519F5"/>
    <w:rsid w:val="00995391"/>
    <w:rsid w:val="009A0181"/>
    <w:rsid w:val="009C3683"/>
    <w:rsid w:val="00AA65C1"/>
    <w:rsid w:val="00B8665A"/>
    <w:rsid w:val="00C25F32"/>
    <w:rsid w:val="00E62DA1"/>
    <w:rsid w:val="00E96807"/>
    <w:rsid w:val="00FA0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A4BF9-FCC2-D14D-A2ED-213B8CC0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Aimee Steinwand</cp:lastModifiedBy>
  <cp:revision>8</cp:revision>
  <cp:lastPrinted>2026-03-08T18:51:00Z</cp:lastPrinted>
  <dcterms:created xsi:type="dcterms:W3CDTF">2026-03-09T20:18:00Z</dcterms:created>
  <dcterms:modified xsi:type="dcterms:W3CDTF">2026-03-09T20:28:00Z</dcterms:modified>
</cp:coreProperties>
</file>