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heading=h.gjdgxs"/>
      <w:bookmarkEnd w:id="0"/>
      <w:r>
        <w:rPr>
          <w:b/>
          <w:sz w:val="28"/>
          <w:szCs w:val="28"/>
        </w:rPr>
        <w:t xml:space="preserve">СТЕПАНЧАК АНДРЕЙ ИВАНОВИЧ </w:t>
      </w:r>
    </w:p>
    <w:p>
      <w:pPr>
        <w:pStyle w:val="Normal"/>
        <w:jc w:val="center"/>
        <w:rPr/>
      </w:pPr>
      <w:r>
        <w:rPr>
          <w:b/>
          <w:i/>
          <w:color w:val="000080"/>
          <w:sz w:val="28"/>
          <w:szCs w:val="28"/>
          <w:u w:val="single"/>
        </w:rPr>
        <w:t>astepanchak@gmail.com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РЕЗЮМЕ: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Талантливый системный администратор и архитектор DevOps, имеющий 21 год опыта работы с серверами и рабочими станциями UNIX/Linux и Windows.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Навыки программирования в UNIX оболочках BASH, CSH, KSH и Windows VBscript, и PowerShell.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Экспертный уровень во внедрении и поддержке облачных платформ в продуктивной среде, таких как </w:t>
      </w:r>
      <w:r>
        <w:rPr>
          <w:rFonts w:eastAsia="Times New Roman" w:cs="Times New Roman" w:ascii="Times New Roman" w:hAnsi="Times New Roman"/>
          <w:b/>
        </w:rPr>
        <w:t>AWS, GCP, Azure, DigitalOcean, OpenStack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Практическое знание виртуальных платформ VMware и KVM и большой опыт в реализации проектов виртуализации ИТ-инфраструктуры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Экспертный уровень знаний и большой опыт в области мониторинга ИТ-инфраструктуры с помощью Nagios, Zabbix, Cacti, OVO, GFI и Zenoss.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Хорошее знание систем автоматизации и управления конфигурацией: </w:t>
      </w:r>
      <w:r>
        <w:rPr/>
        <w:t>Saltstack, Ansible, Terraform,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Puppet, Blade Logic, Spacewalk.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Администрирование систем управления базами данных Oracle, MySQL и MS SQL с большим опытом в производстве.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Твердые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навыки работы с TCP / IP и iSCSI протоколами.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Очень большой опыт в обслуживании аппаратного обеспечения.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Выпускник Московского Государственного Технического Университета (МГТУ) им. Баумана.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НАВЫКИ:</w:t>
      </w:r>
    </w:p>
    <w:p>
      <w:pPr>
        <w:pStyle w:val="Normal"/>
        <w:rPr/>
      </w:pPr>
      <w:r>
        <w:rPr>
          <w:b/>
        </w:rPr>
        <w:t>Операционные системы:</w:t>
      </w:r>
      <w:r>
        <w:rPr/>
        <w:t xml:space="preserve"> Red Hat Enterprise Linux, CentOS, Fedora, Debian, Ubuntu, Solaris, Windows 2003/2008/2012 Server, Windows XP, Windows 7, Windows 8, Windows 10, SGI IRIX, Sonic OS, Mac OS</w:t>
      </w:r>
    </w:p>
    <w:p>
      <w:pPr>
        <w:pStyle w:val="Normal"/>
        <w:rPr/>
      </w:pPr>
      <w:r>
        <w:rPr>
          <w:b/>
        </w:rPr>
        <w:t>Программное обеспечение для виртуализации:</w:t>
      </w:r>
      <w:r>
        <w:rPr/>
        <w:t xml:space="preserve"> VMWare ESXi, VCenter, VMotion, KVM, oVirt</w:t>
      </w:r>
    </w:p>
    <w:p>
      <w:pPr>
        <w:pStyle w:val="Normal"/>
        <w:rPr/>
      </w:pPr>
      <w:r>
        <w:rPr>
          <w:b/>
        </w:rPr>
        <w:t>Языки программирования:</w:t>
      </w:r>
      <w:r>
        <w:rPr/>
        <w:t xml:space="preserve"> C, C ++, Perl, Java, Python, Ruby, PHP, VBScript, AWK, оболочки Korn / csh / tcsh / bash, SQL</w:t>
      </w:r>
    </w:p>
    <w:p>
      <w:pPr>
        <w:pStyle w:val="Normal"/>
        <w:rPr/>
      </w:pPr>
      <w:r>
        <w:rPr>
          <w:b/>
        </w:rPr>
        <w:t xml:space="preserve">Веб Серверы и Java: </w:t>
      </w:r>
      <w:r>
        <w:rPr/>
        <w:t>Apache, Tomcat, JBoss, Weblogic, Websphere</w:t>
      </w:r>
    </w:p>
    <w:p>
      <w:pPr>
        <w:pStyle w:val="Normal"/>
        <w:rPr/>
      </w:pPr>
      <w:r>
        <w:rPr>
          <w:b/>
        </w:rPr>
        <w:t>Сеть:</w:t>
      </w:r>
      <w:r>
        <w:rPr/>
        <w:t xml:space="preserve"> TCP / IP, DNS, DHCP, NFS, NIS, Управление доменами и Active Directory, LDAP, SSL</w:t>
      </w:r>
    </w:p>
    <w:p>
      <w:pPr>
        <w:pStyle w:val="Normal"/>
        <w:rPr/>
      </w:pPr>
      <w:r>
        <w:rPr>
          <w:b/>
        </w:rPr>
        <w:t>Сертификаты</w:t>
      </w:r>
      <w:r>
        <w:rPr/>
        <w:t>: VPN, Citrix, IDS / IPS, ISCSI</w:t>
      </w:r>
    </w:p>
    <w:p>
      <w:pPr>
        <w:pStyle w:val="Normal"/>
        <w:rPr/>
      </w:pPr>
      <w:r>
        <w:rPr>
          <w:b/>
        </w:rPr>
        <w:t>Оборудование:</w:t>
      </w:r>
      <w:r>
        <w:rPr/>
        <w:t xml:space="preserve"> DELL Poweredge, HP блейд-серверы, Compaq ProLiant, Foundry / BROCADE коммутаторы, DELL PowerConnect 6248 коммутаторы, SonicWALL брандмауэр , Barracuda спам и вирусный брандмауэр, Sun Fire X4600, Sun StorageTek 6540 хранилище данных, Enterprise 4500 / 420R, Hitachi H9200 хранилище данных, SAN и NAS оборудование, серверы и рабочие станции Sparc, рабочие станции, библиотеки резервного копирования, беспроводные маршрутизаторы, концентраторы Ethernet и коммутаторы, KVM коммутаторы.</w:t>
      </w:r>
    </w:p>
    <w:p>
      <w:pPr>
        <w:pStyle w:val="Normal"/>
        <w:rPr/>
      </w:pPr>
      <w:r>
        <w:rPr>
          <w:b/>
        </w:rPr>
        <w:t>Базы данных:</w:t>
      </w:r>
      <w:r>
        <w:rPr/>
        <w:t xml:space="preserve"> Oracle 11g, 10g и 9i, Microsoft SQL Server, MySQL, Postgresql</w:t>
      </w:r>
    </w:p>
    <w:p>
      <w:pPr>
        <w:pStyle w:val="Normal"/>
        <w:rPr/>
      </w:pPr>
      <w:r>
        <w:rPr>
          <w:b/>
        </w:rPr>
        <w:t>Автоматизация и Управление конфигурацией:</w:t>
      </w:r>
      <w:r>
        <w:rPr/>
        <w:t xml:space="preserve"> BMC Bladelogic, Spacewalk и Satellite серверы, Puppet, Jenkins</w:t>
      </w:r>
    </w:p>
    <w:p>
      <w:pPr>
        <w:pStyle w:val="Normal"/>
        <w:rPr/>
      </w:pPr>
      <w:r>
        <w:rPr>
          <w:b/>
        </w:rPr>
        <w:t>Облачные технологии:</w:t>
      </w:r>
      <w:r>
        <w:rPr/>
        <w:t xml:space="preserve"> AWS, Azure, GCP, Digital Ocean, RedHat OpenStack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ОПЫТ РАБОТЫ: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Янв 2020 — настоящее время</w:t>
      </w:r>
    </w:p>
    <w:p>
      <w:pPr>
        <w:pStyle w:val="Normal"/>
        <w:rPr/>
      </w:pPr>
      <w:r>
        <w:rPr/>
        <w:t>Удаленная работа, Поставщик IT-услуг,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Технический эксперт (удалённая роль),</w:t>
      </w:r>
    </w:p>
    <w:p>
      <w:pPr>
        <w:pStyle w:val="Normal"/>
        <w:rPr/>
      </w:pPr>
      <w:r>
        <w:rPr/>
        <w:t>Работа над проектами в различных технологических направлениях по хранению и обработке BigData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Мониторинг Hadoop, HDFS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Переход с Zabbix на Prometheus и Alertmanager, и Grafana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Gitlab как репозитарий и CI/CD, Jenkins как CI/CD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Активное использование практики контейнеров Docker, внедрение Kubernetes и перевод приложений в кластеры k8s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>Использование Puppet как IaC, внедрение Saltstack</w:t>
      </w:r>
    </w:p>
    <w:p>
      <w:pPr>
        <w:pStyle w:val="Normal"/>
        <w:numPr>
          <w:ilvl w:val="0"/>
          <w:numId w:val="13"/>
        </w:numPr>
        <w:spacing w:lineRule="auto" w:line="240" w:before="0" w:after="140"/>
        <w:ind w:left="838" w:hanging="418"/>
        <w:rPr>
          <w:rFonts w:ascii="Liberation Serif" w:hAnsi="Liberation Serif" w:eastAsia="Liberation Serif" w:cs="Liberation Serif"/>
          <w:sz w:val="24"/>
          <w:szCs w:val="24"/>
        </w:rPr>
      </w:pPr>
      <w:r>
        <w:rPr/>
        <w:t xml:space="preserve">Мониторинг Apache Flink, Kafka, потоков, Zookeeper, Ambari как средства управления и мониторинга. </w:t>
      </w:r>
    </w:p>
    <w:p>
      <w:pPr>
        <w:pStyle w:val="Normal"/>
        <w:spacing w:lineRule="auto" w:line="240" w:before="0" w:after="140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Май 2020 — Май 2021</w:t>
      </w:r>
    </w:p>
    <w:p>
      <w:pPr>
        <w:pStyle w:val="Normal"/>
        <w:rPr/>
      </w:pPr>
      <w:r>
        <w:rPr/>
        <w:t>Ребреин, Москва, Россия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Преподаватель</w:t>
      </w:r>
      <w:r>
        <w:rPr>
          <w:b/>
        </w:rPr>
        <w:t xml:space="preserve"> </w:t>
      </w:r>
      <w:r>
        <w:rPr/>
        <w:t>DevOps (удалённая роль, частичная занятость)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pBdr/>
        <w:shd w:val="clear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онлайн DevOps практикумов и вебинаров по следующим направлениям: Hadoop, Apache Ignite, Redis, Memcached, HAProxy, Percona, MySQL, PostgreSQL.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  <w:bookmarkStart w:id="1" w:name="bookmark=id.30j0zll"/>
      <w:bookmarkStart w:id="2" w:name="bookmark=id.30j0zll"/>
      <w:bookmarkEnd w:id="2"/>
    </w:p>
    <w:p>
      <w:pPr>
        <w:pStyle w:val="Normal"/>
        <w:rPr/>
      </w:pPr>
      <w:r>
        <w:rPr>
          <w:b/>
          <w:i/>
        </w:rPr>
        <w:t>Март 2020 — Май 2020</w:t>
      </w:r>
    </w:p>
    <w:p>
      <w:pPr>
        <w:pStyle w:val="Normal"/>
        <w:rPr/>
      </w:pPr>
      <w:r>
        <w:rPr/>
        <w:t>Globus AI, Ставангер, Норвегия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>Архитектор DevOps (удалённая роль)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pBdr/>
        <w:shd w:val="clear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Автоматизация ручных процессов сборки и деплоя с использованием Azure DevOps (включая Pipelines) и Azure Container Registry.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pBdr/>
        <w:shd w:val="clear" w:fill="auto"/>
        <w:spacing w:lineRule="auto" w:line="240" w:before="0" w:after="140"/>
        <w:ind w:left="838" w:right="0" w:hanging="418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Установка и настройка брокера сообщений Apache Kafka, включая наладку Admin, Consumer, Stream, Producer и Connect API функционалов.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  <w:bookmarkStart w:id="3" w:name="bookmark=id.1fob9te"/>
      <w:bookmarkStart w:id="4" w:name="bookmark=id.1fob9te"/>
      <w:bookmarkEnd w:id="4"/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Сентябрь 2018 — Март 2020</w:t>
      </w:r>
    </w:p>
    <w:p>
      <w:pPr>
        <w:pStyle w:val="Normal"/>
        <w:rPr/>
      </w:pPr>
      <w:r>
        <w:rPr/>
        <w:t>Coudinfrastack, Прага, Чехия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Поддержка проектов DevOps в среде Openstack Cloud с использованием Puppet в качестве основного инструмента для использования IaС, а также Foreman, Ansible, Git и Jenkins в качестве инструмента CI/CD.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Активное использование Sensu, Grafana, Elk для мониторинга и анализа различных данных.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 xml:space="preserve">Поддержка кластеров CephFS в качестве основного решения для хранения данных. 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 xml:space="preserve">Создание системы резервного копирования для кластеров MySQL / Galera и MongoDB.  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Внедрение мониторинга резервного копирования при помощи программного обеспечения Sensu.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внедрение архитектурного плана по переносу существующих проектов Openstack Cloud в AWS и Google Cloud Platform (GCP).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Управление серверами Kafka, настройка и улучшение работы сервисов Kafka API.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Разработка и поддержка кластеров и стэка контейнеров OpenShift Kubernetes.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0" w:after="140"/>
        <w:ind w:left="720" w:right="0" w:hanging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pBdr/>
        <w:shd w:val="clear" w:fill="auto"/>
        <w:spacing w:lineRule="auto" w:line="288" w:before="0" w:after="140"/>
        <w:ind w:left="720" w:right="0" w:hanging="360"/>
        <w:jc w:val="left"/>
        <w:rPr>
          <w:u w:val="none"/>
        </w:rPr>
      </w:pPr>
      <w:r>
        <w:rPr>
          <w:u w:val="none"/>
        </w:rPr>
      </w:r>
      <w:bookmarkStart w:id="5" w:name="bookmark=id.3znysh7"/>
      <w:bookmarkStart w:id="6" w:name="bookmark=id.3znysh7"/>
      <w:bookmarkEnd w:id="6"/>
    </w:p>
    <w:p>
      <w:pPr>
        <w:pStyle w:val="Normal"/>
        <w:rPr/>
      </w:pPr>
      <w:r>
        <w:rPr>
          <w:b/>
          <w:i/>
        </w:rPr>
        <w:t>Сентябрь 2017— Сентябрь 2018</w:t>
      </w:r>
    </w:p>
    <w:p>
      <w:pPr>
        <w:pStyle w:val="Normal"/>
        <w:rPr/>
      </w:pPr>
      <w:r>
        <w:rPr/>
        <w:t>SkuVault, Луисвилл, Кентукки, США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Архитектор DevOps (удалённая роль)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Разработаны и реализованы новые кластеры Foundation DB для различных стадий разработки платформы программного обеспечения с целью улучшения рабочей нагрузки в инфраструктуре GCP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Созданы новые системы мониторинга, а также улучшены существующие в системе Grafana.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Документирована инфраструктура выделенных серверов.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Созданы новые и улучшены существующие pipelines в Jenkins.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в Jira DevOps, установка приоритетов и выполнение значительного количества заявок.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Развёртка и поддержка серверов брокеров сообщений RabbitMQ и Kafka.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Участие в разработке приложений Django и Celery для кластера Kubernetes с использованием манифестов и диспетчера пакетов Helm.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команде разработчиков в развёртке веб-приложения Flask Python на облачных платформах AWS и GCP.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Разработка и реализация конвейеров CI для развёртывания приложений Python на основе Django.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с внедрением Docker, Kubernetes и Helm с нуля, а также создание документации по протоколам управления архитектурой контейнерных приложений.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Сканирование и укрепление безопасности серверной инфраструктуры компании, включая AWS, GCP и выделенных серверов, удаление открытых сервисов или скрытие их во внутренних VLAN.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Помощь в разработке реестра контейнеров AWS и Google Cloud и заполнение образов для развертывания контейнеров.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Сентябрь 2016 - Сентябрь 2017</w:t>
      </w:r>
    </w:p>
    <w:p>
      <w:pPr>
        <w:pStyle w:val="Normal"/>
        <w:rPr/>
      </w:pPr>
      <w:r>
        <w:rPr/>
        <w:t>Северсталь, Российская Федерация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Инженер DevOps (удалённая роль)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Разработка и внедрение системы балансировки нагрузки для программного проекта электронной коммерции. Используемые инструменты: NGINX Plus, Puppet Enterprise. Система балансировки нагрузки позволила сбалансировать трафик клиентов между производственной и предпроизводственной версиями программного обеспечения для электронной коммерции. Система управления конфигурацией Puppet Enterprise использовалась для интерактивного изменения параметров задачи балансировки нагрузки, а также для сохранения конфигураций в неизменном виде. Кроме того, опция HA в NGINX Plus была реализована с использованием пакета keepalived.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Разработка и внедрение новой архитектуры для переноса проекта электронной коммерции на AWS Cloud Platform, включая процесс CI / CD.</w:t>
      </w:r>
    </w:p>
    <w:p>
      <w:pPr>
        <w:pStyle w:val="Normal"/>
        <w:numPr>
          <w:ilvl w:val="0"/>
          <w:numId w:val="2"/>
        </w:numPr>
        <w:ind w:left="1140" w:hanging="360"/>
        <w:rPr/>
      </w:pPr>
      <w:r>
        <w:rPr/>
        <w:t>Оптимизация инфраструктуры VMware с помощью vRealize Operations (vROPS).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>
          <w:b/>
          <w:i/>
        </w:rPr>
        <w:t>Сентябрь 2015 - Сентябрь 2016</w:t>
      </w:r>
    </w:p>
    <w:p>
      <w:pPr>
        <w:pStyle w:val="Normal"/>
        <w:rPr/>
      </w:pPr>
      <w:r>
        <w:rPr/>
        <w:t xml:space="preserve">Home Box Office (HBO) </w:t>
      </w:r>
    </w:p>
    <w:p>
      <w:pPr>
        <w:pStyle w:val="Normal"/>
        <w:rPr/>
      </w:pPr>
      <w:r>
        <w:rPr/>
        <w:t>120A E 23rd Street, New York, NY 10010 US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Инженер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 рамках технологической группы медиа инфраструктуры - проектирование и поддержка компьютерных систем для студии и широковещания рабочие процессы производства, создания, редактирования и конечной обработки для доставки широковещательных и распределения готовых медиа активов. Использование готовых коммерческих систем от готовых и интегрирование оборудования с программным обеспечением собственной разработки, разработка архитектуры решений для удовлетворения потребностей производственных операций, работающих во многих отделах. Использование высокого уровня экспертизы в Unix / Linux ОС и опыта работы с цифровым видео и транс кодирования в вещательной среде.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Внедрение, поддержка, устранение неполадок и обновление инфраструктуры мониторинга Zenoss.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и устранение неполадок в облачной инфраструктуре высокоскоростной передачи файлов большого размера Aspera.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Развертывание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поддержание виртуальной платформы VMware.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Проектирование, оптимизация и поддержка систем документооборота с межведомственными группами, и оборудования.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Обеспечение поддержки компьютерных систем в телецентре HBO и в Студиях HBO-Восток и HBO-Запад.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Генерация </w:t>
      </w:r>
      <w:r>
        <w:rPr/>
        <w:t>отчетов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о производительности.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Документирование новой и существующей инфраструктуры.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Связь с поставщиками программного и аппаратного обеспечения для обновления и поиска неисправностей.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некоторых операций центров обработки и хранения данных.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59" w:before="0" w:after="0"/>
        <w:ind w:left="108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Август 2015 - Сентябрь 2015</w:t>
      </w:r>
    </w:p>
    <w:p>
      <w:pPr>
        <w:pStyle w:val="Normal"/>
        <w:rPr/>
      </w:pPr>
      <w:r>
        <w:rPr/>
        <w:t xml:space="preserve">VMTurbo </w:t>
      </w:r>
    </w:p>
    <w:p>
      <w:pPr>
        <w:pStyle w:val="Normal"/>
        <w:rPr/>
      </w:pPr>
      <w:r>
        <w:rPr/>
        <w:t>Valhalla, NY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системный администратор / консультант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 xml:space="preserve">Предоставление консультационных услуг по исправлению и улучшению существующей инфраструктуры: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 xml:space="preserve">Устранение проблем и модернизации облачной среды RedHat OpenStack. 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Повышение качества передачи данных между локальным и зарубежным центрами обработки и хранения данных.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Анализ и документирование инфраструктуры центров обработки и хранения данных.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Перемещение центра обработки данных из локальной среды в общий центр.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Март 2014 - Август 2015</w:t>
      </w:r>
    </w:p>
    <w:p>
      <w:pPr>
        <w:pStyle w:val="Normal"/>
        <w:rPr/>
      </w:pPr>
      <w:r>
        <w:rPr/>
        <w:t>Walker Digital Table Systems LLC</w:t>
      </w:r>
    </w:p>
    <w:p>
      <w:pPr>
        <w:pStyle w:val="Normal"/>
        <w:rPr/>
      </w:pPr>
      <w:r>
        <w:rPr/>
        <w:t>1 High Ridge Park, Stamford, CT 06905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Старший Администратор Linux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Разработка и внедрение физических и виртуальных сред для игровой платформы Perfect Pay Baccarat Table, основанной на технологии Jitter модуляции. Поддержка производственной среды удаленно. Внедрение технологий автоматизации и управления конфигурациями. Мониторинг и обновление системы в соответствии с текущими рекомендациями безопасности и установка заплаток. Дизайн встроенной (embedded) версии платформы.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Разработка и внедрение RHEL и CentOS kickstart скриптов для развёртывания физических и виртуальных серверов.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Дизайн и поддержка виртуальных инфраструктур на базе VMware и KVM.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автоматизации на базе серверов Spacewalk и Cobbler для развёртывания и обновления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системы управления конфигурацией Puppet для серверов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Поддержка системы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непрерывной интеграции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Jenkins для автоматизированного </w:t>
      </w:r>
      <w:r>
        <w:rPr/>
        <w:t>развертывания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программного обеспечения Perfect Pay на основе RHEL и CentOS.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Использование Bash, Perl и Python программирования для всех этапов автоматизации и конфигурации системы.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Внедрение сети хранения данных NetApp SAN.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сетевой системы хранения данных QNAP NAS.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Поддержка центра обработки и хранения информации, перемещение серверов, обновление аппаратного обеспечения, мониторинг аппаратного обеспечения.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>Май 2011 - Февраль 2014</w:t>
      </w:r>
    </w:p>
    <w:p>
      <w:pPr>
        <w:pStyle w:val="Normal"/>
        <w:rPr/>
      </w:pPr>
      <w:r>
        <w:rPr/>
        <w:t>The New York Times 620 8th Ave, New York, NY 10018</w:t>
      </w:r>
    </w:p>
    <w:p>
      <w:pPr>
        <w:pStyle w:val="Normal"/>
        <w:rPr>
          <w:b/>
          <w:b/>
        </w:rPr>
      </w:pPr>
      <w:r>
        <w:rPr>
          <w:b/>
        </w:rPr>
        <w:t>Должность:</w:t>
      </w:r>
    </w:p>
    <w:p>
      <w:pPr>
        <w:pStyle w:val="Normal"/>
        <w:rPr/>
      </w:pPr>
      <w:r>
        <w:rPr/>
        <w:t>Системный Инженер Linux / UNIX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Системное администрирование Linux / UNIX серверов с целью повышения качества обслуживания клиентов. Стандартизация и расширение методов администрирования систем на платформах RHEL, CentOS и Solaris: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 xml:space="preserve">Активное участие в распределении, использовании и поддержке ИТ-ресурсов. 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Построение, перемещение и замена серверов для новых проектов в центре обработки и хранения информации.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Активное внедрение технологии VMWare.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Создание новых проектных планов и предложений, анализ затрат, проектирование сетевых диаграмм.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Активное использование, управления и улучшения текущей реализации LDAP.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системы управления конфигурацией Puppet.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Участие в текущих и новых проектов электронной коммерции.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облачных технологий на базе Amazon EC2 / Nimbul ресурсов.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Участие в проекте перехода на систему мониторинга Zabbix из систем Nagios / Cacti.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Поддержка системы управления версиями SVN.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Участие в проекте перехода из систем совместной работы Sharepoint и Wiki на систему Confluence.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Активное использование и улучшение проекта Jira.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Вывод из эксплуатации и оценка повторного использования физических серверов RHEL.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Создание в CMDB и последующее выполнение технических заданий.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Планирование окон обслуживания клиентов.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Периодическая проверка обновлений и исправлений для операционных систем RHEL и CentOS.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Ответ на вызовы по обслуживанию, документирование и анализ поступивших вызовов с целью предотвращения неполадок в будущем и улучшения качества обслуживания клиентов.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Анализ физической инфраструктуры и создание проектов виртуализации.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Активное использование и улучшение проекта BMC Bladelogic.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Участие в расписании on call для обеспечения 24/7 поддержки инфраструктуры.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Август 2010 - Май 2011</w:t>
      </w:r>
    </w:p>
    <w:p>
      <w:pPr>
        <w:pStyle w:val="Normal"/>
        <w:rPr/>
      </w:pPr>
      <w:r>
        <w:rPr/>
        <w:t>EcoSys Management, LLC   800 Westchester Avenue, Rye Brook, New York 10573</w:t>
      </w:r>
    </w:p>
    <w:p>
      <w:pPr>
        <w:pStyle w:val="Normal"/>
        <w:rPr/>
      </w:pPr>
      <w:r>
        <w:rPr>
          <w:b/>
        </w:rPr>
        <w:t xml:space="preserve">Должность: </w:t>
      </w:r>
      <w:r>
        <w:rPr/>
        <w:t xml:space="preserve">Архитектор технических решений - Консультант 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Выступать в роли архитектора технических решений для подразделений компании и внешних клиентов, поддерживать и управлять компьютерными системами компании в условиях сложного программного обеспечения и разнообразного оборудования. Обеспечивать бесперебойную работу серверов для уровней поддержки, демонстрации, разработки и тестирования программного обеспечения компании. Помогать клиентам компании внедрять программное обеспечение в больших масштабах и на разнообразном оборудовании: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Создание, реконструкция, резервное копирование и восстановление баз данных Oracle и MS SQL.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Установка и настройка серверов приложений Java, таких как Tomcat, JBoss, Weblogic и Websphere.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Установка и обновление программного обеспечения компании на виртуальных машинах для стадий QA, разработки, обучения и поддержки.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Ответ на вызовы по обслуживанию; координирование процедур по устранению неполадок.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и модернизация виртуальной инфраструктуры VMware.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обновление, мониторинг и устранение неполадок серверного оборудования, операционных систем Windows, RHEL, Ubuntu и Solaris и приложений с помощью программного обеспечения Zenoss.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Реорганизация среды SAN с целью оптимизации производительности VMware инфраструктуры и очистки пространства на системе хранения.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и модернизация системы резервного копирования на основе программного обеспечения Symantec Backup Exec 2010.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системы контроля версий SVN.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телефонной системы компании VoIP.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Использование LiveMeeting и LogMeIn для удаленного устранения проблем.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</w:rPr>
        <w:t xml:space="preserve">Февраль 2008 </w:t>
      </w:r>
      <w:r>
        <w:rPr/>
        <w:t xml:space="preserve">- </w:t>
      </w:r>
      <w:r>
        <w:rPr>
          <w:b/>
          <w:i/>
        </w:rPr>
        <w:t>Август 2010</w:t>
      </w:r>
    </w:p>
    <w:p>
      <w:pPr>
        <w:pStyle w:val="Normal"/>
        <w:rPr/>
      </w:pPr>
      <w:r>
        <w:rPr/>
        <w:t>Progenics Pharmaceuticals, Inc.  777 Old Mill River Saw Road, Tarrytown, New York 10591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Системный администратор </w:t>
      </w:r>
    </w:p>
    <w:p>
      <w:pPr>
        <w:pStyle w:val="Normal"/>
        <w:rPr/>
      </w:pPr>
      <w:r>
        <w:rPr>
          <w:b/>
        </w:rPr>
        <w:t>Обязанности:</w:t>
      </w:r>
      <w:r>
        <w:rPr/>
        <w:t xml:space="preserve"> </w:t>
      </w:r>
    </w:p>
    <w:p>
      <w:pPr>
        <w:pStyle w:val="Normal"/>
        <w:rPr/>
      </w:pPr>
      <w:r>
        <w:rPr/>
        <w:t>Настройка, обновление, мониторинг и устранение неполадок серверного оборудования, операционных систем и конечных приложений. Настройка, мониторинг и документирование сетевого оборудования. Управление объектами групповой политики; тестирование и изменение по мере необходимости. Развертывание обновлений приложений и операционных систем. Проектирование, внедрение и обслуживание систем безопасности: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Конфигурирование, обновление, мониторинг и устранение неполадок серверного оборудования на основе операционных систем RHEL и Solaris с использованием приложений GFI и NAGIOS.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Конфигурирование, мониторинг и документирование сетевого оборудования.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Конфигурирование и поддержка внутренних приложений.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Администрирование и оптимизация Active Directory и объектов групповой политики.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Интеграция LDAP и Active Directory.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Совместная работа с администраторами баз данных по планированию обновлений СУБД Oracle 9i до версии Oracle 10g включая перемещение с Windows на RHEL и Solaris.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Поддержка системы резервного копирования Symantec Backup Exec и библиотеки магнитных лент Spectra T120.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Разработка и внедрение плана перехода системы хранения данных из NAS в SAN.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Серверы RHEL, Windows 2003 и 2008, ОС Windows 2000; СУБД  Microsoft SQL, Oracle 10g и 9i; виртуальная инфраструктура на базе VMWare ESX и Red Hat Linux KVM; HP LeftHand ISCSI SAN и Iomega NAS; сетевое оборудование FOUNDRY / BROCADE; серверы DELL, системы KVM; Spectra Logic T-120 с LTO-3; брандмауэр SonicWALL; система защиты от спама и вирусов Barracuda; программы для защиты сети GFI.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Апрель 2007 - Январь 2008</w:t>
      </w:r>
    </w:p>
    <w:p>
      <w:pPr>
        <w:pStyle w:val="Normal"/>
        <w:rPr/>
      </w:pPr>
      <w:r>
        <w:rPr/>
        <w:t>eWayDirect, Inc. 200 Pequot Avenue, Southport, CT 06890</w:t>
      </w:r>
    </w:p>
    <w:p>
      <w:pPr>
        <w:pStyle w:val="Normal"/>
        <w:rPr/>
      </w:pPr>
      <w:r>
        <w:rPr/>
        <w:t xml:space="preserve">Position: 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 xml:space="preserve">Старший системный администратор </w:t>
      </w:r>
    </w:p>
    <w:p>
      <w:pPr>
        <w:pStyle w:val="Normal"/>
        <w:rPr>
          <w:b/>
          <w:b/>
        </w:rPr>
      </w:pPr>
      <w:r>
        <w:rPr>
          <w:b/>
        </w:rPr>
        <w:t>Обязанности:</w:t>
      </w:r>
    </w:p>
    <w:p>
      <w:pPr>
        <w:pStyle w:val="Normal"/>
        <w:rPr/>
      </w:pPr>
      <w:r>
        <w:rPr/>
        <w:t>Обслуживание, обновление и устранение неполадок оборудования компании, расположенном в общем компьютерном центре.  Выполнение задач администрирования серверов на базе операционных систем RHEL и Debian Linux, и Solaris. Разработка и внедрение системы балансировки нагрузки (load balancing) для сетевого трафика DNS и HTTP. Обновление сетевого оборудования компании. Перемещение инфраструктуры на новое место в общем компьютерном центре. Разработка и внедрение VPN. Поддержка документации компании с использованием внутренней инфраструктуры Wiki.</w:t>
      </w:r>
    </w:p>
    <w:p>
      <w:pPr>
        <w:pStyle w:val="Normal"/>
        <w:rPr/>
      </w:pPr>
      <w:r>
        <w:rPr>
          <w:b/>
        </w:rPr>
        <w:t>Инфраструктура компании:</w:t>
      </w:r>
      <w:r>
        <w:rPr/>
        <w:t xml:space="preserve"> </w:t>
      </w:r>
    </w:p>
    <w:p>
      <w:pPr>
        <w:pStyle w:val="Normal"/>
        <w:rPr/>
      </w:pPr>
      <w:r>
        <w:rPr/>
        <w:t>Linux / Intel, Solaris / Sun и / x86 servers, RAID массивы Solaris: Sun StorageTek 6540, Hitachi H9200 с помощью ILOM и CAM программное обеспечение, DELL PowerConnect 6248 с VLAN, системы балансировки нагрузки Coyote Point 450 для сетевого трафика HTTP, HTTPS, DNS и SSH / SFTP.</w:t>
      </w:r>
    </w:p>
    <w:p>
      <w:pPr>
        <w:pStyle w:val="Normal"/>
        <w:rPr/>
      </w:pPr>
      <w:r>
        <w:rPr>
          <w:b/>
        </w:rPr>
        <w:t>Приложения, размещенные на серверах:</w:t>
      </w:r>
      <w:r>
        <w:rPr/>
        <w:t xml:space="preserve"> 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Sentry брандмауэр, BIND9 и Tinydns / DNSCache.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Qmail, Exim, sendmail.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Apache Web сервер.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Oracle и MySQL сервер.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Java сервер.</w:t>
      </w:r>
    </w:p>
    <w:p>
      <w:pPr>
        <w:pStyle w:val="Normal"/>
        <w:rPr>
          <w:b/>
          <w:b/>
        </w:rPr>
      </w:pPr>
      <w:r>
        <w:rPr>
          <w:b/>
        </w:rPr>
        <w:t>Выполняемые задачи: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Установка ОС (Linux, Solaris, Windows, Mac OS X) с помощью kickstart и jumpstart.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Обновление и пэтчирование ОС.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Конфигурирование правил брандмауэра.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Конфигурирование и обслуживание DNS.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Резервное копирование и полное восстановление данных компании.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Информационная безопасность компании, включая внедрение проекта VPN и мониторинга сети.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Корпоративные услуги, такие как электронная почта, веб сайт и другие веб приложения.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Документирование инфраструктуры компании, а также всех выполняемых процедур.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Июнь 1998 - Апрель 2007</w:t>
      </w:r>
    </w:p>
    <w:p>
      <w:pPr>
        <w:pStyle w:val="Normal"/>
        <w:rPr/>
      </w:pPr>
      <w:r>
        <w:rPr/>
        <w:t>Albert Einstein College of Medicine of Yeshiva University</w:t>
      </w:r>
    </w:p>
    <w:p>
      <w:pPr>
        <w:pStyle w:val="Normal"/>
        <w:rPr/>
      </w:pPr>
      <w:r>
        <w:rPr/>
        <w:t>Факультет Biochemistry (биохимии)</w:t>
      </w:r>
    </w:p>
    <w:p>
      <w:pPr>
        <w:pStyle w:val="Normal"/>
        <w:rPr/>
      </w:pPr>
      <w:r>
        <w:rPr/>
        <w:t>1300 MorrisPark Avenue, Bronx, New York 10461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Системный Менеджер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Системное администрирование Red Hat Enterprise Linux v.3 и v. 4, Red Hat 7.x - 9, Fedora, IRIX 6.5.x, AIX и Solaris 2.x - 9, NIS и NFS, совершенствование политики резервного копирования, установка и поддержка системы резервного копирования (EXABYTE VXA-2 и Dell Vault библиотеки, несколько одиночных стримеров) и программного обеспечения (VERITAS NetBackup, NovaNet, Arkeia), реализации политики безопасности на основе OpenSSH, мониторинг, анализ сетевых пакетов  (Ethereal), сканер портов (Nessus), брандмауэр (Iptables и IPCHAINS), а также использование TCPWrappers.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Поддержка рабочих станций Windows 2000 / XP и Macintosh и переносных компьютеров.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Установка, настройка и поддержка почтового сервера факультета на основе sendmail.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Администрирование серверов Windows 2000 / 2003. 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 и поддержка FTP-сервера факультета, а также сервера SAMBA.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Решение проблем для более чем 300 пользователей.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Внедрение RAID-технологии.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Создание и использование скриптов для автоматизации задач администрирования.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Установка нового оборудования.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Установка и поддержка программных продуктов, в том числе Microsoft, Adobe, Corel, а также научных продуктов в биохимической области молекулярного моделирования, в том числе и кристаллографических расчетов (Insight II, O, CCP4, SHARP, Gaussian, Chem Draw, Kaleidagraph и т. д.).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Январь 1994 - Май 1998</w:t>
      </w:r>
    </w:p>
    <w:p>
      <w:pPr>
        <w:pStyle w:val="Normal"/>
        <w:rPr/>
      </w:pPr>
      <w:r>
        <w:rPr/>
        <w:t>Государственное предприятие электрических сетей № 37</w:t>
      </w:r>
    </w:p>
    <w:p>
      <w:pPr>
        <w:pStyle w:val="Normal"/>
        <w:rPr/>
      </w:pPr>
      <w:r>
        <w:rPr/>
        <w:t>г. Кронштадт, ул. Петровская, д. 6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Старший Системный Инженер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Проектирование, внедрение и администрирование ЛВС предприятия.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Установка и ремонт компьютерного оборудования.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Создание комплексного программного обеспечения для диспетчерской службы, абонентского отдела, а также создание полного программного пакета для ведения нестандартной бухгалтерии, включая главную книгу, зарплату, основные средства и склад.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Сентябрь 1992 - Сентябрь 1993</w:t>
      </w:r>
    </w:p>
    <w:p>
      <w:pPr>
        <w:pStyle w:val="Normal"/>
        <w:rPr/>
      </w:pPr>
      <w:r>
        <w:rPr/>
        <w:t xml:space="preserve">Загорский Оптико-Механический Завод (ЗОМЗ), </w:t>
      </w:r>
    </w:p>
    <w:p>
      <w:pPr>
        <w:pStyle w:val="Normal"/>
        <w:rPr/>
      </w:pPr>
      <w:r>
        <w:rPr/>
        <w:t>Отдел программного обеспечения и специального оборудования.</w:t>
      </w:r>
    </w:p>
    <w:p>
      <w:pPr>
        <w:pStyle w:val="Normal"/>
        <w:rPr/>
      </w:pPr>
      <w:r>
        <w:rPr/>
        <w:t>г. Сергиев Посад, Московская область.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>Программное обеспечение и аппаратная поддержка автоматизированной системы выдачи пластиковых водительских прав нового образца.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Август 1990 - Сентябрь 1992</w:t>
      </w:r>
    </w:p>
    <w:p>
      <w:pPr>
        <w:pStyle w:val="Normal"/>
        <w:rPr/>
      </w:pPr>
      <w:r>
        <w:rPr/>
        <w:t>Загорский Оптико-Механический Завод (ЗОМЗ)</w:t>
      </w:r>
    </w:p>
    <w:p>
      <w:pPr>
        <w:pStyle w:val="Normal"/>
        <w:rPr/>
      </w:pPr>
      <w:r>
        <w:rPr/>
        <w:t>Отдел главного конструктора</w:t>
      </w:r>
    </w:p>
    <w:p>
      <w:pPr>
        <w:pStyle w:val="Normal"/>
        <w:rPr/>
      </w:pPr>
      <w:r>
        <w:rPr/>
        <w:t>г. Сергиев Посад, Московская область</w:t>
      </w:r>
    </w:p>
    <w:p>
      <w:pPr>
        <w:pStyle w:val="Normal"/>
        <w:rPr/>
      </w:pPr>
      <w:r>
        <w:rPr>
          <w:b/>
        </w:rPr>
        <w:t>Должность:</w:t>
      </w:r>
      <w:r>
        <w:rPr/>
        <w:t xml:space="preserve"> </w:t>
      </w:r>
    </w:p>
    <w:p>
      <w:pPr>
        <w:pStyle w:val="Normal"/>
        <w:rPr/>
      </w:pPr>
      <w:r>
        <w:rPr/>
        <w:t>Инженер-программист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Разработка аппаратного и программного обеспечения для программаторов ПЗУ.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Установка и поддержка системы проектирования электронных схем и печатных плат PCAD.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Освоение нового оборудования, такого как персональные компьютеры и плоттеры.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СЕРТИФИКАЦИЯ</w:t>
      </w:r>
      <w:r>
        <w:rPr/>
        <w:t xml:space="preserve">: </w:t>
      </w:r>
    </w:p>
    <w:p>
      <w:pPr>
        <w:pStyle w:val="Normal"/>
        <w:numPr>
          <w:ilvl w:val="0"/>
          <w:numId w:val="19"/>
        </w:numPr>
        <w:ind w:left="720" w:hanging="360"/>
        <w:rPr/>
      </w:pPr>
      <w:r>
        <w:rPr/>
        <w:t>Сертифицированный администратор безопасности SonicWALL (CSSA), 2008 год.</w:t>
      </w:r>
    </w:p>
    <w:p>
      <w:pPr>
        <w:pStyle w:val="Normal"/>
        <w:numPr>
          <w:ilvl w:val="0"/>
          <w:numId w:val="19"/>
        </w:numPr>
        <w:ind w:left="720" w:hanging="360"/>
        <w:rPr/>
      </w:pPr>
      <w:r>
        <w:rPr/>
        <w:t>Сертифицированный RedHat инженер (RHCE), 2003 год.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ОБРАЗОВАНИЕ: </w:t>
      </w:r>
    </w:p>
    <w:p>
      <w:pPr>
        <w:pStyle w:val="Normal"/>
        <w:rPr/>
      </w:pPr>
      <w:r>
        <w:rPr/>
        <w:t>Московский государственный технический университет им. Баумана (МГТУ), Россия 1990 год. Радиоинженер.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i/>
        </w:rPr>
        <w:t>Рекомендации предоставляются по запросу.</w:t>
      </w:r>
    </w:p>
    <w:sectPr>
      <w:type w:val="nextPage"/>
      <w:pgSz w:w="11906" w:h="16838"/>
      <w:pgMar w:left="709" w:right="567" w:header="0" w:top="709" w:footer="0" w:bottom="70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●"/>
      <w:lvlJc w:val="left"/>
      <w:pPr>
        <w:tabs>
          <w:tab w:val="num" w:pos="0"/>
        </w:tabs>
        <w:ind w:left="418" w:hanging="418"/>
      </w:pPr>
      <w:rPr>
        <w:rFonts w:ascii="Noto Sans Symbols" w:hAnsi="Noto Sans Symbols" w:cs="Noto Sans Symbols" w:hint="default"/>
        <w:sz w:val="16"/>
        <w:szCs w:val="16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1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Pr>
      <w:rFonts w:ascii="Segoe UI" w:hAnsi="Segoe UI" w:cs="Mangal"/>
      <w:sz w:val="18"/>
      <w:szCs w:val="16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WW8Num3z0" w:customStyle="1">
    <w:name w:val="WW8Num3z0"/>
    <w:qFormat/>
    <w:rPr>
      <w:rFonts w:ascii="Symbol" w:hAnsi="Symbol" w:cs="Symbol"/>
      <w:lang w:val="ru-RU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OpenSymbol;Arial Unicode MS"/>
      <w:lang w:val="ru-RU"/>
    </w:rPr>
  </w:style>
  <w:style w:type="character" w:styleId="WW8Num6z1" w:customStyle="1">
    <w:name w:val="WW8Num6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cs="Symbol"/>
      <w:lang w:val="ru-RU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OpenSymbol;Arial Unicode MS"/>
      <w:lang w:val="ru-RU"/>
    </w:rPr>
  </w:style>
  <w:style w:type="character" w:styleId="WW8Num7z1" w:customStyle="1">
    <w:name w:val="WW8Num7z1"/>
    <w:qFormat/>
    <w:rPr>
      <w:rFonts w:ascii="OpenSymbol;Arial Unicode MS" w:hAnsi="OpenSymbol;Arial Unicode MS" w:cs="OpenSymbol;Arial Unicode MS"/>
    </w:rPr>
  </w:style>
  <w:style w:type="character" w:styleId="WW8Num8z0" w:customStyle="1">
    <w:name w:val="WW8Num8z0"/>
    <w:qFormat/>
    <w:rPr>
      <w:rFonts w:ascii="Symbol" w:hAnsi="Symbol" w:cs="OpenSymbol;Arial Unicode MS"/>
      <w:lang w:val="ru-RU"/>
    </w:rPr>
  </w:style>
  <w:style w:type="character" w:styleId="WW8Num8z1" w:customStyle="1">
    <w:name w:val="WW8Num8z1"/>
    <w:qFormat/>
    <w:rPr>
      <w:rFonts w:ascii="OpenSymbol;Arial Unicode MS" w:hAnsi="OpenSymbol;Arial Unicode MS" w:cs="OpenSymbol;Arial Unicode MS"/>
    </w:rPr>
  </w:style>
  <w:style w:type="character" w:styleId="WW8Num9z0" w:customStyle="1">
    <w:name w:val="WW8Num9z0"/>
    <w:qFormat/>
    <w:rPr>
      <w:rFonts w:ascii="Symbol" w:hAnsi="Symbol" w:cs="OpenSymbol;Arial Unicode MS"/>
      <w:lang w:val="ru-RU"/>
    </w:rPr>
  </w:style>
  <w:style w:type="character" w:styleId="WW8Num9z1" w:customStyle="1">
    <w:name w:val="WW8Num9z1"/>
    <w:qFormat/>
    <w:rPr>
      <w:rFonts w:ascii="OpenSymbol;Arial Unicode MS" w:hAnsi="OpenSymbol;Arial Unicode MS" w:cs="OpenSymbol;Arial Unicode MS"/>
    </w:rPr>
  </w:style>
  <w:style w:type="character" w:styleId="WW8Num10z0" w:customStyle="1">
    <w:name w:val="WW8Num10z0"/>
    <w:qFormat/>
    <w:rPr>
      <w:rFonts w:ascii="Symbol" w:hAnsi="Symbol" w:cs="OpenSymbol;Arial Unicode MS"/>
    </w:rPr>
  </w:style>
  <w:style w:type="character" w:styleId="WW8Num10z1" w:customStyle="1">
    <w:name w:val="WW8Num10z1"/>
    <w:qFormat/>
    <w:rPr>
      <w:rFonts w:ascii="OpenSymbol;Arial Unicode MS" w:hAnsi="OpenSymbol;Arial Unicode MS" w:cs="OpenSymbol;Arial Unicode MS"/>
    </w:rPr>
  </w:style>
  <w:style w:type="character" w:styleId="WW8Num11z0" w:customStyle="1">
    <w:name w:val="WW8Num11z0"/>
    <w:qFormat/>
    <w:rPr>
      <w:rFonts w:ascii="Symbol" w:hAnsi="Symbol" w:cs="OpenSymbol;Arial Unicode MS"/>
      <w:lang w:val="ru-RU"/>
    </w:rPr>
  </w:style>
  <w:style w:type="character" w:styleId="WW8Num11z1" w:customStyle="1">
    <w:name w:val="WW8Num11z1"/>
    <w:qFormat/>
    <w:rPr>
      <w:rFonts w:ascii="OpenSymbol;Arial Unicode MS" w:hAnsi="OpenSymbol;Arial Unicode MS" w:cs="OpenSymbol;Arial Unicode MS"/>
    </w:rPr>
  </w:style>
  <w:style w:type="character" w:styleId="WW8Num12z0" w:customStyle="1">
    <w:name w:val="WW8Num12z0"/>
    <w:qFormat/>
    <w:rPr>
      <w:rFonts w:ascii="Symbol" w:hAnsi="Symbol" w:cs="OpenSymbol;Arial Unicode MS"/>
      <w:lang w:val="ru-RU"/>
    </w:rPr>
  </w:style>
  <w:style w:type="character" w:styleId="WW8Num12z1" w:customStyle="1">
    <w:name w:val="WW8Num12z1"/>
    <w:qFormat/>
    <w:rPr>
      <w:rFonts w:ascii="OpenSymbol;Arial Unicode MS" w:hAnsi="OpenSymbol;Arial Unicode MS" w:cs="OpenSymbol;Arial Unicode MS"/>
    </w:rPr>
  </w:style>
  <w:style w:type="character" w:styleId="WW8Num13z0" w:customStyle="1">
    <w:name w:val="WW8Num13z0"/>
    <w:qFormat/>
    <w:rPr>
      <w:rFonts w:ascii="Symbol" w:hAnsi="Symbol" w:cs="OpenSymbol;Arial Unicode MS"/>
      <w:lang w:val="ru-RU"/>
    </w:rPr>
  </w:style>
  <w:style w:type="character" w:styleId="WW8Num13z1" w:customStyle="1">
    <w:name w:val="WW8Num13z1"/>
    <w:qFormat/>
    <w:rPr>
      <w:rFonts w:ascii="OpenSymbol;Arial Unicode MS" w:hAnsi="OpenSymbol;Arial Unicode MS" w:cs="OpenSymbol;Arial Unicode MS"/>
    </w:rPr>
  </w:style>
  <w:style w:type="character" w:styleId="WW8Num14z0" w:customStyle="1">
    <w:name w:val="WW8Num14z0"/>
    <w:qFormat/>
    <w:rPr>
      <w:rFonts w:ascii="Symbol" w:hAnsi="Symbol" w:cs="OpenSymbol;Arial Unicode MS"/>
    </w:rPr>
  </w:style>
  <w:style w:type="character" w:styleId="WW8Num14z1" w:customStyle="1">
    <w:name w:val="WW8Num14z1"/>
    <w:qFormat/>
    <w:rPr>
      <w:rFonts w:ascii="OpenSymbol;Arial Unicode MS" w:hAnsi="OpenSymbol;Arial Unicode MS" w:cs="OpenSymbol;Arial Unicode MS"/>
    </w:rPr>
  </w:style>
  <w:style w:type="character" w:styleId="WW8Num15z0" w:customStyle="1">
    <w:name w:val="WW8Num15z0"/>
    <w:qFormat/>
    <w:rPr>
      <w:rFonts w:ascii="Symbol" w:hAnsi="Symbol" w:cs="OpenSymbol;Arial Unicode MS"/>
    </w:rPr>
  </w:style>
  <w:style w:type="character" w:styleId="WW8Num15z1" w:customStyle="1">
    <w:name w:val="WW8Num15z1"/>
    <w:qFormat/>
    <w:rPr>
      <w:rFonts w:ascii="OpenSymbol;Arial Unicode MS" w:hAnsi="OpenSymbol;Arial Unicode MS" w:cs="OpenSymbol;Arial Unicode MS"/>
    </w:rPr>
  </w:style>
  <w:style w:type="character" w:styleId="WW8Num16z0" w:customStyle="1">
    <w:name w:val="WW8Num16z0"/>
    <w:qFormat/>
    <w:rPr>
      <w:rFonts w:ascii="Symbol" w:hAnsi="Symbol" w:cs="OpenSymbol;Arial Unicode MS"/>
    </w:rPr>
  </w:style>
  <w:style w:type="character" w:styleId="WW8Num16z1" w:customStyle="1">
    <w:name w:val="WW8Num16z1"/>
    <w:qFormat/>
    <w:rPr>
      <w:rFonts w:ascii="OpenSymbol;Arial Unicode MS" w:hAnsi="OpenSymbol;Arial Unicode MS" w:cs="OpenSymbol;Arial Unicode MS"/>
    </w:rPr>
  </w:style>
  <w:style w:type="character" w:styleId="WW8Num17z0" w:customStyle="1">
    <w:name w:val="WW8Num17z0"/>
    <w:qFormat/>
    <w:rPr>
      <w:rFonts w:ascii="Symbol" w:hAnsi="Symbol" w:cs="OpenSymbol;Arial Unicode MS"/>
      <w:lang w:val="ru-RU"/>
    </w:rPr>
  </w:style>
  <w:style w:type="character" w:styleId="WW8Num17z1" w:customStyle="1">
    <w:name w:val="WW8Num17z1"/>
    <w:qFormat/>
    <w:rPr>
      <w:rFonts w:ascii="OpenSymbol;Arial Unicode MS" w:hAnsi="OpenSymbol;Arial Unicode MS" w:cs="OpenSymbol;Arial Unicode M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uiPriority w:val="99"/>
    <w:unhideWhenUsed/>
    <w:qFormat/>
    <w:pPr/>
    <w:rPr>
      <w:rFonts w:ascii="Segoe UI" w:hAnsi="Segoe UI" w:cs="Mangal"/>
      <w:sz w:val="18"/>
      <w:szCs w:val="16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005f6GD0RN1MmkGoLiRBYxiiu9A==">AMUW2mWxg0qKm50pWDR83/VmlJcW0swlr5X4xOpETeCmFpf0MQLkYZWEZh7PgXta1SSGF/b69K1ue++ZSqUI+REyxQ+vLHUSY9bei8t3VFvlh8EKlo9a5EQxQYqvGI3YnwkkZDoQ2yf+eWfXp1/3v65L7Ics27WoT7RMWhvFL4a/ttXDJexmmeT9KnJXuhxLuL016nRDhvEg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DocSecurity>0</DocSecurity>
  <Pages>10</Pages>
  <Words>2698</Words>
  <Characters>18016</Characters>
  <CharactersWithSpaces>20371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2020-04-24T17:28:00Z</dcterms:created>
  <dc:creator>Microsoft Office User</dc:creator>
  <dc:description/>
  <dc:language>en-US</dc:language>
  <cp:lastModifiedBy/>
  <dcterms:modified xsi:type="dcterms:W3CDTF">2021-07-14T16:38:44Z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1033-2.7.0.4476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