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jc w:val="right"/>
        <w:rPr/>
      </w:pPr>
      <w:bookmarkStart w:id="0" w:name="_GoBack"/>
      <w:bookmarkEnd w:id="0"/>
      <w:r>
        <w:rPr/>
        <w:fldChar w:fldCharType="begin"/>
      </w:r>
      <w:r>
        <w:instrText> SUBJECT </w:instrText>
      </w:r>
      <w:r>
        <w:fldChar w:fldCharType="separate"/>
      </w:r>
      <w:r>
        <w:t>CookieApp</w:t>
      </w:r>
      <w:r>
        <w:fldChar w:fldCharType="end"/>
      </w:r>
    </w:p>
    <w:p>
      <w:pPr>
        <w:pStyle w:val="Titel"/>
        <w:jc w:val="right"/>
        <w:rPr/>
      </w:pPr>
      <w:r>
        <w:rPr/>
        <w:fldChar w:fldCharType="begin"/>
      </w:r>
      <w:r>
        <w:instrText> TITLE </w:instrText>
      </w:r>
      <w:r>
        <w:fldChar w:fldCharType="separate"/>
      </w:r>
      <w:r>
        <w:t>Use-Case Specification: Login</w:t>
      </w:r>
      <w:r>
        <w:fldChar w:fldCharType="end"/>
      </w:r>
    </w:p>
    <w:p>
      <w:pPr>
        <w:pStyle w:val="Titel"/>
        <w:jc w:val="right"/>
        <w:rPr/>
      </w:pPr>
      <w:r>
        <w:rPr/>
      </w:r>
    </w:p>
    <w:p>
      <w:pPr>
        <w:pStyle w:val="Titel"/>
        <w:jc w:val="right"/>
        <w:rPr>
          <w:sz w:val="28"/>
        </w:rPr>
      </w:pPr>
      <w:r>
        <w:rPr>
          <w:sz w:val="28"/>
        </w:rPr>
        <w:t>Version 1.0</w:t>
      </w:r>
    </w:p>
    <w:p>
      <w:pPr>
        <w:pStyle w:val="Normal"/>
        <w:rPr/>
      </w:pPr>
      <w:r>
        <w:rPr/>
      </w:r>
    </w:p>
    <w:p>
      <w:pPr>
        <w:pStyle w:val="InfoBlue"/>
        <w:rPr/>
      </w:pPr>
      <w:r>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pPr>
        <w:pStyle w:val="InfoBlue"/>
        <w:rPr/>
      </w:pPr>
      <w:r>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pPr>
        <w:pStyle w:val="Normal"/>
        <w:rPr/>
      </w:pPr>
      <w:r>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249" w:charSpace="2047"/>
        </w:sectPr>
        <w:pStyle w:val="Textkrper"/>
        <w:rPr/>
      </w:pPr>
      <w:r>
        <w:rPr/>
      </w:r>
    </w:p>
    <w:p>
      <w:pPr>
        <w:pStyle w:val="Titel"/>
        <w:rPr/>
      </w:pPr>
      <w:r>
        <w:rPr/>
        <w:t>Revision History</w:t>
      </w:r>
    </w:p>
    <w:tbl>
      <w:tblPr>
        <w:jc w:val="left"/>
        <w:tblInd w:w="-8"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99" w:type="dxa"/>
          <w:bottom w:w="0" w:type="dxa"/>
          <w:right w:w="108" w:type="dxa"/>
        </w:tblCellMar>
      </w:tblPr>
      <w:tblGrid>
        <w:gridCol w:w="2302"/>
        <w:gridCol w:w="1152"/>
        <w:gridCol w:w="3743"/>
        <w:gridCol w:w="2305"/>
      </w:tblGrid>
      <w:tr>
        <w:trPr>
          <w:cantSplit w:val="false"/>
        </w:trPr>
        <w:tc>
          <w:tcPr>
            <w:tcW w:w="230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spacing w:before="0" w:after="120"/>
              <w:jc w:val="center"/>
              <w:rPr>
                <w:b/>
              </w:rPr>
            </w:pPr>
            <w:r>
              <w:rPr>
                <w:b/>
              </w:rPr>
              <w:t>Date</w:t>
            </w:r>
          </w:p>
        </w:tc>
        <w:tc>
          <w:tcPr>
            <w:tcW w:w="11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spacing w:before="0" w:after="120"/>
              <w:jc w:val="center"/>
              <w:rPr>
                <w:b/>
              </w:rPr>
            </w:pPr>
            <w:r>
              <w:rPr>
                <w:b/>
              </w:rPr>
              <w:t>Version</w:t>
            </w:r>
          </w:p>
        </w:tc>
        <w:tc>
          <w:tcPr>
            <w:tcW w:w="374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spacing w:before="0" w:after="120"/>
              <w:jc w:val="center"/>
              <w:rPr>
                <w:b/>
              </w:rPr>
            </w:pPr>
            <w:r>
              <w:rPr>
                <w:b/>
              </w:rPr>
              <w:t>Description</w:t>
            </w:r>
          </w:p>
        </w:tc>
        <w:tc>
          <w:tcPr>
            <w:tcW w:w="230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spacing w:before="0" w:after="120"/>
              <w:jc w:val="center"/>
              <w:rPr>
                <w:b/>
              </w:rPr>
            </w:pPr>
            <w:r>
              <w:rPr>
                <w:b/>
              </w:rPr>
              <w:t>Author</w:t>
            </w:r>
          </w:p>
        </w:tc>
      </w:tr>
      <w:tr>
        <w:trPr>
          <w:cantSplit w:val="false"/>
        </w:trPr>
        <w:tc>
          <w:tcPr>
            <w:tcW w:w="230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spacing w:before="0" w:after="120"/>
              <w:rPr/>
            </w:pPr>
            <w:r>
              <w:rPr/>
              <w:t>16/10/14</w:t>
            </w:r>
          </w:p>
        </w:tc>
        <w:tc>
          <w:tcPr>
            <w:tcW w:w="11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spacing w:before="0" w:after="120"/>
              <w:rPr/>
            </w:pPr>
            <w:r>
              <w:rPr/>
              <w:t>1.0</w:t>
            </w:r>
          </w:p>
        </w:tc>
        <w:tc>
          <w:tcPr>
            <w:tcW w:w="374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spacing w:before="0" w:after="120"/>
              <w:rPr/>
            </w:pPr>
            <w:r>
              <w:rPr/>
              <w:t>Initial Creation</w:t>
            </w:r>
          </w:p>
        </w:tc>
        <w:tc>
          <w:tcPr>
            <w:tcW w:w="230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spacing w:before="0" w:after="120"/>
              <w:rPr/>
            </w:pPr>
            <w:r>
              <w:rPr/>
              <w:t>Oliver</w:t>
            </w:r>
          </w:p>
        </w:tc>
      </w:tr>
      <w:tr>
        <w:trPr>
          <w:cantSplit w:val="false"/>
        </w:trPr>
        <w:tc>
          <w:tcPr>
            <w:tcW w:w="230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keepLines/>
              <w:spacing w:before="0" w:after="120"/>
              <w:rPr/>
            </w:pPr>
            <w:r>
              <w:rPr/>
            </w:r>
          </w:p>
        </w:tc>
        <w:tc>
          <w:tcPr>
            <w:tcW w:w="374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keepLines/>
              <w:spacing w:before="0" w:after="120"/>
              <w:rPr/>
            </w:pPr>
            <w:r>
              <w:rPr/>
            </w:r>
          </w:p>
        </w:tc>
        <w:tc>
          <w:tcPr>
            <w:tcW w:w="230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keepLines/>
              <w:spacing w:before="0" w:after="120"/>
              <w:rPr/>
            </w:pPr>
            <w:r>
              <w:rPr/>
            </w:r>
          </w:p>
        </w:tc>
      </w:tr>
      <w:tr>
        <w:trPr>
          <w:cantSplit w:val="false"/>
        </w:trPr>
        <w:tc>
          <w:tcPr>
            <w:tcW w:w="230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keepLines/>
              <w:spacing w:before="0" w:after="120"/>
              <w:rPr/>
            </w:pPr>
            <w:r>
              <w:rPr/>
            </w:r>
          </w:p>
        </w:tc>
        <w:tc>
          <w:tcPr>
            <w:tcW w:w="374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keepLines/>
              <w:spacing w:before="0" w:after="120"/>
              <w:rPr/>
            </w:pPr>
            <w:r>
              <w:rPr/>
            </w:r>
          </w:p>
        </w:tc>
        <w:tc>
          <w:tcPr>
            <w:tcW w:w="230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keepLines/>
              <w:spacing w:before="0" w:after="120"/>
              <w:rPr/>
            </w:pPr>
            <w:r>
              <w:rPr/>
            </w:r>
          </w:p>
        </w:tc>
      </w:tr>
      <w:tr>
        <w:trPr>
          <w:cantSplit w:val="false"/>
        </w:trPr>
        <w:tc>
          <w:tcPr>
            <w:tcW w:w="230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keepLines/>
              <w:spacing w:before="0" w:after="120"/>
              <w:rPr/>
            </w:pPr>
            <w:r>
              <w:rPr/>
            </w:r>
          </w:p>
        </w:tc>
        <w:tc>
          <w:tcPr>
            <w:tcW w:w="3743"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keepLines/>
              <w:spacing w:before="0" w:after="120"/>
              <w:rPr/>
            </w:pPr>
            <w:r>
              <w:rPr/>
            </w:r>
          </w:p>
        </w:tc>
        <w:tc>
          <w:tcPr>
            <w:tcW w:w="230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Tabletext"/>
              <w:keepLines/>
              <w:spacing w:before="0" w:after="120"/>
              <w:rPr/>
            </w:pPr>
            <w:r>
              <w:rPr/>
            </w:r>
          </w:p>
        </w:tc>
      </w:tr>
    </w:tbl>
    <w:p>
      <w:pPr>
        <w:pStyle w:val="Normal"/>
        <w:rPr/>
      </w:pPr>
      <w:r>
        <w:rPr/>
      </w:r>
    </w:p>
    <w:p>
      <w:pPr>
        <w:pStyle w:val="Titel"/>
        <w:pageBreakBefore/>
        <w:rPr/>
      </w:pPr>
      <w:r>
        <w:rPr/>
        <w:t>Table of Contents</w:t>
      </w:r>
    </w:p>
    <w:p>
      <w:pPr>
        <w:pStyle w:val="Inhaltsverzeichnis1"/>
        <w:tabs>
          <w:tab w:val="right" w:pos="9360" w:leader="dot"/>
        </w:tabs>
        <w:rPr>
          <w:rStyle w:val="Verzeichnissprung"/>
        </w:rPr>
      </w:pPr>
      <w:r>
        <w:fldChar w:fldCharType="begin"/>
      </w:r>
      <w:r>
        <w:instrText> TOC </w:instrText>
      </w:r>
      <w:r>
        <w:fldChar w:fldCharType="separate"/>
      </w:r>
      <w:hyperlink w:anchor="__RefHeading__493_1865667035">
        <w:r>
          <w:rPr>
            <w:rStyle w:val="Verzeichnissprung"/>
          </w:rPr>
          <w:t>1.Use-Case Name</w:t>
          <w:tab/>
          <w:t>3</w:t>
        </w:r>
      </w:hyperlink>
    </w:p>
    <w:p>
      <w:pPr>
        <w:pStyle w:val="Inhaltsverzeichnis2"/>
        <w:tabs>
          <w:tab w:val="right" w:pos="9360" w:leader="dot"/>
        </w:tabs>
        <w:rPr>
          <w:rStyle w:val="Verzeichnissprung"/>
        </w:rPr>
      </w:pPr>
      <w:hyperlink w:anchor="__RefHeading__495_1865667035">
        <w:r>
          <w:rPr>
            <w:rStyle w:val="Verzeichnissprung"/>
          </w:rPr>
          <w:t>1.1Brief Description</w:t>
          <w:tab/>
          <w:t>3</w:t>
        </w:r>
      </w:hyperlink>
    </w:p>
    <w:p>
      <w:pPr>
        <w:pStyle w:val="Inhaltsverzeichnis1"/>
        <w:tabs>
          <w:tab w:val="right" w:pos="9360" w:leader="dot"/>
        </w:tabs>
        <w:rPr>
          <w:rStyle w:val="Verzeichnissprung"/>
        </w:rPr>
      </w:pPr>
      <w:hyperlink w:anchor="__RefHeading__497_1865667035">
        <w:r>
          <w:rPr>
            <w:rStyle w:val="Verzeichnissprung"/>
          </w:rPr>
          <w:t>2.Flow of Events</w:t>
          <w:tab/>
          <w:t>3</w:t>
        </w:r>
      </w:hyperlink>
    </w:p>
    <w:p>
      <w:pPr>
        <w:pStyle w:val="Inhaltsverzeichnis2"/>
        <w:tabs>
          <w:tab w:val="right" w:pos="9360" w:leader="dot"/>
        </w:tabs>
        <w:rPr>
          <w:rStyle w:val="Verzeichnissprung"/>
        </w:rPr>
      </w:pPr>
      <w:hyperlink w:anchor="__RefHeading__499_1865667035">
        <w:r>
          <w:rPr>
            <w:rStyle w:val="Verzeichnissprung"/>
          </w:rPr>
          <w:t>2.1Basic Flow</w:t>
          <w:tab/>
          <w:t>3</w:t>
        </w:r>
      </w:hyperlink>
    </w:p>
    <w:p>
      <w:pPr>
        <w:pStyle w:val="Inhaltsverzeichnis1"/>
        <w:tabs>
          <w:tab w:val="right" w:pos="9360" w:leader="dot"/>
        </w:tabs>
        <w:rPr>
          <w:rStyle w:val="Verzeichnissprung"/>
        </w:rPr>
      </w:pPr>
      <w:hyperlink w:anchor="__RefHeading__507_1865667035">
        <w:r>
          <w:rPr>
            <w:rStyle w:val="Verzeichnissprung"/>
          </w:rPr>
          <w:t>3.Special Requirements</w:t>
          <w:tab/>
          <w:t>3</w:t>
        </w:r>
      </w:hyperlink>
    </w:p>
    <w:p>
      <w:pPr>
        <w:pStyle w:val="Inhaltsverzeichnis2"/>
        <w:tabs>
          <w:tab w:val="right" w:pos="9360" w:leader="dot"/>
        </w:tabs>
        <w:rPr>
          <w:rStyle w:val="Verzeichnissprung"/>
        </w:rPr>
      </w:pPr>
      <w:hyperlink w:anchor="__RefHeading__509_1865667035">
        <w:r>
          <w:rPr>
            <w:rStyle w:val="Verzeichnissprung"/>
          </w:rPr>
          <w:t>3.1Database</w:t>
          <w:tab/>
          <w:t>3</w:t>
        </w:r>
      </w:hyperlink>
    </w:p>
    <w:p>
      <w:pPr>
        <w:pStyle w:val="Inhaltsverzeichnis1"/>
        <w:tabs>
          <w:tab w:val="right" w:pos="9360" w:leader="dot"/>
        </w:tabs>
        <w:rPr>
          <w:rStyle w:val="Verzeichnissprung"/>
        </w:rPr>
      </w:pPr>
      <w:hyperlink w:anchor="__RefHeading__511_1865667035">
        <w:r>
          <w:rPr>
            <w:rStyle w:val="Verzeichnissprung"/>
          </w:rPr>
          <w:t>4.Preconditions</w:t>
          <w:tab/>
          <w:t>3</w:t>
        </w:r>
      </w:hyperlink>
    </w:p>
    <w:p>
      <w:pPr>
        <w:pStyle w:val="Inhaltsverzeichnis2"/>
        <w:tabs>
          <w:tab w:val="right" w:pos="9360" w:leader="dot"/>
        </w:tabs>
        <w:rPr>
          <w:rStyle w:val="Verzeichnissprung"/>
        </w:rPr>
      </w:pPr>
      <w:hyperlink w:anchor="__RefHeading__513_1865667035">
        <w:r>
          <w:rPr>
            <w:rStyle w:val="Verzeichnissprung"/>
          </w:rPr>
          <w:t>4.1Registered user</w:t>
          <w:tab/>
          <w:t>3</w:t>
        </w:r>
      </w:hyperlink>
    </w:p>
    <w:p>
      <w:pPr>
        <w:pStyle w:val="Inhaltsverzeichnis1"/>
        <w:tabs>
          <w:tab w:val="right" w:pos="9360" w:leader="dot"/>
        </w:tabs>
        <w:rPr>
          <w:rStyle w:val="Verzeichnissprung"/>
        </w:rPr>
      </w:pPr>
      <w:hyperlink w:anchor="__RefHeading__515_1865667035">
        <w:r>
          <w:rPr>
            <w:rStyle w:val="Verzeichnissprung"/>
          </w:rPr>
          <w:t>5.Postconditions</w:t>
          <w:tab/>
          <w:t>3</w:t>
        </w:r>
      </w:hyperlink>
    </w:p>
    <w:p>
      <w:pPr>
        <w:pStyle w:val="Inhaltsverzeichnis2"/>
        <w:tabs>
          <w:tab w:val="right" w:pos="9360" w:leader="dot"/>
        </w:tabs>
        <w:rPr>
          <w:rStyle w:val="Verzeichnissprung"/>
        </w:rPr>
      </w:pPr>
      <w:hyperlink w:anchor="__RefHeading__517_1865667035">
        <w:r>
          <w:rPr>
            <w:rStyle w:val="Verzeichnissprung"/>
          </w:rPr>
          <w:t>5.1Logged in</w:t>
          <w:tab/>
          <w:t>3</w:t>
        </w:r>
      </w:hyperlink>
      <w:r>
        <w:fldChar w:fldCharType="end"/>
      </w:r>
    </w:p>
    <w:p>
      <w:pPr>
        <w:pStyle w:val="InfoBlue"/>
        <w:rPr/>
      </w:pPr>
      <w:r>
        <w:rPr/>
      </w:r>
    </w:p>
    <w:p>
      <w:pPr>
        <w:pStyle w:val="Berschrift1"/>
        <w:numPr>
          <w:ilvl w:val="0"/>
          <w:numId w:val="1"/>
        </w:numPr>
        <w:rPr/>
      </w:pPr>
      <w:bookmarkStart w:id="1" w:name="_Toc508098429"/>
      <w:bookmarkStart w:id="2" w:name="_Toc423410238"/>
      <w:bookmarkStart w:id="3" w:name="_Toc425054504"/>
      <w:bookmarkStart w:id="4" w:name="__RefHeading__493_1865667035"/>
      <w:bookmarkEnd w:id="2"/>
      <w:bookmarkEnd w:id="3"/>
      <w:bookmarkEnd w:id="4"/>
      <w:r>
        <w:rPr/>
        <w:t>Use-Case Name</w:t>
      </w:r>
      <w:bookmarkEnd w:id="1"/>
      <w:r>
        <w:rPr/>
        <w:t xml:space="preserve"> </w:t>
      </w:r>
    </w:p>
    <w:p>
      <w:pPr>
        <w:pStyle w:val="Berschrift2"/>
        <w:numPr>
          <w:ilvl w:val="1"/>
          <w:numId w:val="1"/>
        </w:numPr>
        <w:rPr/>
      </w:pPr>
      <w:bookmarkStart w:id="5" w:name="_Toc508098430"/>
      <w:bookmarkStart w:id="6" w:name="__RefHeading__495_1865667035"/>
      <w:bookmarkEnd w:id="5"/>
      <w:bookmarkEnd w:id="6"/>
      <w:r>
        <w:rPr/>
        <w:t>Brief Description</w:t>
      </w:r>
    </w:p>
    <w:p>
      <w:pPr>
        <w:pStyle w:val="Normal"/>
        <w:rPr/>
      </w:pPr>
      <w:bookmarkStart w:id="7" w:name="_Toc4234102381"/>
      <w:bookmarkStart w:id="8" w:name="_Toc4250545041"/>
      <w:bookmarkEnd w:id="7"/>
      <w:bookmarkEnd w:id="8"/>
      <w:r>
        <w:rPr/>
        <w:tab/>
        <w:t>The user logs in to be able to access functions, that need identification.</w:t>
      </w:r>
    </w:p>
    <w:p>
      <w:pPr>
        <w:pStyle w:val="Berschrift1"/>
        <w:widowControl/>
        <w:numPr>
          <w:ilvl w:val="0"/>
          <w:numId w:val="1"/>
        </w:numPr>
        <w:rPr/>
      </w:pPr>
      <w:bookmarkStart w:id="9" w:name="_Toc423410239"/>
      <w:bookmarkStart w:id="10" w:name="_Toc425054505"/>
      <w:bookmarkStart w:id="11" w:name="_Toc508098431"/>
      <w:bookmarkStart w:id="12" w:name="__RefHeading__497_1865667035"/>
      <w:bookmarkEnd w:id="9"/>
      <w:bookmarkEnd w:id="10"/>
      <w:bookmarkEnd w:id="11"/>
      <w:bookmarkEnd w:id="12"/>
      <w:r>
        <w:rPr/>
        <w:t>Flow of Events</w:t>
      </w:r>
    </w:p>
    <w:p>
      <w:pPr>
        <w:pStyle w:val="Berschrift2"/>
        <w:widowControl/>
        <w:numPr>
          <w:ilvl w:val="1"/>
          <w:numId w:val="1"/>
        </w:numPr>
        <w:rPr/>
      </w:pPr>
      <w:bookmarkStart w:id="13" w:name="_Toc423410240"/>
      <w:bookmarkStart w:id="14" w:name="_Toc425054506"/>
      <w:bookmarkStart w:id="15" w:name="_Toc508098432"/>
      <w:bookmarkStart w:id="16" w:name="__RefHeading__499_1865667035"/>
      <w:bookmarkEnd w:id="16"/>
      <w:r>
        <w:rPr/>
        <w:t>Basic Flow</w:t>
      </w:r>
      <w:bookmarkEnd w:id="13"/>
      <w:bookmarkEnd w:id="14"/>
      <w:bookmarkEnd w:id="15"/>
      <w:r>
        <w:rPr/>
        <w:t xml:space="preserve"> </w:t>
      </w:r>
    </w:p>
    <w:p>
      <w:pPr>
        <w:pStyle w:val="Normal"/>
        <w:widowControl/>
        <w:rPr/>
      </w:pPr>
      <w:r>
        <w:rPr/>
        <w:tab/>
        <w:t>The user enters his credentials (name and password) and confirms by clicking a button or pressing the</w:t>
        <w:br/>
        <w:tab/>
        <w:t>'enter' key.</w:t>
      </w:r>
    </w:p>
    <w:p>
      <w:pPr>
        <w:pStyle w:val="Normal"/>
        <w:widowControl/>
        <w:rPr/>
      </w:pPr>
      <w:r>
        <w:rPr/>
        <w:tab/>
        <w:t>The system checks the combination of name and password.</w:t>
      </w:r>
    </w:p>
    <w:p>
      <w:pPr>
        <w:pStyle w:val="Normal"/>
        <w:widowControl/>
        <w:rPr/>
      </w:pPr>
      <w:r>
        <w:rPr/>
        <w:tab/>
        <w:t>If the combination exists in the database, the system grants access to the restricted areas.</w:t>
      </w:r>
    </w:p>
    <w:p>
      <w:pPr>
        <w:pStyle w:val="Normal"/>
        <w:widowControl/>
        <w:rPr/>
      </w:pPr>
      <w:r>
        <w:rPr/>
        <w:tab/>
        <w:t>If the check fails, the user will get an error.</w:t>
      </w:r>
    </w:p>
    <w:p>
      <w:pPr>
        <w:pStyle w:val="InfoBlue"/>
        <w:rPr/>
      </w:pPr>
      <w:r>
        <w:rPr/>
      </w:r>
    </w:p>
    <w:p>
      <w:pPr>
        <w:pStyle w:val="Berschrift1"/>
        <w:numPr>
          <w:ilvl w:val="0"/>
          <w:numId w:val="1"/>
        </w:numPr>
        <w:rPr/>
      </w:pPr>
      <w:bookmarkStart w:id="17" w:name="_Toc423410251"/>
      <w:bookmarkStart w:id="18" w:name="_Toc425054510"/>
      <w:bookmarkStart w:id="19" w:name="_Toc508098436"/>
      <w:bookmarkStart w:id="20" w:name="__RefHeading__507_1865667035"/>
      <w:bookmarkEnd w:id="17"/>
      <w:bookmarkEnd w:id="18"/>
      <w:bookmarkEnd w:id="19"/>
      <w:bookmarkEnd w:id="20"/>
      <w:r>
        <w:rPr/>
        <w:t>Special Requirements</w:t>
      </w:r>
    </w:p>
    <w:p>
      <w:pPr>
        <w:pStyle w:val="InfoBlue"/>
        <w:rPr/>
      </w:pPr>
      <w:r>
        <w:rPr/>
      </w:r>
    </w:p>
    <w:p>
      <w:pPr>
        <w:pStyle w:val="Berschrift2"/>
        <w:widowControl/>
        <w:numPr>
          <w:ilvl w:val="1"/>
          <w:numId w:val="1"/>
        </w:numPr>
        <w:rPr/>
      </w:pPr>
      <w:bookmarkStart w:id="21" w:name="_Toc423410252"/>
      <w:bookmarkStart w:id="22" w:name="_Toc425054511"/>
      <w:bookmarkStart w:id="23" w:name="_Toc508098437"/>
      <w:bookmarkStart w:id="24" w:name="__RefHeading__509_1865667035"/>
      <w:bookmarkEnd w:id="24"/>
      <w:r>
        <w:rPr/>
        <w:t>D</w:t>
      </w:r>
      <w:bookmarkEnd w:id="21"/>
      <w:bookmarkEnd w:id="22"/>
      <w:bookmarkEnd w:id="23"/>
      <w:r>
        <w:rPr/>
        <w:t>atabase</w:t>
      </w:r>
    </w:p>
    <w:p>
      <w:pPr>
        <w:pStyle w:val="Normal"/>
        <w:widowControl/>
        <w:rPr/>
      </w:pPr>
      <w:r>
        <w:rPr/>
        <w:tab/>
        <w:t>The system needs a database to connect to and compare the combination of name and password that the</w:t>
      </w:r>
    </w:p>
    <w:p>
      <w:pPr>
        <w:pStyle w:val="Normal"/>
        <w:widowControl/>
        <w:rPr/>
      </w:pPr>
      <w:r>
        <w:rPr/>
        <w:tab/>
        <w:t>user entered to the ones that are registered.</w:t>
      </w:r>
    </w:p>
    <w:p>
      <w:pPr>
        <w:pStyle w:val="Normal"/>
        <w:rPr/>
      </w:pPr>
      <w:r>
        <w:rPr/>
      </w:r>
    </w:p>
    <w:p>
      <w:pPr>
        <w:pStyle w:val="Berschrift1"/>
        <w:widowControl/>
        <w:numPr>
          <w:ilvl w:val="0"/>
          <w:numId w:val="1"/>
        </w:numPr>
        <w:rPr/>
      </w:pPr>
      <w:bookmarkStart w:id="25" w:name="_Toc423410253"/>
      <w:bookmarkStart w:id="26" w:name="_Toc425054512"/>
      <w:bookmarkStart w:id="27" w:name="_Toc508098438"/>
      <w:bookmarkStart w:id="28" w:name="__RefHeading__511_1865667035"/>
      <w:bookmarkEnd w:id="25"/>
      <w:bookmarkEnd w:id="26"/>
      <w:bookmarkEnd w:id="27"/>
      <w:bookmarkEnd w:id="28"/>
      <w:r>
        <w:rPr/>
        <w:t>Preconditions</w:t>
      </w:r>
    </w:p>
    <w:p>
      <w:pPr>
        <w:pStyle w:val="Berschrift2"/>
        <w:widowControl/>
        <w:numPr>
          <w:ilvl w:val="1"/>
          <w:numId w:val="1"/>
        </w:numPr>
        <w:rPr/>
      </w:pPr>
      <w:bookmarkStart w:id="29" w:name="_Toc423410254"/>
      <w:bookmarkStart w:id="30" w:name="_Toc425054513"/>
      <w:bookmarkStart w:id="31" w:name="_Toc508098439"/>
      <w:bookmarkStart w:id="32" w:name="__RefHeading__513_1865667035"/>
      <w:bookmarkEnd w:id="32"/>
      <w:r>
        <w:rPr/>
        <w:t>R</w:t>
      </w:r>
      <w:bookmarkEnd w:id="29"/>
      <w:bookmarkEnd w:id="30"/>
      <w:bookmarkEnd w:id="31"/>
      <w:r>
        <w:rPr/>
        <w:t>egistered user</w:t>
      </w:r>
    </w:p>
    <w:p>
      <w:pPr>
        <w:pStyle w:val="Normal"/>
        <w:widowControl/>
        <w:rPr/>
      </w:pPr>
      <w:r>
        <w:rPr/>
        <w:tab/>
        <w:t>The user has to be registered with the same combination of name and password.</w:t>
      </w:r>
    </w:p>
    <w:p>
      <w:pPr>
        <w:pStyle w:val="Berschrift1"/>
        <w:widowControl/>
        <w:numPr>
          <w:ilvl w:val="0"/>
          <w:numId w:val="1"/>
        </w:numPr>
        <w:rPr/>
      </w:pPr>
      <w:bookmarkStart w:id="33" w:name="_Toc423410255"/>
      <w:bookmarkStart w:id="34" w:name="_Toc425054514"/>
      <w:bookmarkStart w:id="35" w:name="_Toc508098440"/>
      <w:bookmarkStart w:id="36" w:name="__RefHeading__515_1865667035"/>
      <w:bookmarkEnd w:id="33"/>
      <w:bookmarkEnd w:id="34"/>
      <w:bookmarkEnd w:id="35"/>
      <w:bookmarkEnd w:id="36"/>
      <w:r>
        <w:rPr/>
        <w:t>Postconditions</w:t>
      </w:r>
    </w:p>
    <w:p>
      <w:pPr>
        <w:pStyle w:val="Berschrift2"/>
        <w:widowControl/>
        <w:numPr>
          <w:ilvl w:val="1"/>
          <w:numId w:val="1"/>
        </w:numPr>
        <w:rPr/>
      </w:pPr>
      <w:bookmarkStart w:id="37" w:name="_Toc423410256"/>
      <w:bookmarkStart w:id="38" w:name="_Toc425054515"/>
      <w:bookmarkStart w:id="39" w:name="_Toc508098441"/>
      <w:bookmarkStart w:id="40" w:name="__RefHeading__517_1865667035"/>
      <w:bookmarkEnd w:id="40"/>
      <w:r>
        <w:rPr/>
        <w:t>L</w:t>
      </w:r>
      <w:bookmarkEnd w:id="37"/>
      <w:bookmarkEnd w:id="38"/>
      <w:bookmarkEnd w:id="39"/>
      <w:r>
        <w:rPr/>
        <w:t>ogged in</w:t>
      </w:r>
    </w:p>
    <w:p>
      <w:pPr>
        <w:pStyle w:val="Normal"/>
        <w:widowControl/>
        <w:rPr/>
      </w:pPr>
      <w:r>
        <w:rPr/>
        <w:tab/>
        <w:t>The user will be logged in.</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115" w:type="dxa"/>
        <w:bottom w:w="0" w:type="dxa"/>
        <w:right w:w="108" w:type="dxa"/>
      </w:tblCellMar>
    </w:tblPr>
    <w:tblGrid>
      <w:gridCol w:w="3161"/>
      <w:gridCol w:w="3160"/>
      <w:gridCol w:w="3164"/>
    </w:tblGrid>
    <w:tr>
      <w:trPr>
        <w:cantSplit w:val="false"/>
      </w:trPr>
      <w:tc>
        <w:tcPr>
          <w:tcW w:w="3161" w:type="dxa"/>
          <w:tcBorders>
            <w:top w:val="nil"/>
            <w:left w:val="nil"/>
            <w:bottom w:val="nil"/>
            <w:insideH w:val="nil"/>
            <w:right w:val="nil"/>
            <w:insideV w:val="nil"/>
          </w:tcBorders>
          <w:shd w:fill="FFFFFF" w:val="clear"/>
        </w:tcPr>
        <w:p>
          <w:pPr>
            <w:pStyle w:val="Normal"/>
            <w:ind w:left="0" w:right="360" w:hanging="0"/>
            <w:rPr/>
          </w:pPr>
          <w:r>
            <w:rPr/>
            <w:t>Confidential</w:t>
          </w:r>
        </w:p>
      </w:tc>
      <w:tc>
        <w:tcPr>
          <w:tcW w:w="3160" w:type="dxa"/>
          <w:tcBorders>
            <w:top w:val="nil"/>
            <w:left w:val="nil"/>
            <w:bottom w:val="nil"/>
            <w:insideH w:val="nil"/>
            <w:right w:val="nil"/>
            <w:insideV w:val="nil"/>
          </w:tcBorders>
          <w:shd w:fill="FFFFFF" w:val="clear"/>
        </w:tcPr>
        <w:p>
          <w:pPr>
            <w:pStyle w:val="Normal"/>
            <w:jc w:val="center"/>
            <w:rPr/>
          </w:pPr>
          <w:r>
            <w:rPr>
              <w:rFonts w:ascii="Symbol" w:hAnsi="Symbol"/>
            </w:rPr>
            <w:t>Ó</w:t>
          </w:r>
          <w:r>
            <w:rPr/>
            <w:t xml:space="preserve"> </w:t>
          </w:r>
          <w:r>
            <w:rPr/>
            <w:fldChar w:fldCharType="begin"/>
          </w:r>
          <w:r>
            <w:instrText> DATE \@"dd/MM/yy" </w:instrText>
          </w:r>
          <w:r>
            <w:fldChar w:fldCharType="separate"/>
          </w:r>
          <w:r>
            <w:t>10/16/14</w:t>
          </w:r>
          <w:r>
            <w:fldChar w:fldCharType="end"/>
          </w:r>
        </w:p>
      </w:tc>
      <w:tc>
        <w:tcPr>
          <w:tcW w:w="3164" w:type="dxa"/>
          <w:tcBorders>
            <w:top w:val="nil"/>
            <w:left w:val="nil"/>
            <w:bottom w:val="nil"/>
            <w:insideH w:val="nil"/>
            <w:right w:val="nil"/>
            <w:insideV w:val="nil"/>
          </w:tcBorders>
          <w:shd w:fill="FFFFFF" w:val="clear"/>
        </w:tcPr>
        <w:p>
          <w:pPr>
            <w:pStyle w:val="Normal"/>
            <w:jc w:val="right"/>
            <w:rPr/>
          </w:pPr>
          <w:r>
            <w:rPr/>
            <w:t xml:space="preserve">Page </w:t>
          </w:r>
          <w:r>
            <w:rPr/>
            <w:fldChar w:fldCharType="begin"/>
          </w:r>
          <w:r>
            <w:instrText> PAGE </w:instrText>
          </w:r>
          <w:r>
            <w:fldChar w:fldCharType="separate"/>
          </w:r>
          <w:r>
            <w:t>3</w:t>
          </w:r>
          <w:r>
            <w:fldChar w:fldCharType="end"/>
          </w:r>
        </w:p>
      </w:tc>
    </w:tr>
  </w:tbl>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sz w:val="24"/>
      </w:rPr>
    </w:pPr>
    <w:r>
      <w:rPr>
        <w:sz w:val="24"/>
      </w:rPr>
    </w:r>
  </w:p>
  <w:p>
    <w:pPr>
      <w:pStyle w:val="Normal"/>
      <w:pBdr>
        <w:top w:val="single" w:sz="6" w:space="1" w:color="00000A"/>
        <w:left w:val="nil"/>
        <w:bottom w:val="nil"/>
        <w:right w:val="nil"/>
      </w:pBdr>
      <w:rPr>
        <w:sz w:val="24"/>
      </w:rPr>
    </w:pPr>
    <w:r>
      <w:rPr>
        <w:sz w:val="24"/>
      </w:rPr>
    </w:r>
  </w:p>
  <w:p>
    <w:pPr>
      <w:pStyle w:val="Normal"/>
      <w:pBdr>
        <w:top w:val="nil"/>
        <w:left w:val="nil"/>
        <w:bottom w:val="single" w:sz="6" w:space="1" w:color="00000A"/>
        <w:right w:val="nil"/>
      </w:pBdr>
      <w:jc w:val="right"/>
      <w:rPr/>
    </w:pPr>
    <w:r>
      <w:rPr/>
      <w:fldChar w:fldCharType="begin"/>
    </w:r>
    <w:r>
      <w:instrText> DOCPROPERTY "Company"</w:instrText>
    </w:r>
    <w:r>
      <w:fldChar w:fldCharType="separate"/>
    </w:r>
    <w:r>
      <w:t>&lt;</w:t>
    </w:r>
    <w:r>
      <w:fldChar w:fldCharType="end"/>
    </w:r>
  </w:p>
  <w:p>
    <w:pPr>
      <w:pStyle w:val="Normal"/>
      <w:pBdr>
        <w:top w:val="nil"/>
        <w:left w:val="nil"/>
        <w:bottom w:val="single" w:sz="6" w:space="1" w:color="00000A"/>
        <w:right w:val="nil"/>
      </w:pBdr>
      <w:jc w:val="right"/>
      <w:rPr>
        <w:sz w:val="24"/>
      </w:rPr>
    </w:pPr>
    <w:r>
      <w:rPr>
        <w:sz w:val="24"/>
      </w:rPr>
    </w:r>
  </w:p>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8"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99" w:type="dxa"/>
        <w:bottom w:w="0" w:type="dxa"/>
        <w:right w:w="108" w:type="dxa"/>
      </w:tblCellMar>
    </w:tblPr>
    <w:tblGrid>
      <w:gridCol w:w="6378"/>
      <w:gridCol w:w="3178"/>
    </w:tblGrid>
    <w:tr>
      <w:trPr>
        <w:cantSplit w:val="false"/>
      </w:trPr>
      <w:tc>
        <w:tcPr>
          <w:tcW w:w="6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rPr/>
          </w:pPr>
          <w:r>
            <w:rPr/>
            <w:fldChar w:fldCharType="begin"/>
          </w:r>
          <w:r>
            <w:instrText> SUBJECT </w:instrText>
          </w:r>
          <w:r>
            <w:fldChar w:fldCharType="separate"/>
          </w:r>
          <w:r>
            <w:t>CookieApp</w:t>
          </w:r>
          <w:r>
            <w:fldChar w:fldCharType="end"/>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tabs>
              <w:tab w:val="left" w:pos="1135" w:leader="none"/>
            </w:tabs>
            <w:spacing w:before="40" w:after="0"/>
            <w:ind w:left="0" w:right="68" w:hanging="0"/>
            <w:rPr/>
          </w:pPr>
          <w:r>
            <w:rPr/>
            <w:t xml:space="preserve">  </w:t>
          </w:r>
          <w:r>
            <w:rPr/>
            <w:t>Version:           1.0</w:t>
          </w:r>
        </w:p>
      </w:tc>
    </w:tr>
    <w:tr>
      <w:trPr>
        <w:cantSplit w:val="false"/>
      </w:trPr>
      <w:tc>
        <w:tcPr>
          <w:tcW w:w="63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rPr/>
          </w:pPr>
          <w:r>
            <w:rPr/>
            <w:fldChar w:fldCharType="begin"/>
          </w:r>
          <w:r>
            <w:instrText> TITLE </w:instrText>
          </w:r>
          <w:r>
            <w:fldChar w:fldCharType="separate"/>
          </w:r>
          <w:r>
            <w:t>Use-Case Specification: Login</w:t>
          </w:r>
          <w:r>
            <w:fldChar w:fldCharType="end"/>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rPr/>
          </w:pPr>
          <w:r>
            <w:rPr/>
            <w:t xml:space="preserve">  </w:t>
          </w:r>
          <w:r>
            <w:rPr/>
            <w:t>Date:  16.10.14</w:t>
          </w:r>
        </w:p>
      </w:tc>
    </w:tr>
    <w:tr>
      <w:trPr>
        <w:cantSplit w:val="false"/>
      </w:trPr>
      <w:tc>
        <w:tcPr>
          <w:tcW w:w="9556"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rPr/>
          </w:pPr>
          <w:r>
            <w:rPr/>
            <w:t>UC-Login</w:t>
          </w:r>
        </w:p>
      </w:tc>
    </w:tr>
  </w:tbl>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Berschrift1">
    <w:name w:val="Überschrift 1"/>
    <w:qFormat/>
    <w:basedOn w:val="Normal"/>
    <w:next w:val="Normal"/>
    <w:pPr>
      <w:keepNext/>
      <w:spacing w:before="120" w:after="60"/>
      <w:ind w:left="720" w:right="0" w:hanging="720"/>
      <w:outlineLvl w:val="0"/>
    </w:pPr>
    <w:rPr>
      <w:rFonts w:ascii="Arial" w:hAnsi="Arial"/>
      <w:b/>
      <w:sz w:val="24"/>
    </w:rPr>
  </w:style>
  <w:style w:type="paragraph" w:styleId="Berschrift2">
    <w:name w:val="Überschrift 2"/>
    <w:qFormat/>
    <w:basedOn w:val="Berschrift1"/>
    <w:next w:val="Normal"/>
    <w:pPr>
      <w:outlineLvl w:val="1"/>
    </w:pPr>
    <w:rPr>
      <w:sz w:val="20"/>
    </w:rPr>
  </w:style>
  <w:style w:type="paragraph" w:styleId="Berschrift3">
    <w:name w:val="Überschrift 3"/>
    <w:qFormat/>
    <w:basedOn w:val="Berschrift1"/>
    <w:next w:val="Normal"/>
    <w:pPr>
      <w:outlineLvl w:val="2"/>
    </w:pPr>
    <w:rPr>
      <w:b w:val="false"/>
      <w:i/>
      <w:sz w:val="20"/>
    </w:rPr>
  </w:style>
  <w:style w:type="paragraph" w:styleId="Berschrift4">
    <w:name w:val="Überschrift 4"/>
    <w:qFormat/>
    <w:basedOn w:val="Berschrift1"/>
    <w:next w:val="Normal"/>
    <w:pPr>
      <w:outlineLvl w:val="3"/>
    </w:pPr>
    <w:rPr>
      <w:b w:val="false"/>
      <w:sz w:val="20"/>
    </w:rPr>
  </w:style>
  <w:style w:type="paragraph" w:styleId="Berschrift5">
    <w:name w:val="Überschrift 5"/>
    <w:qFormat/>
    <w:basedOn w:val="Normal"/>
    <w:next w:val="Normal"/>
    <w:pPr>
      <w:spacing w:before="240" w:after="60"/>
      <w:ind w:left="2880" w:right="0" w:hanging="0"/>
      <w:outlineLvl w:val="4"/>
    </w:pPr>
    <w:rPr>
      <w:sz w:val="22"/>
    </w:rPr>
  </w:style>
  <w:style w:type="paragraph" w:styleId="Berschrift6">
    <w:name w:val="Überschrift 6"/>
    <w:qFormat/>
    <w:basedOn w:val="Normal"/>
    <w:next w:val="Normal"/>
    <w:pPr>
      <w:spacing w:before="240" w:after="60"/>
      <w:ind w:left="2880" w:right="0" w:hanging="0"/>
      <w:outlineLvl w:val="5"/>
    </w:pPr>
    <w:rPr>
      <w:i/>
      <w:sz w:val="22"/>
    </w:rPr>
  </w:style>
  <w:style w:type="paragraph" w:styleId="Berschrift7">
    <w:name w:val="Überschrift 7"/>
    <w:qFormat/>
    <w:basedOn w:val="Normal"/>
    <w:next w:val="Normal"/>
    <w:pPr>
      <w:spacing w:before="240" w:after="60"/>
      <w:ind w:left="2880" w:right="0" w:hanging="0"/>
      <w:outlineLvl w:val="6"/>
    </w:pPr>
    <w:rPr/>
  </w:style>
  <w:style w:type="paragraph" w:styleId="Berschrift8">
    <w:name w:val="Überschrift 8"/>
    <w:qFormat/>
    <w:basedOn w:val="Normal"/>
    <w:next w:val="Normal"/>
    <w:pPr>
      <w:spacing w:before="240" w:after="60"/>
      <w:ind w:left="2880" w:right="0" w:hanging="0"/>
      <w:outlineLvl w:val="7"/>
    </w:pPr>
    <w:rPr>
      <w:i/>
    </w:rPr>
  </w:style>
  <w:style w:type="paragraph" w:styleId="Berschrift9">
    <w:name w:val="Überschrift 9"/>
    <w:qFormat/>
    <w:basedOn w:val="Normal"/>
    <w:next w:val="Normal"/>
    <w:pPr>
      <w:spacing w:before="240" w:after="60"/>
      <w:ind w:left="2880" w:right="0" w:hanging="0"/>
      <w:outlineLvl w:val="8"/>
    </w:pPr>
    <w:rPr>
      <w:b/>
      <w:i/>
      <w:sz w:val="18"/>
    </w:rPr>
  </w:style>
  <w:style w:type="character" w:styleId="DefaultParagraphFont" w:default="1">
    <w:name w:val="Default Paragraph Font"/>
    <w:semiHidden/>
    <w:rPr/>
  </w:style>
  <w:style w:type="character" w:styleId="Pagenumber">
    <w:name w:val="page number"/>
    <w:semiHidden/>
    <w:basedOn w:val="DefaultParagraphFont"/>
    <w:rPr/>
  </w:style>
  <w:style w:type="character" w:styleId="Footnotereference">
    <w:name w:val="footnote reference"/>
    <w:semiHidden/>
    <w:basedOn w:val="DefaultParagraphFont"/>
    <w:rPr>
      <w:sz w:val="20"/>
      <w:vertAlign w:val="superscript"/>
    </w:rPr>
  </w:style>
  <w:style w:type="character" w:styleId="Internetlink">
    <w:name w:val="Internetlink"/>
    <w:semiHidden/>
    <w:basedOn w:val="DefaultParagraphFont"/>
    <w:rPr>
      <w:color w:val="0000FF"/>
      <w:u w:val="single"/>
      <w:lang w:val="zxx" w:eastAsia="zxx" w:bidi="zxx"/>
    </w:rPr>
  </w:style>
  <w:style w:type="character" w:styleId="Verzeichnissprung">
    <w:name w:val="Verzeichnissprung"/>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semiHidden/>
    <w:basedOn w:val="Normal"/>
    <w:pPr>
      <w:keepLines/>
      <w:spacing w:lineRule="auto" w:line="288" w:before="0" w:after="120"/>
      <w:ind w:left="720" w:right="0" w:hanging="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Paragraph2" w:customStyle="1">
    <w:name w:val="Paragraph2"/>
    <w:basedOn w:val="Normal"/>
    <w:pPr>
      <w:spacing w:before="80" w:after="0"/>
      <w:ind w:left="720" w:right="0" w:hanging="0"/>
      <w:jc w:val="both"/>
    </w:pPr>
    <w:rPr>
      <w:color w:val="000000"/>
      <w:lang w:val="en-AU"/>
    </w:rPr>
  </w:style>
  <w:style w:type="paragraph" w:styleId="Titel">
    <w:name w:val="Titel"/>
    <w:qFormat/>
    <w:basedOn w:val="Normal"/>
    <w:next w:val="Normal"/>
    <w:pPr>
      <w:spacing w:lineRule="auto" w:line="240"/>
      <w:jc w:val="center"/>
    </w:pPr>
    <w:rPr>
      <w:rFonts w:ascii="Arial" w:hAnsi="Arial"/>
      <w:b/>
      <w:sz w:val="36"/>
    </w:rPr>
  </w:style>
  <w:style w:type="paragraph" w:styleId="Untertitel">
    <w:name w:val="Untertitel"/>
    <w:qFormat/>
    <w:basedOn w:val="Normal"/>
    <w:pPr>
      <w:spacing w:before="0" w:after="60"/>
      <w:jc w:val="center"/>
    </w:pPr>
    <w:rPr>
      <w:rFonts w:ascii="Arial" w:hAnsi="Arial"/>
      <w:i/>
      <w:sz w:val="36"/>
      <w:lang w:val="en-AU"/>
    </w:rPr>
  </w:style>
  <w:style w:type="paragraph" w:styleId="NormalIndent">
    <w:name w:val="Normal Indent"/>
    <w:semiHidden/>
    <w:basedOn w:val="Normal"/>
    <w:pPr>
      <w:ind w:left="900" w:right="0" w:hanging="900"/>
    </w:pPr>
    <w:rPr/>
  </w:style>
  <w:style w:type="paragraph" w:styleId="Inhaltsverzeichnis1">
    <w:name w:val="Inhaltsverzeichnis 1"/>
    <w:semiHidden/>
    <w:basedOn w:val="Normal"/>
    <w:next w:val="Normal"/>
    <w:pPr>
      <w:tabs>
        <w:tab w:val="right" w:pos="9360" w:leader="none"/>
      </w:tabs>
      <w:spacing w:before="240" w:after="60"/>
      <w:ind w:left="0" w:right="720" w:hanging="0"/>
    </w:pPr>
    <w:rPr/>
  </w:style>
  <w:style w:type="paragraph" w:styleId="Inhaltsverzeichnis2">
    <w:name w:val="Inhaltsverzeichnis 2"/>
    <w:semiHidden/>
    <w:basedOn w:val="Normal"/>
    <w:next w:val="Normal"/>
    <w:pPr>
      <w:tabs>
        <w:tab w:val="right" w:pos="9360" w:leader="none"/>
      </w:tabs>
      <w:ind w:left="432" w:right="720" w:hanging="0"/>
    </w:pPr>
    <w:rPr/>
  </w:style>
  <w:style w:type="paragraph" w:styleId="Inhaltsverzeichnis3">
    <w:name w:val="Inhaltsverzeichnis 3"/>
    <w:semiHidden/>
    <w:basedOn w:val="Normal"/>
    <w:next w:val="Normal"/>
    <w:pPr>
      <w:tabs>
        <w:tab w:val="left" w:pos="1440" w:leader="none"/>
        <w:tab w:val="right" w:pos="9360" w:leader="none"/>
      </w:tabs>
      <w:ind w:left="864" w:right="0" w:hanging="0"/>
    </w:pPr>
    <w:rPr/>
  </w:style>
  <w:style w:type="paragraph" w:styleId="Kopfzeile">
    <w:name w:val="Kopfzeile"/>
    <w:semiHidden/>
    <w:basedOn w:val="Normal"/>
    <w:pPr>
      <w:tabs>
        <w:tab w:val="center" w:pos="4320" w:leader="none"/>
        <w:tab w:val="right" w:pos="8640" w:leader="none"/>
      </w:tabs>
    </w:pPr>
    <w:rPr/>
  </w:style>
  <w:style w:type="paragraph" w:styleId="Fuzeile">
    <w:name w:val="Fußzeile"/>
    <w:semiHidden/>
    <w:basedOn w:val="Normal"/>
    <w:pPr>
      <w:tabs>
        <w:tab w:val="center" w:pos="4320" w:leader="none"/>
        <w:tab w:val="right" w:pos="8640" w:leader="none"/>
      </w:tabs>
    </w:pPr>
    <w:rPr/>
  </w:style>
  <w:style w:type="paragraph" w:styleId="Paragraph3" w:customStyle="1">
    <w:name w:val="Paragraph3"/>
    <w:basedOn w:val="Normal"/>
    <w:pPr>
      <w:spacing w:lineRule="auto" w:line="240" w:before="80" w:after="0"/>
      <w:ind w:left="1530" w:right="0" w:hanging="0"/>
      <w:jc w:val="both"/>
    </w:pPr>
    <w:rPr/>
  </w:style>
  <w:style w:type="paragraph" w:styleId="Paragraph4" w:customStyle="1">
    <w:name w:val="Paragraph4"/>
    <w:basedOn w:val="Normal"/>
    <w:pPr>
      <w:spacing w:lineRule="auto" w:line="240" w:before="80" w:after="0"/>
      <w:ind w:left="2250" w:right="0" w:hanging="0"/>
      <w:jc w:val="both"/>
    </w:pPr>
    <w:rPr/>
  </w:style>
  <w:style w:type="paragraph" w:styleId="Tabletext" w:customStyle="1">
    <w:name w:val="Tabletext"/>
    <w:basedOn w:val="Normal"/>
    <w:pPr>
      <w:keepLines/>
      <w:spacing w:before="0" w:after="120"/>
    </w:pPr>
    <w:rPr/>
  </w:style>
  <w:style w:type="paragraph" w:styleId="Inhaltsverzeichnis4">
    <w:name w:val="Inhaltsverzeichnis 4"/>
    <w:semiHidden/>
    <w:basedOn w:val="Normal"/>
    <w:next w:val="Normal"/>
    <w:pPr>
      <w:ind w:left="600" w:right="0" w:hanging="0"/>
    </w:pPr>
    <w:rPr/>
  </w:style>
  <w:style w:type="paragraph" w:styleId="Inhaltsverzeichnis5">
    <w:name w:val="Inhaltsverzeichnis 5"/>
    <w:semiHidden/>
    <w:basedOn w:val="Normal"/>
    <w:next w:val="Normal"/>
    <w:pPr>
      <w:ind w:left="800" w:right="0" w:hanging="0"/>
    </w:pPr>
    <w:rPr/>
  </w:style>
  <w:style w:type="paragraph" w:styleId="Inhaltsverzeichnis6">
    <w:name w:val="Inhaltsverzeichnis 6"/>
    <w:semiHidden/>
    <w:basedOn w:val="Normal"/>
    <w:next w:val="Normal"/>
    <w:pPr>
      <w:ind w:left="1000" w:right="0" w:hanging="0"/>
    </w:pPr>
    <w:rPr/>
  </w:style>
  <w:style w:type="paragraph" w:styleId="Inhaltsverzeichnis7">
    <w:name w:val="Inhaltsverzeichnis 7"/>
    <w:semiHidden/>
    <w:basedOn w:val="Normal"/>
    <w:next w:val="Normal"/>
    <w:pPr>
      <w:ind w:left="1200" w:right="0" w:hanging="0"/>
    </w:pPr>
    <w:rPr/>
  </w:style>
  <w:style w:type="paragraph" w:styleId="Inhaltsverzeichnis8">
    <w:name w:val="Inhaltsverzeichnis 8"/>
    <w:semiHidden/>
    <w:basedOn w:val="Normal"/>
    <w:next w:val="Normal"/>
    <w:pPr>
      <w:ind w:left="1400" w:right="0" w:hanging="0"/>
    </w:pPr>
    <w:rPr/>
  </w:style>
  <w:style w:type="paragraph" w:styleId="Inhaltsverzeichnis9">
    <w:name w:val="Inhaltsverzeichnis 9"/>
    <w:semiHidden/>
    <w:basedOn w:val="Normal"/>
    <w:next w:val="Normal"/>
    <w:pPr>
      <w:ind w:left="1600" w:right="0" w:hanging="0"/>
    </w:pPr>
    <w:rPr/>
  </w:style>
  <w:style w:type="paragraph" w:styleId="Bullet1" w:customStyle="1">
    <w:name w:val="Bullet1"/>
    <w:basedOn w:val="Normal"/>
    <w:pPr>
      <w:ind w:left="720" w:right="0" w:hanging="432"/>
    </w:pPr>
    <w:rPr/>
  </w:style>
  <w:style w:type="paragraph" w:styleId="Bullet2" w:customStyle="1">
    <w:name w:val="Bullet2"/>
    <w:basedOn w:val="Normal"/>
    <w:pPr>
      <w:ind w:left="1440" w:right="0" w:hanging="360"/>
    </w:pPr>
    <w:rPr>
      <w:color w:val="000080"/>
    </w:rPr>
  </w:style>
  <w:style w:type="paragraph" w:styleId="DocumentMap">
    <w:name w:val="Document Map"/>
    <w:semiHidden/>
    <w:basedOn w:val="Normal"/>
    <w:pPr>
      <w:shd w:fill="000080" w:val="clear"/>
    </w:pPr>
    <w:rPr>
      <w:rFonts w:ascii="Tahoma" w:hAnsi="Tahoma"/>
    </w:rPr>
  </w:style>
  <w:style w:type="paragraph" w:styleId="Footnotetext">
    <w:name w:val="footnote text"/>
    <w:semiHidden/>
    <w:basedOn w:val="Normal"/>
    <w:pPr>
      <w:keepNext/>
      <w:keepLines/>
      <w:pBdr>
        <w:top w:val="nil"/>
        <w:left w:val="nil"/>
        <w:bottom w:val="single" w:sz="6" w:space="0" w:color="000001"/>
        <w:right w:val="nil"/>
      </w:pBdr>
      <w:spacing w:before="40" w:after="40"/>
      <w:ind w:left="360" w:right="0" w:hanging="360"/>
    </w:pPr>
    <w:rPr>
      <w:rFonts w:ascii="Helvetica" w:hAnsi="Helvetica"/>
      <w:sz w:val="16"/>
    </w:rPr>
  </w:style>
  <w:style w:type="paragraph" w:styleId="MainTitle" w:customStyle="1">
    <w:name w:val="Main Title"/>
    <w:basedOn w:val="Normal"/>
    <w:pPr>
      <w:spacing w:lineRule="auto" w:line="240" w:before="480" w:after="60"/>
      <w:jc w:val="center"/>
    </w:pPr>
    <w:rPr>
      <w:rFonts w:ascii="Arial" w:hAnsi="Arial"/>
      <w:b/>
      <w:sz w:val="32"/>
    </w:rPr>
  </w:style>
  <w:style w:type="paragraph" w:styleId="Paragraph1" w:customStyle="1">
    <w:name w:val="Paragraph1"/>
    <w:basedOn w:val="Normal"/>
    <w:pPr>
      <w:spacing w:lineRule="auto" w:line="240" w:before="80" w:after="0"/>
      <w:jc w:val="both"/>
    </w:pPr>
    <w:rPr/>
  </w:style>
  <w:style w:type="paragraph" w:styleId="BodyText2">
    <w:name w:val="Body Text 2"/>
    <w:semiHidden/>
    <w:basedOn w:val="Normal"/>
    <w:pPr/>
    <w:rPr>
      <w:i/>
      <w:color w:val="0000FF"/>
    </w:rPr>
  </w:style>
  <w:style w:type="paragraph" w:styleId="TextkrperEinrckung">
    <w:name w:val="Textkörper Einrückung"/>
    <w:semiHidden/>
    <w:basedOn w:val="Normal"/>
    <w:pPr>
      <w:ind w:left="720" w:right="0" w:hanging="0"/>
    </w:pPr>
    <w:rPr>
      <w:i/>
      <w:color w:val="0000FF"/>
      <w:u w:val="single"/>
    </w:rPr>
  </w:style>
  <w:style w:type="paragraph" w:styleId="Body" w:customStyle="1">
    <w:name w:val="Body"/>
    <w:basedOn w:val="Normal"/>
    <w:pPr>
      <w:widowControl/>
      <w:spacing w:lineRule="auto" w:line="240" w:before="120" w:after="0"/>
      <w:jc w:val="both"/>
    </w:pPr>
    <w:rPr>
      <w:rFonts w:ascii="Book Antiqua" w:hAnsi="Book Antiqua"/>
    </w:rPr>
  </w:style>
  <w:style w:type="paragraph" w:styleId="Bullet" w:customStyle="1">
    <w:name w:val="Bullet"/>
    <w:basedOn w:val="Normal"/>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pPr>
      <w:spacing w:before="0" w:after="120"/>
      <w:ind w:left="720" w:right="0" w:hanging="0"/>
    </w:pPr>
    <w:rPr>
      <w:i/>
      <w:color w:val="0000FF"/>
    </w:rPr>
  </w:style>
  <w:style w:type="paragraph" w:styleId="NormalWeb">
    <w:name w:val="Normal (Web)"/>
    <w:semiHidden/>
    <w:basedOn w:val="Normal"/>
    <w:pPr>
      <w:spacing w:before="0" w:after="280"/>
    </w:pPr>
    <w:rPr>
      <w:sz w:val="24"/>
      <w:szCs w:val="24"/>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 (3).dot</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2013-10-16T12:29:00Z</dcterms:created>
  <dc:creator>Prof. Kay Margarethe Berkling, PhD</dc:creator>
  <dc:language>de-DE</dc:language>
  <cp:lastModifiedBy>Prof. Kay Margarethe Berkling, PhD</cp:lastModifiedBy>
  <cp:lastPrinted>1601-01-01T00:00:00Z</cp:lastPrinted>
  <dcterms:modified xsi:type="dcterms:W3CDTF">2013-10-16T12:29:00Z</dcterms:modified>
  <cp:revision>1</cp:revision>
  <dc:subject>CookieApp</dc:subject>
  <dc:title>Use-Case Specification: Login</dc:title>
</cp:coreProperties>
</file>