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90D" w:rsidRPr="00D528F0" w:rsidRDefault="00D528F0">
      <w:pPr>
        <w:rPr>
          <w:rFonts w:asciiTheme="majorHAnsi" w:hAnsiTheme="majorHAnsi"/>
          <w:b/>
          <w:sz w:val="24"/>
          <w:szCs w:val="24"/>
        </w:rPr>
      </w:pPr>
      <w:r w:rsidRPr="00D528F0">
        <w:rPr>
          <w:rFonts w:asciiTheme="majorHAnsi" w:hAnsiTheme="majorHAnsi"/>
          <w:b/>
          <w:sz w:val="24"/>
          <w:szCs w:val="24"/>
        </w:rPr>
        <w:t>Vodka Questionnaire</w:t>
      </w:r>
    </w:p>
    <w:p w:rsidR="00D528F0" w:rsidRPr="00D528F0" w:rsidRDefault="00D528F0">
      <w:pPr>
        <w:rPr>
          <w:rFonts w:asciiTheme="majorHAnsi" w:hAnsiTheme="majorHAnsi"/>
          <w:sz w:val="24"/>
          <w:szCs w:val="24"/>
        </w:rPr>
      </w:pPr>
      <w:hyperlink r:id="rId4" w:tgtFrame="_blank" w:history="1">
        <w:r w:rsidRPr="00D528F0">
          <w:rPr>
            <w:rStyle w:val="Hyperlink"/>
            <w:rFonts w:asciiTheme="majorHAnsi" w:hAnsiTheme="majorHAnsi" w:cs="Helvetica"/>
            <w:color w:val="007AC0"/>
            <w:sz w:val="24"/>
            <w:szCs w:val="24"/>
            <w:u w:val="none"/>
            <w:shd w:val="clear" w:color="auto" w:fill="FFFFFF"/>
          </w:rPr>
          <w:t>https://uwo.eu.qualtrics.com/jfe/form/SV_8IaHz4Xn9RBqnYN</w:t>
        </w:r>
      </w:hyperlink>
    </w:p>
    <w:p w:rsidR="00D528F0" w:rsidRPr="00D528F0" w:rsidRDefault="00D528F0">
      <w:pPr>
        <w:rPr>
          <w:rFonts w:asciiTheme="majorHAnsi" w:hAnsiTheme="majorHAnsi"/>
          <w:b/>
          <w:sz w:val="24"/>
          <w:szCs w:val="24"/>
        </w:rPr>
      </w:pPr>
      <w:r w:rsidRPr="00D528F0">
        <w:rPr>
          <w:rFonts w:asciiTheme="majorHAnsi" w:hAnsiTheme="majorHAnsi"/>
          <w:b/>
          <w:sz w:val="24"/>
          <w:szCs w:val="24"/>
        </w:rPr>
        <w:t>Tunnel Questionnaire</w:t>
      </w:r>
    </w:p>
    <w:p w:rsidR="00D528F0" w:rsidRPr="00D528F0" w:rsidRDefault="00D528F0">
      <w:pPr>
        <w:rPr>
          <w:rFonts w:asciiTheme="majorHAnsi" w:hAnsiTheme="majorHAnsi"/>
          <w:sz w:val="24"/>
          <w:szCs w:val="24"/>
        </w:rPr>
      </w:pPr>
      <w:hyperlink r:id="rId5" w:tgtFrame="_blank" w:history="1">
        <w:r w:rsidRPr="00D528F0">
          <w:rPr>
            <w:rStyle w:val="Hyperlink"/>
            <w:rFonts w:asciiTheme="majorHAnsi" w:hAnsiTheme="majorHAnsi" w:cs="Helvetica"/>
            <w:color w:val="007AC0"/>
            <w:sz w:val="24"/>
            <w:szCs w:val="24"/>
            <w:u w:val="none"/>
            <w:shd w:val="clear" w:color="auto" w:fill="FFFFFF"/>
          </w:rPr>
          <w:t>https://uwo.eu.qualtrics.com/jfe/form/SV_e9WdeA0xHmTa9c9</w:t>
        </w:r>
      </w:hyperlink>
    </w:p>
    <w:p w:rsidR="00D528F0" w:rsidRPr="00D528F0" w:rsidRDefault="00D528F0">
      <w:pPr>
        <w:rPr>
          <w:rFonts w:asciiTheme="majorHAnsi" w:hAnsiTheme="majorHAnsi"/>
          <w:b/>
          <w:sz w:val="24"/>
          <w:szCs w:val="24"/>
        </w:rPr>
      </w:pPr>
      <w:r w:rsidRPr="00D528F0">
        <w:rPr>
          <w:rFonts w:asciiTheme="majorHAnsi" w:hAnsiTheme="majorHAnsi"/>
          <w:b/>
          <w:sz w:val="24"/>
          <w:szCs w:val="24"/>
        </w:rPr>
        <w:t>Slumlord Questionnaire</w:t>
      </w:r>
    </w:p>
    <w:p w:rsidR="00D528F0" w:rsidRPr="00D528F0" w:rsidRDefault="00D528F0">
      <w:pPr>
        <w:rPr>
          <w:rFonts w:asciiTheme="majorHAnsi" w:hAnsiTheme="majorHAnsi"/>
          <w:sz w:val="24"/>
          <w:szCs w:val="24"/>
        </w:rPr>
      </w:pPr>
      <w:hyperlink r:id="rId6" w:tgtFrame="_blank" w:history="1">
        <w:r w:rsidRPr="00D528F0">
          <w:rPr>
            <w:rStyle w:val="Hyperlink"/>
            <w:rFonts w:asciiTheme="majorHAnsi" w:hAnsiTheme="majorHAnsi" w:cs="Helvetica"/>
            <w:color w:val="007AC0"/>
            <w:sz w:val="24"/>
            <w:szCs w:val="24"/>
            <w:u w:val="none"/>
            <w:shd w:val="clear" w:color="auto" w:fill="FFFFFF"/>
          </w:rPr>
          <w:t>https://uwo.eu.qualtrics.com/jfe/form/SV_9QXM49Vl0g0TpmR</w:t>
        </w:r>
      </w:hyperlink>
    </w:p>
    <w:p w:rsidR="00D528F0" w:rsidRPr="00D528F0" w:rsidRDefault="00D528F0">
      <w:pPr>
        <w:rPr>
          <w:rFonts w:asciiTheme="majorHAnsi" w:hAnsiTheme="majorHAnsi"/>
          <w:b/>
          <w:sz w:val="24"/>
          <w:szCs w:val="24"/>
        </w:rPr>
      </w:pPr>
      <w:proofErr w:type="spellStart"/>
      <w:r w:rsidRPr="00D528F0">
        <w:rPr>
          <w:rFonts w:asciiTheme="majorHAnsi" w:hAnsiTheme="majorHAnsi"/>
          <w:b/>
          <w:sz w:val="24"/>
          <w:szCs w:val="24"/>
        </w:rPr>
        <w:t>Pieman</w:t>
      </w:r>
      <w:proofErr w:type="spellEnd"/>
      <w:r w:rsidRPr="00D528F0">
        <w:rPr>
          <w:rFonts w:asciiTheme="majorHAnsi" w:hAnsiTheme="majorHAnsi"/>
          <w:b/>
          <w:sz w:val="24"/>
          <w:szCs w:val="24"/>
        </w:rPr>
        <w:t xml:space="preserve"> Questionnaire</w:t>
      </w:r>
    </w:p>
    <w:p w:rsidR="00D528F0" w:rsidRPr="00D528F0" w:rsidRDefault="00D528F0">
      <w:pPr>
        <w:rPr>
          <w:rFonts w:asciiTheme="majorHAnsi" w:hAnsiTheme="majorHAnsi"/>
          <w:sz w:val="24"/>
          <w:szCs w:val="24"/>
        </w:rPr>
      </w:pPr>
      <w:hyperlink r:id="rId7" w:tgtFrame="_blank" w:history="1">
        <w:r w:rsidRPr="00D528F0">
          <w:rPr>
            <w:rStyle w:val="Hyperlink"/>
            <w:rFonts w:asciiTheme="majorHAnsi" w:hAnsiTheme="majorHAnsi" w:cs="Helvetica"/>
            <w:color w:val="007AC0"/>
            <w:sz w:val="24"/>
            <w:szCs w:val="24"/>
            <w:u w:val="none"/>
            <w:shd w:val="clear" w:color="auto" w:fill="FFFFFF"/>
          </w:rPr>
          <w:t>https://uwo.eu.qualtrics.com/jfe/form/SV_8vRTlfECa6Ii3A1</w:t>
        </w:r>
      </w:hyperlink>
      <w:bookmarkStart w:id="0" w:name="_GoBack"/>
      <w:bookmarkEnd w:id="0"/>
    </w:p>
    <w:p w:rsidR="00D528F0" w:rsidRPr="00D528F0" w:rsidRDefault="00D528F0">
      <w:pPr>
        <w:rPr>
          <w:rFonts w:asciiTheme="majorHAnsi" w:hAnsiTheme="majorHAnsi"/>
          <w:b/>
          <w:sz w:val="24"/>
          <w:szCs w:val="24"/>
        </w:rPr>
      </w:pPr>
      <w:r w:rsidRPr="00D528F0">
        <w:rPr>
          <w:rFonts w:asciiTheme="majorHAnsi" w:hAnsiTheme="majorHAnsi"/>
          <w:b/>
          <w:sz w:val="24"/>
          <w:szCs w:val="24"/>
        </w:rPr>
        <w:t>Green Eyes Questionnaire</w:t>
      </w:r>
    </w:p>
    <w:p w:rsidR="00D528F0" w:rsidRPr="00D528F0" w:rsidRDefault="00D528F0">
      <w:pPr>
        <w:rPr>
          <w:rFonts w:asciiTheme="majorHAnsi" w:hAnsiTheme="majorHAnsi"/>
          <w:sz w:val="24"/>
          <w:szCs w:val="24"/>
        </w:rPr>
      </w:pPr>
      <w:hyperlink r:id="rId8" w:tgtFrame="_blank" w:history="1">
        <w:r w:rsidRPr="00D528F0">
          <w:rPr>
            <w:rStyle w:val="Hyperlink"/>
            <w:rFonts w:asciiTheme="majorHAnsi" w:hAnsiTheme="majorHAnsi" w:cs="Helvetica"/>
            <w:color w:val="007AC0"/>
            <w:sz w:val="24"/>
            <w:szCs w:val="24"/>
            <w:u w:val="none"/>
            <w:shd w:val="clear" w:color="auto" w:fill="FFFFFF"/>
          </w:rPr>
          <w:t>https://uwo.eu.qualtrics.com/jfe/form/SV_aica38Ause9ZXAF</w:t>
        </w:r>
      </w:hyperlink>
    </w:p>
    <w:p w:rsidR="00D528F0" w:rsidRPr="00D528F0" w:rsidRDefault="00D528F0">
      <w:pPr>
        <w:rPr>
          <w:rFonts w:asciiTheme="majorHAnsi" w:hAnsiTheme="majorHAnsi"/>
          <w:b/>
          <w:sz w:val="24"/>
          <w:szCs w:val="24"/>
        </w:rPr>
      </w:pPr>
      <w:r w:rsidRPr="00D528F0">
        <w:rPr>
          <w:rFonts w:asciiTheme="majorHAnsi" w:hAnsiTheme="majorHAnsi"/>
          <w:b/>
          <w:sz w:val="24"/>
          <w:szCs w:val="24"/>
        </w:rPr>
        <w:t>Taken Questionnaire</w:t>
      </w:r>
    </w:p>
    <w:p w:rsidR="00D528F0" w:rsidRPr="00D528F0" w:rsidRDefault="00D528F0">
      <w:pPr>
        <w:rPr>
          <w:rFonts w:asciiTheme="majorHAnsi" w:hAnsiTheme="majorHAnsi"/>
          <w:sz w:val="24"/>
          <w:szCs w:val="24"/>
        </w:rPr>
      </w:pPr>
      <w:hyperlink r:id="rId9" w:tgtFrame="_blank" w:history="1">
        <w:r w:rsidRPr="00D528F0">
          <w:rPr>
            <w:rStyle w:val="Hyperlink"/>
            <w:rFonts w:asciiTheme="majorHAnsi" w:hAnsiTheme="majorHAnsi" w:cs="Helvetica"/>
            <w:color w:val="007AC0"/>
            <w:sz w:val="24"/>
            <w:szCs w:val="24"/>
            <w:u w:val="none"/>
            <w:shd w:val="clear" w:color="auto" w:fill="FFFFFF"/>
          </w:rPr>
          <w:t>https://uwo.eu.qualtrics.com/jfe/form/SV_23wrGHYL0T0PvWB</w:t>
        </w:r>
      </w:hyperlink>
    </w:p>
    <w:p w:rsidR="00D528F0" w:rsidRPr="00D528F0" w:rsidRDefault="00D528F0">
      <w:pPr>
        <w:rPr>
          <w:rFonts w:asciiTheme="majorHAnsi" w:hAnsiTheme="majorHAnsi"/>
          <w:b/>
          <w:sz w:val="24"/>
          <w:szCs w:val="24"/>
        </w:rPr>
      </w:pPr>
      <w:r w:rsidRPr="00D528F0">
        <w:rPr>
          <w:rFonts w:asciiTheme="majorHAnsi" w:hAnsiTheme="majorHAnsi"/>
          <w:b/>
          <w:sz w:val="24"/>
          <w:szCs w:val="24"/>
        </w:rPr>
        <w:t>Demographic Questionnaire</w:t>
      </w:r>
    </w:p>
    <w:p w:rsidR="00D528F0" w:rsidRPr="00D528F0" w:rsidRDefault="00D528F0">
      <w:pPr>
        <w:rPr>
          <w:rFonts w:asciiTheme="majorHAnsi" w:hAnsiTheme="majorHAnsi"/>
          <w:sz w:val="24"/>
          <w:szCs w:val="24"/>
        </w:rPr>
      </w:pPr>
      <w:hyperlink r:id="rId10" w:tgtFrame="_blank" w:history="1">
        <w:r w:rsidRPr="00D528F0">
          <w:rPr>
            <w:rStyle w:val="Hyperlink"/>
            <w:rFonts w:asciiTheme="majorHAnsi" w:hAnsiTheme="majorHAnsi" w:cs="Helvetica"/>
            <w:color w:val="007AC0"/>
            <w:sz w:val="24"/>
            <w:szCs w:val="24"/>
            <w:u w:val="none"/>
            <w:shd w:val="clear" w:color="auto" w:fill="FFFFFF"/>
          </w:rPr>
          <w:t>https://uwo.eu.qualtrics.com/jfe/form/SV_6DypdyoD7hB3a4Z</w:t>
        </w:r>
      </w:hyperlink>
    </w:p>
    <w:sectPr w:rsidR="00D528F0" w:rsidRPr="00D528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8F0"/>
    <w:rsid w:val="008F7FFE"/>
    <w:rsid w:val="00D528F0"/>
    <w:rsid w:val="00ED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903062-DE88-49D1-BE86-733C15D50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528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wo.eu.qualtrics.com/jfe/form/SV_aica38Ause9ZXA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uwo.eu.qualtrics.com/jfe/form/SV_8vRTlfECa6Ii3A1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wo.eu.qualtrics.com/jfe/form/SV_9QXM49Vl0g0Tpm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uwo.eu.qualtrics.com/jfe/form/SV_e9WdeA0xHmTa9c9" TargetMode="External"/><Relationship Id="rId10" Type="http://schemas.openxmlformats.org/officeDocument/2006/relationships/hyperlink" Target="https://uwo.eu.qualtrics.com/jfe/form/SV_6DypdyoD7hB3a4Z" TargetMode="External"/><Relationship Id="rId4" Type="http://schemas.openxmlformats.org/officeDocument/2006/relationships/hyperlink" Target="https://uwo.eu.qualtrics.com/jfe/form/SV_8IaHz4Xn9RBqnYN" TargetMode="External"/><Relationship Id="rId9" Type="http://schemas.openxmlformats.org/officeDocument/2006/relationships/hyperlink" Target="https://uwo.eu.qualtrics.com/jfe/form/SV_23wrGHYL0T0PvW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Avital Sternin</dc:creator>
  <cp:keywords/>
  <dc:description/>
  <cp:lastModifiedBy>Avital Sternin</cp:lastModifiedBy>
  <cp:revision>1</cp:revision>
  <dcterms:created xsi:type="dcterms:W3CDTF">2018-10-11T16:35:00Z</dcterms:created>
  <dcterms:modified xsi:type="dcterms:W3CDTF">2018-10-11T16:44:00Z</dcterms:modified>
</cp:coreProperties>
</file>