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xml:space="preserve">* </w:t>
      </w:r>
      <w:proofErr w:type="gramStart"/>
      <w:r w:rsidRPr="002A535D">
        <w:rPr>
          <w:sz w:val="24"/>
          <w:szCs w:val="24"/>
        </w:rPr>
        <w:t>avital.sternin@uwo.ca</w:t>
      </w:r>
      <w:proofErr w:type="gramEnd"/>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3B400D65"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w:t>
      </w:r>
      <w:ins w:id="0" w:author="Avital Sternin" w:date="2018-07-23T11:10:00Z">
        <w:r w:rsidR="00266238">
          <w:rPr>
            <w:sz w:val="24"/>
            <w:szCs w:val="24"/>
          </w:rPr>
          <w:t xml:space="preserve">is </w:t>
        </w:r>
      </w:ins>
      <w:del w:id="1" w:author="Avital Sternin" w:date="2018-07-23T11:10:00Z">
        <w:r w:rsidR="00F17A5D" w:rsidRPr="002A535D" w:rsidDel="00266238">
          <w:rPr>
            <w:sz w:val="24"/>
            <w:szCs w:val="24"/>
          </w:rPr>
          <w:delText xml:space="preserve">has become </w:delText>
        </w:r>
      </w:del>
      <w:r w:rsidR="00F17A5D" w:rsidRPr="002A535D">
        <w:rPr>
          <w:sz w:val="24"/>
          <w:szCs w:val="24"/>
        </w:rPr>
        <w:t xml:space="preserve">an increasingly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ins w:id="2" w:author="Avital Sternin" w:date="2018-07-17T10:22:00Z">
        <w:r w:rsidR="00A2315A">
          <w:rPr>
            <w:sz w:val="24"/>
            <w:szCs w:val="24"/>
          </w:rPr>
          <w:t>We</w:t>
        </w:r>
      </w:ins>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ins w:id="3" w:author="Avital Sternin" w:date="2018-07-13T09:07:00Z">
        <w:r w:rsidR="008A5D29">
          <w:rPr>
            <w:sz w:val="24"/>
            <w:szCs w:val="24"/>
          </w:rPr>
          <w:t xml:space="preserve"> novel </w:t>
        </w:r>
      </w:ins>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ins w:id="4" w:author="Avital Sternin" w:date="2018-07-17T10:23:00Z">
        <w:r w:rsidR="00A2315A">
          <w:rPr>
            <w:sz w:val="24"/>
            <w:szCs w:val="24"/>
          </w:rPr>
          <w:t xml:space="preserve">cognitive </w:t>
        </w:r>
      </w:ins>
      <w:r w:rsidR="00F17A5D">
        <w:rPr>
          <w:sz w:val="24"/>
          <w:szCs w:val="24"/>
        </w:rPr>
        <w:t>scores</w:t>
      </w:r>
      <w:r w:rsidR="00674DFE">
        <w:rPr>
          <w:sz w:val="24"/>
          <w:szCs w:val="24"/>
        </w:rPr>
        <w:t>; s</w:t>
      </w:r>
      <w:r w:rsidR="00F17A5D" w:rsidRPr="002A535D">
        <w:rPr>
          <w:sz w:val="24"/>
          <w:szCs w:val="24"/>
        </w:rPr>
        <w:t xml:space="preserve">pecifically, </w:t>
      </w:r>
      <w:del w:id="5" w:author="Avital Sternin" w:date="2018-07-23T11:11:00Z">
        <w:r w:rsidR="00F17A5D" w:rsidDel="00266238">
          <w:rPr>
            <w:sz w:val="24"/>
            <w:szCs w:val="24"/>
          </w:rPr>
          <w:delText xml:space="preserve">whether </w:delText>
        </w:r>
        <w:r w:rsidR="00674DFE" w:rsidDel="00266238">
          <w:rPr>
            <w:sz w:val="24"/>
            <w:szCs w:val="24"/>
          </w:rPr>
          <w:delText>those cognitive tests</w:delText>
        </w:r>
        <w:r w:rsidR="00F17A5D" w:rsidRPr="002A535D" w:rsidDel="00266238">
          <w:rPr>
            <w:sz w:val="24"/>
            <w:szCs w:val="24"/>
          </w:rPr>
          <w:delText xml:space="preserve"> </w:delText>
        </w:r>
        <w:r w:rsidR="00F17A5D" w:rsidDel="00266238">
          <w:rPr>
            <w:sz w:val="24"/>
            <w:szCs w:val="24"/>
          </w:rPr>
          <w:delText xml:space="preserve">that best  scores could be used to </w:delText>
        </w:r>
        <w:r w:rsidR="00674DFE" w:rsidDel="00266238">
          <w:rPr>
            <w:sz w:val="24"/>
            <w:szCs w:val="24"/>
          </w:rPr>
          <w:delText>re</w:delText>
        </w:r>
        <w:r w:rsidR="00F17A5D" w:rsidDel="00266238">
          <w:rPr>
            <w:sz w:val="24"/>
            <w:szCs w:val="24"/>
          </w:rPr>
          <w:delText>classify participants</w:delText>
        </w:r>
        <w:r w:rsidR="00674DFE" w:rsidDel="00266238">
          <w:rPr>
            <w:sz w:val="24"/>
            <w:szCs w:val="24"/>
          </w:rPr>
          <w:delText xml:space="preserve"> </w:delText>
        </w:r>
        <w:r w:rsidR="00F17A5D" w:rsidDel="00266238">
          <w:rPr>
            <w:sz w:val="24"/>
            <w:szCs w:val="24"/>
          </w:rPr>
          <w:delText xml:space="preserve">. </w:delText>
        </w:r>
      </w:del>
      <w:ins w:id="6" w:author="Avital Sternin" w:date="2018-07-23T11:11:00Z">
        <w:r w:rsidR="00266238">
          <w:rPr>
            <w:sz w:val="24"/>
            <w:szCs w:val="24"/>
          </w:rPr>
          <w:t xml:space="preserve">we asked which </w:t>
        </w:r>
      </w:ins>
      <w:ins w:id="7" w:author="Avital Sternin" w:date="2018-07-23T11:16:00Z">
        <w:r w:rsidR="00F16491">
          <w:rPr>
            <w:sz w:val="24"/>
            <w:szCs w:val="24"/>
          </w:rPr>
          <w:t>online</w:t>
        </w:r>
      </w:ins>
      <w:ins w:id="8" w:author="Avital Sternin" w:date="2018-07-23T11:11:00Z">
        <w:r w:rsidR="00266238">
          <w:rPr>
            <w:sz w:val="24"/>
            <w:szCs w:val="24"/>
          </w:rPr>
          <w:t xml:space="preserve"> test, or combination of tests, best categorizes</w:t>
        </w:r>
        <w:r w:rsidR="00266238" w:rsidRPr="002A535D">
          <w:rPr>
            <w:sz w:val="24"/>
            <w:szCs w:val="24"/>
          </w:rPr>
          <w:t xml:space="preserve"> individuals with ambiguous </w:t>
        </w:r>
        <w:proofErr w:type="spellStart"/>
        <w:r w:rsidR="00266238">
          <w:rPr>
            <w:sz w:val="24"/>
            <w:szCs w:val="24"/>
          </w:rPr>
          <w:t>MoCA</w:t>
        </w:r>
        <w:proofErr w:type="spellEnd"/>
        <w:r w:rsidR="00266238">
          <w:rPr>
            <w:sz w:val="24"/>
            <w:szCs w:val="24"/>
          </w:rPr>
          <w:t xml:space="preserve"> and MMSE scores.</w:t>
        </w:r>
      </w:ins>
    </w:p>
    <w:p w14:paraId="5A1A3C48" w14:textId="04017B5E"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touchscreen tablet computer, </w:t>
      </w:r>
      <w:r w:rsidR="00674DFE">
        <w:rPr>
          <w:sz w:val="24"/>
          <w:szCs w:val="24"/>
        </w:rPr>
        <w:t xml:space="preserve">as well as </w:t>
      </w:r>
      <w:r w:rsidR="00F17A5D">
        <w:rPr>
          <w:sz w:val="24"/>
          <w:szCs w:val="24"/>
        </w:rPr>
        <w:t xml:space="preserve">a </w:t>
      </w:r>
      <w:proofErr w:type="spellStart"/>
      <w:r w:rsidR="00F17A5D">
        <w:rPr>
          <w:sz w:val="24"/>
          <w:szCs w:val="24"/>
        </w:rPr>
        <w:t>MoCA</w:t>
      </w:r>
      <w:proofErr w:type="spellEnd"/>
      <w:r w:rsidR="00F17A5D">
        <w:rPr>
          <w:sz w:val="24"/>
          <w:szCs w:val="24"/>
        </w:rPr>
        <w:t xml:space="preserve">, and a </w:t>
      </w:r>
      <w:r w:rsidR="00674DFE">
        <w:rPr>
          <w:sz w:val="24"/>
          <w:szCs w:val="24"/>
        </w:rPr>
        <w:t>Mini-Mental State Examination (</w:t>
      </w:r>
      <w:r w:rsidR="00F17A5D">
        <w:rPr>
          <w:sz w:val="24"/>
          <w:szCs w:val="24"/>
        </w:rPr>
        <w:t>MMSE</w:t>
      </w:r>
      <w:r w:rsidR="00674DFE">
        <w:rPr>
          <w:sz w:val="24"/>
          <w:szCs w:val="24"/>
        </w:rPr>
        <w:t>)</w:t>
      </w:r>
      <w:r w:rsidR="00F17A5D">
        <w:rPr>
          <w:sz w:val="24"/>
          <w:szCs w:val="24"/>
        </w:rPr>
        <w:t xml:space="preserve">. </w:t>
      </w:r>
    </w:p>
    <w:p w14:paraId="3EB95598" w14:textId="082B22B8" w:rsidR="00296295" w:rsidRDefault="00296295" w:rsidP="002A535D">
      <w:pPr>
        <w:rPr>
          <w:sz w:val="24"/>
          <w:szCs w:val="24"/>
        </w:rPr>
      </w:pPr>
      <w:r w:rsidRPr="00296295">
        <w:rPr>
          <w:b/>
          <w:sz w:val="24"/>
          <w:szCs w:val="24"/>
        </w:rPr>
        <w:t>Results</w:t>
      </w:r>
      <w:r>
        <w:rPr>
          <w:sz w:val="24"/>
          <w:szCs w:val="24"/>
        </w:rPr>
        <w:t xml:space="preserve"> </w:t>
      </w:r>
      <w:ins w:id="9" w:author="Avital Sternin" w:date="2018-07-17T10:14:00Z">
        <w:r w:rsidR="0034436C">
          <w:rPr>
            <w:sz w:val="24"/>
            <w:szCs w:val="24"/>
          </w:rPr>
          <w:t xml:space="preserve">– </w:t>
        </w:r>
      </w:ins>
      <w:ins w:id="10" w:author="Avital Sternin" w:date="2018-07-17T09:56:00Z">
        <w:r w:rsidR="00EE0CA4">
          <w:rPr>
            <w:sz w:val="24"/>
            <w:szCs w:val="24"/>
          </w:rPr>
          <w:t>The</w:t>
        </w:r>
      </w:ins>
      <w:r w:rsidR="00F17A5D">
        <w:rPr>
          <w:sz w:val="24"/>
          <w:szCs w:val="24"/>
        </w:rPr>
        <w:t xml:space="preserve"> </w:t>
      </w:r>
      <w:proofErr w:type="spellStart"/>
      <w:r w:rsidR="00F17A5D">
        <w:rPr>
          <w:sz w:val="24"/>
          <w:szCs w:val="24"/>
        </w:rPr>
        <w:t>MoCA</w:t>
      </w:r>
      <w:proofErr w:type="spellEnd"/>
      <w:r w:rsidR="00F17A5D">
        <w:rPr>
          <w:sz w:val="24"/>
          <w:szCs w:val="24"/>
        </w:rPr>
        <w:t xml:space="preserve"> </w:t>
      </w:r>
      <w:ins w:id="11" w:author="Avital Sternin" w:date="2018-07-17T10:16:00Z">
        <w:r w:rsidR="0034436C">
          <w:rPr>
            <w:sz w:val="24"/>
            <w:szCs w:val="24"/>
          </w:rPr>
          <w:t>categorized</w:t>
        </w:r>
      </w:ins>
      <w:ins w:id="12" w:author="Avital Sternin" w:date="2018-07-17T10:11:00Z">
        <w:r w:rsidR="0034436C">
          <w:rPr>
            <w:sz w:val="24"/>
            <w:szCs w:val="24"/>
          </w:rPr>
          <w:t xml:space="preserve"> </w:t>
        </w:r>
      </w:ins>
      <w:r w:rsidR="004949AD">
        <w:rPr>
          <w:sz w:val="24"/>
          <w:szCs w:val="24"/>
        </w:rPr>
        <w:t>7</w:t>
      </w:r>
      <w:r w:rsidR="00F17A5D">
        <w:rPr>
          <w:sz w:val="24"/>
          <w:szCs w:val="24"/>
        </w:rPr>
        <w:t xml:space="preserve">3% of participants as </w:t>
      </w:r>
      <w:r w:rsidR="00674DFE">
        <w:rPr>
          <w:sz w:val="24"/>
          <w:szCs w:val="24"/>
        </w:rPr>
        <w:t xml:space="preserve">clearly impaired </w:t>
      </w:r>
      <w:ins w:id="13" w:author="Avital Sternin" w:date="2018-07-17T10:11:00Z">
        <w:r w:rsidR="0034436C">
          <w:rPr>
            <w:sz w:val="24"/>
            <w:szCs w:val="24"/>
          </w:rPr>
          <w:t xml:space="preserve">or </w:t>
        </w:r>
      </w:ins>
      <w:r w:rsidR="00674DFE">
        <w:rPr>
          <w:sz w:val="24"/>
          <w:szCs w:val="24"/>
        </w:rPr>
        <w:t>unimpaired</w:t>
      </w:r>
      <w:r w:rsidR="00F17A5D">
        <w:rPr>
          <w:sz w:val="24"/>
          <w:szCs w:val="24"/>
        </w:rPr>
        <w:t xml:space="preserve">. </w:t>
      </w:r>
      <w:r w:rsidR="004949AD">
        <w:rPr>
          <w:sz w:val="24"/>
          <w:szCs w:val="24"/>
        </w:rPr>
        <w:t xml:space="preserve">The addition of a single </w:t>
      </w:r>
      <w:ins w:id="14" w:author="Avital Sternin" w:date="2018-07-17T09:55:00Z">
        <w:r w:rsidR="00EE0CA4">
          <w:rPr>
            <w:sz w:val="24"/>
            <w:szCs w:val="24"/>
          </w:rPr>
          <w:t xml:space="preserve">online </w:t>
        </w:r>
      </w:ins>
      <w:r w:rsidR="004949AD">
        <w:rPr>
          <w:sz w:val="24"/>
          <w:szCs w:val="24"/>
        </w:rPr>
        <w:t xml:space="preserve">task increased </w:t>
      </w:r>
      <w:ins w:id="15" w:author="Avital Sternin" w:date="2018-07-17T10:16:00Z">
        <w:r w:rsidR="0034436C">
          <w:rPr>
            <w:sz w:val="24"/>
            <w:szCs w:val="24"/>
          </w:rPr>
          <w:t>categorization</w:t>
        </w:r>
      </w:ins>
      <w:ins w:id="16" w:author="Avital Sternin" w:date="2018-07-17T10:12:00Z">
        <w:r w:rsidR="0034436C">
          <w:rPr>
            <w:sz w:val="24"/>
            <w:szCs w:val="24"/>
          </w:rPr>
          <w:t xml:space="preserve"> </w:t>
        </w:r>
      </w:ins>
      <w:r w:rsidR="004949AD">
        <w:rPr>
          <w:sz w:val="24"/>
          <w:szCs w:val="24"/>
        </w:rPr>
        <w:t>t</w:t>
      </w:r>
      <w:r w:rsidR="00F56716">
        <w:rPr>
          <w:sz w:val="24"/>
          <w:szCs w:val="24"/>
        </w:rPr>
        <w:t>o 94</w:t>
      </w:r>
      <w:r w:rsidR="004949AD">
        <w:rPr>
          <w:sz w:val="24"/>
          <w:szCs w:val="24"/>
        </w:rPr>
        <w:t xml:space="preserve">%. </w:t>
      </w:r>
      <w:ins w:id="17" w:author="Avital Sternin" w:date="2018-07-17T10:15:00Z">
        <w:r w:rsidR="0034436C">
          <w:rPr>
            <w:sz w:val="24"/>
            <w:szCs w:val="24"/>
          </w:rPr>
          <w:t xml:space="preserve">A multiple regression identified two other online tests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w:t>
        </w:r>
      </w:ins>
      <w:ins w:id="18" w:author="Avital Sternin" w:date="2018-07-17T10:16:00Z">
        <w:r w:rsidR="0034436C">
          <w:rPr>
            <w:sz w:val="24"/>
            <w:szCs w:val="24"/>
          </w:rPr>
          <w:t xml:space="preserve"> A regression </w:t>
        </w:r>
      </w:ins>
      <w:ins w:id="19" w:author="Avital Sternin" w:date="2018-07-17T10:17:00Z">
        <w:r w:rsidR="0034436C">
          <w:rPr>
            <w:sz w:val="24"/>
            <w:szCs w:val="24"/>
          </w:rPr>
          <w:t xml:space="preserve">also </w:t>
        </w:r>
      </w:ins>
      <w:ins w:id="20" w:author="Avital Sternin" w:date="2018-07-17T10:16:00Z">
        <w:r w:rsidR="0034436C">
          <w:rPr>
            <w:sz w:val="24"/>
            <w:szCs w:val="24"/>
          </w:rPr>
          <w:t>identified</w:t>
        </w:r>
      </w:ins>
      <w:ins w:id="21" w:author="Avital Sternin" w:date="2018-07-17T10:17:00Z">
        <w:r w:rsidR="0034436C">
          <w:rPr>
            <w:sz w:val="24"/>
            <w:szCs w:val="24"/>
          </w:rPr>
          <w:t xml:space="preserve"> two online tests that best predicted MMSE scores but the categorization</w:t>
        </w:r>
      </w:ins>
      <w:ins w:id="22" w:author="Avital Sternin" w:date="2018-07-17T09:57:00Z">
        <w:r w:rsidR="00EE0CA4">
          <w:rPr>
            <w:sz w:val="24"/>
            <w:szCs w:val="24"/>
          </w:rPr>
          <w:t xml:space="preserve"> analysis was not performed </w:t>
        </w:r>
      </w:ins>
      <w:ins w:id="23" w:author="Avital Sternin" w:date="2018-07-17T09:58:00Z">
        <w:r w:rsidR="00EE0CA4">
          <w:rPr>
            <w:sz w:val="24"/>
            <w:szCs w:val="24"/>
          </w:rPr>
          <w:t xml:space="preserve">because of a ceiling </w:t>
        </w:r>
      </w:ins>
      <w:ins w:id="24" w:author="Avital Sternin" w:date="2018-07-17T09:59:00Z">
        <w:r w:rsidR="005C76A2">
          <w:rPr>
            <w:sz w:val="24"/>
            <w:szCs w:val="24"/>
          </w:rPr>
          <w:t>effect</w:t>
        </w:r>
      </w:ins>
      <w:ins w:id="25" w:author="Avital Sternin" w:date="2018-07-17T10:18:00Z">
        <w:r w:rsidR="0034436C">
          <w:rPr>
            <w:sz w:val="24"/>
            <w:szCs w:val="24"/>
          </w:rPr>
          <w:t xml:space="preserve"> in MMSE scores</w:t>
        </w:r>
      </w:ins>
      <w:ins w:id="26" w:author="Avital Sternin" w:date="2018-07-17T09:59:00Z">
        <w:r w:rsidR="005C76A2">
          <w:rPr>
            <w:sz w:val="24"/>
            <w:szCs w:val="24"/>
          </w:rPr>
          <w:t xml:space="preserve">. </w:t>
        </w:r>
      </w:ins>
    </w:p>
    <w:p w14:paraId="4579CDB3" w14:textId="5C1487B9"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ins w:id="27" w:author="Avital Sternin" w:date="2018-07-17T10:18:00Z">
        <w:r w:rsidR="0034436C">
          <w:rPr>
            <w:sz w:val="24"/>
            <w:szCs w:val="24"/>
          </w:rPr>
          <w:t xml:space="preserve"> </w:t>
        </w:r>
      </w:ins>
      <w:ins w:id="28" w:author="Avital Sternin" w:date="2018-07-17T10:20:00Z">
        <w:r w:rsidR="00A2315A">
          <w:rPr>
            <w:sz w:val="24"/>
            <w:szCs w:val="24"/>
          </w:rPr>
          <w:t xml:space="preserve">The addition of a single online test to the </w:t>
        </w:r>
        <w:proofErr w:type="spellStart"/>
        <w:r w:rsidR="00A2315A">
          <w:rPr>
            <w:sz w:val="24"/>
            <w:szCs w:val="24"/>
          </w:rPr>
          <w:t>MoCA</w:t>
        </w:r>
        <w:proofErr w:type="spellEnd"/>
        <w:r w:rsidR="00A2315A">
          <w:rPr>
            <w:sz w:val="24"/>
            <w:szCs w:val="24"/>
          </w:rPr>
          <w:t xml:space="preserve"> improve</w:t>
        </w:r>
      </w:ins>
      <w:ins w:id="29" w:author="Avital Sternin" w:date="2018-07-23T11:13:00Z">
        <w:r w:rsidR="00266238">
          <w:rPr>
            <w:sz w:val="24"/>
            <w:szCs w:val="24"/>
          </w:rPr>
          <w:t>d</w:t>
        </w:r>
      </w:ins>
      <w:ins w:id="30" w:author="Avital Sternin" w:date="2018-07-17T10:20:00Z">
        <w:r w:rsidR="00A2315A">
          <w:rPr>
            <w:sz w:val="24"/>
            <w:szCs w:val="24"/>
          </w:rPr>
          <w:t xml:space="preserve"> identification of individuals with ambiguous scores and a short b</w:t>
        </w:r>
        <w:r w:rsidR="00266238">
          <w:rPr>
            <w:sz w:val="24"/>
            <w:szCs w:val="24"/>
          </w:rPr>
          <w:t>attery of three CBS tests is</w:t>
        </w:r>
        <w:r w:rsidR="00A2315A">
          <w:rPr>
            <w:sz w:val="24"/>
            <w:szCs w:val="24"/>
          </w:rPr>
          <w:t xml:space="preserve"> a viable alternative to </w:t>
        </w:r>
      </w:ins>
      <w:ins w:id="31" w:author="Avital Sternin" w:date="2018-07-23T11:12:00Z">
        <w:r w:rsidR="00266238">
          <w:rPr>
            <w:sz w:val="24"/>
            <w:szCs w:val="24"/>
          </w:rPr>
          <w:t xml:space="preserve">the </w:t>
        </w:r>
      </w:ins>
      <w:ins w:id="32" w:author="Avital Sternin" w:date="2018-07-17T10:20:00Z">
        <w:r w:rsidR="00A2315A">
          <w:rPr>
            <w:sz w:val="24"/>
            <w:szCs w:val="24"/>
          </w:rPr>
          <w:t xml:space="preserve">paper-pencil tests currently used to monitor cognitive changes in older adults. </w:t>
        </w:r>
      </w:ins>
      <w:ins w:id="33" w:author="Avital Sternin" w:date="2018-07-17T10:22:00Z">
        <w:r w:rsidR="00A2315A">
          <w:rPr>
            <w:sz w:val="24"/>
            <w:szCs w:val="24"/>
          </w:rPr>
          <w:t>T</w:t>
        </w:r>
      </w:ins>
      <w:ins w:id="34" w:author="Avital Sternin" w:date="2018-07-17T10:21:00Z">
        <w:r w:rsidR="00A2315A">
          <w:rPr>
            <w:sz w:val="24"/>
            <w:szCs w:val="24"/>
          </w:rPr>
          <w:t xml:space="preserve">his online testing battery may have significant consequences for care and </w:t>
        </w:r>
      </w:ins>
      <w:ins w:id="35" w:author="Avital Sternin" w:date="2018-07-17T10:22:00Z">
        <w:r w:rsidR="00A2315A">
          <w:rPr>
            <w:sz w:val="24"/>
            <w:szCs w:val="24"/>
          </w:rPr>
          <w:t>quality</w:t>
        </w:r>
      </w:ins>
      <w:ins w:id="36" w:author="Avital Sternin" w:date="2018-07-17T10:21:00Z">
        <w:r w:rsidR="00A2315A">
          <w:rPr>
            <w:sz w:val="24"/>
            <w:szCs w:val="24"/>
          </w:rPr>
          <w:t xml:space="preserve"> </w:t>
        </w:r>
      </w:ins>
      <w:ins w:id="37" w:author="Avital Sternin" w:date="2018-07-17T10:22:00Z">
        <w:r w:rsidR="00A2315A">
          <w:rPr>
            <w:sz w:val="24"/>
            <w:szCs w:val="24"/>
          </w:rPr>
          <w:t>of life in the aging population.</w:t>
        </w:r>
      </w:ins>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387F461B" w:rsidR="00B95214" w:rsidRPr="002A535D" w:rsidRDefault="00CB2248" w:rsidP="00CD102C">
      <w:pPr>
        <w:tabs>
          <w:tab w:val="left" w:pos="709"/>
        </w:tabs>
        <w:ind w:firstLine="567"/>
        <w:rPr>
          <w:sz w:val="24"/>
          <w:szCs w:val="24"/>
        </w:rPr>
      </w:pPr>
      <w:r w:rsidRPr="002A535D">
        <w:rPr>
          <w:sz w:val="24"/>
          <w:szCs w:val="24"/>
        </w:rPr>
        <w:lastRenderedPageBreak/>
        <w:t xml:space="preserve">Assessing an individual’s cognitive capacity </w:t>
      </w:r>
      <w:ins w:id="38" w:author="Avital Sternin" w:date="2018-07-22T11:49:00Z">
        <w:r w:rsidR="000C6821">
          <w:rPr>
            <w:sz w:val="24"/>
            <w:szCs w:val="24"/>
          </w:rPr>
          <w:t xml:space="preserve">is </w:t>
        </w:r>
      </w:ins>
      <w:del w:id="39" w:author="Avital Sternin" w:date="2018-07-22T11:49:00Z">
        <w:r w:rsidRPr="002A535D" w:rsidDel="000C6821">
          <w:rPr>
            <w:sz w:val="24"/>
            <w:szCs w:val="24"/>
          </w:rPr>
          <w:delText xml:space="preserve">has become </w:delText>
        </w:r>
      </w:del>
      <w:r w:rsidRPr="002A535D">
        <w:rPr>
          <w:sz w:val="24"/>
          <w:szCs w:val="24"/>
        </w:rPr>
        <w:t xml:space="preserve">an increasingly </w:t>
      </w:r>
      <w:r w:rsidR="00E03B35">
        <w:rPr>
          <w:sz w:val="24"/>
          <w:szCs w:val="24"/>
        </w:rPr>
        <w:t>important</w:t>
      </w:r>
      <w:r w:rsidR="00E03B35" w:rsidRPr="002A535D">
        <w:rPr>
          <w:sz w:val="24"/>
          <w:szCs w:val="24"/>
        </w:rPr>
        <w:t xml:space="preserve"> </w:t>
      </w:r>
      <w:r w:rsidRPr="002A535D">
        <w:rPr>
          <w:sz w:val="24"/>
          <w:szCs w:val="24"/>
        </w:rPr>
        <w:t xml:space="preserve">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w:t>
      </w:r>
      <w:del w:id="40" w:author="Avital Sternin" w:date="2018-07-22T11:52:00Z">
        <w:r w:rsidR="00A43116" w:rsidRPr="002A535D" w:rsidDel="000C6821">
          <w:rPr>
            <w:sz w:val="24"/>
            <w:szCs w:val="24"/>
          </w:rPr>
          <w:delText xml:space="preserve">have been created that </w:delText>
        </w:r>
      </w:del>
      <w:r w:rsidR="00A43116" w:rsidRPr="002A535D">
        <w:rPr>
          <w:sz w:val="24"/>
          <w:szCs w:val="24"/>
        </w:rPr>
        <w:t xml:space="preserve">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w:t>
      </w:r>
      <w:ins w:id="41" w:author="Avital Sternin" w:date="2018-07-22T11:52:00Z">
        <w:r w:rsidR="000C6821">
          <w:rPr>
            <w:sz w:val="24"/>
            <w:szCs w:val="24"/>
          </w:rPr>
          <w:t xml:space="preserve">efficiently </w:t>
        </w:r>
      </w:ins>
      <w:r w:rsidR="002E5488" w:rsidRPr="002A535D">
        <w:rPr>
          <w:sz w:val="24"/>
          <w:szCs w:val="24"/>
        </w:rPr>
        <w:t>follow</w:t>
      </w:r>
      <w:r w:rsidRPr="002A535D">
        <w:rPr>
          <w:sz w:val="24"/>
          <w:szCs w:val="24"/>
        </w:rPr>
        <w:t xml:space="preserve"> cognitive </w:t>
      </w:r>
      <w:del w:id="42" w:author="Avital Sternin" w:date="2018-07-22T12:13:00Z">
        <w:r w:rsidRPr="002A535D" w:rsidDel="000C6821">
          <w:rPr>
            <w:sz w:val="24"/>
            <w:szCs w:val="24"/>
          </w:rPr>
          <w:delText>health</w:delText>
        </w:r>
        <w:r w:rsidR="002E5488" w:rsidRPr="002A535D" w:rsidDel="000C6821">
          <w:rPr>
            <w:sz w:val="24"/>
            <w:szCs w:val="24"/>
          </w:rPr>
          <w:delText xml:space="preserve"> </w:delText>
        </w:r>
      </w:del>
      <w:r w:rsidR="002E5488" w:rsidRPr="002A535D">
        <w:rPr>
          <w:sz w:val="24"/>
          <w:szCs w:val="24"/>
        </w:rPr>
        <w:t>changes</w:t>
      </w:r>
      <w:r w:rsidRPr="002A535D">
        <w:rPr>
          <w:sz w:val="24"/>
          <w:szCs w:val="24"/>
        </w:rPr>
        <w:t xml:space="preserve"> over</w:t>
      </w:r>
      <w:del w:id="43" w:author="Avital Sternin" w:date="2018-07-22T11:52:00Z">
        <w:r w:rsidRPr="002A535D" w:rsidDel="000C6821">
          <w:rPr>
            <w:sz w:val="24"/>
            <w:szCs w:val="24"/>
          </w:rPr>
          <w:delText xml:space="preserve"> long periods of</w:delText>
        </w:r>
      </w:del>
      <w:r w:rsidRPr="002A535D">
        <w:rPr>
          <w:sz w:val="24"/>
          <w:szCs w:val="24"/>
        </w:rPr>
        <w:t xml:space="preserve"> time.</w:t>
      </w:r>
      <w:ins w:id="44" w:author="Avital Sternin" w:date="2018-07-17T10:44:00Z">
        <w:r w:rsidR="00BA322B">
          <w:rPr>
            <w:sz w:val="24"/>
            <w:szCs w:val="24"/>
          </w:rPr>
          <w:t xml:space="preserve"> Long-term monitoring </w:t>
        </w:r>
      </w:ins>
      <w:ins w:id="45" w:author="Avital Sternin" w:date="2018-07-17T10:49:00Z">
        <w:r w:rsidR="00BA322B">
          <w:rPr>
            <w:sz w:val="24"/>
            <w:szCs w:val="24"/>
          </w:rPr>
          <w:t>of</w:t>
        </w:r>
      </w:ins>
      <w:ins w:id="46" w:author="Avital Sternin" w:date="2018-07-17T10:44:00Z">
        <w:r w:rsidR="000C6821">
          <w:rPr>
            <w:sz w:val="24"/>
            <w:szCs w:val="24"/>
          </w:rPr>
          <w:t xml:space="preserve"> </w:t>
        </w:r>
      </w:ins>
      <w:ins w:id="47" w:author="Avital Sternin" w:date="2018-07-17T10:49:00Z">
        <w:r w:rsidR="00BA322B">
          <w:rPr>
            <w:sz w:val="24"/>
            <w:szCs w:val="24"/>
          </w:rPr>
          <w:t>cognitive abilities is important for</w:t>
        </w:r>
      </w:ins>
      <w:ins w:id="48" w:author="Avital Sternin" w:date="2018-07-17T10:50:00Z">
        <w:r w:rsidR="00BA322B">
          <w:rPr>
            <w:sz w:val="24"/>
            <w:szCs w:val="24"/>
          </w:rPr>
          <w:t xml:space="preserve"> </w:t>
        </w:r>
      </w:ins>
      <w:ins w:id="49" w:author="Avital Sternin" w:date="2018-07-22T12:13:00Z">
        <w:r w:rsidR="000C6821">
          <w:rPr>
            <w:sz w:val="24"/>
            <w:szCs w:val="24"/>
          </w:rPr>
          <w:t>identifying fluctuations</w:t>
        </w:r>
      </w:ins>
      <w:ins w:id="50" w:author="Avital Sternin" w:date="2018-07-17T10:49:00Z">
        <w:r w:rsidR="00BA322B">
          <w:rPr>
            <w:sz w:val="24"/>
            <w:szCs w:val="24"/>
          </w:rPr>
          <w:t xml:space="preserve"> that may</w:t>
        </w:r>
        <w:r w:rsidR="001A6F70">
          <w:rPr>
            <w:sz w:val="24"/>
            <w:szCs w:val="24"/>
          </w:rPr>
          <w:t xml:space="preserve"> require </w:t>
        </w:r>
      </w:ins>
      <w:ins w:id="51" w:author="Avital Sternin" w:date="2018-07-22T12:15:00Z">
        <w:r w:rsidR="000C6821">
          <w:rPr>
            <w:sz w:val="24"/>
            <w:szCs w:val="24"/>
          </w:rPr>
          <w:t>modifications</w:t>
        </w:r>
      </w:ins>
      <w:ins w:id="52" w:author="Avital Sternin" w:date="2018-07-22T12:14:00Z">
        <w:r w:rsidR="000C6821">
          <w:rPr>
            <w:sz w:val="24"/>
            <w:szCs w:val="24"/>
          </w:rPr>
          <w:t xml:space="preserve"> to </w:t>
        </w:r>
      </w:ins>
      <w:ins w:id="53" w:author="Avital Sternin" w:date="2018-07-22T12:17:00Z">
        <w:r w:rsidR="000C6821">
          <w:rPr>
            <w:sz w:val="24"/>
            <w:szCs w:val="24"/>
          </w:rPr>
          <w:t xml:space="preserve">an individual’s </w:t>
        </w:r>
      </w:ins>
      <w:ins w:id="54" w:author="Avital Sternin" w:date="2018-07-22T12:14:00Z">
        <w:r w:rsidR="000C6821">
          <w:rPr>
            <w:sz w:val="24"/>
            <w:szCs w:val="24"/>
          </w:rPr>
          <w:t>care</w:t>
        </w:r>
      </w:ins>
      <w:ins w:id="55" w:author="Avital Sternin" w:date="2018-07-22T12:17:00Z">
        <w:r w:rsidR="000C6821">
          <w:rPr>
            <w:sz w:val="24"/>
            <w:szCs w:val="24"/>
          </w:rPr>
          <w:t xml:space="preserve"> plan</w:t>
        </w:r>
      </w:ins>
      <w:ins w:id="56" w:author="Avital Sternin" w:date="2018-07-17T10:49:00Z">
        <w:r w:rsidR="001A6F70">
          <w:rPr>
            <w:sz w:val="24"/>
            <w:szCs w:val="24"/>
          </w:rPr>
          <w:t>.</w:t>
        </w:r>
        <w:r w:rsidR="00BA322B">
          <w:rPr>
            <w:sz w:val="24"/>
            <w:szCs w:val="24"/>
          </w:rPr>
          <w:t xml:space="preserve"> </w:t>
        </w:r>
      </w:ins>
      <w:r w:rsidRPr="002A535D">
        <w:rPr>
          <w:sz w:val="24"/>
          <w:szCs w:val="24"/>
        </w:rPr>
        <w:t xml:space="preserve"> </w:t>
      </w:r>
      <w:r w:rsidR="00B95214" w:rsidRPr="002A535D">
        <w:rPr>
          <w:sz w:val="24"/>
          <w:szCs w:val="24"/>
        </w:rPr>
        <w:t xml:space="preserve">Currently, </w:t>
      </w:r>
      <w:r w:rsidR="00F56716">
        <w:rPr>
          <w:sz w:val="24"/>
          <w:szCs w:val="24"/>
        </w:rPr>
        <w:t>one of the</w:t>
      </w:r>
      <w:r w:rsidR="00B95214" w:rsidRPr="002A535D">
        <w:rPr>
          <w:sz w:val="24"/>
          <w:szCs w:val="24"/>
        </w:rPr>
        <w:t xml:space="preserve"> most widely used </w:t>
      </w:r>
      <w:r w:rsidR="00F56716">
        <w:rPr>
          <w:sz w:val="24"/>
          <w:szCs w:val="24"/>
        </w:rPr>
        <w:t xml:space="preserve">tests </w:t>
      </w:r>
      <w:ins w:id="57" w:author="Avital Sternin" w:date="2018-07-17T10:53:00Z">
        <w:r w:rsidR="001A6F70">
          <w:rPr>
            <w:sz w:val="24"/>
            <w:szCs w:val="24"/>
          </w:rPr>
          <w:t>for monitoring cognitive abilities is</w:t>
        </w:r>
        <w:r w:rsidR="001A6F70" w:rsidRPr="002A535D">
          <w:rPr>
            <w:sz w:val="24"/>
            <w:szCs w:val="24"/>
          </w:rPr>
          <w:t xml:space="preserve"> </w:t>
        </w:r>
      </w:ins>
      <w:r w:rsidR="00A43116" w:rsidRPr="002A535D">
        <w:rPr>
          <w:sz w:val="24"/>
          <w:szCs w:val="24"/>
        </w:rPr>
        <w:t xml:space="preserve">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C75F2A">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xml:space="preserve">. </w:t>
      </w:r>
      <w:r w:rsidR="00F56716">
        <w:rPr>
          <w:sz w:val="24"/>
          <w:szCs w:val="24"/>
        </w:rPr>
        <w:t>T</w:t>
      </w:r>
      <w:r w:rsidR="00A43116" w:rsidRPr="002A535D">
        <w:rPr>
          <w:sz w:val="24"/>
          <w:szCs w:val="24"/>
        </w:rPr>
        <w:t xml:space="preserve">he </w:t>
      </w:r>
      <w:r w:rsidR="009F5AAC">
        <w:rPr>
          <w:sz w:val="24"/>
          <w:szCs w:val="24"/>
        </w:rPr>
        <w:t xml:space="preserve">popularity of the </w:t>
      </w:r>
      <w:proofErr w:type="spellStart"/>
      <w:r w:rsidR="00A43116" w:rsidRPr="002A535D">
        <w:rPr>
          <w:sz w:val="24"/>
          <w:szCs w:val="24"/>
        </w:rPr>
        <w:t>MoCA</w:t>
      </w:r>
      <w:proofErr w:type="spellEnd"/>
      <w:r w:rsidR="00E54251" w:rsidRPr="002A535D">
        <w:rPr>
          <w:sz w:val="24"/>
          <w:szCs w:val="24"/>
        </w:rPr>
        <w:t xml:space="preserve"> </w:t>
      </w:r>
      <w:r w:rsidR="00F56716">
        <w:rPr>
          <w:sz w:val="24"/>
          <w:szCs w:val="24"/>
        </w:rPr>
        <w:t xml:space="preserve">is </w:t>
      </w:r>
      <w:r w:rsidR="009F5AAC">
        <w:rPr>
          <w:sz w:val="24"/>
          <w:szCs w:val="24"/>
        </w:rPr>
        <w:t>largely due to how quickly it can be</w:t>
      </w:r>
      <w:r w:rsidR="00E45A63" w:rsidRPr="002A535D">
        <w:rPr>
          <w:sz w:val="24"/>
          <w:szCs w:val="24"/>
        </w:rPr>
        <w:t xml:space="preserve"> </w:t>
      </w:r>
      <w:r w:rsidR="00E54251" w:rsidRPr="002A535D">
        <w:rPr>
          <w:sz w:val="24"/>
          <w:szCs w:val="24"/>
        </w:rPr>
        <w:t>admini</w:t>
      </w:r>
      <w:r w:rsidR="00B95214" w:rsidRPr="002A535D">
        <w:rPr>
          <w:sz w:val="24"/>
          <w:szCs w:val="24"/>
        </w:rPr>
        <w:t>stered</w:t>
      </w:r>
      <w:r w:rsidR="009F5AAC">
        <w:rPr>
          <w:sz w:val="24"/>
          <w:szCs w:val="24"/>
        </w:rPr>
        <w:t xml:space="preserve"> (less than 10 minutes)</w:t>
      </w:r>
      <w:ins w:id="58" w:author="Avital Sternin" w:date="2018-07-22T12:17:00Z">
        <w:r w:rsidR="000C6821">
          <w:rPr>
            <w:sz w:val="24"/>
            <w:szCs w:val="24"/>
          </w:rPr>
          <w:t xml:space="preserve"> and its </w:t>
        </w:r>
      </w:ins>
      <w:del w:id="59" w:author="Avital Sternin" w:date="2018-07-22T12:18:00Z">
        <w:r w:rsidR="009F5AAC" w:rsidDel="000C6821">
          <w:rPr>
            <w:sz w:val="24"/>
            <w:szCs w:val="24"/>
          </w:rPr>
          <w:delText xml:space="preserve"> </w:delText>
        </w:r>
      </w:del>
      <w:del w:id="60" w:author="Avital Sternin" w:date="2018-07-22T12:17:00Z">
        <w:r w:rsidR="009F5AAC" w:rsidDel="000C6821">
          <w:rPr>
            <w:sz w:val="24"/>
            <w:szCs w:val="24"/>
          </w:rPr>
          <w:delText xml:space="preserve">and </w:delText>
        </w:r>
        <w:r w:rsidR="00CD102C" w:rsidDel="000C6821">
          <w:rPr>
            <w:sz w:val="24"/>
            <w:szCs w:val="24"/>
          </w:rPr>
          <w:delText>i</w:delText>
        </w:r>
        <w:r w:rsidR="009F5AAC" w:rsidDel="000C6821">
          <w:rPr>
            <w:sz w:val="24"/>
            <w:szCs w:val="24"/>
          </w:rPr>
          <w:delText xml:space="preserve">ts </w:delText>
        </w:r>
      </w:del>
      <w:r w:rsidR="009F5AAC">
        <w:rPr>
          <w:sz w:val="24"/>
          <w:szCs w:val="24"/>
        </w:rPr>
        <w:t>sensitivity to mild cognitive impairment</w:t>
      </w:r>
      <w:ins w:id="61" w:author="Avital Sternin" w:date="2018-07-22T12:18:00Z">
        <w:r w:rsidR="000C6821">
          <w:rPr>
            <w:sz w:val="24"/>
            <w:szCs w:val="24"/>
          </w:rPr>
          <w:t>s which</w:t>
        </w:r>
      </w:ins>
      <w:r w:rsidR="009F5AAC">
        <w:rPr>
          <w:sz w:val="24"/>
          <w:szCs w:val="24"/>
        </w:rPr>
        <w:t xml:space="preserve"> </w:t>
      </w:r>
      <w:r w:rsidR="00CD102C">
        <w:rPr>
          <w:sz w:val="24"/>
          <w:szCs w:val="24"/>
        </w:rPr>
        <w:t>is known to be</w:t>
      </w:r>
      <w:r w:rsidR="009F5AAC">
        <w:rPr>
          <w:sz w:val="24"/>
          <w:szCs w:val="24"/>
        </w:rPr>
        <w:t xml:space="preserve"> higher than </w:t>
      </w:r>
      <w:del w:id="62" w:author="Avital Sternin" w:date="2018-07-22T12:18:00Z">
        <w:r w:rsidR="009F5AAC" w:rsidDel="000C6821">
          <w:rPr>
            <w:sz w:val="24"/>
            <w:szCs w:val="24"/>
          </w:rPr>
          <w:delText xml:space="preserve">other </w:delText>
        </w:r>
      </w:del>
      <w:r w:rsidR="009F5AAC">
        <w:rPr>
          <w:sz w:val="24"/>
          <w:szCs w:val="24"/>
        </w:rPr>
        <w:t>similar test</w:t>
      </w:r>
      <w:ins w:id="63" w:author="Avital Sternin" w:date="2018-07-22T12:18:00Z">
        <w:r w:rsidR="000C6821">
          <w:rPr>
            <w:sz w:val="24"/>
            <w:szCs w:val="24"/>
          </w:rPr>
          <w:t>s</w:t>
        </w:r>
      </w:ins>
      <w:r w:rsidR="009F5AAC">
        <w:rPr>
          <w:sz w:val="24"/>
          <w:szCs w:val="24"/>
        </w:rPr>
        <w:t xml:space="preserve"> such as the Mini-Mental State Examination (MMSE)</w:t>
      </w:r>
      <w:ins w:id="64" w:author="Avital Sternin" w:date="2018-07-13T09:08:00Z">
        <w:r w:rsidR="00D86D44">
          <w:rPr>
            <w:sz w:val="24"/>
            <w:szCs w:val="24"/>
          </w:rPr>
          <w:t xml:space="preserve"> </w:t>
        </w:r>
      </w:ins>
      <w:ins w:id="65" w:author="Avital Sternin" w:date="2018-07-13T09:09:00Z">
        <w:r w:rsidR="00D86D44">
          <w:rPr>
            <w:sz w:val="24"/>
            <w:szCs w:val="24"/>
          </w:rPr>
          <w:fldChar w:fldCharType="begin" w:fldLock="1"/>
        </w:r>
      </w:ins>
      <w:r w:rsidR="00D86D44">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"mendeley" : { "formattedCitation" : "(Gluhm et al., 2013)", "plainTextFormattedCitation" : "(Gluhm et al., 2013)", "previouslyFormattedCitation" : "(Gluhm et al., 2013)"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(Gluhm et al., 2013)</w:t>
      </w:r>
      <w:ins w:id="66" w:author="Avital Sternin" w:date="2018-07-13T09:09:00Z">
        <w:r w:rsidR="00D86D44">
          <w:rPr>
            <w:sz w:val="24"/>
            <w:szCs w:val="24"/>
          </w:rPr>
          <w:fldChar w:fldCharType="end"/>
        </w:r>
      </w:ins>
      <w:r w:rsidR="009F5AAC">
        <w:rPr>
          <w:rStyle w:val="CommentReference"/>
        </w:rPr>
        <w:t xml:space="preserve">. </w:t>
      </w:r>
      <w:r w:rsidR="009F5AAC" w:rsidRPr="002A535D">
        <w:rPr>
          <w:sz w:val="24"/>
          <w:szCs w:val="24"/>
        </w:rPr>
        <w:t xml:space="preserve">The MMSE was developed in 1975 as an efficient way to routinely evaluate psychiatric patients </w:t>
      </w:r>
      <w:r w:rsidR="009F5AAC" w:rsidRPr="002A535D">
        <w:rPr>
          <w:sz w:val="24"/>
          <w:szCs w:val="24"/>
        </w:rPr>
        <w:fldChar w:fldCharType="begin" w:fldLock="1"/>
      </w:r>
      <w:r w:rsidR="009F5AAC">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9F5AAC" w:rsidRPr="002A535D">
        <w:rPr>
          <w:sz w:val="24"/>
          <w:szCs w:val="24"/>
        </w:rPr>
        <w:fldChar w:fldCharType="separate"/>
      </w:r>
      <w:r w:rsidR="009F5AAC" w:rsidRPr="00F344EF">
        <w:rPr>
          <w:noProof/>
          <w:sz w:val="24"/>
          <w:szCs w:val="24"/>
        </w:rPr>
        <w:t>(Folstein, Folstein, &amp; McHugh, 1975)</w:t>
      </w:r>
      <w:r w:rsidR="009F5AAC" w:rsidRPr="002A535D">
        <w:rPr>
          <w:sz w:val="24"/>
          <w:szCs w:val="24"/>
        </w:rPr>
        <w:fldChar w:fldCharType="end"/>
      </w:r>
      <w:r w:rsidR="009F5AAC">
        <w:rPr>
          <w:sz w:val="24"/>
          <w:szCs w:val="24"/>
        </w:rPr>
        <w:t xml:space="preserve"> and is still used to evaluate cognitive states by health-care professionals around the world. </w:t>
      </w:r>
    </w:p>
    <w:p w14:paraId="4967DD97" w14:textId="58586709" w:rsidR="00D847FC" w:rsidRDefault="00FB4A90" w:rsidP="00F37755">
      <w:pPr>
        <w:tabs>
          <w:tab w:val="left" w:pos="709"/>
        </w:tabs>
        <w:ind w:firstLine="567"/>
        <w:rPr>
          <w:sz w:val="24"/>
          <w:szCs w:val="24"/>
        </w:rPr>
      </w:pPr>
      <w:r w:rsidRPr="002A535D">
        <w:rPr>
          <w:sz w:val="24"/>
          <w:szCs w:val="24"/>
        </w:rPr>
        <w:t xml:space="preserve">One </w:t>
      </w:r>
      <w:r w:rsidR="003672EE">
        <w:rPr>
          <w:sz w:val="24"/>
          <w:szCs w:val="24"/>
        </w:rPr>
        <w:t xml:space="preserve">shortfall of </w:t>
      </w:r>
      <w:r w:rsidR="00F56716">
        <w:rPr>
          <w:sz w:val="24"/>
          <w:szCs w:val="24"/>
        </w:rPr>
        <w:t>paper-pencil</w:t>
      </w:r>
      <w:r w:rsidR="00744170" w:rsidRPr="002A535D">
        <w:rPr>
          <w:sz w:val="24"/>
          <w:szCs w:val="24"/>
        </w:rPr>
        <w:t xml:space="preserve"> tests</w:t>
      </w:r>
      <w:r w:rsidRPr="002A535D">
        <w:rPr>
          <w:sz w:val="24"/>
          <w:szCs w:val="24"/>
        </w:rPr>
        <w:t xml:space="preserve"> </w:t>
      </w:r>
      <w:r w:rsidR="0092033D">
        <w:rPr>
          <w:sz w:val="24"/>
          <w:szCs w:val="24"/>
        </w:rPr>
        <w:t xml:space="preserve">like the </w:t>
      </w:r>
      <w:proofErr w:type="spellStart"/>
      <w:r w:rsidR="0092033D">
        <w:rPr>
          <w:sz w:val="24"/>
          <w:szCs w:val="24"/>
        </w:rPr>
        <w:t>MoCA</w:t>
      </w:r>
      <w:proofErr w:type="spellEnd"/>
      <w:r w:rsidR="0092033D">
        <w:rPr>
          <w:sz w:val="24"/>
          <w:szCs w:val="24"/>
        </w:rPr>
        <w:t xml:space="preserve"> and the MMSE </w:t>
      </w:r>
      <w:r w:rsidR="00D847FC">
        <w:rPr>
          <w:sz w:val="24"/>
          <w:szCs w:val="24"/>
        </w:rPr>
        <w:t xml:space="preserve">is </w:t>
      </w:r>
      <w:r w:rsidR="00E54251" w:rsidRPr="002A535D">
        <w:rPr>
          <w:sz w:val="24"/>
          <w:szCs w:val="24"/>
        </w:rPr>
        <w:t>ambiguit</w:t>
      </w:r>
      <w:r w:rsidR="00CE7163" w:rsidRPr="002A535D">
        <w:rPr>
          <w:sz w:val="24"/>
          <w:szCs w:val="24"/>
        </w:rPr>
        <w:t xml:space="preserve">y </w:t>
      </w:r>
      <w:r w:rsidR="0092033D">
        <w:rPr>
          <w:sz w:val="24"/>
          <w:szCs w:val="24"/>
        </w:rPr>
        <w:t>about</w:t>
      </w:r>
      <w:r w:rsidR="00CE7163" w:rsidRPr="002A535D">
        <w:rPr>
          <w:sz w:val="24"/>
          <w:szCs w:val="24"/>
        </w:rPr>
        <w:t xml:space="preserve"> how to </w:t>
      </w:r>
      <w:r w:rsidR="00F56716">
        <w:rPr>
          <w:sz w:val="24"/>
          <w:szCs w:val="24"/>
        </w:rPr>
        <w:t xml:space="preserve">determine threshold </w:t>
      </w:r>
      <w:r w:rsidR="0092033D">
        <w:rPr>
          <w:sz w:val="24"/>
          <w:szCs w:val="24"/>
        </w:rPr>
        <w:t xml:space="preserve">(or ‘cut off’) </w:t>
      </w:r>
      <w:r w:rsidR="00F56716">
        <w:rPr>
          <w:sz w:val="24"/>
          <w:szCs w:val="24"/>
        </w:rPr>
        <w:t>scores</w:t>
      </w:r>
      <w:ins w:id="67" w:author="Avital Sternin" w:date="2018-07-13T09:10:00Z">
        <w:r w:rsidR="00D86D44">
          <w:rPr>
            <w:sz w:val="24"/>
            <w:szCs w:val="24"/>
          </w:rPr>
          <w:t xml:space="preserve"> </w:t>
        </w:r>
        <w:r w:rsidR="00D86D44">
          <w:rPr>
            <w:sz w:val="24"/>
            <w:szCs w:val="24"/>
          </w:rPr>
          <w:fldChar w:fldCharType="begin" w:fldLock="1"/>
        </w:r>
      </w:ins>
      <w:r w:rsidR="00C75F2A">
        <w:rPr>
          <w:sz w:val="24"/>
          <w:szCs w:val="24"/>
        </w:rPr>
        <w:instrText>ADDIN CSL_CITATION { "citationItems" : [ { "id" : "ITEM-1", "itemData" : { "DOI" : "10.1212/01.wnl.0000413072.54070.a3", "ISBN" : "0028-3878", "ISSN" : "1526632X", "PMID" : "22391608", "abstract" : "Comments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 "author" : [ { "dropping-particle" : "", "family" : "Nasreddine", "given" : "Z S", "non-dropping-particle" : "", "parse-names" : false, "suffix" : "" }, { "dropping-particle" : "", "family" : "Phillips", "given" : "Natalie", "non-dropping-particle" : "", "parse-names" : false, "suffix" : "" }, { "dropping-particle" : "", "family" : "Chertkow", "given" : "Howard", "non-dropping-particle" : "", "parse-names" : false, "suffix" : "" } ], "container-title" : "Neurology", "id" : "ITEM-1", "issue" : "10", "issued" : { "date-parts" : [ [ "2012" ] ] }, "page" : "765-766", "title" : "Normative data for the montreal cognitive assessment (MOCA) in a population-based sample", "type" : "article-journal", "volume" : "78" }, "uris" : [ "http://www.mendeley.com/documents/?uuid=1455f087-27f4-4759-b174-75912a50921f" ] } ], "mendeley" : { "formattedCitation" : "(Nasreddine, Phillips, &amp; Chertkow, 2012)", "plainTextFormattedCitation" : "(Nasreddine, Phillips, &amp; Chertkow, 2012)", "previouslyFormattedCitation" : "(Nasreddine, Phillips, &amp; Chertkow, 2012)"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(Nasreddine, Phillips, &amp; Chertkow, 2012)</w:t>
      </w:r>
      <w:ins w:id="68" w:author="Avital Sternin" w:date="2018-07-13T09:10:00Z">
        <w:r w:rsidR="00D86D44">
          <w:rPr>
            <w:sz w:val="24"/>
            <w:szCs w:val="24"/>
          </w:rPr>
          <w:fldChar w:fldCharType="end"/>
        </w:r>
      </w:ins>
      <w:ins w:id="69" w:author="Avital Sternin" w:date="2018-07-22T12:20:00Z">
        <w:r w:rsidR="009C6953">
          <w:rPr>
            <w:sz w:val="24"/>
            <w:szCs w:val="24"/>
          </w:rPr>
          <w:t xml:space="preserve">. </w:t>
        </w:r>
      </w:ins>
      <w:del w:id="70" w:author="Avital Sternin" w:date="2018-07-22T12:20:00Z">
        <w:r w:rsidR="0092033D" w:rsidDel="009C6953">
          <w:rPr>
            <w:sz w:val="24"/>
            <w:szCs w:val="24"/>
          </w:rPr>
          <w:delText>,</w:delText>
        </w:r>
        <w:r w:rsidR="00F56716" w:rsidDel="009C6953">
          <w:rPr>
            <w:sz w:val="24"/>
            <w:szCs w:val="24"/>
          </w:rPr>
          <w:delText xml:space="preserve"> as well as how to </w:delText>
        </w:r>
        <w:r w:rsidR="00CE7163" w:rsidRPr="002A535D" w:rsidDel="009C6953">
          <w:rPr>
            <w:sz w:val="24"/>
            <w:szCs w:val="24"/>
          </w:rPr>
          <w:delText>int</w:delText>
        </w:r>
        <w:r w:rsidR="00B95214" w:rsidRPr="002A535D" w:rsidDel="009C6953">
          <w:rPr>
            <w:sz w:val="24"/>
            <w:szCs w:val="24"/>
          </w:rPr>
          <w:delText>erp</w:delText>
        </w:r>
        <w:r w:rsidR="00890FE5" w:rsidRPr="002A535D" w:rsidDel="009C6953">
          <w:rPr>
            <w:sz w:val="24"/>
            <w:szCs w:val="24"/>
          </w:rPr>
          <w:delText xml:space="preserve">ret scores that fall </w:delText>
        </w:r>
        <w:r w:rsidR="00F56716" w:rsidDel="009C6953">
          <w:rPr>
            <w:sz w:val="24"/>
            <w:szCs w:val="24"/>
          </w:rPr>
          <w:delText>near</w:delText>
        </w:r>
        <w:r w:rsidR="005F0CCD" w:rsidRPr="002A535D" w:rsidDel="009C6953">
          <w:rPr>
            <w:sz w:val="24"/>
            <w:szCs w:val="24"/>
          </w:rPr>
          <w:delText xml:space="preserve"> th</w:delText>
        </w:r>
        <w:r w:rsidR="0092033D" w:rsidDel="009C6953">
          <w:rPr>
            <w:sz w:val="24"/>
            <w:szCs w:val="24"/>
          </w:rPr>
          <w:delText>at</w:delText>
        </w:r>
        <w:r w:rsidR="00890FE5" w:rsidRPr="002A535D" w:rsidDel="009C6953">
          <w:rPr>
            <w:sz w:val="24"/>
            <w:szCs w:val="24"/>
          </w:rPr>
          <w:delText xml:space="preserve"> </w:delText>
        </w:r>
        <w:r w:rsidR="00F56716" w:rsidDel="009C6953">
          <w:rPr>
            <w:sz w:val="24"/>
            <w:szCs w:val="24"/>
          </w:rPr>
          <w:delText>threshold</w:delText>
        </w:r>
        <w:r w:rsidR="00CE7163" w:rsidRPr="002A535D" w:rsidDel="009C6953">
          <w:rPr>
            <w:sz w:val="24"/>
            <w:szCs w:val="24"/>
          </w:rPr>
          <w:delText xml:space="preserve">. </w:delText>
        </w:r>
      </w:del>
      <w:del w:id="71" w:author="Avital Sternin" w:date="2018-07-22T12:22:00Z">
        <w:r w:rsidR="009F5AAC" w:rsidRPr="002A535D" w:rsidDel="00B92DB0">
          <w:rPr>
            <w:sz w:val="24"/>
            <w:szCs w:val="24"/>
          </w:rPr>
          <w:delText xml:space="preserve">Ambiguity </w:delText>
        </w:r>
        <w:r w:rsidR="0092033D" w:rsidDel="00B92DB0">
          <w:rPr>
            <w:sz w:val="24"/>
            <w:szCs w:val="24"/>
          </w:rPr>
          <w:delText>about how</w:delText>
        </w:r>
        <w:r w:rsidR="009F5AAC" w:rsidRPr="002A535D" w:rsidDel="00B92DB0">
          <w:rPr>
            <w:sz w:val="24"/>
            <w:szCs w:val="24"/>
          </w:rPr>
          <w:delText xml:space="preserve"> </w:delText>
        </w:r>
      </w:del>
      <w:del w:id="72" w:author="Avital Sternin" w:date="2018-07-22T12:20:00Z">
        <w:r w:rsidR="009F5AAC" w:rsidDel="00B92DB0">
          <w:rPr>
            <w:sz w:val="24"/>
            <w:szCs w:val="24"/>
          </w:rPr>
          <w:delText xml:space="preserve">tests </w:delText>
        </w:r>
      </w:del>
      <w:del w:id="73" w:author="Avital Sternin" w:date="2018-07-22T12:22:00Z">
        <w:r w:rsidR="009F5AAC" w:rsidRPr="002A535D" w:rsidDel="00B92DB0">
          <w:rPr>
            <w:sz w:val="24"/>
            <w:szCs w:val="24"/>
          </w:rPr>
          <w:delText xml:space="preserve">scores </w:delText>
        </w:r>
        <w:r w:rsidR="0092033D" w:rsidDel="00B92DB0">
          <w:rPr>
            <w:sz w:val="24"/>
            <w:szCs w:val="24"/>
          </w:rPr>
          <w:delText xml:space="preserve">should be classified </w:delText>
        </w:r>
        <w:r w:rsidR="009F5AAC" w:rsidRPr="002A535D" w:rsidDel="00B92DB0">
          <w:rPr>
            <w:sz w:val="24"/>
            <w:szCs w:val="24"/>
          </w:rPr>
          <w:delText xml:space="preserve">can </w:delText>
        </w:r>
        <w:r w:rsidR="0092033D" w:rsidDel="00B92DB0">
          <w:rPr>
            <w:sz w:val="24"/>
            <w:szCs w:val="24"/>
          </w:rPr>
          <w:delText>lead to</w:delText>
        </w:r>
        <w:r w:rsidR="0092033D" w:rsidRPr="002A535D" w:rsidDel="00B92DB0">
          <w:rPr>
            <w:sz w:val="24"/>
            <w:szCs w:val="24"/>
          </w:rPr>
          <w:delText xml:space="preserve"> </w:delText>
        </w:r>
        <w:r w:rsidR="009F5AAC" w:rsidRPr="002A535D" w:rsidDel="00B92DB0">
          <w:rPr>
            <w:sz w:val="24"/>
            <w:szCs w:val="24"/>
          </w:rPr>
          <w:delText>misdiagnosis of individuals and result in inappropriate changes to treatment</w:delText>
        </w:r>
        <w:r w:rsidR="0092033D" w:rsidDel="00B92DB0">
          <w:rPr>
            <w:sz w:val="24"/>
            <w:szCs w:val="24"/>
          </w:rPr>
          <w:delText>.</w:delText>
        </w:r>
        <w:r w:rsidR="009F5AAC" w:rsidDel="00B92DB0">
          <w:rPr>
            <w:sz w:val="24"/>
            <w:szCs w:val="24"/>
          </w:rPr>
          <w:delText xml:space="preserve"> </w:delText>
        </w:r>
      </w:del>
      <w:r w:rsidR="0092033D">
        <w:rPr>
          <w:sz w:val="24"/>
          <w:szCs w:val="24"/>
        </w:rPr>
        <w:t>For example,</w:t>
      </w:r>
      <w:ins w:id="74" w:author="Avital Sternin" w:date="2018-07-22T12:21:00Z">
        <w:r w:rsidR="00B92DB0">
          <w:rPr>
            <w:sz w:val="24"/>
            <w:szCs w:val="24"/>
          </w:rPr>
          <w:t xml:space="preserve"> some studies have suggested that</w:t>
        </w:r>
      </w:ins>
      <w:r w:rsidR="00F56716">
        <w:rPr>
          <w:sz w:val="24"/>
          <w:szCs w:val="24"/>
        </w:rPr>
        <w:t xml:space="preserve"> the threshold recommended by the </w:t>
      </w:r>
      <w:proofErr w:type="spellStart"/>
      <w:r w:rsidR="00F56716">
        <w:rPr>
          <w:sz w:val="24"/>
          <w:szCs w:val="24"/>
        </w:rPr>
        <w:t>MoCA</w:t>
      </w:r>
      <w:proofErr w:type="spellEnd"/>
      <w:r w:rsidR="00F56716">
        <w:rPr>
          <w:sz w:val="24"/>
          <w:szCs w:val="24"/>
        </w:rPr>
        <w:t xml:space="preserve"> may no</w:t>
      </w:r>
      <w:r w:rsidR="00D847FC">
        <w:rPr>
          <w:sz w:val="24"/>
          <w:szCs w:val="24"/>
        </w:rPr>
        <w:t>t</w:t>
      </w:r>
      <w:r w:rsidR="009F5AAC">
        <w:rPr>
          <w:sz w:val="24"/>
          <w:szCs w:val="24"/>
        </w:rPr>
        <w:t xml:space="preserve"> be valid in aging populations</w:t>
      </w:r>
      <w:ins w:id="75" w:author="Avital Sternin" w:date="2018-07-22T12:23:00Z">
        <w:r w:rsidR="00B92DB0">
          <w:rPr>
            <w:sz w:val="24"/>
            <w:szCs w:val="24"/>
          </w:rPr>
          <w:t xml:space="preserve"> and should be lowered</w:t>
        </w:r>
      </w:ins>
      <w:r w:rsidR="009F5AAC">
        <w:rPr>
          <w:sz w:val="24"/>
          <w:szCs w:val="24"/>
        </w:rPr>
        <w:t xml:space="preserve"> </w:t>
      </w:r>
      <w:del w:id="76" w:author="Avital Sternin" w:date="2018-07-22T12:22:00Z">
        <w:r w:rsidR="009F5AAC" w:rsidDel="00B92DB0">
          <w:rPr>
            <w:sz w:val="24"/>
            <w:szCs w:val="24"/>
          </w:rPr>
          <w:delText xml:space="preserve">and </w:delText>
        </w:r>
        <w:r w:rsidR="0092033D" w:rsidDel="00B92DB0">
          <w:rPr>
            <w:sz w:val="24"/>
            <w:szCs w:val="24"/>
          </w:rPr>
          <w:delText>some studies have suggested that it should be lowered</w:delText>
        </w:r>
        <w:r w:rsidR="00F56716" w:rsidDel="00B92DB0">
          <w:rPr>
            <w:sz w:val="24"/>
            <w:szCs w:val="24"/>
          </w:rPr>
          <w:delText xml:space="preserve"> </w:delText>
        </w:r>
        <w:r w:rsidR="0092033D" w:rsidDel="00B92DB0">
          <w:rPr>
            <w:sz w:val="24"/>
            <w:szCs w:val="24"/>
          </w:rPr>
          <w:delText xml:space="preserve"> </w:delText>
        </w:r>
      </w:del>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w:instrText>
      </w:r>
      <w:r w:rsidR="002B54EF" w:rsidRPr="00F03CBB">
        <w:rPr>
          <w:sz w:val="24"/>
          <w:szCs w:val="24"/>
          <w:lang w:val="da-DK"/>
        </w:rPr>
        <w:instrText>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03CBB">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ins w:id="77" w:author="Avital Sternin" w:date="2018-07-22T12:22:00Z">
        <w:r w:rsidR="00B92DB0" w:rsidRPr="002A535D">
          <w:rPr>
            <w:sz w:val="24"/>
            <w:szCs w:val="24"/>
          </w:rPr>
          <w:t xml:space="preserve">Ambiguity </w:t>
        </w:r>
        <w:r w:rsidR="00B92DB0">
          <w:rPr>
            <w:sz w:val="24"/>
            <w:szCs w:val="24"/>
          </w:rPr>
          <w:t>about how</w:t>
        </w:r>
        <w:r w:rsidR="00B92DB0" w:rsidRPr="002A535D">
          <w:rPr>
            <w:sz w:val="24"/>
            <w:szCs w:val="24"/>
          </w:rPr>
          <w:t xml:space="preserve"> scores </w:t>
        </w:r>
        <w:r w:rsidR="00B92DB0">
          <w:rPr>
            <w:sz w:val="24"/>
            <w:szCs w:val="24"/>
          </w:rPr>
          <w:t xml:space="preserve">should be classified </w:t>
        </w:r>
      </w:ins>
      <w:ins w:id="78" w:author="Avital Sternin" w:date="2018-07-22T12:23:00Z">
        <w:r w:rsidR="00B92DB0">
          <w:rPr>
            <w:sz w:val="24"/>
            <w:szCs w:val="24"/>
          </w:rPr>
          <w:t xml:space="preserve">can </w:t>
        </w:r>
      </w:ins>
      <w:ins w:id="79" w:author="Avital Sternin" w:date="2018-07-22T12:22:00Z">
        <w:r w:rsidR="00B92DB0" w:rsidRPr="002A535D">
          <w:rPr>
            <w:sz w:val="24"/>
            <w:szCs w:val="24"/>
          </w:rPr>
          <w:t>result in inappropriate changes to</w:t>
        </w:r>
      </w:ins>
      <w:ins w:id="80" w:author="Avital Sternin" w:date="2018-07-22T12:23:00Z">
        <w:r w:rsidR="00B92DB0">
          <w:rPr>
            <w:sz w:val="24"/>
            <w:szCs w:val="24"/>
          </w:rPr>
          <w:t xml:space="preserve"> an individual’s</w:t>
        </w:r>
      </w:ins>
      <w:ins w:id="81" w:author="Avital Sternin" w:date="2018-07-22T12:22:00Z">
        <w:r w:rsidR="00B92DB0" w:rsidRPr="002A535D">
          <w:rPr>
            <w:sz w:val="24"/>
            <w:szCs w:val="24"/>
          </w:rPr>
          <w:t xml:space="preserve"> </w:t>
        </w:r>
      </w:ins>
      <w:ins w:id="82" w:author="Avital Sternin" w:date="2018-07-22T12:23:00Z">
        <w:r w:rsidR="00B92DB0">
          <w:rPr>
            <w:sz w:val="24"/>
            <w:szCs w:val="24"/>
          </w:rPr>
          <w:t>care</w:t>
        </w:r>
      </w:ins>
      <w:ins w:id="83" w:author="Avital Sternin" w:date="2018-07-22T12:22:00Z">
        <w:r w:rsidR="00B92DB0">
          <w:rPr>
            <w:sz w:val="24"/>
            <w:szCs w:val="24"/>
          </w:rPr>
          <w:t xml:space="preserve">. </w:t>
        </w:r>
      </w:ins>
      <w:r w:rsidR="009F5AAC">
        <w:rPr>
          <w:sz w:val="24"/>
          <w:szCs w:val="24"/>
        </w:rPr>
        <w:t xml:space="preserve">In </w:t>
      </w:r>
      <w:r w:rsidR="0092033D">
        <w:rPr>
          <w:sz w:val="24"/>
          <w:szCs w:val="24"/>
        </w:rPr>
        <w:t xml:space="preserve">one recent study, </w:t>
      </w:r>
      <w:r w:rsidR="00CE7163" w:rsidRPr="002A535D">
        <w:rPr>
          <w:sz w:val="24"/>
          <w:szCs w:val="24"/>
        </w:rPr>
        <w:t>a</w:t>
      </w:r>
      <w:r w:rsidR="0092033D">
        <w:rPr>
          <w:sz w:val="24"/>
          <w:szCs w:val="24"/>
        </w:rPr>
        <w:t xml:space="preserve">n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was </w:t>
      </w:r>
      <w:r w:rsidR="009F5AAC">
        <w:rPr>
          <w:sz w:val="24"/>
          <w:szCs w:val="24"/>
        </w:rPr>
        <w:t>used</w:t>
      </w:r>
      <w:r w:rsidR="005F0CCD" w:rsidRPr="002A535D">
        <w:rPr>
          <w:sz w:val="24"/>
          <w:szCs w:val="24"/>
        </w:rPr>
        <w:t xml:space="preserve"> </w:t>
      </w:r>
      <w:r w:rsidR="00CE7163" w:rsidRPr="002A535D">
        <w:rPr>
          <w:sz w:val="24"/>
          <w:szCs w:val="24"/>
        </w:rPr>
        <w:t xml:space="preserve">to </w:t>
      </w:r>
      <w:r w:rsidR="0092033D">
        <w:rPr>
          <w:sz w:val="24"/>
          <w:szCs w:val="24"/>
        </w:rPr>
        <w:t>improve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F37755">
        <w:rPr>
          <w:sz w:val="24"/>
          <w:szCs w:val="24"/>
        </w:rPr>
        <w:t xml:space="preserve">, suggesting that </w:t>
      </w:r>
      <w:ins w:id="84" w:author="Avital Sternin" w:date="2018-07-16T12:46:00Z">
        <w:r w:rsidR="0005657E">
          <w:rPr>
            <w:sz w:val="24"/>
            <w:szCs w:val="24"/>
          </w:rPr>
          <w:t xml:space="preserve">these </w:t>
        </w:r>
      </w:ins>
      <w:r w:rsidR="00F37755">
        <w:rPr>
          <w:sz w:val="24"/>
          <w:szCs w:val="24"/>
        </w:rPr>
        <w:t xml:space="preserve">tests may be capable </w:t>
      </w:r>
      <w:r w:rsidR="00A635EA" w:rsidRPr="002A535D">
        <w:rPr>
          <w:sz w:val="24"/>
          <w:szCs w:val="24"/>
        </w:rPr>
        <w:t>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paper-and-pencil approaches. </w:t>
      </w:r>
      <w:r w:rsidR="00D847FC">
        <w:rPr>
          <w:sz w:val="24"/>
          <w:szCs w:val="24"/>
        </w:rPr>
        <w:t xml:space="preserve"> </w:t>
      </w:r>
    </w:p>
    <w:p w14:paraId="425B0BCE" w14:textId="1D77CE2B" w:rsidR="00402D3A" w:rsidRPr="002A535D" w:rsidRDefault="00E875DE" w:rsidP="00F37755">
      <w:pPr>
        <w:tabs>
          <w:tab w:val="left" w:pos="709"/>
        </w:tabs>
        <w:ind w:firstLine="567"/>
        <w:rPr>
          <w:sz w:val="24"/>
          <w:szCs w:val="24"/>
        </w:rPr>
      </w:pPr>
      <w:ins w:id="85" w:author="Avital Sternin" w:date="2018-07-13T09:36:00Z">
        <w:r>
          <w:rPr>
            <w:sz w:val="24"/>
            <w:szCs w:val="24"/>
          </w:rPr>
          <w:t>We</w:t>
        </w:r>
      </w:ins>
      <w:ins w:id="86" w:author="Avital Sternin" w:date="2018-07-13T09:20:00Z">
        <w:r w:rsidR="00C75F2A">
          <w:rPr>
            <w:sz w:val="24"/>
            <w:szCs w:val="24"/>
          </w:rPr>
          <w:t xml:space="preserve"> used the Cambridge Brain Sciences (CBS) test battery</w:t>
        </w:r>
      </w:ins>
      <w:ins w:id="87" w:author="Avital Sternin" w:date="2018-07-13T09:22:00Z">
        <w:r w:rsidR="00C75F2A">
          <w:rPr>
            <w:sz w:val="24"/>
            <w:szCs w:val="24"/>
          </w:rPr>
          <w:t xml:space="preserve"> </w:t>
        </w:r>
      </w:ins>
      <w:ins w:id="88" w:author="Avital Sternin" w:date="2018-07-13T09:38:00Z">
        <w:r w:rsidR="00EF2BD2">
          <w:rPr>
            <w:sz w:val="24"/>
            <w:szCs w:val="24"/>
          </w:rPr>
          <w:t>(cambridgebrainsciences.com</w:t>
        </w:r>
      </w:ins>
      <w:commentRangeStart w:id="89"/>
      <w:ins w:id="90" w:author="Avital Sternin" w:date="2018-07-13T09:21:00Z">
        <w:r w:rsidR="00C75F2A">
          <w:rPr>
            <w:sz w:val="24"/>
            <w:szCs w:val="24"/>
          </w:rPr>
          <w:fldChar w:fldCharType="begin" w:fldLock="1"/>
        </w:r>
      </w:ins>
      <w:r w:rsidR="00C75F2A">
        <w:rPr>
          <w:sz w:val="24"/>
          <w:szCs w:val="24"/>
        </w:rPr>
        <w:instrText>ADDIN CSL_CITATION { "citationItems" : [ { "id" : "ITEM-1", "itemData" : { "DOI" : "10.1016/j.neuron.2012.06.022", "ISBN" : "1097-4199 (Electronic)\\n0896-6273 (Linking)", "ISSN" : "08966273", "PMID" : "23259956", "abstract" : "What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 "author" : [ { "dropping-particle" : "", "family" : "Hampshire", "given" : "Adam", "non-dropping-particle" : "", "parse-names" : false, "suffix" : "" }, { "dropping-particle" : "", "family" : "Highfield", "given" : "Roger R.", "non-dropping-particle" : "", "parse-names" : false, "suffix" : "" }, { "dropping-particle" : "", "family" : "Parkin", "given" : "Beth L.", "non-dropping-particle" : "", "parse-names" : false, "suffix" : "" }, { "dropping-particle" : "", "family" : "Owen", "given" : "Adrian M.", "non-dropping-particle" : "", "parse-names" : false, "suffix" : "" } ], "container-title" : "Neuron", "id" : "ITEM-1", "issue" : "6", "issued" : { "date-parts" : [ [ "2012" ] ] }, "page" : "1225-1237", "publisher" : "Elsevier Inc.", "title" : "Fractionating Human Intelligence", "type" : "article-journal", "volume" : "76" }, "uris" : [ "http://www.mendeley.com/documents/?uuid=515b0928-c2cc-42ad-883d-07aae3e8089f" ] } ], "mendeley" : { "formattedCitation" : "(Hampshire, Highfield, Parkin, &amp; Owen, 2012)", "plainTextFormattedCitation" : "(Hampshire, Highfield, Parkin, &amp; Owen, 2012)" }, "properties" : { "noteIndex" : 0 }, "schema" : "https://github.com/citation-style-language/schema/raw/master/csl-citation.json" }</w:instrText>
      </w:r>
      <w:r w:rsidR="00C75F2A">
        <w:rPr>
          <w:sz w:val="24"/>
          <w:szCs w:val="24"/>
        </w:rPr>
        <w:fldChar w:fldCharType="separate"/>
      </w:r>
      <w:ins w:id="91" w:author="Avital Sternin" w:date="2018-07-13T09:38:00Z">
        <w:r w:rsidR="00EF2BD2">
          <w:rPr>
            <w:noProof/>
            <w:sz w:val="24"/>
            <w:szCs w:val="24"/>
          </w:rPr>
          <w:t xml:space="preserve">; </w:t>
        </w:r>
      </w:ins>
      <w:r w:rsidR="00C75F2A" w:rsidRPr="00C75F2A">
        <w:rPr>
          <w:noProof/>
          <w:sz w:val="24"/>
          <w:szCs w:val="24"/>
        </w:rPr>
        <w:t>Hampshire, Highfield, Parkin, &amp; Owen, 2012)</w:t>
      </w:r>
      <w:ins w:id="92" w:author="Avital Sternin" w:date="2018-07-13T09:21:00Z">
        <w:r w:rsidR="00C75F2A">
          <w:rPr>
            <w:sz w:val="24"/>
            <w:szCs w:val="24"/>
          </w:rPr>
          <w:fldChar w:fldCharType="end"/>
        </w:r>
      </w:ins>
      <w:commentRangeEnd w:id="89"/>
      <w:ins w:id="93" w:author="Avital Sternin" w:date="2018-07-13T09:34:00Z">
        <w:r>
          <w:rPr>
            <w:rStyle w:val="CommentReference"/>
          </w:rPr>
          <w:commentReference w:id="89"/>
        </w:r>
      </w:ins>
      <w:ins w:id="95" w:author="Avital Sternin" w:date="2018-07-13T09:20:00Z">
        <w:r w:rsidR="00C75F2A">
          <w:rPr>
            <w:sz w:val="24"/>
            <w:szCs w:val="24"/>
          </w:rPr>
          <w:t xml:space="preserve"> to</w:t>
        </w:r>
      </w:ins>
      <w:r w:rsidR="00D847FC">
        <w:rPr>
          <w:sz w:val="24"/>
          <w:szCs w:val="24"/>
        </w:rPr>
        <w:t xml:space="preserve"> </w:t>
      </w:r>
      <w:r w:rsidR="00F37755">
        <w:rPr>
          <w:sz w:val="24"/>
          <w:szCs w:val="24"/>
        </w:rPr>
        <w:t>exten</w:t>
      </w:r>
      <w:ins w:id="96" w:author="Avital Sternin" w:date="2018-07-13T09:20:00Z">
        <w:r w:rsidR="00C75F2A">
          <w:rPr>
            <w:sz w:val="24"/>
            <w:szCs w:val="24"/>
          </w:rPr>
          <w:t>d</w:t>
        </w:r>
      </w:ins>
      <w:r w:rsidR="00F37755">
        <w:rPr>
          <w:sz w:val="24"/>
          <w:szCs w:val="24"/>
        </w:rPr>
        <w:t xml:space="preserve"> </w:t>
      </w:r>
      <w:ins w:id="97" w:author="Avital Sternin" w:date="2018-07-13T09:22:00Z">
        <w:r w:rsidR="00C75F2A">
          <w:rPr>
            <w:sz w:val="24"/>
            <w:szCs w:val="24"/>
          </w:rPr>
          <w:t xml:space="preserve">the </w:t>
        </w:r>
      </w:ins>
      <w:r w:rsidR="00F37755">
        <w:rPr>
          <w:sz w:val="24"/>
          <w:szCs w:val="24"/>
        </w:rPr>
        <w:t xml:space="preserve">preliminary investigation </w:t>
      </w:r>
      <w:ins w:id="98" w:author="Avital Sternin" w:date="2018-07-13T09:20:00Z">
        <w:r w:rsidR="00C75F2A">
          <w:rPr>
            <w:sz w:val="24"/>
            <w:szCs w:val="24"/>
          </w:rPr>
          <w:t xml:space="preserve">and </w:t>
        </w:r>
      </w:ins>
      <w:r w:rsidR="00F37755">
        <w:rPr>
          <w:sz w:val="24"/>
          <w:szCs w:val="24"/>
        </w:rPr>
        <w:t xml:space="preserve">examine whether a more extensive battery of 12 cognitive tests can improve </w:t>
      </w:r>
      <w:ins w:id="99" w:author="Avital Sternin" w:date="2018-07-16T10:42:00Z">
        <w:r w:rsidR="004F4202">
          <w:rPr>
            <w:sz w:val="24"/>
            <w:szCs w:val="24"/>
          </w:rPr>
          <w:t xml:space="preserve">identification </w:t>
        </w:r>
      </w:ins>
      <w:ins w:id="100" w:author="Avital Sternin" w:date="2018-07-16T10:41:00Z">
        <w:r w:rsidR="00C654AC">
          <w:rPr>
            <w:sz w:val="24"/>
            <w:szCs w:val="24"/>
          </w:rPr>
          <w:t xml:space="preserve">of individuals </w:t>
        </w:r>
      </w:ins>
      <w:ins w:id="101" w:author="Avital Sternin" w:date="2018-07-16T10:42:00Z">
        <w:r w:rsidR="004F4202">
          <w:rPr>
            <w:sz w:val="24"/>
            <w:szCs w:val="24"/>
          </w:rPr>
          <w:t xml:space="preserve">with cognitive impairments beyond the scope of </w:t>
        </w:r>
      </w:ins>
      <w:r w:rsidR="00F37755">
        <w:rPr>
          <w:sz w:val="24"/>
          <w:szCs w:val="24"/>
        </w:rPr>
        <w:t xml:space="preserve">traditional tests like the </w:t>
      </w:r>
      <w:proofErr w:type="spellStart"/>
      <w:r w:rsidR="00F37755">
        <w:rPr>
          <w:sz w:val="24"/>
          <w:szCs w:val="24"/>
        </w:rPr>
        <w:t>MoCA</w:t>
      </w:r>
      <w:proofErr w:type="spellEnd"/>
      <w:r w:rsidR="00F37755">
        <w:rPr>
          <w:sz w:val="24"/>
          <w:szCs w:val="24"/>
        </w:rPr>
        <w:t xml:space="preserve"> and the MMSE.</w:t>
      </w:r>
      <w:del w:id="102" w:author="Avital Sternin" w:date="2018-07-13T09:35:00Z">
        <w:r w:rsidR="00F37755" w:rsidDel="00E875DE">
          <w:rPr>
            <w:sz w:val="24"/>
            <w:szCs w:val="24"/>
          </w:rPr>
          <w:delText xml:space="preserve"> Specifically, we asked which cognitive test, or combination of tests, best </w:delText>
        </w:r>
        <w:r w:rsidR="005F0CCD" w:rsidRPr="002A535D" w:rsidDel="00E875DE">
          <w:rPr>
            <w:sz w:val="24"/>
            <w:szCs w:val="24"/>
          </w:rPr>
          <w:delText xml:space="preserve"> individuals with ambiguous </w:delText>
        </w:r>
        <w:r w:rsidR="003672EE" w:rsidDel="00E875DE">
          <w:rPr>
            <w:sz w:val="24"/>
            <w:szCs w:val="24"/>
          </w:rPr>
          <w:delText>MoCA scores</w:delText>
        </w:r>
      </w:del>
      <w:ins w:id="103" w:author="Avital Sternin" w:date="2018-07-13T09:12:00Z">
        <w:r w:rsidR="00D86D44">
          <w:rPr>
            <w:sz w:val="24"/>
            <w:szCs w:val="24"/>
          </w:rPr>
          <w:t xml:space="preserve"> </w:t>
        </w:r>
      </w:ins>
      <w:ins w:id="104" w:author="Avital Sternin" w:date="2018-07-13T09:20:00Z">
        <w:r w:rsidR="00C75F2A">
          <w:rPr>
            <w:sz w:val="24"/>
            <w:szCs w:val="24"/>
          </w:rPr>
          <w:t xml:space="preserve">The CBS test </w:t>
        </w:r>
      </w:ins>
      <w:ins w:id="105" w:author="Avital Sternin" w:date="2018-07-13T09:21:00Z">
        <w:r w:rsidR="00C75F2A">
          <w:rPr>
            <w:sz w:val="24"/>
            <w:szCs w:val="24"/>
          </w:rPr>
          <w:t>battery</w:t>
        </w:r>
      </w:ins>
      <w:ins w:id="106" w:author="Avital Sternin" w:date="2018-07-13T09:23:00Z">
        <w:r w:rsidR="00C75F2A">
          <w:rPr>
            <w:sz w:val="24"/>
            <w:szCs w:val="24"/>
          </w:rPr>
          <w:t xml:space="preserve"> is a novel approach </w:t>
        </w:r>
        <w:r w:rsidR="00B70012">
          <w:rPr>
            <w:sz w:val="24"/>
            <w:szCs w:val="24"/>
          </w:rPr>
          <w:t xml:space="preserve">to cognitive testing and was </w:t>
        </w:r>
        <w:r w:rsidR="00C75F2A">
          <w:rPr>
            <w:sz w:val="24"/>
            <w:szCs w:val="24"/>
          </w:rPr>
          <w:t xml:space="preserve">developed based on </w:t>
        </w:r>
      </w:ins>
      <w:ins w:id="107" w:author="Avital Sternin" w:date="2018-07-13T09:26:00Z">
        <w:r w:rsidR="00C75F2A">
          <w:rPr>
            <w:sz w:val="24"/>
            <w:szCs w:val="24"/>
          </w:rPr>
          <w:t>standard neuropsychologi</w:t>
        </w:r>
      </w:ins>
      <w:ins w:id="108" w:author="Avital Sternin" w:date="2018-07-13T09:27:00Z">
        <w:r w:rsidR="00C75F2A">
          <w:rPr>
            <w:sz w:val="24"/>
            <w:szCs w:val="24"/>
          </w:rPr>
          <w:t>c</w:t>
        </w:r>
      </w:ins>
      <w:ins w:id="109" w:author="Avital Sternin" w:date="2018-07-13T09:26:00Z">
        <w:r w:rsidR="00C75F2A">
          <w:rPr>
            <w:sz w:val="24"/>
            <w:szCs w:val="24"/>
          </w:rPr>
          <w:t xml:space="preserve">al </w:t>
        </w:r>
      </w:ins>
      <w:ins w:id="110" w:author="Avital Sternin" w:date="2018-07-13T09:27:00Z">
        <w:r w:rsidR="00C75F2A">
          <w:rPr>
            <w:sz w:val="24"/>
            <w:szCs w:val="24"/>
          </w:rPr>
          <w:t>tests</w:t>
        </w:r>
      </w:ins>
      <w:ins w:id="111" w:author="Avital Sternin" w:date="2018-07-22T12:25:00Z">
        <w:r w:rsidR="001A012A">
          <w:rPr>
            <w:sz w:val="24"/>
            <w:szCs w:val="24"/>
          </w:rPr>
          <w:t xml:space="preserve">. </w:t>
        </w:r>
      </w:ins>
      <w:ins w:id="112" w:author="Avital Sternin" w:date="2018-07-22T12:27:00Z">
        <w:r w:rsidR="001A012A">
          <w:rPr>
            <w:sz w:val="24"/>
            <w:szCs w:val="24"/>
          </w:rPr>
          <w:t>The tests</w:t>
        </w:r>
      </w:ins>
      <w:ins w:id="113" w:author="Avital Sternin" w:date="2018-07-22T12:25:00Z">
        <w:r w:rsidR="001A012A">
          <w:rPr>
            <w:sz w:val="24"/>
            <w:szCs w:val="24"/>
          </w:rPr>
          <w:t xml:space="preserve"> </w:t>
        </w:r>
      </w:ins>
      <w:ins w:id="114" w:author="Avital Sternin" w:date="2018-07-22T12:26:00Z">
        <w:r w:rsidR="00B92DB0">
          <w:rPr>
            <w:sz w:val="24"/>
            <w:szCs w:val="24"/>
          </w:rPr>
          <w:t xml:space="preserve">are </w:t>
        </w:r>
      </w:ins>
      <w:ins w:id="115" w:author="Avital Sternin" w:date="2018-07-13T09:27:00Z">
        <w:r w:rsidR="00C75F2A">
          <w:rPr>
            <w:sz w:val="24"/>
            <w:szCs w:val="24"/>
          </w:rPr>
          <w:t>c</w:t>
        </w:r>
        <w:r w:rsidR="00B92DB0">
          <w:rPr>
            <w:sz w:val="24"/>
            <w:szCs w:val="24"/>
          </w:rPr>
          <w:t>omputerized and available online and i</w:t>
        </w:r>
        <w:r w:rsidR="00C75F2A">
          <w:rPr>
            <w:sz w:val="24"/>
            <w:szCs w:val="24"/>
          </w:rPr>
          <w:t>nd</w:t>
        </w:r>
        <w:r w:rsidR="001A012A">
          <w:rPr>
            <w:sz w:val="24"/>
            <w:szCs w:val="24"/>
          </w:rPr>
          <w:t xml:space="preserve">ividuals are able to access them </w:t>
        </w:r>
        <w:r w:rsidR="00C75F2A">
          <w:rPr>
            <w:sz w:val="24"/>
            <w:szCs w:val="24"/>
          </w:rPr>
          <w:t xml:space="preserve">without </w:t>
        </w:r>
      </w:ins>
      <w:ins w:id="116" w:author="Avital Sternin" w:date="2018-07-13T09:28:00Z">
        <w:r w:rsidR="001A012A">
          <w:rPr>
            <w:sz w:val="24"/>
            <w:szCs w:val="24"/>
          </w:rPr>
          <w:t>an examiner</w:t>
        </w:r>
      </w:ins>
      <w:ins w:id="117" w:author="Avital Sternin" w:date="2018-07-22T12:28:00Z">
        <w:r w:rsidR="001A012A">
          <w:rPr>
            <w:sz w:val="24"/>
            <w:szCs w:val="24"/>
          </w:rPr>
          <w:t xml:space="preserve"> present</w:t>
        </w:r>
      </w:ins>
      <w:ins w:id="118" w:author="Avital Sternin" w:date="2018-07-22T12:26:00Z">
        <w:r w:rsidR="00B92DB0">
          <w:rPr>
            <w:sz w:val="24"/>
            <w:szCs w:val="24"/>
          </w:rPr>
          <w:t>.</w:t>
        </w:r>
      </w:ins>
      <w:ins w:id="119" w:author="Avital Sternin" w:date="2018-07-13T09:28:00Z">
        <w:r>
          <w:rPr>
            <w:sz w:val="24"/>
            <w:szCs w:val="24"/>
          </w:rPr>
          <w:t xml:space="preserve"> </w:t>
        </w:r>
      </w:ins>
      <w:ins w:id="120" w:author="Avital Sternin" w:date="2018-07-13T09:30:00Z">
        <w:r w:rsidR="00B92DB0">
          <w:rPr>
            <w:sz w:val="24"/>
            <w:szCs w:val="24"/>
          </w:rPr>
          <w:t>Additionally, t</w:t>
        </w:r>
        <w:r>
          <w:rPr>
            <w:sz w:val="24"/>
            <w:szCs w:val="24"/>
          </w:rPr>
          <w:t xml:space="preserve">he test items </w:t>
        </w:r>
      </w:ins>
      <w:ins w:id="121" w:author="Avital Sternin" w:date="2018-07-13T09:31:00Z">
        <w:r>
          <w:rPr>
            <w:sz w:val="24"/>
            <w:szCs w:val="24"/>
          </w:rPr>
          <w:t>are randomized and difficulty levels scale with ability cre</w:t>
        </w:r>
      </w:ins>
      <w:ins w:id="122" w:author="Avital Sternin" w:date="2018-07-13T09:32:00Z">
        <w:r>
          <w:rPr>
            <w:sz w:val="24"/>
            <w:szCs w:val="24"/>
          </w:rPr>
          <w:t xml:space="preserve">ating </w:t>
        </w:r>
      </w:ins>
      <w:ins w:id="123" w:author="Avital Sternin" w:date="2018-07-16T10:43:00Z">
        <w:r w:rsidR="004F4202">
          <w:rPr>
            <w:sz w:val="24"/>
            <w:szCs w:val="24"/>
          </w:rPr>
          <w:t xml:space="preserve">a </w:t>
        </w:r>
      </w:ins>
      <w:ins w:id="124" w:author="Avital Sternin" w:date="2018-07-13T09:32:00Z">
        <w:r w:rsidR="004F4202">
          <w:rPr>
            <w:sz w:val="24"/>
            <w:szCs w:val="24"/>
          </w:rPr>
          <w:t>unique test</w:t>
        </w:r>
      </w:ins>
      <w:ins w:id="125" w:author="Avital Sternin" w:date="2018-07-16T10:43:00Z">
        <w:r w:rsidR="004F4202">
          <w:rPr>
            <w:sz w:val="24"/>
            <w:szCs w:val="24"/>
          </w:rPr>
          <w:t xml:space="preserve"> for the participant</w:t>
        </w:r>
      </w:ins>
      <w:ins w:id="126" w:author="Avital Sternin" w:date="2018-07-13T09:32:00Z">
        <w:r>
          <w:rPr>
            <w:sz w:val="24"/>
            <w:szCs w:val="24"/>
          </w:rPr>
          <w:t xml:space="preserve"> every time</w:t>
        </w:r>
      </w:ins>
      <w:ins w:id="127" w:author="Avital Sternin" w:date="2018-07-16T10:44:00Z">
        <w:r w:rsidR="004F4202">
          <w:rPr>
            <w:sz w:val="24"/>
            <w:szCs w:val="24"/>
          </w:rPr>
          <w:t xml:space="preserve"> it is taken</w:t>
        </w:r>
      </w:ins>
      <w:ins w:id="128" w:author="Avital Sternin" w:date="2018-07-13T09:32:00Z">
        <w:r>
          <w:rPr>
            <w:sz w:val="24"/>
            <w:szCs w:val="24"/>
          </w:rPr>
          <w:t xml:space="preserve">. </w:t>
        </w:r>
      </w:ins>
      <w:ins w:id="129" w:author="Avital Sternin" w:date="2018-07-13T09:36:00Z">
        <w:r>
          <w:rPr>
            <w:sz w:val="24"/>
            <w:szCs w:val="24"/>
          </w:rPr>
          <w:t>In this study</w:t>
        </w:r>
      </w:ins>
      <w:ins w:id="130" w:author="Avital Sternin" w:date="2018-07-13T09:35:00Z">
        <w:r>
          <w:rPr>
            <w:sz w:val="24"/>
            <w:szCs w:val="24"/>
          </w:rPr>
          <w:t>, we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ins>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5E33E846" w:rsidR="00FC0731" w:rsidRPr="002A535D" w:rsidRDefault="002B54EF" w:rsidP="00E54251">
      <w:pPr>
        <w:ind w:firstLine="567"/>
        <w:rPr>
          <w:sz w:val="24"/>
          <w:szCs w:val="24"/>
        </w:rPr>
      </w:pPr>
      <w:r>
        <w:rPr>
          <w:sz w:val="24"/>
          <w:szCs w:val="24"/>
        </w:rPr>
        <w:lastRenderedPageBreak/>
        <w:t>P</w:t>
      </w:r>
      <w:r w:rsidR="00FC0731" w:rsidRPr="002A535D">
        <w:rPr>
          <w:sz w:val="24"/>
          <w:szCs w:val="24"/>
        </w:rPr>
        <w:t>articipants were recruited from retirement homes and the general community</w:t>
      </w:r>
      <w:ins w:id="131" w:author="Avital Sternin" w:date="2018-07-16T10:44:00Z">
        <w:r w:rsidR="004F4202">
          <w:rPr>
            <w:sz w:val="24"/>
            <w:szCs w:val="24"/>
          </w:rPr>
          <w:t xml:space="preserve"> in Toronto and London, Ontario</w:t>
        </w:r>
      </w:ins>
      <w:r w:rsidR="00FC0731" w:rsidRPr="002A535D">
        <w:rPr>
          <w:sz w:val="24"/>
          <w:szCs w:val="24"/>
        </w:rPr>
        <w:t xml:space="preserve">. Participants over the age of 50 with the ability to provide informed consent were included in the study. Any participant who was unable to understand the instructions of the tasks was excluded. In total </w:t>
      </w:r>
      <w:r w:rsidR="008365DE">
        <w:rPr>
          <w:sz w:val="24"/>
          <w:szCs w:val="24"/>
        </w:rPr>
        <w:t>52</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in this study. The </w:t>
      </w:r>
      <w:proofErr w:type="gramStart"/>
      <w:r w:rsidR="00FC0731" w:rsidRPr="002A535D">
        <w:rPr>
          <w:sz w:val="24"/>
          <w:szCs w:val="24"/>
        </w:rPr>
        <w:t>study was approved by the University of Western Ontario Research Ethics Board</w:t>
      </w:r>
      <w:proofErr w:type="gramEnd"/>
      <w:r w:rsidR="00FC0731" w:rsidRPr="002A535D">
        <w:rPr>
          <w:sz w:val="24"/>
          <w:szCs w:val="24"/>
        </w:rPr>
        <w:t xml:space="preserve">.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1203115D"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twelve online tests from the Cambridge Brain Sciences</w:t>
      </w:r>
      <w:r w:rsidR="000211C3">
        <w:rPr>
          <w:sz w:val="24"/>
          <w:szCs w:val="24"/>
        </w:rPr>
        <w:t xml:space="preserve"> (CBS)</w:t>
      </w:r>
      <w:r>
        <w:rPr>
          <w:sz w:val="24"/>
          <w:szCs w:val="24"/>
        </w:rPr>
        <w:t xml:space="preserve"> battery</w:t>
      </w:r>
      <w:r w:rsidR="00EF2BD2">
        <w:rPr>
          <w:sz w:val="24"/>
          <w:szCs w:val="24"/>
        </w:rPr>
        <w:t xml:space="preserve">. </w:t>
      </w:r>
      <w:r w:rsidR="001B64A9">
        <w:rPr>
          <w:sz w:val="24"/>
          <w:szCs w:val="24"/>
        </w:rPr>
        <w:t>Descriptions of each of the</w:t>
      </w:r>
      <w:r w:rsidR="00FC0731" w:rsidRPr="002A535D">
        <w:rPr>
          <w:sz w:val="24"/>
          <w:szCs w:val="24"/>
        </w:rPr>
        <w:t xml:space="preserve"> tasks can be found </w:t>
      </w:r>
      <w:r w:rsidR="001B64A9">
        <w:rPr>
          <w:sz w:val="24"/>
          <w:szCs w:val="24"/>
        </w:rPr>
        <w:t>in the supplementary materials.</w:t>
      </w:r>
      <w:r w:rsidR="00FC0731" w:rsidRPr="002A535D">
        <w:rPr>
          <w:sz w:val="24"/>
          <w:szCs w:val="24"/>
        </w:rPr>
        <w:t xml:space="preserve"> </w:t>
      </w:r>
      <w:r w:rsidR="001B64A9">
        <w:rPr>
          <w:sz w:val="24"/>
          <w:szCs w:val="24"/>
        </w:rPr>
        <w:t>The</w:t>
      </w:r>
      <w:r w:rsidR="00FC0731"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00FC0731"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completed all 12 tasks in a random order and took as many breaks as necessary </w:t>
      </w:r>
      <w:r w:rsidR="001B64A9">
        <w:rPr>
          <w:sz w:val="24"/>
          <w:szCs w:val="24"/>
        </w:rPr>
        <w:t xml:space="preserve">between tasks </w:t>
      </w:r>
      <w:r w:rsidR="00FC0731" w:rsidRPr="002A535D">
        <w:rPr>
          <w:sz w:val="24"/>
          <w:szCs w:val="24"/>
        </w:rPr>
        <w:t xml:space="preserve">to prevent fatigue. After </w:t>
      </w:r>
      <w:r w:rsidR="000211C3">
        <w:rPr>
          <w:sz w:val="24"/>
          <w:szCs w:val="24"/>
        </w:rPr>
        <w:t xml:space="preserve">completing </w:t>
      </w:r>
      <w:r w:rsidR="00FC0731" w:rsidRPr="002A535D">
        <w:rPr>
          <w:sz w:val="24"/>
          <w:szCs w:val="24"/>
        </w:rPr>
        <w:t xml:space="preserve">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on paper in interview format with </w:t>
      </w:r>
      <w:r w:rsidR="000211C3">
        <w:rPr>
          <w:sz w:val="24"/>
          <w:szCs w:val="24"/>
        </w:rPr>
        <w:t>one of the authors (AS)</w:t>
      </w:r>
      <w:r w:rsidR="00BA0688" w:rsidRPr="002A535D">
        <w:rPr>
          <w:sz w:val="24"/>
          <w:szCs w:val="24"/>
        </w:rPr>
        <w:t xml:space="preserve">. All </w:t>
      </w:r>
      <w:proofErr w:type="spellStart"/>
      <w:r w:rsidR="00BA0688" w:rsidRPr="002A535D">
        <w:rPr>
          <w:sz w:val="24"/>
          <w:szCs w:val="24"/>
        </w:rPr>
        <w:t>MoCAs</w:t>
      </w:r>
      <w:proofErr w:type="spellEnd"/>
      <w:r w:rsidR="00BA0688" w:rsidRPr="002A535D">
        <w:rPr>
          <w:sz w:val="24"/>
          <w:szCs w:val="24"/>
        </w:rPr>
        <w:t xml:space="preserve"> and MMSEs were administered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1E400E90"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with an average age of 81 years (62-9</w:t>
      </w:r>
      <w:r w:rsidR="00B70012">
        <w:rPr>
          <w:sz w:val="24"/>
          <w:szCs w:val="24"/>
        </w:rPr>
        <w:t>7</w:t>
      </w:r>
      <w:r w:rsidR="00AE42B1">
        <w:rPr>
          <w:sz w:val="24"/>
          <w:szCs w:val="24"/>
        </w:rPr>
        <w:t xml:space="preserve"> years) completed </w:t>
      </w:r>
      <w:r w:rsidR="000211C3">
        <w:rPr>
          <w:sz w:val="24"/>
          <w:szCs w:val="24"/>
        </w:rPr>
        <w:t xml:space="preserve">the </w:t>
      </w:r>
      <w:r w:rsidR="00AE42B1">
        <w:rPr>
          <w:sz w:val="24"/>
          <w:szCs w:val="24"/>
        </w:rPr>
        <w:t xml:space="preserve">12 </w:t>
      </w:r>
      <w:ins w:id="132" w:author="Avital Sternin" w:date="2018-07-22T12:35:00Z">
        <w:r w:rsidR="00B70012">
          <w:rPr>
            <w:sz w:val="24"/>
            <w:szCs w:val="24"/>
          </w:rPr>
          <w:t xml:space="preserve">CBS </w:t>
        </w:r>
      </w:ins>
      <w:r w:rsidR="00AE42B1">
        <w:rPr>
          <w:sz w:val="24"/>
          <w:szCs w:val="24"/>
        </w:rPr>
        <w:t xml:space="preserve">tests, a </w:t>
      </w:r>
      <w:proofErr w:type="spellStart"/>
      <w:r w:rsidR="00AE42B1">
        <w:rPr>
          <w:sz w:val="24"/>
          <w:szCs w:val="24"/>
        </w:rPr>
        <w:t>MoCA</w:t>
      </w:r>
      <w:proofErr w:type="spellEnd"/>
      <w:r w:rsidR="00AE42B1">
        <w:rPr>
          <w:sz w:val="24"/>
          <w:szCs w:val="24"/>
        </w:rPr>
        <w:t xml:space="preserve">, and a MMSE. Only </w:t>
      </w:r>
      <w:r>
        <w:rPr>
          <w:sz w:val="24"/>
          <w:szCs w:val="24"/>
        </w:rPr>
        <w:t>two</w:t>
      </w:r>
      <w:r w:rsidR="00AE42B1">
        <w:rPr>
          <w:sz w:val="24"/>
          <w:szCs w:val="24"/>
        </w:rPr>
        <w:t xml:space="preserve"> participant</w:t>
      </w:r>
      <w:r>
        <w:rPr>
          <w:sz w:val="24"/>
          <w:szCs w:val="24"/>
        </w:rPr>
        <w:t xml:space="preserve">s did not complete all 12 tasks. One </w:t>
      </w:r>
      <w:r w:rsidR="000211C3">
        <w:rPr>
          <w:sz w:val="24"/>
          <w:szCs w:val="24"/>
        </w:rPr>
        <w:t xml:space="preserve">of these </w:t>
      </w:r>
      <w:r>
        <w:rPr>
          <w:sz w:val="24"/>
          <w:szCs w:val="24"/>
        </w:rPr>
        <w:t>participant</w:t>
      </w:r>
      <w:r w:rsidR="000211C3">
        <w:rPr>
          <w:sz w:val="24"/>
          <w:szCs w:val="24"/>
        </w:rPr>
        <w:t>s</w:t>
      </w:r>
      <w:r>
        <w:rPr>
          <w:sz w:val="24"/>
          <w:szCs w:val="24"/>
        </w:rPr>
        <w:t xml:space="preserve"> only completed</w:t>
      </w:r>
      <w:r w:rsidR="00874B6B">
        <w:rPr>
          <w:sz w:val="24"/>
          <w:szCs w:val="24"/>
        </w:rPr>
        <w:t xml:space="preserve"> half the tasks due to fatigue; t</w:t>
      </w:r>
      <w:r>
        <w:rPr>
          <w:sz w:val="24"/>
          <w:szCs w:val="24"/>
        </w:rPr>
        <w:t>he second completed only two tasks before losing interest</w:t>
      </w:r>
      <w:r w:rsidR="002B54EF">
        <w:rPr>
          <w:sz w:val="24"/>
          <w:szCs w:val="24"/>
        </w:rPr>
        <w:t xml:space="preserve"> and withdrawing</w:t>
      </w:r>
      <w:r w:rsidR="00AE42B1">
        <w:rPr>
          <w:sz w:val="24"/>
          <w:szCs w:val="24"/>
        </w:rPr>
        <w:t xml:space="preserve">. 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w:t>
      </w:r>
      <w:r w:rsidR="00B70012">
        <w:rPr>
          <w:sz w:val="24"/>
          <w:szCs w:val="24"/>
        </w:rPr>
        <w:t>7</w:t>
      </w:r>
      <w:r w:rsidR="00AE42B1">
        <w:rPr>
          <w:sz w:val="24"/>
          <w:szCs w:val="24"/>
        </w:rPr>
        <w:t xml:space="preserve">). </w:t>
      </w:r>
      <w:r w:rsidR="00A20BF6">
        <w:rPr>
          <w:sz w:val="24"/>
          <w:szCs w:val="24"/>
        </w:rPr>
        <w:t>A summary of task scores can be found in Table 1.</w:t>
      </w:r>
      <w:ins w:id="133" w:author="Avital Sternin" w:date="2018-07-22T12:35:00Z">
        <w:r w:rsidR="00B70012">
          <w:rPr>
            <w:sz w:val="24"/>
            <w:szCs w:val="24"/>
          </w:rPr>
          <w:t xml:space="preserve"> </w:t>
        </w:r>
      </w:ins>
    </w:p>
    <w:p w14:paraId="359B6B7C" w14:textId="4D1A085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w:t>
      </w:r>
      <w:commentRangeStart w:id="134"/>
      <w:r w:rsidR="00296295" w:rsidRPr="00296295">
        <w:rPr>
          <w:sz w:val="20"/>
          <w:szCs w:val="20"/>
        </w:rPr>
        <w:t>94</w:t>
      </w:r>
      <w:commentRangeEnd w:id="134"/>
      <w:r w:rsidR="00B70012">
        <w:rPr>
          <w:rStyle w:val="CommentReference"/>
        </w:rPr>
        <w:commentReference w:id="134"/>
      </w:r>
      <w:r w:rsidR="00296295" w:rsidRPr="00296295">
        <w:rPr>
          <w:sz w:val="20"/>
          <w:szCs w:val="20"/>
        </w:rPr>
        <w:t xml:space="preserve">. In this 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proofErr w:type="gramStart"/>
            <w:r w:rsidRPr="00DE5310">
              <w:rPr>
                <w:b/>
                <w:sz w:val="24"/>
                <w:szCs w:val="24"/>
              </w:rPr>
              <w:t>age</w:t>
            </w:r>
            <w:proofErr w:type="gramEnd"/>
            <w:r w:rsidRPr="00DE5310">
              <w:rPr>
                <w:b/>
                <w:sz w:val="24"/>
                <w:szCs w:val="24"/>
              </w:rPr>
              <w:t xml:space="preserv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lastRenderedPageBreak/>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6201013A" w:rsidR="007F28D0" w:rsidRDefault="007F28D0" w:rsidP="00BD0160">
      <w:pPr>
        <w:ind w:firstLine="567"/>
        <w:rPr>
          <w:ins w:id="135" w:author="Avital Sternin" w:date="2018-07-16T10:47:00Z"/>
          <w:sz w:val="24"/>
          <w:szCs w:val="24"/>
        </w:rPr>
      </w:pPr>
      <w:del w:id="136" w:author="Avital Sternin" w:date="2018-07-21T13:14:00Z">
        <w:r w:rsidDel="00E53396">
          <w:rPr>
            <w:sz w:val="24"/>
            <w:szCs w:val="24"/>
          </w:rPr>
          <w:delText xml:space="preserve">The first analysis determine which of the 12 computerized tests best approximated the </w:delText>
        </w:r>
        <w:r w:rsidR="002B4AD1" w:rsidDel="00E53396">
          <w:rPr>
            <w:sz w:val="24"/>
            <w:szCs w:val="24"/>
          </w:rPr>
          <w:delText xml:space="preserve">results of the </w:delText>
        </w:r>
        <w:r w:rsidDel="00E53396">
          <w:rPr>
            <w:sz w:val="24"/>
            <w:szCs w:val="24"/>
          </w:rPr>
          <w:delText>MoCA</w:delText>
        </w:r>
        <w:r w:rsidR="002B4AD1" w:rsidDel="00E53396">
          <w:rPr>
            <w:sz w:val="24"/>
            <w:szCs w:val="24"/>
          </w:rPr>
          <w:delText xml:space="preserve"> . </w:delText>
        </w:r>
      </w:del>
      <w:r>
        <w:rPr>
          <w:sz w:val="24"/>
          <w:szCs w:val="24"/>
        </w:rPr>
        <w:t xml:space="preserve">A </w:t>
      </w:r>
      <w:ins w:id="137" w:author="Avital Sternin" w:date="2018-07-17T10:13:00Z">
        <w:r w:rsidR="0034436C">
          <w:rPr>
            <w:sz w:val="24"/>
            <w:szCs w:val="24"/>
          </w:rPr>
          <w:t xml:space="preserve">step-wise </w:t>
        </w:r>
      </w:ins>
      <w:r>
        <w:rPr>
          <w:sz w:val="24"/>
          <w:szCs w:val="24"/>
        </w:rPr>
        <w:t xml:space="preserve">multiple regression analysis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ins w:id="138" w:author="Avital Sternin" w:date="2018-07-22T12:36:00Z">
        <w:r w:rsidR="00B70012">
          <w:rPr>
            <w:sz w:val="24"/>
            <w:szCs w:val="24"/>
          </w:rPr>
          <w:t xml:space="preserve"> CBS</w:t>
        </w:r>
      </w:ins>
      <w:r>
        <w:rPr>
          <w:sz w:val="24"/>
          <w:szCs w:val="24"/>
        </w:rPr>
        <w:t xml:space="preserve"> tests: Feature Match and Odd One Out, R</w:t>
      </w:r>
      <w:r w:rsidRPr="007F28D0">
        <w:rPr>
          <w:sz w:val="24"/>
          <w:szCs w:val="24"/>
          <w:vertAlign w:val="superscript"/>
        </w:rPr>
        <w:t>2</w:t>
      </w:r>
      <w:r>
        <w:rPr>
          <w:sz w:val="24"/>
          <w:szCs w:val="24"/>
        </w:rPr>
        <w:t>=0.65. Age was included as a factor, but did not significantly predict any variance over and above the tests</w:t>
      </w:r>
      <w:r w:rsidR="002B4AD1">
        <w:rPr>
          <w:sz w:val="24"/>
          <w:szCs w:val="24"/>
        </w:rPr>
        <w:t xml:space="preserve"> themselves</w:t>
      </w:r>
      <w:r>
        <w:rPr>
          <w:sz w:val="24"/>
          <w:szCs w:val="24"/>
        </w:rPr>
        <w:t xml:space="preserve">. On its own,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 xml:space="preserve">A </w:t>
      </w:r>
      <w:ins w:id="139" w:author="Avital Sternin" w:date="2018-07-21T13:14:00Z">
        <w:r w:rsidR="00B70012">
          <w:rPr>
            <w:sz w:val="24"/>
            <w:szCs w:val="24"/>
          </w:rPr>
          <w:t>step-wise multiple</w:t>
        </w:r>
        <w:r w:rsidR="00E53396">
          <w:rPr>
            <w:sz w:val="24"/>
            <w:szCs w:val="24"/>
          </w:rPr>
          <w:t xml:space="preserve"> </w:t>
        </w:r>
      </w:ins>
      <w:r w:rsidR="00094E31">
        <w:rPr>
          <w:sz w:val="24"/>
          <w:szCs w:val="24"/>
        </w:rPr>
        <w:t>regression performed on MMSE scores</w:t>
      </w:r>
      <w:ins w:id="140" w:author="Avital Sternin" w:date="2018-07-13T09:40:00Z">
        <w:r w:rsidR="00BD0160">
          <w:rPr>
            <w:sz w:val="24"/>
            <w:szCs w:val="24"/>
          </w:rPr>
          <w:t xml:space="preserve"> showed that</w:t>
        </w:r>
      </w:ins>
      <w:r w:rsidR="00094E31">
        <w:rPr>
          <w:sz w:val="24"/>
          <w:szCs w:val="24"/>
        </w:rPr>
        <w:t xml:space="preserve"> Feature Match and Grammatical Reasoning best predicted MMSE scores and accounted for 38% of the variance. Age was included in this regression but did not explain a significant amount of variance over and above the task scores. On its own, age accounted for 8% of the variance in MMSE scores.</w:t>
      </w:r>
    </w:p>
    <w:p w14:paraId="0862AFE8" w14:textId="1443113D" w:rsidR="004F4202" w:rsidRDefault="004F4202" w:rsidP="00BD0160">
      <w:pPr>
        <w:ind w:firstLine="567"/>
        <w:rPr>
          <w:sz w:val="24"/>
          <w:szCs w:val="24"/>
        </w:rPr>
      </w:pPr>
      <w:ins w:id="141" w:author="Avital Sternin" w:date="2018-07-16T10:49:00Z">
        <w:r>
          <w:rPr>
            <w:sz w:val="24"/>
            <w:szCs w:val="24"/>
          </w:rPr>
          <w:t xml:space="preserve">To determine whether level of education was related to MMSE or </w:t>
        </w:r>
        <w:proofErr w:type="spellStart"/>
        <w:r>
          <w:rPr>
            <w:sz w:val="24"/>
            <w:szCs w:val="24"/>
          </w:rPr>
          <w:t>MoCA</w:t>
        </w:r>
        <w:proofErr w:type="spellEnd"/>
        <w:r>
          <w:rPr>
            <w:sz w:val="24"/>
            <w:szCs w:val="24"/>
          </w:rPr>
          <w:t xml:space="preserve"> scores, a third regres</w:t>
        </w:r>
        <w:r w:rsidR="004C0581">
          <w:rPr>
            <w:sz w:val="24"/>
            <w:szCs w:val="24"/>
          </w:rPr>
          <w:t>sion was performed</w:t>
        </w:r>
        <w:r>
          <w:rPr>
            <w:sz w:val="24"/>
            <w:szCs w:val="24"/>
          </w:rPr>
          <w:t xml:space="preserve">. The results showed </w:t>
        </w:r>
      </w:ins>
      <w:ins w:id="142" w:author="Avital Sternin" w:date="2018-07-16T10:50:00Z">
        <w:r>
          <w:rPr>
            <w:sz w:val="24"/>
            <w:szCs w:val="24"/>
          </w:rPr>
          <w:t xml:space="preserve">that level of education did not </w:t>
        </w:r>
      </w:ins>
      <w:ins w:id="143" w:author="Avital Sternin" w:date="2018-07-16T10:51:00Z">
        <w:r>
          <w:rPr>
            <w:sz w:val="24"/>
            <w:szCs w:val="24"/>
          </w:rPr>
          <w:t xml:space="preserve">explain a significant amount of variance in MMSE </w:t>
        </w:r>
      </w:ins>
      <w:ins w:id="144" w:author="Avital Sternin" w:date="2018-07-16T10:56:00Z">
        <w:r w:rsidR="00335A31">
          <w:rPr>
            <w:sz w:val="24"/>
            <w:szCs w:val="24"/>
          </w:rPr>
          <w:t>or</w:t>
        </w:r>
      </w:ins>
      <w:ins w:id="145" w:author="Avital Sternin" w:date="2018-07-16T10:51:00Z">
        <w:r>
          <w:rPr>
            <w:sz w:val="24"/>
            <w:szCs w:val="24"/>
          </w:rPr>
          <w:t xml:space="preserve"> </w:t>
        </w:r>
        <w:proofErr w:type="spellStart"/>
        <w:r>
          <w:rPr>
            <w:sz w:val="24"/>
            <w:szCs w:val="24"/>
          </w:rPr>
          <w:t>MoCA</w:t>
        </w:r>
        <w:proofErr w:type="spellEnd"/>
        <w:r>
          <w:rPr>
            <w:sz w:val="24"/>
            <w:szCs w:val="24"/>
          </w:rPr>
          <w:t xml:space="preserve"> scores. This is likely due to the high level of education in </w:t>
        </w:r>
        <w:r w:rsidR="003A3286">
          <w:rPr>
            <w:sz w:val="24"/>
            <w:szCs w:val="24"/>
          </w:rPr>
          <w:t xml:space="preserve">the sample and may account for the ceiling effect seen in MMSE scores (see Figure 1). </w:t>
        </w:r>
      </w:ins>
      <w:ins w:id="146" w:author="Avital Sternin" w:date="2018-07-16T10:52:00Z">
        <w:r w:rsidR="003A3286">
          <w:rPr>
            <w:sz w:val="24"/>
            <w:szCs w:val="24"/>
          </w:rPr>
          <w:t xml:space="preserve">In our sample, </w:t>
        </w:r>
      </w:ins>
      <w:ins w:id="147" w:author="Avital Sternin" w:date="2018-07-16T10:54:00Z">
        <w:r w:rsidR="003A3286">
          <w:rPr>
            <w:sz w:val="24"/>
            <w:szCs w:val="24"/>
          </w:rPr>
          <w:t>only one participant did not receive a high school diploma. The rest of the sample completed</w:t>
        </w:r>
      </w:ins>
      <w:ins w:id="148" w:author="Avital Sternin" w:date="2018-07-16T10:55:00Z">
        <w:r w:rsidR="003A3286">
          <w:rPr>
            <w:sz w:val="24"/>
            <w:szCs w:val="24"/>
          </w:rPr>
          <w:t xml:space="preserve"> high school with </w:t>
        </w:r>
      </w:ins>
      <w:ins w:id="149" w:author="Avital Sternin" w:date="2018-07-16T10:52:00Z">
        <w:r w:rsidR="003A3286">
          <w:rPr>
            <w:sz w:val="24"/>
            <w:szCs w:val="24"/>
          </w:rPr>
          <w:t xml:space="preserve">24 </w:t>
        </w:r>
      </w:ins>
      <w:ins w:id="150" w:author="Avital Sternin" w:date="2018-07-22T12:38:00Z">
        <w:r w:rsidR="00B70012">
          <w:rPr>
            <w:sz w:val="24"/>
            <w:szCs w:val="24"/>
          </w:rPr>
          <w:t xml:space="preserve">participants </w:t>
        </w:r>
      </w:ins>
      <w:ins w:id="151" w:author="Avital Sternin" w:date="2018-07-16T10:55:00Z">
        <w:r w:rsidR="003A3286">
          <w:rPr>
            <w:sz w:val="24"/>
            <w:szCs w:val="24"/>
          </w:rPr>
          <w:t>earning</w:t>
        </w:r>
      </w:ins>
      <w:ins w:id="152" w:author="Avital Sternin" w:date="2018-07-16T10:52:00Z">
        <w:r w:rsidR="003A3286">
          <w:rPr>
            <w:sz w:val="24"/>
            <w:szCs w:val="24"/>
          </w:rPr>
          <w:t xml:space="preserve"> </w:t>
        </w:r>
      </w:ins>
      <w:ins w:id="153" w:author="Avital Sternin" w:date="2018-07-16T10:53:00Z">
        <w:r w:rsidR="003A3286">
          <w:rPr>
            <w:sz w:val="24"/>
            <w:szCs w:val="24"/>
          </w:rPr>
          <w:t xml:space="preserve">postsecondary </w:t>
        </w:r>
      </w:ins>
      <w:ins w:id="154" w:author="Avital Sternin" w:date="2018-07-16T10:55:00Z">
        <w:r w:rsidR="00F65175">
          <w:rPr>
            <w:sz w:val="24"/>
            <w:szCs w:val="24"/>
          </w:rPr>
          <w:t xml:space="preserve">degrees and </w:t>
        </w:r>
        <w:r w:rsidR="003A3286">
          <w:rPr>
            <w:sz w:val="24"/>
            <w:szCs w:val="24"/>
          </w:rPr>
          <w:t xml:space="preserve">16 participants </w:t>
        </w:r>
      </w:ins>
      <w:ins w:id="155" w:author="Avital Sternin" w:date="2018-07-16T10:56:00Z">
        <w:r w:rsidR="003A3286">
          <w:rPr>
            <w:sz w:val="24"/>
            <w:szCs w:val="24"/>
          </w:rPr>
          <w:t>earning</w:t>
        </w:r>
      </w:ins>
      <w:ins w:id="156" w:author="Avital Sternin" w:date="2018-07-16T10:55:00Z">
        <w:r w:rsidR="003A3286">
          <w:rPr>
            <w:sz w:val="24"/>
            <w:szCs w:val="24"/>
          </w:rPr>
          <w:t xml:space="preserve"> both postsecondary and postgraduate </w:t>
        </w:r>
      </w:ins>
      <w:ins w:id="157" w:author="Avital Sternin" w:date="2018-07-16T10:56:00Z">
        <w:r w:rsidR="003A3286">
          <w:rPr>
            <w:sz w:val="24"/>
            <w:szCs w:val="24"/>
          </w:rPr>
          <w:t>degrees.</w:t>
        </w:r>
      </w:ins>
    </w:p>
    <w:p w14:paraId="65E83176" w14:textId="4F07E6C9"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then</w:t>
      </w:r>
      <w:r w:rsidR="002B54EF">
        <w:rPr>
          <w:sz w:val="24"/>
          <w:szCs w:val="24"/>
        </w:rPr>
        <w:t xml:space="preserve"> 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ins w:id="158" w:author="Avital Sternin" w:date="2018-07-17T09:40:00Z">
        <w:r w:rsidR="00F65175">
          <w:rPr>
            <w:sz w:val="24"/>
            <w:szCs w:val="24"/>
          </w:rPr>
          <w:t xml:space="preserve">. </w:t>
        </w:r>
      </w:ins>
      <w:r w:rsidR="002B54EF">
        <w:rPr>
          <w:sz w:val="24"/>
          <w:szCs w:val="24"/>
        </w:rPr>
        <w:t xml:space="preserve">The lower threshold of 22 was chosen based on an average of recommended thresholds from </w:t>
      </w:r>
      <w:r w:rsidR="002B4AD1">
        <w:rPr>
          <w:sz w:val="24"/>
          <w:szCs w:val="24"/>
        </w:rPr>
        <w:t xml:space="preserve">the </w:t>
      </w:r>
      <w:r w:rsidR="002B54EF">
        <w:rPr>
          <w:sz w:val="24"/>
          <w:szCs w:val="24"/>
        </w:rPr>
        <w:t>previous literature</w:t>
      </w:r>
      <w:r w:rsidR="005B689D">
        <w:rPr>
          <w:sz w:val="24"/>
          <w:szCs w:val="24"/>
        </w:rPr>
        <w:t xml:space="preserve"> </w:t>
      </w:r>
      <w:r w:rsidR="002B54EF">
        <w:rPr>
          <w:sz w:val="24"/>
          <w:szCs w:val="24"/>
        </w:rPr>
        <w:fldChar w:fldCharType="begin" w:fldLock="1"/>
      </w:r>
      <w:r w:rsidR="00D96A08">
        <w:rPr>
          <w:sz w:val="24"/>
          <w:szCs w:val="24"/>
        </w:rPr>
        <w:instrText xml:space="preserve">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w:instrText>
      </w:r>
      <w:r w:rsidR="00D96A08" w:rsidRPr="00F03CBB">
        <w:rPr>
          <w:sz w:val="24"/>
          <w:szCs w:val="24"/>
          <w:lang w:val="da-DK"/>
        </w:rPr>
        <w:instrText>: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ins w:id="159" w:author="Avital Sternin" w:date="2018-07-16T10:57:00Z">
        <w:r w:rsidR="00335A31" w:rsidRPr="00D84897">
          <w:rPr>
            <w:sz w:val="24"/>
            <w:szCs w:val="24"/>
          </w:rPr>
          <w:t xml:space="preserve">This </w:t>
        </w:r>
      </w:ins>
      <w:ins w:id="160" w:author="Avital Sternin" w:date="2018-07-16T10:58:00Z">
        <w:r w:rsidR="00335A31" w:rsidRPr="00D84897">
          <w:rPr>
            <w:sz w:val="24"/>
            <w:szCs w:val="24"/>
          </w:rPr>
          <w:t>analysis</w:t>
        </w:r>
      </w:ins>
      <w:ins w:id="161" w:author="Avital Sternin" w:date="2018-07-16T10:57:00Z">
        <w:r w:rsidR="00335A31" w:rsidRPr="00D84897">
          <w:rPr>
            <w:sz w:val="24"/>
            <w:szCs w:val="24"/>
          </w:rPr>
          <w:t xml:space="preserve"> was not performed on</w:t>
        </w:r>
      </w:ins>
      <w:ins w:id="162" w:author="Avital Sternin" w:date="2018-07-16T10:58:00Z">
        <w:r w:rsidR="00335A31" w:rsidRPr="00D84897">
          <w:rPr>
            <w:sz w:val="24"/>
            <w:szCs w:val="24"/>
          </w:rPr>
          <w:t xml:space="preserve"> MMSE </w:t>
        </w:r>
      </w:ins>
      <w:ins w:id="163" w:author="Avital Sternin" w:date="2018-07-23T11:22:00Z">
        <w:r w:rsidR="004C0581">
          <w:rPr>
            <w:sz w:val="24"/>
            <w:szCs w:val="24"/>
          </w:rPr>
          <w:t>results</w:t>
        </w:r>
      </w:ins>
      <w:ins w:id="164" w:author="Avital Sternin" w:date="2018-07-16T10:58:00Z">
        <w:r w:rsidR="00335A31" w:rsidRPr="00D84897">
          <w:rPr>
            <w:sz w:val="24"/>
            <w:szCs w:val="24"/>
          </w:rPr>
          <w:t xml:space="preserve"> due to the </w:t>
        </w:r>
      </w:ins>
      <w:ins w:id="165" w:author="Avital Sternin" w:date="2018-07-16T11:04:00Z">
        <w:r w:rsidR="00D84897">
          <w:rPr>
            <w:sz w:val="24"/>
            <w:szCs w:val="24"/>
          </w:rPr>
          <w:t xml:space="preserve">ceiling effect seen in these scores. </w:t>
        </w:r>
      </w:ins>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w:t>
      </w:r>
      <w:proofErr w:type="gramStart"/>
      <w:r w:rsidR="002B4AD1">
        <w:rPr>
          <w:sz w:val="24"/>
          <w:szCs w:val="24"/>
        </w:rPr>
        <w:t>PLEASE</w:t>
      </w:r>
      <w:proofErr w:type="gramEnd"/>
      <w:r>
        <w:rPr>
          <w:sz w:val="24"/>
          <w:szCs w:val="24"/>
        </w:rPr>
        <w:t>***</w:t>
      </w:r>
    </w:p>
    <w:p w14:paraId="62607CD9" w14:textId="77777777" w:rsidR="006C63DE" w:rsidRDefault="003E5762" w:rsidP="00ED0E30">
      <w:pPr>
        <w:ind w:firstLine="567"/>
        <w:rPr>
          <w:ins w:id="166" w:author="Avital Sternin" w:date="2018-07-22T12:39:00Z"/>
          <w:sz w:val="24"/>
          <w:szCs w:val="24"/>
        </w:rPr>
      </w:pPr>
      <w:r>
        <w:rPr>
          <w:sz w:val="24"/>
          <w:szCs w:val="24"/>
        </w:rPr>
        <w:t>To replicate the analysis performed by</w:t>
      </w:r>
      <w:r w:rsidR="00D96A08">
        <w:rPr>
          <w:sz w:val="24"/>
          <w:szCs w:val="24"/>
        </w:rPr>
        <w:t xml:space="preserve"> </w:t>
      </w:r>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2B4AD1">
        <w:rPr>
          <w:sz w:val="24"/>
          <w:szCs w:val="24"/>
        </w:rPr>
        <w:t xml:space="preserve">online </w:t>
      </w:r>
      <w:r w:rsidR="005C1966">
        <w:rPr>
          <w:sz w:val="24"/>
          <w:szCs w:val="24"/>
        </w:rPr>
        <w:t>test scores</w:t>
      </w:r>
      <w:r w:rsidR="002B4AD1">
        <w:rPr>
          <w:sz w:val="24"/>
          <w:szCs w:val="24"/>
        </w:rPr>
        <w:t xml:space="preserve"> using the following procedure: </w:t>
      </w:r>
      <w:r>
        <w:rPr>
          <w:sz w:val="24"/>
          <w:szCs w:val="24"/>
        </w:rPr>
        <w:t xml:space="preserve">If the score 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5761F9">
        <w:rPr>
          <w:sz w:val="24"/>
          <w:szCs w:val="24"/>
        </w:rPr>
        <w:t>This</w:t>
      </w:r>
      <w:r w:rsidR="005C1966">
        <w:rPr>
          <w:sz w:val="24"/>
          <w:szCs w:val="24"/>
        </w:rPr>
        <w:t xml:space="preserve"> procedure was conducted for each of the </w:t>
      </w:r>
      <w:r w:rsidR="002B4AD1">
        <w:rPr>
          <w:sz w:val="24"/>
          <w:szCs w:val="24"/>
        </w:rPr>
        <w:t xml:space="preserve">online </w:t>
      </w:r>
      <w:r w:rsidR="005C1966">
        <w:rPr>
          <w:sz w:val="24"/>
          <w:szCs w:val="24"/>
        </w:rPr>
        <w:t xml:space="preserve">tasks </w:t>
      </w:r>
      <w:r w:rsidR="00D96A08">
        <w:rPr>
          <w:sz w:val="24"/>
          <w:szCs w:val="24"/>
        </w:rPr>
        <w:t>individually</w:t>
      </w:r>
      <w:r w:rsidR="005761F9">
        <w:rPr>
          <w:sz w:val="24"/>
          <w:szCs w:val="24"/>
        </w:rPr>
        <w:t xml:space="preserve"> as well as </w:t>
      </w:r>
      <w:r w:rsidR="005C1966">
        <w:rPr>
          <w:sz w:val="24"/>
          <w:szCs w:val="24"/>
        </w:rPr>
        <w:t>all possible combinations of tasks.</w:t>
      </w:r>
      <w:r w:rsidR="005761F9">
        <w:rPr>
          <w:sz w:val="24"/>
          <w:szCs w:val="24"/>
        </w:rPr>
        <w:t xml:space="preserve"> When multiple tasks were used, </w:t>
      </w:r>
      <w:r w:rsidR="0089629B">
        <w:rPr>
          <w:sz w:val="24"/>
          <w:szCs w:val="24"/>
        </w:rPr>
        <w:t xml:space="preserve">the borderline participants </w:t>
      </w:r>
      <w:r w:rsidR="0089629B">
        <w:rPr>
          <w:sz w:val="24"/>
          <w:szCs w:val="24"/>
        </w:rPr>
        <w:lastRenderedPageBreak/>
        <w:t xml:space="preserve">were only categorized if the direction of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0750C78B" w:rsidR="00E53396" w:rsidRDefault="00A201BD" w:rsidP="00ED0E30">
      <w:pPr>
        <w:ind w:firstLine="567"/>
        <w:rPr>
          <w:sz w:val="24"/>
          <w:szCs w:val="24"/>
        </w:rPr>
      </w:pPr>
      <w:del w:id="167" w:author="Avital Sternin" w:date="2018-07-22T12:39:00Z">
        <w:r w:rsidDel="006C63DE">
          <w:rPr>
            <w:sz w:val="24"/>
            <w:szCs w:val="24"/>
          </w:rPr>
          <w:delText>The a</w:delText>
        </w:r>
        <w:r w:rsidR="005761F9" w:rsidDel="006C63DE">
          <w:rPr>
            <w:sz w:val="24"/>
            <w:szCs w:val="24"/>
          </w:rPr>
          <w:delText>nalysis showed that t</w:delText>
        </w:r>
      </w:del>
      <w:ins w:id="168" w:author="Avital Sternin" w:date="2018-07-22T12:39:00Z">
        <w:r w:rsidR="006C63DE">
          <w:rPr>
            <w:sz w:val="24"/>
            <w:szCs w:val="24"/>
          </w:rPr>
          <w:t>T</w:t>
        </w:r>
      </w:ins>
      <w:r w:rsidR="005761F9">
        <w:rPr>
          <w:sz w:val="24"/>
          <w:szCs w:val="24"/>
        </w:rPr>
        <w:t xml:space="preserve">he addition of one test (Spatial Planning) increased categorization of participants </w:t>
      </w:r>
      <w:r>
        <w:rPr>
          <w:sz w:val="24"/>
          <w:szCs w:val="24"/>
        </w:rPr>
        <w:t>the most</w:t>
      </w:r>
      <w:r w:rsidR="00671D30">
        <w:rPr>
          <w:sz w:val="24"/>
          <w:szCs w:val="24"/>
        </w:rPr>
        <w:t xml:space="preserve"> (</w:t>
      </w:r>
      <w:ins w:id="169" w:author="Avital Sternin" w:date="2018-07-23T11:23:00Z">
        <w:r w:rsidR="004C0581">
          <w:rPr>
            <w:sz w:val="24"/>
            <w:szCs w:val="24"/>
          </w:rPr>
          <w:t xml:space="preserve">to </w:t>
        </w:r>
      </w:ins>
      <w:r w:rsidR="00671D30">
        <w:rPr>
          <w:sz w:val="24"/>
          <w:szCs w:val="24"/>
        </w:rPr>
        <w:t xml:space="preserve">94%), </w:t>
      </w:r>
      <w:r>
        <w:rPr>
          <w:sz w:val="24"/>
          <w:szCs w:val="24"/>
        </w:rPr>
        <w:t>leaving only 3</w:t>
      </w:r>
      <w:ins w:id="170" w:author="Avital Sternin" w:date="2018-07-23T11:23:00Z">
        <w:r w:rsidR="004C0581">
          <w:rPr>
            <w:sz w:val="24"/>
            <w:szCs w:val="24"/>
          </w:rPr>
          <w:t xml:space="preserve"> participants</w:t>
        </w:r>
      </w:ins>
      <w:r>
        <w:rPr>
          <w:sz w:val="24"/>
          <w:szCs w:val="24"/>
        </w:rPr>
        <w:t xml:space="preserve"> in the borderline group. This single test categorized participants better than </w:t>
      </w:r>
      <w:r w:rsidR="00671D30">
        <w:rPr>
          <w:sz w:val="24"/>
          <w:szCs w:val="24"/>
        </w:rPr>
        <w:t xml:space="preserve">other single test or </w:t>
      </w:r>
      <w:r>
        <w:rPr>
          <w:sz w:val="24"/>
          <w:szCs w:val="24"/>
        </w:rPr>
        <w:t>any combination of tests.</w:t>
      </w:r>
      <w:ins w:id="171" w:author="Avital Sternin" w:date="2018-07-21T12:06:00Z">
        <w:r w:rsidR="00BA6B09">
          <w:rPr>
            <w:sz w:val="24"/>
            <w:szCs w:val="24"/>
          </w:rPr>
          <w:t xml:space="preserve"> In comparison, a test of equal difficulty </w:t>
        </w:r>
      </w:ins>
      <w:ins w:id="172" w:author="Avital Sternin" w:date="2018-07-21T12:14:00Z">
        <w:r w:rsidR="001B71A9">
          <w:rPr>
            <w:sz w:val="24"/>
            <w:szCs w:val="24"/>
          </w:rPr>
          <w:t>(Spatial Span)</w:t>
        </w:r>
      </w:ins>
      <w:ins w:id="173" w:author="Avital Sternin" w:date="2018-07-21T12:06:00Z">
        <w:r w:rsidR="001B71A9">
          <w:rPr>
            <w:sz w:val="24"/>
            <w:szCs w:val="24"/>
          </w:rPr>
          <w:t xml:space="preserve"> </w:t>
        </w:r>
      </w:ins>
      <w:ins w:id="174" w:author="Avital Sternin" w:date="2018-07-21T12:14:00Z">
        <w:r w:rsidR="001B71A9">
          <w:rPr>
            <w:sz w:val="24"/>
            <w:szCs w:val="24"/>
          </w:rPr>
          <w:t xml:space="preserve">left 5 participants in the borderline </w:t>
        </w:r>
      </w:ins>
      <w:ins w:id="175" w:author="Avital Sternin" w:date="2018-07-21T12:19:00Z">
        <w:r w:rsidR="00354152">
          <w:rPr>
            <w:sz w:val="24"/>
            <w:szCs w:val="24"/>
          </w:rPr>
          <w:t>group.</w:t>
        </w:r>
      </w:ins>
      <w:ins w:id="176" w:author="Avital Sternin" w:date="2018-07-21T13:22:00Z">
        <w:r w:rsidR="00ED0E30">
          <w:rPr>
            <w:sz w:val="24"/>
            <w:szCs w:val="24"/>
          </w:rPr>
          <w:t xml:space="preserve"> </w:t>
        </w:r>
      </w:ins>
      <w:ins w:id="177" w:author="Avital Sternin" w:date="2018-07-21T13:16:00Z">
        <w:r w:rsidR="00E53396">
          <w:rPr>
            <w:sz w:val="24"/>
            <w:szCs w:val="24"/>
          </w:rPr>
          <w:t xml:space="preserve">Test difficulty was determined </w:t>
        </w:r>
      </w:ins>
      <w:ins w:id="178" w:author="Avital Sternin" w:date="2018-07-21T13:19:00Z">
        <w:r w:rsidR="00ED0E30">
          <w:rPr>
            <w:sz w:val="24"/>
            <w:szCs w:val="24"/>
          </w:rPr>
          <w:t xml:space="preserve">based on scores from </w:t>
        </w:r>
        <w:r w:rsidR="00642D41">
          <w:rPr>
            <w:sz w:val="24"/>
            <w:szCs w:val="24"/>
          </w:rPr>
          <w:t>327</w:t>
        </w:r>
        <w:commentRangeStart w:id="179"/>
        <w:r w:rsidR="00ED0E30">
          <w:rPr>
            <w:sz w:val="24"/>
            <w:szCs w:val="24"/>
          </w:rPr>
          <w:t xml:space="preserve"> </w:t>
        </w:r>
        <w:commentRangeEnd w:id="179"/>
        <w:r w:rsidR="00ED0E30">
          <w:rPr>
            <w:rStyle w:val="CommentReference"/>
          </w:rPr>
          <w:commentReference w:id="179"/>
        </w:r>
        <w:r w:rsidR="00ED0E30">
          <w:rPr>
            <w:sz w:val="24"/>
            <w:szCs w:val="24"/>
          </w:rPr>
          <w:t>participants age 71-80</w:t>
        </w:r>
      </w:ins>
      <w:ins w:id="181" w:author="Avital Sternin" w:date="2018-07-21T13:20:00Z">
        <w:r w:rsidR="00ED0E30">
          <w:rPr>
            <w:sz w:val="24"/>
            <w:szCs w:val="24"/>
          </w:rPr>
          <w:t xml:space="preserve"> collected as part of “</w:t>
        </w:r>
        <w:bookmarkStart w:id="182" w:name="_GoBack"/>
        <w:bookmarkEnd w:id="182"/>
        <w:r w:rsidR="00ED0E30">
          <w:rPr>
            <w:sz w:val="24"/>
            <w:szCs w:val="24"/>
          </w:rPr>
          <w:t xml:space="preserve">The World’s </w:t>
        </w:r>
      </w:ins>
      <w:ins w:id="183" w:author="Avital Sternin" w:date="2018-07-21T13:21:00Z">
        <w:r w:rsidR="00ED0E30">
          <w:rPr>
            <w:sz w:val="24"/>
            <w:szCs w:val="24"/>
          </w:rPr>
          <w:t xml:space="preserve">Largest Sleep Study”. More information regarding these data can be found in the supplementary </w:t>
        </w:r>
        <w:commentRangeStart w:id="184"/>
        <w:r w:rsidR="00ED0E30">
          <w:rPr>
            <w:sz w:val="24"/>
            <w:szCs w:val="24"/>
          </w:rPr>
          <w:t>materials</w:t>
        </w:r>
      </w:ins>
      <w:commentRangeEnd w:id="184"/>
      <w:ins w:id="185" w:author="Avital Sternin" w:date="2018-07-21T13:22:00Z">
        <w:r w:rsidR="00ED0E30">
          <w:rPr>
            <w:rStyle w:val="CommentReference"/>
          </w:rPr>
          <w:commentReference w:id="184"/>
        </w:r>
      </w:ins>
      <w:ins w:id="187" w:author="Avital Sternin" w:date="2018-07-21T13:21:00Z">
        <w:r w:rsidR="00ED0E30">
          <w:rPr>
            <w:sz w:val="24"/>
            <w:szCs w:val="24"/>
          </w:rPr>
          <w:t>.</w:t>
        </w:r>
      </w:ins>
      <w:ins w:id="188" w:author="Avital Sternin" w:date="2018-07-21T13:22:00Z">
        <w:r w:rsidR="00ED0E30">
          <w:rPr>
            <w:sz w:val="24"/>
            <w:szCs w:val="24"/>
          </w:rPr>
          <w:t xml:space="preserve"> </w:t>
        </w:r>
      </w:ins>
    </w:p>
    <w:p w14:paraId="687A446D" w14:textId="486B855F" w:rsidR="005B689D" w:rsidRDefault="005761F9" w:rsidP="005B689D">
      <w:pPr>
        <w:ind w:firstLine="567"/>
        <w:rPr>
          <w:sz w:val="24"/>
          <w:szCs w:val="24"/>
        </w:rPr>
      </w:pPr>
      <w:r>
        <w:rPr>
          <w:sz w:val="24"/>
          <w:szCs w:val="24"/>
        </w:rPr>
        <w:t xml:space="preserve">Participants’ scores on each of </w:t>
      </w:r>
      <w:r w:rsidR="00A201BD">
        <w:rPr>
          <w:sz w:val="24"/>
          <w:szCs w:val="24"/>
        </w:rPr>
        <w:t>the three tests identified in our</w:t>
      </w:r>
      <w:r w:rsidR="00671D30">
        <w:rPr>
          <w:sz w:val="24"/>
          <w:szCs w:val="24"/>
        </w:rPr>
        <w:t xml:space="preserve"> two</w:t>
      </w:r>
      <w:r w:rsidR="00A201BD">
        <w:rPr>
          <w:sz w:val="24"/>
          <w:szCs w:val="24"/>
        </w:rPr>
        <w:t xml:space="preserve"> analys</w:t>
      </w:r>
      <w:r w:rsidR="00671D30">
        <w:rPr>
          <w:sz w:val="24"/>
          <w:szCs w:val="24"/>
        </w:rPr>
        <w:t>e</w:t>
      </w:r>
      <w:r w:rsidR="00A201BD">
        <w:rPr>
          <w:sz w:val="24"/>
          <w:szCs w:val="24"/>
        </w:rPr>
        <w:t>s (Feature Match, Odd One Out, and Spatial Planning)</w:t>
      </w:r>
      <w:r>
        <w:rPr>
          <w:sz w:val="24"/>
          <w:szCs w:val="24"/>
        </w:rPr>
        <w:t xml:space="preserve"> were converted to z-scores and an average was calculated to create a composite. This composite score was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Pr>
          <w:sz w:val="24"/>
          <w:szCs w:val="24"/>
        </w:rPr>
        <w:t xml:space="preserve">. In comparison, the composite score was less correlated with </w:t>
      </w:r>
      <w:r w:rsidR="003E4809">
        <w:rPr>
          <w:sz w:val="24"/>
          <w:szCs w:val="24"/>
        </w:rPr>
        <w:t>Mini-Mental State Examination (MMSE)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6E59D7FF" w:rsidR="00755E68" w:rsidRDefault="00AB7B13" w:rsidP="00E2392B">
      <w:pPr>
        <w:tabs>
          <w:tab w:val="left" w:pos="709"/>
        </w:tabs>
        <w:ind w:firstLine="567"/>
        <w:rPr>
          <w:sz w:val="24"/>
          <w:szCs w:val="24"/>
        </w:rPr>
      </w:pPr>
      <w:r>
        <w:rPr>
          <w:sz w:val="24"/>
          <w:szCs w:val="24"/>
        </w:rPr>
        <w:t>We</w:t>
      </w:r>
      <w:r w:rsidR="00633585">
        <w:rPr>
          <w:sz w:val="24"/>
          <w:szCs w:val="24"/>
        </w:rPr>
        <w:t xml:space="preserve"> investigated how a</w:t>
      </w:r>
      <w:r w:rsidR="00E2392B">
        <w:rPr>
          <w:sz w:val="24"/>
          <w:szCs w:val="24"/>
        </w:rPr>
        <w:t xml:space="preserve">n online cognitive </w:t>
      </w:r>
      <w:r w:rsidR="00633585">
        <w:rPr>
          <w:sz w:val="24"/>
          <w:szCs w:val="24"/>
        </w:rPr>
        <w:t xml:space="preserve">test battery could be used to further identify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ins w:id="189" w:author="Avital Sternin" w:date="2018-07-16T12:31:00Z">
        <w:r w:rsidR="000E0916">
          <w:rPr>
            <w:sz w:val="24"/>
            <w:szCs w:val="24"/>
          </w:rPr>
          <w:t xml:space="preserve">or MMSE </w:t>
        </w:r>
      </w:ins>
      <w:r w:rsidR="00E2392B">
        <w:rPr>
          <w:sz w:val="24"/>
          <w:szCs w:val="24"/>
        </w:rPr>
        <w:t xml:space="preserve">returned </w:t>
      </w:r>
      <w:ins w:id="190" w:author="Avital Sternin" w:date="2018-07-16T11:06:00Z">
        <w:r w:rsidR="00D84897">
          <w:rPr>
            <w:sz w:val="24"/>
            <w:szCs w:val="24"/>
          </w:rPr>
          <w:t xml:space="preserve">ambiguous </w:t>
        </w:r>
      </w:ins>
      <w:r w:rsidR="00E2392B">
        <w:rPr>
          <w:sz w:val="24"/>
          <w:szCs w:val="24"/>
        </w:rPr>
        <w:t>scores.</w:t>
      </w:r>
      <w:r w:rsidR="00633585">
        <w:rPr>
          <w:sz w:val="24"/>
          <w:szCs w:val="24"/>
        </w:rPr>
        <w:t xml:space="preserve"> </w:t>
      </w:r>
      <w:r w:rsidR="00A955D4">
        <w:rPr>
          <w:sz w:val="24"/>
          <w:szCs w:val="24"/>
        </w:rPr>
        <w:t xml:space="preserve">Using a step-wise multiple regression we determined </w:t>
      </w:r>
      <w:r w:rsidR="005B3F20">
        <w:rPr>
          <w:sz w:val="24"/>
          <w:szCs w:val="24"/>
        </w:rPr>
        <w:t xml:space="preserve">that </w:t>
      </w:r>
      <w:r w:rsidR="00755E68">
        <w:rPr>
          <w:sz w:val="24"/>
          <w:szCs w:val="24"/>
        </w:rPr>
        <w:t xml:space="preserve">the Feature Match and </w:t>
      </w:r>
      <w:del w:id="191" w:author="Avital Sternin" w:date="2018-07-22T12:53:00Z">
        <w:r w:rsidR="00755E68" w:rsidDel="009E4828">
          <w:rPr>
            <w:sz w:val="24"/>
            <w:szCs w:val="24"/>
          </w:rPr>
          <w:delText xml:space="preserve">the </w:delText>
        </w:r>
      </w:del>
      <w:r w:rsidR="00755E68">
        <w:rPr>
          <w:sz w:val="24"/>
          <w:szCs w:val="24"/>
        </w:rPr>
        <w:t xml:space="preserve">Odd One Out tasks best predicted </w:t>
      </w:r>
      <w:proofErr w:type="spellStart"/>
      <w:r w:rsidR="00755E68">
        <w:rPr>
          <w:sz w:val="24"/>
          <w:szCs w:val="24"/>
        </w:rPr>
        <w:t>MoCA</w:t>
      </w:r>
      <w:proofErr w:type="spellEnd"/>
      <w:r w:rsidR="00755E68">
        <w:rPr>
          <w:sz w:val="24"/>
          <w:szCs w:val="24"/>
        </w:rPr>
        <w:t xml:space="preserve"> scores. The categorization analysis showed that </w:t>
      </w:r>
      <w:r w:rsidR="005B3F20">
        <w:rPr>
          <w:sz w:val="24"/>
          <w:szCs w:val="24"/>
        </w:rPr>
        <w:t>using one additional computerized test in conjunction with the</w:t>
      </w:r>
      <w:r w:rsidR="00A955D4">
        <w:rPr>
          <w:sz w:val="24"/>
          <w:szCs w:val="24"/>
        </w:rPr>
        <w:t xml:space="preserve"> </w:t>
      </w:r>
      <w:proofErr w:type="spellStart"/>
      <w:r>
        <w:rPr>
          <w:sz w:val="24"/>
          <w:szCs w:val="24"/>
        </w:rPr>
        <w:t>MoCA</w:t>
      </w:r>
      <w:proofErr w:type="spellEnd"/>
      <w:r w:rsidR="005B3F20">
        <w:rPr>
          <w:sz w:val="24"/>
          <w:szCs w:val="24"/>
        </w:rPr>
        <w:t xml:space="preserve"> resulted in classification of 94</w:t>
      </w:r>
      <w:r>
        <w:rPr>
          <w:sz w:val="24"/>
          <w:szCs w:val="24"/>
        </w:rPr>
        <w:t>%</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w:t>
      </w:r>
      <w:r w:rsidR="00755E68">
        <w:rPr>
          <w:sz w:val="24"/>
          <w:szCs w:val="24"/>
        </w:rPr>
        <w:t xml:space="preserve">– </w:t>
      </w:r>
      <w:r w:rsidR="005B3F20">
        <w:rPr>
          <w:sz w:val="24"/>
          <w:szCs w:val="24"/>
        </w:rPr>
        <w:t>73</w:t>
      </w:r>
      <w:r w:rsidR="00A955D4">
        <w:rPr>
          <w:sz w:val="24"/>
          <w:szCs w:val="24"/>
        </w:rPr>
        <w:t xml:space="preserve">%). </w:t>
      </w:r>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categorization.</w:t>
      </w:r>
      <w:r w:rsidR="002B1A6E">
        <w:rPr>
          <w:sz w:val="24"/>
          <w:szCs w:val="24"/>
        </w:rPr>
        <w:t xml:space="preserve"> </w:t>
      </w:r>
      <w:r w:rsidR="00755E68">
        <w:rPr>
          <w:sz w:val="24"/>
          <w:szCs w:val="24"/>
        </w:rPr>
        <w:t xml:space="preserve">The advantage of being better able to classify individuals </w:t>
      </w:r>
      <w:r w:rsidR="00874B6B">
        <w:rPr>
          <w:sz w:val="24"/>
          <w:szCs w:val="24"/>
        </w:rPr>
        <w:t xml:space="preserve">with ambiguous scores </w:t>
      </w:r>
      <w:r w:rsidR="00755E68">
        <w:rPr>
          <w:sz w:val="24"/>
          <w:szCs w:val="24"/>
        </w:rPr>
        <w:t xml:space="preserve">has implications for their treatment and quality of life. </w:t>
      </w:r>
      <w:ins w:id="192" w:author="Avital Sternin" w:date="2018-07-16T12:31:00Z">
        <w:r w:rsidR="000E0916">
          <w:rPr>
            <w:sz w:val="24"/>
            <w:szCs w:val="24"/>
          </w:rPr>
          <w:t>We were unable to perform this same analysis on MMSE</w:t>
        </w:r>
      </w:ins>
      <w:ins w:id="193" w:author="Avital Sternin" w:date="2018-07-16T12:32:00Z">
        <w:r w:rsidR="000E0916">
          <w:rPr>
            <w:sz w:val="24"/>
            <w:szCs w:val="24"/>
          </w:rPr>
          <w:t xml:space="preserve"> results</w:t>
        </w:r>
      </w:ins>
      <w:ins w:id="194" w:author="Avital Sternin" w:date="2018-07-16T12:31:00Z">
        <w:r w:rsidR="000E0916">
          <w:rPr>
            <w:sz w:val="24"/>
            <w:szCs w:val="24"/>
          </w:rPr>
          <w:t xml:space="preserve"> due to a ceiling effect in </w:t>
        </w:r>
      </w:ins>
      <w:ins w:id="195" w:author="Avital Sternin" w:date="2018-07-16T12:32:00Z">
        <w:r w:rsidR="000E0916">
          <w:rPr>
            <w:sz w:val="24"/>
            <w:szCs w:val="24"/>
          </w:rPr>
          <w:t xml:space="preserve">the score distribution </w:t>
        </w:r>
      </w:ins>
      <w:ins w:id="196" w:author="Avital Sternin" w:date="2018-07-16T12:33:00Z">
        <w:r w:rsidR="000E0916">
          <w:rPr>
            <w:sz w:val="24"/>
            <w:szCs w:val="24"/>
          </w:rPr>
          <w:t>suggesting that the MMSE may not be an appropriate test for highly educated, aging populations.</w:t>
        </w:r>
      </w:ins>
    </w:p>
    <w:p w14:paraId="67B71654" w14:textId="5B52B4B1" w:rsidR="00755E68" w:rsidRDefault="00755E68" w:rsidP="00755E68">
      <w:pPr>
        <w:tabs>
          <w:tab w:val="left" w:pos="709"/>
        </w:tabs>
        <w:ind w:firstLine="567"/>
        <w:rPr>
          <w:sz w:val="24"/>
          <w:szCs w:val="24"/>
        </w:rPr>
      </w:pPr>
      <w:r>
        <w:rPr>
          <w:sz w:val="24"/>
          <w:szCs w:val="24"/>
        </w:rPr>
        <w:t xml:space="preserve">The composite score created from </w:t>
      </w:r>
      <w:ins w:id="197" w:author="Avital Sternin" w:date="2018-07-16T12:32:00Z">
        <w:r w:rsidR="000E0916">
          <w:rPr>
            <w:sz w:val="24"/>
            <w:szCs w:val="24"/>
          </w:rPr>
          <w:t>Feature Match, Odd One Out, and Spatial Planning</w:t>
        </w:r>
      </w:ins>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ins w:id="198" w:author="Avital Sternin" w:date="2018-07-22T12:55:00Z">
        <w:r w:rsidR="009E4828">
          <w:rPr>
            <w:sz w:val="24"/>
            <w:szCs w:val="24"/>
          </w:rPr>
          <w:t xml:space="preserve">these three tests </w:t>
        </w:r>
      </w:ins>
      <w:r>
        <w:rPr>
          <w:sz w:val="24"/>
          <w:szCs w:val="24"/>
        </w:rPr>
        <w:t xml:space="preserve">may be an effective way to track cognitive changes in aging adults. </w:t>
      </w:r>
      <w:del w:id="199" w:author="Avital Sternin" w:date="2018-07-22T12:55:00Z">
        <w:r w:rsidDel="009E4828">
          <w:rPr>
            <w:sz w:val="24"/>
            <w:szCs w:val="24"/>
          </w:rPr>
          <w:delText>There was less of a correlation with MMSE scores (</w:delText>
        </w:r>
        <w:r w:rsidRPr="00A201BD" w:rsidDel="009E4828">
          <w:rPr>
            <w:i/>
            <w:sz w:val="24"/>
            <w:szCs w:val="24"/>
          </w:rPr>
          <w:delText>r</w:delText>
        </w:r>
        <w:r w:rsidDel="009E4828">
          <w:rPr>
            <w:sz w:val="24"/>
            <w:szCs w:val="24"/>
          </w:rPr>
          <w:delText>=0.55)</w:delText>
        </w:r>
      </w:del>
    </w:p>
    <w:p w14:paraId="5C1650BF" w14:textId="6161D481" w:rsidR="00237868" w:rsidRDefault="005B3F20" w:rsidP="00C075A5">
      <w:pPr>
        <w:tabs>
          <w:tab w:val="left" w:pos="709"/>
        </w:tabs>
        <w:ind w:firstLine="567"/>
        <w:rPr>
          <w:sz w:val="24"/>
          <w:szCs w:val="24"/>
        </w:rPr>
      </w:pPr>
      <w:r>
        <w:rPr>
          <w:sz w:val="24"/>
          <w:szCs w:val="24"/>
        </w:rPr>
        <w:t xml:space="preserve">We did not replicate the results of </w:t>
      </w:r>
      <w:proofErr w:type="spellStart"/>
      <w:r>
        <w:rPr>
          <w:sz w:val="24"/>
          <w:szCs w:val="24"/>
        </w:rPr>
        <w:t>Brenkel</w:t>
      </w:r>
      <w:proofErr w:type="spellEnd"/>
      <w:r>
        <w:rPr>
          <w:sz w:val="24"/>
          <w:szCs w:val="24"/>
        </w:rPr>
        <w:t xml:space="preserve"> et al</w:t>
      </w:r>
      <w:ins w:id="200" w:author="Avital Sternin" w:date="2018-07-16T11:08:00Z">
        <w:r w:rsidR="00D84897">
          <w:rPr>
            <w:sz w:val="24"/>
            <w:szCs w:val="24"/>
          </w:rPr>
          <w:t xml:space="preserve"> (</w:t>
        </w:r>
      </w:ins>
      <w:r>
        <w:rPr>
          <w:sz w:val="24"/>
          <w:szCs w:val="24"/>
        </w:rPr>
        <w:t>2017</w:t>
      </w:r>
      <w:ins w:id="201" w:author="Avital Sternin" w:date="2018-07-16T11:08:00Z">
        <w:r w:rsidR="00D84897">
          <w:rPr>
            <w:sz w:val="24"/>
            <w:szCs w:val="24"/>
          </w:rPr>
          <w:t>)</w:t>
        </w:r>
      </w:ins>
      <w:r>
        <w:rPr>
          <w:sz w:val="24"/>
          <w:szCs w:val="24"/>
        </w:rPr>
        <w:t xml:space="preserve"> </w:t>
      </w:r>
      <w:r w:rsidR="00755E68">
        <w:rPr>
          <w:sz w:val="24"/>
          <w:szCs w:val="24"/>
        </w:rPr>
        <w:t xml:space="preserve">who </w:t>
      </w:r>
      <w:r>
        <w:rPr>
          <w:sz w:val="24"/>
          <w:szCs w:val="24"/>
        </w:rPr>
        <w:t>found that the Odd One Out and Double Trouble tests best categorized borderline participants. The</w:t>
      </w:r>
      <w:ins w:id="202" w:author="Avital Sternin" w:date="2018-07-16T11:07:00Z">
        <w:r w:rsidR="00D84897">
          <w:rPr>
            <w:sz w:val="24"/>
            <w:szCs w:val="24"/>
          </w:rPr>
          <w:t xml:space="preserve">re are a number of reasons </w:t>
        </w:r>
      </w:ins>
      <w:ins w:id="203" w:author="Avital Sternin" w:date="2018-07-22T12:57:00Z">
        <w:r w:rsidR="009E4828">
          <w:rPr>
            <w:sz w:val="24"/>
            <w:szCs w:val="24"/>
          </w:rPr>
          <w:t>that may account for the difference in results</w:t>
        </w:r>
      </w:ins>
      <w:ins w:id="204" w:author="Avital Sternin" w:date="2018-07-16T11:07:00Z">
        <w:r w:rsidR="00D84897">
          <w:rPr>
            <w:sz w:val="24"/>
            <w:szCs w:val="24"/>
          </w:rPr>
          <w:t xml:space="preserve">. First, </w:t>
        </w:r>
        <w:proofErr w:type="spellStart"/>
        <w:r w:rsidR="00D84897">
          <w:rPr>
            <w:sz w:val="24"/>
            <w:szCs w:val="24"/>
          </w:rPr>
          <w:t>Brenkel</w:t>
        </w:r>
        <w:proofErr w:type="spellEnd"/>
        <w:r w:rsidR="00D84897">
          <w:rPr>
            <w:sz w:val="24"/>
            <w:szCs w:val="24"/>
          </w:rPr>
          <w:t xml:space="preserve"> et al (2017) </w:t>
        </w:r>
      </w:ins>
      <w:ins w:id="205" w:author="Avital Sternin" w:date="2018-07-16T11:08:00Z">
        <w:r w:rsidR="00D84897">
          <w:rPr>
            <w:sz w:val="24"/>
            <w:szCs w:val="24"/>
          </w:rPr>
          <w:t xml:space="preserve">used a cut-off </w:t>
        </w:r>
      </w:ins>
      <w:ins w:id="206" w:author="Avital Sternin" w:date="2018-07-16T11:09:00Z">
        <w:r w:rsidR="00D84897">
          <w:rPr>
            <w:sz w:val="24"/>
            <w:szCs w:val="24"/>
          </w:rPr>
          <w:t xml:space="preserve">score </w:t>
        </w:r>
      </w:ins>
      <w:ins w:id="207" w:author="Avital Sternin" w:date="2018-07-16T11:08:00Z">
        <w:r w:rsidR="00D84897">
          <w:rPr>
            <w:sz w:val="24"/>
            <w:szCs w:val="24"/>
          </w:rPr>
          <w:t>of 27 rather than</w:t>
        </w:r>
      </w:ins>
      <w:ins w:id="208" w:author="Avital Sternin" w:date="2018-07-16T11:09:00Z">
        <w:r w:rsidR="00D84897">
          <w:rPr>
            <w:sz w:val="24"/>
            <w:szCs w:val="24"/>
          </w:rPr>
          <w:t xml:space="preserve"> the </w:t>
        </w:r>
      </w:ins>
      <w:ins w:id="209" w:author="Avital Sternin" w:date="2018-07-16T11:07:00Z">
        <w:r w:rsidR="00D84897">
          <w:rPr>
            <w:sz w:val="24"/>
            <w:szCs w:val="24"/>
          </w:rPr>
          <w:t xml:space="preserve">score of 26 suggested by </w:t>
        </w:r>
        <w:proofErr w:type="spellStart"/>
        <w:r w:rsidR="00D84897">
          <w:rPr>
            <w:sz w:val="24"/>
            <w:szCs w:val="24"/>
          </w:rPr>
          <w:t>MoCA</w:t>
        </w:r>
        <w:proofErr w:type="spellEnd"/>
        <w:r w:rsidR="00D84897">
          <w:rPr>
            <w:sz w:val="24"/>
            <w:szCs w:val="24"/>
          </w:rPr>
          <w:t xml:space="preserve"> test developers</w:t>
        </w:r>
      </w:ins>
      <w:ins w:id="210" w:author="Avital Sternin" w:date="2018-07-16T12:33:00Z">
        <w:r w:rsidR="000E0916">
          <w:rPr>
            <w:sz w:val="24"/>
            <w:szCs w:val="24"/>
          </w:rPr>
          <w:t xml:space="preserve"> and used in this experiment</w:t>
        </w:r>
      </w:ins>
      <w:ins w:id="211" w:author="Avital Sternin" w:date="2018-07-16T11:09:00Z">
        <w:r w:rsidR="00D84897">
          <w:rPr>
            <w:sz w:val="24"/>
            <w:szCs w:val="24"/>
          </w:rPr>
          <w:t>. Second,</w:t>
        </w:r>
      </w:ins>
      <w:ins w:id="212" w:author="Avital Sternin" w:date="2018-07-16T11:11:00Z">
        <w:r w:rsidR="00D84897">
          <w:rPr>
            <w:sz w:val="24"/>
            <w:szCs w:val="24"/>
          </w:rPr>
          <w:t xml:space="preserve"> </w:t>
        </w:r>
      </w:ins>
      <w:ins w:id="213" w:author="Avital Sternin" w:date="2018-07-16T11:09:00Z">
        <w:r w:rsidR="007B27E7">
          <w:rPr>
            <w:sz w:val="24"/>
            <w:szCs w:val="24"/>
          </w:rPr>
          <w:t xml:space="preserve">the </w:t>
        </w:r>
      </w:ins>
      <w:ins w:id="214" w:author="Avital Sternin" w:date="2018-07-16T11:12:00Z">
        <w:r w:rsidR="007B27E7">
          <w:rPr>
            <w:sz w:val="24"/>
            <w:szCs w:val="24"/>
          </w:rPr>
          <w:t xml:space="preserve">participant populations were quite different. In this experiment </w:t>
        </w:r>
      </w:ins>
      <w:ins w:id="215" w:author="Avital Sternin" w:date="2018-07-16T11:13:00Z">
        <w:r w:rsidR="007B27E7">
          <w:rPr>
            <w:sz w:val="24"/>
            <w:szCs w:val="24"/>
          </w:rPr>
          <w:t>participants were</w:t>
        </w:r>
      </w:ins>
      <w:ins w:id="216" w:author="Avital Sternin" w:date="2018-07-16T11:15:00Z">
        <w:r w:rsidR="007B27E7">
          <w:rPr>
            <w:sz w:val="24"/>
            <w:szCs w:val="24"/>
          </w:rPr>
          <w:t xml:space="preserve"> recruited from nursing homes, retirement homes, and the general population</w:t>
        </w:r>
      </w:ins>
      <w:ins w:id="217" w:author="Avital Sternin" w:date="2018-07-16T11:13:00Z">
        <w:r w:rsidR="007B27E7">
          <w:rPr>
            <w:sz w:val="24"/>
            <w:szCs w:val="24"/>
          </w:rPr>
          <w:t xml:space="preserve"> </w:t>
        </w:r>
      </w:ins>
      <w:ins w:id="218" w:author="Avital Sternin" w:date="2018-07-16T11:16:00Z">
        <w:r w:rsidR="007B27E7">
          <w:rPr>
            <w:sz w:val="24"/>
            <w:szCs w:val="24"/>
          </w:rPr>
          <w:t xml:space="preserve">and the sample included many </w:t>
        </w:r>
      </w:ins>
      <w:ins w:id="219" w:author="Avital Sternin" w:date="2018-07-16T11:13:00Z">
        <w:r w:rsidR="007B27E7">
          <w:rPr>
            <w:sz w:val="24"/>
            <w:szCs w:val="24"/>
          </w:rPr>
          <w:t>highly educated</w:t>
        </w:r>
      </w:ins>
      <w:ins w:id="220" w:author="Avital Sternin" w:date="2018-07-16T11:14:00Z">
        <w:r w:rsidR="007B27E7">
          <w:rPr>
            <w:sz w:val="24"/>
            <w:szCs w:val="24"/>
          </w:rPr>
          <w:t xml:space="preserve"> </w:t>
        </w:r>
      </w:ins>
      <w:ins w:id="221" w:author="Avital Sternin" w:date="2018-07-16T11:15:00Z">
        <w:r w:rsidR="007B27E7">
          <w:rPr>
            <w:sz w:val="24"/>
            <w:szCs w:val="24"/>
          </w:rPr>
          <w:t xml:space="preserve">individuals. </w:t>
        </w:r>
      </w:ins>
      <w:proofErr w:type="spellStart"/>
      <w:ins w:id="222" w:author="Avital Sternin" w:date="2018-07-16T11:14:00Z">
        <w:r w:rsidR="007B27E7">
          <w:rPr>
            <w:sz w:val="24"/>
            <w:szCs w:val="24"/>
          </w:rPr>
          <w:t>Brenkel</w:t>
        </w:r>
        <w:proofErr w:type="spellEnd"/>
        <w:r w:rsidR="007B27E7">
          <w:rPr>
            <w:sz w:val="24"/>
            <w:szCs w:val="24"/>
          </w:rPr>
          <w:t xml:space="preserve"> et al (2017) recruited from a </w:t>
        </w:r>
      </w:ins>
      <w:ins w:id="223" w:author="Avital Sternin" w:date="2018-07-16T11:16:00Z">
        <w:r w:rsidR="007B27E7">
          <w:rPr>
            <w:sz w:val="24"/>
            <w:szCs w:val="24"/>
          </w:rPr>
          <w:t>geriatric psychiatry outpatient clinic</w:t>
        </w:r>
      </w:ins>
      <w:ins w:id="224" w:author="Avital Sternin" w:date="2018-07-16T11:13:00Z">
        <w:r w:rsidR="007B27E7">
          <w:rPr>
            <w:sz w:val="24"/>
            <w:szCs w:val="24"/>
          </w:rPr>
          <w:t xml:space="preserve"> </w:t>
        </w:r>
      </w:ins>
      <w:ins w:id="225" w:author="Avital Sternin" w:date="2018-07-16T11:16:00Z">
        <w:r w:rsidR="007B27E7">
          <w:rPr>
            <w:sz w:val="24"/>
            <w:szCs w:val="24"/>
          </w:rPr>
          <w:t xml:space="preserve">and included participants with known mood or </w:t>
        </w:r>
      </w:ins>
      <w:ins w:id="226" w:author="Avital Sternin" w:date="2018-07-16T11:17:00Z">
        <w:r w:rsidR="007B27E7">
          <w:rPr>
            <w:sz w:val="24"/>
            <w:szCs w:val="24"/>
          </w:rPr>
          <w:t xml:space="preserve">major </w:t>
        </w:r>
        <w:r w:rsidR="007B27E7">
          <w:rPr>
            <w:sz w:val="24"/>
            <w:szCs w:val="24"/>
          </w:rPr>
          <w:lastRenderedPageBreak/>
          <w:t xml:space="preserve">neurocognitive disorders. Finally, </w:t>
        </w:r>
      </w:ins>
      <w:r>
        <w:rPr>
          <w:sz w:val="24"/>
          <w:szCs w:val="24"/>
        </w:rPr>
        <w:t>our participants complet</w:t>
      </w:r>
      <w:ins w:id="227" w:author="Avital Sternin" w:date="2018-07-22T12:58:00Z">
        <w:r w:rsidR="009E4828">
          <w:rPr>
            <w:sz w:val="24"/>
            <w:szCs w:val="24"/>
          </w:rPr>
          <w:t>ed</w:t>
        </w:r>
      </w:ins>
      <w:r>
        <w:rPr>
          <w:sz w:val="24"/>
          <w:szCs w:val="24"/>
        </w:rPr>
        <w:t xml:space="preserve"> the tasks on a touch screen tablet computer (</w:t>
      </w:r>
      <w:proofErr w:type="spellStart"/>
      <w:r>
        <w:rPr>
          <w:sz w:val="24"/>
          <w:szCs w:val="24"/>
        </w:rPr>
        <w:t>iPad</w:t>
      </w:r>
      <w:proofErr w:type="spellEnd"/>
      <w:r>
        <w:rPr>
          <w:sz w:val="24"/>
          <w:szCs w:val="24"/>
        </w:rPr>
        <w:t xml:space="preserve">) while in the previous </w:t>
      </w:r>
      <w:proofErr w:type="gramStart"/>
      <w:r>
        <w:rPr>
          <w:sz w:val="24"/>
          <w:szCs w:val="24"/>
        </w:rPr>
        <w:t>study,</w:t>
      </w:r>
      <w:proofErr w:type="gramEnd"/>
      <w:r>
        <w:rPr>
          <w:sz w:val="24"/>
          <w:szCs w:val="24"/>
        </w:rPr>
        <w:t xml:space="preserve"> participants completed the tests with a mouse</w:t>
      </w:r>
      <w:r w:rsidR="00755E68">
        <w:rPr>
          <w:sz w:val="24"/>
          <w:szCs w:val="24"/>
        </w:rPr>
        <w:t xml:space="preserve"> and a computer screen</w:t>
      </w:r>
      <w:r>
        <w:rPr>
          <w:sz w:val="24"/>
          <w:szCs w:val="24"/>
        </w:rPr>
        <w:t>.</w:t>
      </w:r>
      <w:del w:id="228" w:author="Avital Sternin" w:date="2018-07-23T11:30:00Z">
        <w:r w:rsidDel="0069452B">
          <w:rPr>
            <w:sz w:val="24"/>
            <w:szCs w:val="24"/>
          </w:rPr>
          <w:delText xml:space="preserve"> For older adults who may not be familiar with computers, using a mouse to complete tasks may be too difficult. With a more intuitive </w:delText>
        </w:r>
        <w:r w:rsidR="00755E68" w:rsidDel="0069452B">
          <w:rPr>
            <w:sz w:val="24"/>
            <w:szCs w:val="24"/>
          </w:rPr>
          <w:delText xml:space="preserve">touchscreen </w:delText>
        </w:r>
        <w:r w:rsidDel="0069452B">
          <w:rPr>
            <w:sz w:val="24"/>
            <w:szCs w:val="24"/>
          </w:rPr>
          <w:delText xml:space="preserve">interface, older adults are better able to perform the tasks. </w:delText>
        </w:r>
      </w:del>
    </w:p>
    <w:p w14:paraId="5C637C45" w14:textId="085F84BB" w:rsidR="00A955D4" w:rsidRDefault="00A955D4" w:rsidP="00A955D4">
      <w:pPr>
        <w:tabs>
          <w:tab w:val="left" w:pos="709"/>
        </w:tabs>
        <w:ind w:firstLine="567"/>
        <w:rPr>
          <w:sz w:val="24"/>
          <w:szCs w:val="24"/>
        </w:rPr>
      </w:pPr>
      <w:r>
        <w:rPr>
          <w:sz w:val="24"/>
          <w:szCs w:val="24"/>
        </w:rPr>
        <w:t>This study also explored the feasibility of using a</w:t>
      </w:r>
      <w:ins w:id="229" w:author="Avital Sternin" w:date="2018-07-16T12:36:00Z">
        <w:r w:rsidR="00F25CC4">
          <w:rPr>
            <w:sz w:val="24"/>
            <w:szCs w:val="24"/>
          </w:rPr>
          <w:t xml:space="preserve">n online </w:t>
        </w:r>
      </w:ins>
      <w:r>
        <w:rPr>
          <w:sz w:val="24"/>
          <w:szCs w:val="24"/>
        </w:rPr>
        <w:t xml:space="preserve">test battery </w:t>
      </w:r>
      <w:del w:id="230" w:author="Avital Sternin" w:date="2018-07-23T12:54:00Z">
        <w:r w:rsidDel="00BD2734">
          <w:rPr>
            <w:sz w:val="24"/>
            <w:szCs w:val="24"/>
          </w:rPr>
          <w:delText>in an</w:delText>
        </w:r>
      </w:del>
      <w:ins w:id="231" w:author="Avital Sternin" w:date="2018-07-23T12:54:00Z">
        <w:r w:rsidR="00BD2734">
          <w:rPr>
            <w:sz w:val="24"/>
            <w:szCs w:val="24"/>
          </w:rPr>
          <w:t>with</w:t>
        </w:r>
      </w:ins>
      <w:r>
        <w:rPr>
          <w:sz w:val="24"/>
          <w:szCs w:val="24"/>
        </w:rPr>
        <w:t xml:space="preserve"> older adult</w:t>
      </w:r>
      <w:del w:id="232" w:author="Avital Sternin" w:date="2018-07-23T12:54:00Z">
        <w:r w:rsidDel="00BD2734">
          <w:rPr>
            <w:sz w:val="24"/>
            <w:szCs w:val="24"/>
          </w:rPr>
          <w:delText xml:space="preserve"> </w:delText>
        </w:r>
      </w:del>
      <w:ins w:id="233" w:author="Avital Sternin" w:date="2018-07-23T12:54:00Z">
        <w:r w:rsidR="00BD2734">
          <w:rPr>
            <w:sz w:val="24"/>
            <w:szCs w:val="24"/>
          </w:rPr>
          <w:t>s</w:t>
        </w:r>
      </w:ins>
      <w:del w:id="234" w:author="Avital Sternin" w:date="2018-07-23T12:54:00Z">
        <w:r w:rsidDel="00BD2734">
          <w:rPr>
            <w:sz w:val="24"/>
            <w:szCs w:val="24"/>
          </w:rPr>
          <w:delText>population</w:delText>
        </w:r>
      </w:del>
      <w:r>
        <w:rPr>
          <w:sz w:val="24"/>
          <w:szCs w:val="24"/>
        </w:rPr>
        <w:t xml:space="preserve">. </w:t>
      </w:r>
      <w:r w:rsidR="00755E68">
        <w:rPr>
          <w:sz w:val="24"/>
          <w:szCs w:val="24"/>
        </w:rPr>
        <w:t>St</w:t>
      </w:r>
      <w:r w:rsidR="001F686E">
        <w:rPr>
          <w:sz w:val="24"/>
          <w:szCs w:val="24"/>
        </w:rPr>
        <w:t>atistics Canada</w:t>
      </w:r>
      <w:r w:rsidR="00755E68">
        <w:rPr>
          <w:sz w:val="24"/>
          <w:szCs w:val="24"/>
        </w:rPr>
        <w:t xml:space="preserve"> predicts that by 2036, 25% of the Canadian population will be over 65 years of age</w:t>
      </w:r>
      <w:r w:rsidR="001320D1">
        <w:rPr>
          <w:sz w:val="24"/>
          <w:szCs w:val="24"/>
        </w:rPr>
        <w:t xml:space="preserve"> </w:t>
      </w:r>
      <w:r w:rsidR="00EC6978">
        <w:rPr>
          <w:sz w:val="24"/>
          <w:szCs w:val="24"/>
        </w:rPr>
        <w:fldChar w:fldCharType="begin" w:fldLock="1"/>
      </w:r>
      <w:r w:rsidR="00D86D44">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"manualFormatting" : "(Statistics Canada, 2016)", "plainTextFormattedCitation" : "(Canada, 2016)", "previouslyFormattedCitation"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r w:rsidR="00755E68">
        <w:rPr>
          <w:sz w:val="24"/>
          <w:szCs w:val="24"/>
        </w:rPr>
        <w:t>. W</w:t>
      </w:r>
      <w:r w:rsidR="00F76EEA">
        <w:rPr>
          <w:sz w:val="24"/>
          <w:szCs w:val="24"/>
        </w:rPr>
        <w:t>ith an increasingly aged</w:t>
      </w:r>
      <w:r>
        <w:rPr>
          <w:sz w:val="24"/>
          <w:szCs w:val="24"/>
        </w:rPr>
        <w:t xml:space="preserve"> </w:t>
      </w:r>
      <w:r w:rsidR="00755E68">
        <w:rPr>
          <w:sz w:val="24"/>
          <w:szCs w:val="24"/>
        </w:rPr>
        <w:t>population,</w:t>
      </w:r>
      <w:r>
        <w:rPr>
          <w:sz w:val="24"/>
          <w:szCs w:val="24"/>
        </w:rPr>
        <w:t xml:space="preserve"> the ability to </w:t>
      </w:r>
      <w:ins w:id="235" w:author="Avital Sternin" w:date="2018-07-16T12:34:00Z">
        <w:r w:rsidR="000E0916">
          <w:rPr>
            <w:sz w:val="24"/>
            <w:szCs w:val="24"/>
          </w:rPr>
          <w:t>easily and effectively assess individuals is important.</w:t>
        </w:r>
      </w:ins>
      <w:ins w:id="236" w:author="Avital Sternin" w:date="2018-07-16T12:35:00Z">
        <w:r w:rsidR="000E0916">
          <w:rPr>
            <w:sz w:val="24"/>
            <w:szCs w:val="24"/>
          </w:rPr>
          <w:t xml:space="preserve"> The CBS battery is co</w:t>
        </w:r>
        <w:r w:rsidR="00E77C97">
          <w:rPr>
            <w:sz w:val="24"/>
            <w:szCs w:val="24"/>
          </w:rPr>
          <w:t xml:space="preserve">nducive to such testing because it </w:t>
        </w:r>
      </w:ins>
      <w:ins w:id="237" w:author="Avital Sternin" w:date="2018-07-22T12:59:00Z">
        <w:r w:rsidR="009E4828">
          <w:rPr>
            <w:sz w:val="24"/>
            <w:szCs w:val="24"/>
          </w:rPr>
          <w:t>can</w:t>
        </w:r>
      </w:ins>
      <w:ins w:id="238" w:author="Avital Sternin" w:date="2018-07-16T12:35:00Z">
        <w:r w:rsidR="000E0916">
          <w:rPr>
            <w:sz w:val="24"/>
            <w:szCs w:val="24"/>
          </w:rPr>
          <w:t xml:space="preserve"> be administered</w:t>
        </w:r>
      </w:ins>
      <w:r>
        <w:rPr>
          <w:sz w:val="24"/>
          <w:szCs w:val="24"/>
        </w:rPr>
        <w:t xml:space="preserve"> </w:t>
      </w:r>
      <w:ins w:id="239" w:author="Avital Sternin" w:date="2018-07-17T09:44:00Z">
        <w:r w:rsidR="00F65175">
          <w:rPr>
            <w:sz w:val="24"/>
            <w:szCs w:val="24"/>
          </w:rPr>
          <w:t>without</w:t>
        </w:r>
      </w:ins>
      <w:ins w:id="240" w:author="Avital Sternin" w:date="2018-07-17T09:45:00Z">
        <w:r w:rsidR="00F65175">
          <w:rPr>
            <w:sz w:val="24"/>
            <w:szCs w:val="24"/>
          </w:rPr>
          <w:t xml:space="preserve"> </w:t>
        </w:r>
      </w:ins>
      <w:ins w:id="241" w:author="Avital Sternin" w:date="2018-07-16T12:39:00Z">
        <w:r w:rsidR="00F25CC4">
          <w:rPr>
            <w:sz w:val="24"/>
            <w:szCs w:val="24"/>
          </w:rPr>
          <w:t>the</w:t>
        </w:r>
      </w:ins>
      <w:r>
        <w:rPr>
          <w:sz w:val="24"/>
          <w:szCs w:val="24"/>
        </w:rPr>
        <w:t xml:space="preserve"> one-on-one interview</w:t>
      </w:r>
      <w:ins w:id="242" w:author="Avital Sternin" w:date="2018-07-16T12:38:00Z">
        <w:r w:rsidR="00F25CC4">
          <w:rPr>
            <w:sz w:val="24"/>
            <w:szCs w:val="24"/>
          </w:rPr>
          <w:t xml:space="preserve"> format</w:t>
        </w:r>
      </w:ins>
      <w:ins w:id="243" w:author="Avital Sternin" w:date="2018-07-16T12:39:00Z">
        <w:r w:rsidR="00F25CC4">
          <w:rPr>
            <w:sz w:val="24"/>
            <w:szCs w:val="24"/>
          </w:rPr>
          <w:t xml:space="preserve"> typical of current cognitive assessments. </w:t>
        </w:r>
      </w:ins>
      <w:ins w:id="244" w:author="Avital Sternin" w:date="2018-07-16T12:40:00Z">
        <w:r w:rsidR="00F25CC4">
          <w:rPr>
            <w:sz w:val="24"/>
            <w:szCs w:val="24"/>
          </w:rPr>
          <w:t xml:space="preserve">The CBS tests </w:t>
        </w:r>
      </w:ins>
      <w:ins w:id="245" w:author="Avital Sternin" w:date="2018-07-17T10:41:00Z">
        <w:r w:rsidR="00BA322B">
          <w:rPr>
            <w:sz w:val="24"/>
            <w:szCs w:val="24"/>
          </w:rPr>
          <w:t>are</w:t>
        </w:r>
      </w:ins>
      <w:ins w:id="246" w:author="Avital Sternin" w:date="2018-07-16T12:40:00Z">
        <w:r w:rsidR="00F25CC4">
          <w:rPr>
            <w:sz w:val="24"/>
            <w:szCs w:val="24"/>
          </w:rPr>
          <w:t xml:space="preserve"> also designed to produce novel versions of the te</w:t>
        </w:r>
        <w:r w:rsidR="0069452B">
          <w:rPr>
            <w:sz w:val="24"/>
            <w:szCs w:val="24"/>
          </w:rPr>
          <w:t>st each time it is administered</w:t>
        </w:r>
      </w:ins>
      <w:del w:id="247" w:author="Avital Sternin" w:date="2018-07-23T11:30:00Z">
        <w:r w:rsidDel="0069452B">
          <w:rPr>
            <w:sz w:val="24"/>
            <w:szCs w:val="24"/>
          </w:rPr>
          <w:delText xml:space="preserve"> guarantee that the patient’s score is related to their abilities and not their memory of test </w:delText>
        </w:r>
        <w:commentRangeStart w:id="248"/>
        <w:r w:rsidR="00F76EEA" w:rsidDel="0069452B">
          <w:rPr>
            <w:sz w:val="24"/>
            <w:szCs w:val="24"/>
          </w:rPr>
          <w:delText>items</w:delText>
        </w:r>
        <w:commentRangeEnd w:id="248"/>
        <w:r w:rsidR="001320D1" w:rsidDel="0069452B">
          <w:rPr>
            <w:rStyle w:val="CommentReference"/>
          </w:rPr>
          <w:commentReference w:id="248"/>
        </w:r>
      </w:del>
      <w:r>
        <w:rPr>
          <w:sz w:val="24"/>
          <w:szCs w:val="24"/>
        </w:rPr>
        <w:t xml:space="preserve">. </w:t>
      </w:r>
      <w:ins w:id="249" w:author="Avital Sternin" w:date="2018-07-17T09:45:00Z">
        <w:r w:rsidR="00F65175">
          <w:rPr>
            <w:sz w:val="24"/>
            <w:szCs w:val="24"/>
          </w:rPr>
          <w:t>The design of the</w:t>
        </w:r>
      </w:ins>
      <w:ins w:id="250" w:author="Avital Sternin" w:date="2018-07-16T12:41:00Z">
        <w:r w:rsidR="00F25CC4">
          <w:rPr>
            <w:sz w:val="24"/>
            <w:szCs w:val="24"/>
          </w:rPr>
          <w:t xml:space="preserve"> CBS battery</w:t>
        </w:r>
      </w:ins>
      <w:ins w:id="251" w:author="Avital Sternin" w:date="2018-07-17T09:45:00Z">
        <w:r w:rsidR="00F65175">
          <w:rPr>
            <w:sz w:val="24"/>
            <w:szCs w:val="24"/>
          </w:rPr>
          <w:t xml:space="preserve"> means</w:t>
        </w:r>
      </w:ins>
      <w:r>
        <w:rPr>
          <w:sz w:val="24"/>
          <w:szCs w:val="24"/>
        </w:rPr>
        <w:t xml:space="preserve"> participants can take these tests many times </w:t>
      </w:r>
      <w:ins w:id="252" w:author="Avital Sternin" w:date="2018-07-16T12:42:00Z">
        <w:r w:rsidR="00F25CC4">
          <w:rPr>
            <w:sz w:val="24"/>
            <w:szCs w:val="24"/>
          </w:rPr>
          <w:t xml:space="preserve">without practice effects and with minimal burden to administrators </w:t>
        </w:r>
      </w:ins>
      <w:r w:rsidR="00F510C1">
        <w:rPr>
          <w:sz w:val="24"/>
          <w:szCs w:val="24"/>
        </w:rPr>
        <w:t>making</w:t>
      </w:r>
      <w:r w:rsidR="00F76EEA">
        <w:rPr>
          <w:sz w:val="24"/>
          <w:szCs w:val="24"/>
        </w:rPr>
        <w:t xml:space="preserve"> </w:t>
      </w:r>
      <w:ins w:id="253" w:author="Avital Sternin" w:date="2018-07-17T09:46:00Z">
        <w:r w:rsidR="00F65175">
          <w:rPr>
            <w:sz w:val="24"/>
            <w:szCs w:val="24"/>
          </w:rPr>
          <w:t>it</w:t>
        </w:r>
      </w:ins>
      <w:ins w:id="254" w:author="Avital Sternin" w:date="2018-07-16T12:43:00Z">
        <w:r w:rsidR="00F25CC4">
          <w:rPr>
            <w:sz w:val="24"/>
            <w:szCs w:val="24"/>
          </w:rPr>
          <w:t xml:space="preserve"> </w:t>
        </w:r>
      </w:ins>
      <w:r>
        <w:rPr>
          <w:sz w:val="24"/>
          <w:szCs w:val="24"/>
        </w:rPr>
        <w:t xml:space="preserve">a good candidate for monitoring abilities over time. </w:t>
      </w:r>
    </w:p>
    <w:p w14:paraId="615E3C80" w14:textId="7C3A0D32" w:rsidR="005F0CCD" w:rsidDel="00535CB3" w:rsidRDefault="00F76EEA" w:rsidP="000F1256">
      <w:pPr>
        <w:tabs>
          <w:tab w:val="left" w:pos="709"/>
        </w:tabs>
        <w:ind w:firstLine="567"/>
        <w:rPr>
          <w:del w:id="255" w:author="Avital Sternin" w:date="2018-07-22T13:14:00Z"/>
          <w:sz w:val="24"/>
          <w:szCs w:val="24"/>
        </w:rPr>
      </w:pPr>
      <w:del w:id="256" w:author="Avital Sternin" w:date="2018-07-22T13:14:00Z">
        <w:r w:rsidDel="00535CB3">
          <w:rPr>
            <w:sz w:val="24"/>
            <w:szCs w:val="24"/>
          </w:rPr>
          <w:delText xml:space="preserve">As with any type of test it is important </w:delText>
        </w:r>
        <w:r w:rsidR="000F1256" w:rsidDel="00535CB3">
          <w:rPr>
            <w:sz w:val="24"/>
            <w:szCs w:val="24"/>
          </w:rPr>
          <w:delText>that the</w:delText>
        </w:r>
        <w:r w:rsidDel="00535CB3">
          <w:rPr>
            <w:sz w:val="24"/>
            <w:szCs w:val="24"/>
          </w:rPr>
          <w:delText xml:space="preserve"> test taker </w:delText>
        </w:r>
        <w:r w:rsidR="000F1256" w:rsidDel="00535CB3">
          <w:rPr>
            <w:sz w:val="24"/>
            <w:szCs w:val="24"/>
          </w:rPr>
          <w:delText>is</w:delText>
        </w:r>
        <w:r w:rsidDel="00535CB3">
          <w:rPr>
            <w:sz w:val="24"/>
            <w:szCs w:val="24"/>
          </w:rPr>
          <w:delText xml:space="preserve"> as comfortable as possible throughout the session. In this study, we were concerned that older adults would have issues completing a</w:delText>
        </w:r>
        <w:r w:rsidR="006D4784" w:rsidDel="00535CB3">
          <w:rPr>
            <w:sz w:val="24"/>
            <w:szCs w:val="24"/>
          </w:rPr>
          <w:delText>ll 12 tasks due to fatigue, but</w:delText>
        </w:r>
        <w:r w:rsidDel="00535CB3">
          <w:rPr>
            <w:sz w:val="24"/>
            <w:szCs w:val="24"/>
          </w:rPr>
          <w:delText xml:space="preserve"> only </w:delText>
        </w:r>
        <w:r w:rsidR="006D4784" w:rsidDel="00535CB3">
          <w:rPr>
            <w:sz w:val="24"/>
            <w:szCs w:val="24"/>
          </w:rPr>
          <w:delText>two</w:delText>
        </w:r>
        <w:r w:rsidDel="00535CB3">
          <w:rPr>
            <w:sz w:val="24"/>
            <w:szCs w:val="24"/>
          </w:rPr>
          <w:delText xml:space="preserve"> participant</w:delText>
        </w:r>
        <w:r w:rsidR="006D4784" w:rsidDel="00535CB3">
          <w:rPr>
            <w:sz w:val="24"/>
            <w:szCs w:val="24"/>
          </w:rPr>
          <w:delText xml:space="preserve">s were </w:delText>
        </w:r>
        <w:r w:rsidDel="00535CB3">
          <w:rPr>
            <w:sz w:val="24"/>
            <w:szCs w:val="24"/>
          </w:rPr>
          <w:delText xml:space="preserve">unable to complete </w:delText>
        </w:r>
        <w:r w:rsidR="006D4784" w:rsidDel="00535CB3">
          <w:rPr>
            <w:sz w:val="24"/>
            <w:szCs w:val="24"/>
          </w:rPr>
          <w:delText xml:space="preserve">the tasks. One participant did not complete the tasks </w:delText>
        </w:r>
        <w:r w:rsidDel="00535CB3">
          <w:rPr>
            <w:sz w:val="24"/>
            <w:szCs w:val="24"/>
          </w:rPr>
          <w:delText>due to frustration</w:delText>
        </w:r>
        <w:r w:rsidR="006D4784" w:rsidDel="00535CB3">
          <w:rPr>
            <w:sz w:val="24"/>
            <w:szCs w:val="24"/>
          </w:rPr>
          <w:delText>, and the other simply lost interest. Allowing all participants to take as many breaks as they needed resulted in no participant withdrawing due to fatigue</w:delText>
        </w:r>
        <w:r w:rsidDel="00535CB3">
          <w:rPr>
            <w:sz w:val="24"/>
            <w:szCs w:val="24"/>
          </w:rPr>
          <w:delText xml:space="preserve">. </w:delText>
        </w:r>
        <w:r w:rsidR="006D4784" w:rsidDel="00535CB3">
          <w:rPr>
            <w:sz w:val="24"/>
            <w:szCs w:val="24"/>
          </w:rPr>
          <w:delText>Moreover, t</w:delText>
        </w:r>
        <w:r w:rsidDel="00535CB3">
          <w:rPr>
            <w:sz w:val="24"/>
            <w:szCs w:val="24"/>
          </w:rPr>
          <w:delText xml:space="preserve">he three tasks that we have </w:delText>
        </w:r>
        <w:r w:rsidR="001320D1" w:rsidDel="00535CB3">
          <w:rPr>
            <w:sz w:val="24"/>
            <w:szCs w:val="24"/>
          </w:rPr>
          <w:delText xml:space="preserve">identified </w:delText>
        </w:r>
        <w:r w:rsidR="006D4784" w:rsidDel="00535CB3">
          <w:rPr>
            <w:sz w:val="24"/>
            <w:szCs w:val="24"/>
          </w:rPr>
          <w:delText>(Spatial Planning, Odd One Out, and Feature Match)</w:delText>
        </w:r>
        <w:r w:rsidDel="00535CB3">
          <w:rPr>
            <w:sz w:val="24"/>
            <w:szCs w:val="24"/>
          </w:rPr>
          <w:delText xml:space="preserve"> can be completed in </w:delText>
        </w:r>
        <w:r w:rsidR="006D4784" w:rsidDel="00535CB3">
          <w:rPr>
            <w:sz w:val="24"/>
            <w:szCs w:val="24"/>
          </w:rPr>
          <w:delText>less than 10</w:delText>
        </w:r>
        <w:r w:rsidDel="00535CB3">
          <w:rPr>
            <w:sz w:val="24"/>
            <w:szCs w:val="24"/>
          </w:rPr>
          <w:delText xml:space="preserve"> minutes minimizing </w:delText>
        </w:r>
        <w:r w:rsidR="00874B6B" w:rsidDel="00535CB3">
          <w:rPr>
            <w:sz w:val="24"/>
            <w:szCs w:val="24"/>
          </w:rPr>
          <w:delText xml:space="preserve">any </w:delText>
        </w:r>
        <w:r w:rsidR="001320D1" w:rsidDel="00535CB3">
          <w:rPr>
            <w:sz w:val="24"/>
            <w:szCs w:val="24"/>
          </w:rPr>
          <w:delText>adverse effects</w:delText>
        </w:r>
      </w:del>
    </w:p>
    <w:p w14:paraId="5FCF2BD7" w14:textId="695DB3C8" w:rsidR="000F1256" w:rsidRDefault="00D4595F" w:rsidP="000F1256">
      <w:pPr>
        <w:tabs>
          <w:tab w:val="left" w:pos="709"/>
        </w:tabs>
        <w:ind w:firstLine="567"/>
        <w:rPr>
          <w:sz w:val="24"/>
          <w:szCs w:val="24"/>
        </w:rPr>
      </w:pPr>
      <w:r>
        <w:rPr>
          <w:sz w:val="24"/>
          <w:szCs w:val="24"/>
        </w:rPr>
        <w:t xml:space="preserve">As </w:t>
      </w:r>
      <w:r w:rsidR="00874B6B">
        <w:rPr>
          <w:sz w:val="24"/>
          <w:szCs w:val="24"/>
        </w:rPr>
        <w:t>the</w:t>
      </w:r>
      <w:r>
        <w:rPr>
          <w:sz w:val="24"/>
          <w:szCs w:val="24"/>
        </w:rPr>
        <w:t xml:space="preserve"> population ages it is important to have a</w:t>
      </w:r>
      <w:ins w:id="257" w:author="Avital Sternin" w:date="2018-07-16T14:46:00Z">
        <w:r w:rsidR="002E5DA9">
          <w:rPr>
            <w:sz w:val="24"/>
            <w:szCs w:val="24"/>
          </w:rPr>
          <w:t xml:space="preserve">n effective </w:t>
        </w:r>
      </w:ins>
      <w:r>
        <w:rPr>
          <w:sz w:val="24"/>
          <w:szCs w:val="24"/>
        </w:rPr>
        <w:t>assessment of cognitive abilities in older adults</w:t>
      </w:r>
      <w:ins w:id="258" w:author="Avital Sternin" w:date="2018-07-16T14:46:00Z">
        <w:r w:rsidR="002E5DA9">
          <w:rPr>
            <w:sz w:val="24"/>
            <w:szCs w:val="24"/>
          </w:rPr>
          <w:t xml:space="preserve"> that reduces administrator burden</w:t>
        </w:r>
      </w:ins>
      <w:r>
        <w:rPr>
          <w:sz w:val="24"/>
          <w:szCs w:val="24"/>
        </w:rPr>
        <w:t>.</w:t>
      </w:r>
      <w:ins w:id="259" w:author="Avital Sternin" w:date="2018-07-22T13:01:00Z">
        <w:r w:rsidR="006C329E">
          <w:rPr>
            <w:sz w:val="24"/>
            <w:szCs w:val="24"/>
          </w:rPr>
          <w:t xml:space="preserve"> The state-of-the-art CBS testing battery can provide such an assessment.</w:t>
        </w:r>
      </w:ins>
      <w:r>
        <w:rPr>
          <w:sz w:val="24"/>
          <w:szCs w:val="24"/>
        </w:rPr>
        <w:t xml:space="preserve"> </w:t>
      </w:r>
      <w:ins w:id="260" w:author="Avital Sternin" w:date="2018-07-17T10:19:00Z">
        <w:r w:rsidR="00A2315A">
          <w:rPr>
            <w:sz w:val="24"/>
            <w:szCs w:val="24"/>
          </w:rPr>
          <w:t>Th</w:t>
        </w:r>
      </w:ins>
      <w:r>
        <w:rPr>
          <w:sz w:val="24"/>
          <w:szCs w:val="24"/>
        </w:rPr>
        <w:t xml:space="preserve">e </w:t>
      </w:r>
      <w:ins w:id="261" w:author="Avital Sternin" w:date="2018-07-16T14:55:00Z">
        <w:r w:rsidR="0094404F">
          <w:rPr>
            <w:sz w:val="24"/>
            <w:szCs w:val="24"/>
          </w:rPr>
          <w:t xml:space="preserve">addition </w:t>
        </w:r>
      </w:ins>
      <w:r>
        <w:rPr>
          <w:sz w:val="24"/>
          <w:szCs w:val="24"/>
        </w:rPr>
        <w:t xml:space="preserve">of a </w:t>
      </w:r>
      <w:ins w:id="262" w:author="Avital Sternin" w:date="2018-07-16T14:55:00Z">
        <w:r w:rsidR="0094404F">
          <w:rPr>
            <w:sz w:val="24"/>
            <w:szCs w:val="24"/>
          </w:rPr>
          <w:t xml:space="preserve">single </w:t>
        </w:r>
      </w:ins>
      <w:ins w:id="263" w:author="Avital Sternin" w:date="2018-07-22T13:02:00Z">
        <w:r w:rsidR="006C329E">
          <w:rPr>
            <w:sz w:val="24"/>
            <w:szCs w:val="24"/>
          </w:rPr>
          <w:t>CBS</w:t>
        </w:r>
      </w:ins>
      <w:r>
        <w:rPr>
          <w:sz w:val="24"/>
          <w:szCs w:val="24"/>
        </w:rPr>
        <w:t xml:space="preserve"> test to the </w:t>
      </w:r>
      <w:proofErr w:type="spellStart"/>
      <w:r>
        <w:rPr>
          <w:sz w:val="24"/>
          <w:szCs w:val="24"/>
        </w:rPr>
        <w:t>MoCA</w:t>
      </w:r>
      <w:proofErr w:type="spellEnd"/>
      <w:r>
        <w:rPr>
          <w:sz w:val="24"/>
          <w:szCs w:val="24"/>
        </w:rPr>
        <w:t xml:space="preserve"> can better identify individuals</w:t>
      </w:r>
      <w:ins w:id="264" w:author="Avital Sternin" w:date="2018-07-16T14:54:00Z">
        <w:r w:rsidR="0094404F">
          <w:rPr>
            <w:sz w:val="24"/>
            <w:szCs w:val="24"/>
          </w:rPr>
          <w:t xml:space="preserve"> with ambiguous scores</w:t>
        </w:r>
      </w:ins>
      <w:ins w:id="265" w:author="Avital Sternin" w:date="2018-07-17T09:53:00Z">
        <w:r w:rsidR="00A2315A">
          <w:rPr>
            <w:sz w:val="24"/>
            <w:szCs w:val="24"/>
          </w:rPr>
          <w:t xml:space="preserve"> and </w:t>
        </w:r>
      </w:ins>
      <w:ins w:id="266" w:author="Avital Sternin" w:date="2018-07-16T14:54:00Z">
        <w:r w:rsidR="0094404F">
          <w:rPr>
            <w:sz w:val="24"/>
            <w:szCs w:val="24"/>
          </w:rPr>
          <w:t xml:space="preserve">a short battery of </w:t>
        </w:r>
      </w:ins>
      <w:ins w:id="267" w:author="Avital Sternin" w:date="2018-07-16T14:55:00Z">
        <w:r w:rsidR="0094404F">
          <w:rPr>
            <w:sz w:val="24"/>
            <w:szCs w:val="24"/>
          </w:rPr>
          <w:t xml:space="preserve">three CBS tests </w:t>
        </w:r>
      </w:ins>
      <w:ins w:id="268" w:author="Avital Sternin" w:date="2018-07-17T09:48:00Z">
        <w:r w:rsidR="006C329E">
          <w:rPr>
            <w:sz w:val="24"/>
            <w:szCs w:val="24"/>
          </w:rPr>
          <w:t>is</w:t>
        </w:r>
        <w:r w:rsidR="00526588">
          <w:rPr>
            <w:sz w:val="24"/>
            <w:szCs w:val="24"/>
          </w:rPr>
          <w:t xml:space="preserve"> a viable</w:t>
        </w:r>
      </w:ins>
      <w:ins w:id="269" w:author="Avital Sternin" w:date="2018-07-17T09:52:00Z">
        <w:r w:rsidR="00953E40">
          <w:rPr>
            <w:sz w:val="24"/>
            <w:szCs w:val="24"/>
          </w:rPr>
          <w:t xml:space="preserve"> </w:t>
        </w:r>
      </w:ins>
      <w:ins w:id="270" w:author="Avital Sternin" w:date="2018-07-17T09:48:00Z">
        <w:r w:rsidR="00526588">
          <w:rPr>
            <w:sz w:val="24"/>
            <w:szCs w:val="24"/>
          </w:rPr>
          <w:t xml:space="preserve">alternative to the </w:t>
        </w:r>
      </w:ins>
      <w:ins w:id="271" w:author="Avital Sternin" w:date="2018-07-22T13:05:00Z">
        <w:r w:rsidR="00EC41F4">
          <w:rPr>
            <w:sz w:val="24"/>
            <w:szCs w:val="24"/>
          </w:rPr>
          <w:t>current</w:t>
        </w:r>
      </w:ins>
      <w:ins w:id="272" w:author="Avital Sternin" w:date="2018-07-17T09:48:00Z">
        <w:r w:rsidR="00526588">
          <w:rPr>
            <w:sz w:val="24"/>
            <w:szCs w:val="24"/>
          </w:rPr>
          <w:t xml:space="preserve"> </w:t>
        </w:r>
      </w:ins>
      <w:ins w:id="273" w:author="Avital Sternin" w:date="2018-07-22T13:15:00Z">
        <w:r w:rsidR="00535CB3">
          <w:rPr>
            <w:sz w:val="24"/>
            <w:szCs w:val="24"/>
          </w:rPr>
          <w:t>tests</w:t>
        </w:r>
      </w:ins>
      <w:ins w:id="274" w:author="Avital Sternin" w:date="2018-07-17T09:48:00Z">
        <w:r w:rsidR="00526588">
          <w:rPr>
            <w:sz w:val="24"/>
            <w:szCs w:val="24"/>
          </w:rPr>
          <w:t xml:space="preserve"> used to </w:t>
        </w:r>
      </w:ins>
      <w:ins w:id="275" w:author="Avital Sternin" w:date="2018-07-17T09:52:00Z">
        <w:r w:rsidR="00526588">
          <w:rPr>
            <w:sz w:val="24"/>
            <w:szCs w:val="24"/>
          </w:rPr>
          <w:t>monitor</w:t>
        </w:r>
      </w:ins>
      <w:ins w:id="276" w:author="Avital Sternin" w:date="2018-07-17T09:48:00Z">
        <w:r w:rsidR="00526588">
          <w:rPr>
            <w:sz w:val="24"/>
            <w:szCs w:val="24"/>
          </w:rPr>
          <w:t xml:space="preserve"> cognitive changes in older adults.</w:t>
        </w:r>
        <w:r w:rsidR="00EC41F4">
          <w:rPr>
            <w:sz w:val="24"/>
            <w:szCs w:val="24"/>
          </w:rPr>
          <w:t xml:space="preserve"> The next step is to </w:t>
        </w:r>
      </w:ins>
      <w:ins w:id="277" w:author="Avital Sternin" w:date="2018-07-22T13:17:00Z">
        <w:r w:rsidR="005F5FCA">
          <w:rPr>
            <w:sz w:val="24"/>
            <w:szCs w:val="24"/>
          </w:rPr>
          <w:t>gather data from a large sample</w:t>
        </w:r>
      </w:ins>
      <w:ins w:id="278" w:author="Avital Sternin" w:date="2018-07-22T13:08:00Z">
        <w:r w:rsidR="00EC41F4">
          <w:rPr>
            <w:sz w:val="24"/>
            <w:szCs w:val="24"/>
          </w:rPr>
          <w:t xml:space="preserve"> of p</w:t>
        </w:r>
      </w:ins>
      <w:ins w:id="279" w:author="Avital Sternin" w:date="2018-07-22T13:09:00Z">
        <w:r w:rsidR="00EC41F4">
          <w:rPr>
            <w:sz w:val="24"/>
            <w:szCs w:val="24"/>
          </w:rPr>
          <w:t>a</w:t>
        </w:r>
      </w:ins>
      <w:ins w:id="280" w:author="Avital Sternin" w:date="2018-07-22T13:08:00Z">
        <w:r w:rsidR="00EC41F4">
          <w:rPr>
            <w:sz w:val="24"/>
            <w:szCs w:val="24"/>
          </w:rPr>
          <w:t xml:space="preserve">rticipants with known diagnoses </w:t>
        </w:r>
      </w:ins>
      <w:ins w:id="281" w:author="Avital Sternin" w:date="2018-07-22T13:09:00Z">
        <w:r w:rsidR="00535CB3">
          <w:rPr>
            <w:sz w:val="24"/>
            <w:szCs w:val="24"/>
          </w:rPr>
          <w:t xml:space="preserve">to </w:t>
        </w:r>
      </w:ins>
      <w:ins w:id="282" w:author="Avital Sternin" w:date="2018-07-23T11:10:00Z">
        <w:r w:rsidR="00266238">
          <w:rPr>
            <w:sz w:val="24"/>
            <w:szCs w:val="24"/>
          </w:rPr>
          <w:t>define</w:t>
        </w:r>
      </w:ins>
      <w:ins w:id="283" w:author="Avital Sternin" w:date="2018-07-22T13:09:00Z">
        <w:r w:rsidR="00535CB3">
          <w:rPr>
            <w:sz w:val="24"/>
            <w:szCs w:val="24"/>
          </w:rPr>
          <w:t xml:space="preserve"> accurate </w:t>
        </w:r>
        <w:r w:rsidR="00EC41F4">
          <w:rPr>
            <w:sz w:val="24"/>
            <w:szCs w:val="24"/>
          </w:rPr>
          <w:t xml:space="preserve">thresholds </w:t>
        </w:r>
      </w:ins>
      <w:ins w:id="284" w:author="Avital Sternin" w:date="2018-07-22T13:10:00Z">
        <w:r w:rsidR="00EC41F4">
          <w:rPr>
            <w:sz w:val="24"/>
            <w:szCs w:val="24"/>
          </w:rPr>
          <w:t>for this novel testing battery</w:t>
        </w:r>
      </w:ins>
      <w:ins w:id="285" w:author="Avital Sternin" w:date="2018-07-22T13:14:00Z">
        <w:r w:rsidR="00535CB3">
          <w:rPr>
            <w:sz w:val="24"/>
            <w:szCs w:val="24"/>
          </w:rPr>
          <w:t xml:space="preserve"> that can be </w:t>
        </w:r>
      </w:ins>
      <w:ins w:id="286" w:author="Avital Sternin" w:date="2018-07-22T13:15:00Z">
        <w:r w:rsidR="00535CB3">
          <w:rPr>
            <w:sz w:val="24"/>
            <w:szCs w:val="24"/>
          </w:rPr>
          <w:t>confidently used with aging populations</w:t>
        </w:r>
      </w:ins>
      <w:ins w:id="287" w:author="Avital Sternin" w:date="2018-07-22T13:10:00Z">
        <w:r w:rsidR="00EC41F4">
          <w:rPr>
            <w:sz w:val="24"/>
            <w:szCs w:val="24"/>
          </w:rPr>
          <w:t xml:space="preserve">. </w:t>
        </w:r>
      </w:ins>
    </w:p>
    <w:p w14:paraId="13A1A8F0" w14:textId="13A45ADD" w:rsidR="002A535D" w:rsidRPr="00F45AB2" w:rsidRDefault="00F45AB2"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1107E51D" w14:textId="587BFAC5" w:rsidR="002A535D" w:rsidRPr="00F45AB2" w:rsidRDefault="00F45AB2" w:rsidP="001229F7">
      <w:pPr>
        <w:rPr>
          <w:rFonts w:cs="ArialMT"/>
          <w:b/>
          <w:sz w:val="24"/>
          <w:szCs w:val="24"/>
        </w:rPr>
      </w:pPr>
      <w:r>
        <w:rPr>
          <w:rFonts w:cs="ArialMT"/>
          <w:b/>
          <w:sz w:val="24"/>
          <w:szCs w:val="24"/>
        </w:rPr>
        <w:t>Funding</w:t>
      </w:r>
    </w:p>
    <w:p w14:paraId="4296E00D" w14:textId="296DD945" w:rsidR="00526573" w:rsidRDefault="002A535D">
      <w:pPr>
        <w:rPr>
          <w:rFonts w:cs="ArialMT"/>
          <w:sz w:val="24"/>
          <w:szCs w:val="24"/>
        </w:rPr>
      </w:pPr>
      <w:proofErr w:type="gramStart"/>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National Science and Engineering Research Council and the Canada Excellence Research Chairs Program</w:t>
      </w:r>
      <w:proofErr w:type="gramEnd"/>
      <w:r w:rsidR="005662E2">
        <w:rPr>
          <w:rFonts w:cs="ArialMT"/>
          <w:sz w:val="24"/>
          <w:szCs w:val="24"/>
        </w:rPr>
        <w:t>.</w:t>
      </w:r>
    </w:p>
    <w:p w14:paraId="6C0B04A6" w14:textId="77777777" w:rsidR="003A7AD7" w:rsidRDefault="003A7AD7">
      <w:pPr>
        <w:rPr>
          <w:rFonts w:cs="ArialMT"/>
          <w:sz w:val="24"/>
          <w:szCs w:val="24"/>
        </w:rPr>
      </w:pPr>
      <w:r>
        <w:rPr>
          <w:rFonts w:cs="ArialMT"/>
          <w:sz w:val="24"/>
          <w:szCs w:val="24"/>
        </w:rPr>
        <w:br w:type="page"/>
      </w:r>
    </w:p>
    <w:p w14:paraId="54C3BFEE" w14:textId="4DD7D4C9" w:rsidR="002A535D" w:rsidRDefault="00526573" w:rsidP="002A535D">
      <w:pPr>
        <w:rPr>
          <w:rFonts w:cs="ArialMT"/>
          <w:sz w:val="24"/>
          <w:szCs w:val="24"/>
        </w:rPr>
      </w:pPr>
      <w:r>
        <w:rPr>
          <w:rFonts w:cs="ArialMT"/>
          <w:sz w:val="24"/>
          <w:szCs w:val="24"/>
        </w:rPr>
        <w:lastRenderedPageBreak/>
        <w:t>Figure Captions:</w:t>
      </w:r>
    </w:p>
    <w:p w14:paraId="308DFFCF" w14:textId="529B8842"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scores are plotted here with horizontal lines indicating the thresholds used to differentiate the three groups.</w:t>
      </w:r>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are differentiated using the method described here.</w:t>
      </w:r>
      <w:r w:rsidR="004D33D2">
        <w:rPr>
          <w:rFonts w:cs="ArialMT"/>
          <w:sz w:val="24"/>
          <w:szCs w:val="24"/>
        </w:rPr>
        <w:t xml:space="preserve"> MMSE scores are differentiated using the severity method as explained in the published MMSE scoring document. Correlations between the </w:t>
      </w:r>
      <w:r w:rsidR="000B384A">
        <w:rPr>
          <w:rFonts w:cs="ArialMT"/>
          <w:sz w:val="24"/>
          <w:szCs w:val="24"/>
        </w:rPr>
        <w:t>tests and composite scores are</w:t>
      </w:r>
      <w:r w:rsidR="004D33D2">
        <w:rPr>
          <w:rFonts w:cs="ArialMT"/>
          <w:sz w:val="24"/>
          <w:szCs w:val="24"/>
        </w:rPr>
        <w:t xml:space="preserve"> significant at p&lt;0.001.</w:t>
      </w:r>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9" w:author="Avital Sternin" w:date="2018-07-13T09:34:00Z" w:initials="AS">
    <w:p w14:paraId="490C2B2F" w14:textId="52E17EE9" w:rsidR="00EC41F4" w:rsidRDefault="00EC41F4">
      <w:pPr>
        <w:pStyle w:val="CommentText"/>
      </w:pPr>
      <w:ins w:id="94" w:author="Avital Sternin" w:date="2018-07-13T09:34:00Z">
        <w:r>
          <w:rPr>
            <w:rStyle w:val="CommentReference"/>
          </w:rPr>
          <w:annotationRef/>
        </w:r>
      </w:ins>
      <w:r>
        <w:t>Is this the right citation for CBS?</w:t>
      </w:r>
    </w:p>
  </w:comment>
  <w:comment w:id="134" w:author="Avital Sternin" w:date="2018-07-23T12:56:00Z" w:initials="AS">
    <w:p w14:paraId="29D503D7" w14:textId="0EB92FD1" w:rsidR="00EC41F4" w:rsidRDefault="00EC41F4">
      <w:pPr>
        <w:pStyle w:val="CommentText"/>
      </w:pPr>
      <w:r>
        <w:rPr>
          <w:rStyle w:val="CommentReference"/>
        </w:rPr>
        <w:annotationRef/>
      </w:r>
      <w:r>
        <w:t xml:space="preserve">Is there a citation for the </w:t>
      </w:r>
      <w:r w:rsidR="00CE0D42">
        <w:t xml:space="preserve">CBS </w:t>
      </w:r>
      <w:r>
        <w:t>population norms?</w:t>
      </w:r>
    </w:p>
  </w:comment>
  <w:comment w:id="179" w:author="Avital Sternin" w:date="2018-07-24T11:44:00Z" w:initials="AS">
    <w:p w14:paraId="5EE690E9" w14:textId="7E5BA41C" w:rsidR="00EC41F4" w:rsidRDefault="00EC41F4">
      <w:pPr>
        <w:pStyle w:val="CommentText"/>
      </w:pPr>
      <w:ins w:id="180" w:author="Avital Sternin" w:date="2018-07-21T13:19:00Z">
        <w:r>
          <w:rPr>
            <w:rStyle w:val="CommentReference"/>
          </w:rPr>
          <w:annotationRef/>
        </w:r>
      </w:ins>
      <w:r>
        <w:t>Citation?</w:t>
      </w:r>
    </w:p>
    <w:p w14:paraId="7284C807" w14:textId="654EBEEC" w:rsidR="00EC41F4" w:rsidRDefault="00EC41F4">
      <w:pPr>
        <w:pStyle w:val="CommentText"/>
      </w:pPr>
      <w:r>
        <w:t>Include figure in supplementary?</w:t>
      </w:r>
    </w:p>
  </w:comment>
  <w:comment w:id="184" w:author="Avital Sternin" w:date="2018-07-21T13:23:00Z" w:initials="AS">
    <w:p w14:paraId="488FC8BD" w14:textId="13919FA2" w:rsidR="00EC41F4" w:rsidRDefault="00EC41F4">
      <w:pPr>
        <w:pStyle w:val="CommentText"/>
      </w:pPr>
      <w:ins w:id="186" w:author="Avital Sternin" w:date="2018-07-21T13:22:00Z">
        <w:r>
          <w:rPr>
            <w:rStyle w:val="CommentReference"/>
          </w:rPr>
          <w:annotationRef/>
        </w:r>
      </w:ins>
      <w:r>
        <w:t xml:space="preserve">Should it be mentioned here that the tasks identified by the regression – Feature Match and Odd one out are the hardest and easiest respectively? </w:t>
      </w:r>
    </w:p>
  </w:comment>
  <w:comment w:id="248" w:author="Avital Sternin" w:date="2018-06-18T14:58:00Z" w:initials="AS">
    <w:p w14:paraId="0DDB8135" w14:textId="55EA3C0A" w:rsidR="00EC41F4" w:rsidRDefault="00EC41F4">
      <w:pPr>
        <w:pStyle w:val="CommentText"/>
      </w:pPr>
      <w:r>
        <w:rPr>
          <w:rStyle w:val="CommentReference"/>
        </w:rPr>
        <w:annotationRef/>
      </w:r>
      <w:r>
        <w:t>Should we mention practice effects? Is there anything we can cite for Bobby’s practice effect results?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ED8C8" w15:done="0"/>
  <w15:commentEx w15:paraId="42DF3601" w15:done="0"/>
  <w15:commentEx w15:paraId="77C8916E" w15:done="0"/>
  <w15:commentEx w15:paraId="4E75E51A" w15:done="0"/>
  <w15:commentEx w15:paraId="7AB8CD7A" w15:done="0"/>
  <w15:commentEx w15:paraId="6CD52A6F" w15:done="0"/>
  <w15:commentEx w15:paraId="471E1C41" w15:done="0"/>
  <w15:commentEx w15:paraId="6613152E" w15:done="0"/>
  <w15:commentEx w15:paraId="0EE788F8" w15:done="0"/>
  <w15:commentEx w15:paraId="29D7A142" w15:done="0"/>
  <w15:commentEx w15:paraId="25BDC5BA" w15:done="0"/>
  <w15:commentEx w15:paraId="3BDA0868" w15:done="0"/>
  <w15:commentEx w15:paraId="3263B734" w15:done="0"/>
  <w15:commentEx w15:paraId="72B2CBE9" w15:done="0"/>
  <w15:commentEx w15:paraId="36A76E79" w15:done="0"/>
  <w15:commentEx w15:paraId="12ED5CB7" w15:done="0"/>
  <w15:commentEx w15:paraId="37B84D68" w15:done="0"/>
  <w15:commentEx w15:paraId="0DDB8135" w15:done="0"/>
  <w15:commentEx w15:paraId="5F8307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Menlo Bold"/>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 Owen">
    <w15:presenceInfo w15:providerId="None" w15:userId="Adrian Owen"/>
  </w15:person>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activeWritingStyle w:appName="MSWord" w:lang="en-CA" w:vendorID="64" w:dllVersion="131078" w:nlCheck="1" w:checkStyle="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211C3"/>
    <w:rsid w:val="00030255"/>
    <w:rsid w:val="000407A9"/>
    <w:rsid w:val="0005657E"/>
    <w:rsid w:val="00094E31"/>
    <w:rsid w:val="000B384A"/>
    <w:rsid w:val="000C6821"/>
    <w:rsid w:val="000E0916"/>
    <w:rsid w:val="000E4968"/>
    <w:rsid w:val="000F1256"/>
    <w:rsid w:val="000F5F6F"/>
    <w:rsid w:val="001072B6"/>
    <w:rsid w:val="00111FE7"/>
    <w:rsid w:val="001229F7"/>
    <w:rsid w:val="001320D1"/>
    <w:rsid w:val="001666A6"/>
    <w:rsid w:val="001A012A"/>
    <w:rsid w:val="001A2FE2"/>
    <w:rsid w:val="001A6F70"/>
    <w:rsid w:val="001B24F4"/>
    <w:rsid w:val="001B64A9"/>
    <w:rsid w:val="001B71A9"/>
    <w:rsid w:val="001F156D"/>
    <w:rsid w:val="001F686E"/>
    <w:rsid w:val="00200AEC"/>
    <w:rsid w:val="00212F4E"/>
    <w:rsid w:val="0023518E"/>
    <w:rsid w:val="00237868"/>
    <w:rsid w:val="002452C7"/>
    <w:rsid w:val="00266238"/>
    <w:rsid w:val="00296295"/>
    <w:rsid w:val="002A535D"/>
    <w:rsid w:val="002B1A6E"/>
    <w:rsid w:val="002B4AD1"/>
    <w:rsid w:val="002B54EF"/>
    <w:rsid w:val="002C0BD4"/>
    <w:rsid w:val="002E5488"/>
    <w:rsid w:val="002E5DA9"/>
    <w:rsid w:val="0031427A"/>
    <w:rsid w:val="00330103"/>
    <w:rsid w:val="00335A31"/>
    <w:rsid w:val="0034436C"/>
    <w:rsid w:val="00354152"/>
    <w:rsid w:val="003672EE"/>
    <w:rsid w:val="003A3286"/>
    <w:rsid w:val="003A7AD7"/>
    <w:rsid w:val="003E4809"/>
    <w:rsid w:val="003E5762"/>
    <w:rsid w:val="00402D3A"/>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B3F20"/>
    <w:rsid w:val="005B689D"/>
    <w:rsid w:val="005B6AA3"/>
    <w:rsid w:val="005C1966"/>
    <w:rsid w:val="005C76A2"/>
    <w:rsid w:val="005D403D"/>
    <w:rsid w:val="005D599E"/>
    <w:rsid w:val="005F0CCD"/>
    <w:rsid w:val="005F5FCA"/>
    <w:rsid w:val="00633585"/>
    <w:rsid w:val="0063532F"/>
    <w:rsid w:val="00635D62"/>
    <w:rsid w:val="00642D41"/>
    <w:rsid w:val="00650DC4"/>
    <w:rsid w:val="00671D30"/>
    <w:rsid w:val="00674DFE"/>
    <w:rsid w:val="0067642C"/>
    <w:rsid w:val="00691752"/>
    <w:rsid w:val="0069452B"/>
    <w:rsid w:val="006C329E"/>
    <w:rsid w:val="006C63DE"/>
    <w:rsid w:val="006D120E"/>
    <w:rsid w:val="006D4784"/>
    <w:rsid w:val="006E4C97"/>
    <w:rsid w:val="007075DF"/>
    <w:rsid w:val="0072335C"/>
    <w:rsid w:val="00733BBC"/>
    <w:rsid w:val="0073789A"/>
    <w:rsid w:val="007416C1"/>
    <w:rsid w:val="00744170"/>
    <w:rsid w:val="00755E68"/>
    <w:rsid w:val="007B27E7"/>
    <w:rsid w:val="007F28D0"/>
    <w:rsid w:val="00801ED4"/>
    <w:rsid w:val="008365DE"/>
    <w:rsid w:val="00874B6B"/>
    <w:rsid w:val="00890FE5"/>
    <w:rsid w:val="0089629B"/>
    <w:rsid w:val="0089680A"/>
    <w:rsid w:val="008A4F56"/>
    <w:rsid w:val="008A5145"/>
    <w:rsid w:val="008A5D29"/>
    <w:rsid w:val="008B76B7"/>
    <w:rsid w:val="008E7875"/>
    <w:rsid w:val="008F492A"/>
    <w:rsid w:val="008F7FFE"/>
    <w:rsid w:val="00903A15"/>
    <w:rsid w:val="0092033D"/>
    <w:rsid w:val="009432BB"/>
    <w:rsid w:val="0094404F"/>
    <w:rsid w:val="00953E40"/>
    <w:rsid w:val="009653CF"/>
    <w:rsid w:val="009C4E49"/>
    <w:rsid w:val="009C6953"/>
    <w:rsid w:val="009E4828"/>
    <w:rsid w:val="009F5AAC"/>
    <w:rsid w:val="00A04671"/>
    <w:rsid w:val="00A201BD"/>
    <w:rsid w:val="00A20BF6"/>
    <w:rsid w:val="00A2315A"/>
    <w:rsid w:val="00A43116"/>
    <w:rsid w:val="00A635EA"/>
    <w:rsid w:val="00A777AE"/>
    <w:rsid w:val="00A955D4"/>
    <w:rsid w:val="00AB115B"/>
    <w:rsid w:val="00AB7B13"/>
    <w:rsid w:val="00AE42B1"/>
    <w:rsid w:val="00AF251B"/>
    <w:rsid w:val="00B70012"/>
    <w:rsid w:val="00B92DB0"/>
    <w:rsid w:val="00B95214"/>
    <w:rsid w:val="00BA0688"/>
    <w:rsid w:val="00BA322B"/>
    <w:rsid w:val="00BA6B09"/>
    <w:rsid w:val="00BC79D5"/>
    <w:rsid w:val="00BD0160"/>
    <w:rsid w:val="00BD2734"/>
    <w:rsid w:val="00BD41EC"/>
    <w:rsid w:val="00C075A5"/>
    <w:rsid w:val="00C47164"/>
    <w:rsid w:val="00C654AC"/>
    <w:rsid w:val="00C75F2A"/>
    <w:rsid w:val="00CA30F4"/>
    <w:rsid w:val="00CB2248"/>
    <w:rsid w:val="00CC446D"/>
    <w:rsid w:val="00CD102C"/>
    <w:rsid w:val="00CD6FA2"/>
    <w:rsid w:val="00CE0D42"/>
    <w:rsid w:val="00CE7163"/>
    <w:rsid w:val="00D43F17"/>
    <w:rsid w:val="00D4595F"/>
    <w:rsid w:val="00D548C5"/>
    <w:rsid w:val="00D847FC"/>
    <w:rsid w:val="00D84897"/>
    <w:rsid w:val="00D86D44"/>
    <w:rsid w:val="00D96A08"/>
    <w:rsid w:val="00DD7BE2"/>
    <w:rsid w:val="00DE5310"/>
    <w:rsid w:val="00E03B35"/>
    <w:rsid w:val="00E07160"/>
    <w:rsid w:val="00E2392B"/>
    <w:rsid w:val="00E44F1B"/>
    <w:rsid w:val="00E45A63"/>
    <w:rsid w:val="00E53396"/>
    <w:rsid w:val="00E54251"/>
    <w:rsid w:val="00E77C97"/>
    <w:rsid w:val="00E852A7"/>
    <w:rsid w:val="00E875DE"/>
    <w:rsid w:val="00E929CC"/>
    <w:rsid w:val="00EC3129"/>
    <w:rsid w:val="00EC41F4"/>
    <w:rsid w:val="00EC6978"/>
    <w:rsid w:val="00ED0E30"/>
    <w:rsid w:val="00ED2CF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5612"/>
    <w:rsid w:val="00F76EEA"/>
    <w:rsid w:val="00F81E7F"/>
    <w:rsid w:val="00FB4A90"/>
    <w:rsid w:val="00FB61A0"/>
    <w:rsid w:val="00FC0731"/>
    <w:rsid w:val="00FC3902"/>
    <w:rsid w:val="00FE39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A25DD-8F33-9B48-B60E-96E4D33F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8200</Words>
  <Characters>46746</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39</cp:revision>
  <cp:lastPrinted>2018-07-16T15:03:00Z</cp:lastPrinted>
  <dcterms:created xsi:type="dcterms:W3CDTF">2018-07-11T14:50:00Z</dcterms:created>
  <dcterms:modified xsi:type="dcterms:W3CDTF">2018-07-24T15:45:00Z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