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ED5" w:rsidRPr="00482A72" w:rsidRDefault="00136ED5" w:rsidP="00F56BEB">
      <w:pPr>
        <w:pStyle w:val="Title"/>
        <w:spacing w:afterLines="0" w:after="0"/>
        <w:contextualSpacing w:val="0"/>
      </w:pPr>
      <w:bookmarkStart w:id="0" w:name="h.ydgpbs5gi5fx" w:colFirst="0" w:colLast="0"/>
      <w:bookmarkEnd w:id="0"/>
      <w:r>
        <w:t>Astha Garg</w:t>
      </w:r>
    </w:p>
    <w:p w:rsidR="00136ED5" w:rsidRDefault="00136ED5" w:rsidP="00F56BEB">
      <w:pPr>
        <w:pStyle w:val="Contact"/>
        <w:spacing w:afterLines="0" w:after="0"/>
        <w:contextualSpacing w:val="0"/>
      </w:pPr>
      <w:r>
        <w:t>Department of Chemical Engineering</w:t>
      </w:r>
    </w:p>
    <w:p w:rsidR="00136ED5" w:rsidRPr="00482A72" w:rsidRDefault="00BA2235" w:rsidP="00F56BEB">
      <w:pPr>
        <w:pStyle w:val="Contact"/>
        <w:spacing w:afterLines="0" w:after="0"/>
        <w:contextualSpacing w:val="0"/>
      </w:pPr>
      <w:r>
        <w:t xml:space="preserve">The </w:t>
      </w:r>
      <w:r w:rsidR="00136ED5">
        <w:t>Pennsylvania State University</w:t>
      </w:r>
    </w:p>
    <w:p w:rsidR="00136ED5" w:rsidRPr="00482A72" w:rsidRDefault="00136ED5" w:rsidP="00F56BEB">
      <w:pPr>
        <w:pStyle w:val="Contact"/>
        <w:spacing w:afterLines="0" w:after="0"/>
        <w:contextualSpacing w:val="0"/>
      </w:pPr>
      <w:r>
        <w:t>(814</w:t>
      </w:r>
      <w:r w:rsidRPr="00482A72">
        <w:t xml:space="preserve">) </w:t>
      </w:r>
      <w:r>
        <w:t>441</w:t>
      </w:r>
      <w:r w:rsidRPr="00482A72">
        <w:t xml:space="preserve"> </w:t>
      </w:r>
      <w:r>
        <w:t>5762</w:t>
      </w:r>
    </w:p>
    <w:p w:rsidR="00136ED5" w:rsidRPr="00256230" w:rsidRDefault="003B43C2" w:rsidP="00F56BEB">
      <w:pPr>
        <w:pStyle w:val="Contact"/>
        <w:spacing w:afterLines="0" w:after="0"/>
        <w:contextualSpacing w:val="0"/>
        <w:rPr>
          <w:color w:val="0000FF"/>
          <w:u w:val="single"/>
        </w:rPr>
      </w:pPr>
      <w:hyperlink r:id="rId8" w:history="1">
        <w:r w:rsidR="00136ED5" w:rsidRPr="008F4706">
          <w:rPr>
            <w:rStyle w:val="Hyperlink"/>
          </w:rPr>
          <w:t>astha.iitb@gmail.com</w:t>
        </w:r>
      </w:hyperlink>
    </w:p>
    <w:p w:rsidR="000B7463" w:rsidRPr="00940713" w:rsidRDefault="000B7463" w:rsidP="00F56BEB">
      <w:pPr>
        <w:widowControl w:val="0"/>
        <w:pBdr>
          <w:bottom w:val="single" w:sz="4" w:space="1" w:color="auto"/>
        </w:pBdr>
        <w:tabs>
          <w:tab w:val="left" w:pos="-720"/>
        </w:tabs>
        <w:suppressAutoHyphens/>
        <w:spacing w:afterLines="0"/>
        <w:jc w:val="both"/>
        <w:rPr>
          <w:rFonts w:ascii="Georgia" w:eastAsia="Arial" w:hAnsi="Georgia" w:cs="Arial"/>
        </w:rPr>
      </w:pPr>
    </w:p>
    <w:p w:rsidR="00067455" w:rsidRPr="00F56BEB" w:rsidRDefault="00067455" w:rsidP="00F56BEB">
      <w:pPr>
        <w:widowControl w:val="0"/>
        <w:spacing w:afterLines="0"/>
        <w:outlineLvl w:val="0"/>
        <w:rPr>
          <w:rFonts w:ascii="Georgia" w:eastAsia="Arial" w:hAnsi="Georgia" w:cs="Arial"/>
          <w:b/>
          <w:caps/>
          <w:color w:val="741B47"/>
          <w:spacing w:val="40"/>
        </w:rPr>
      </w:pPr>
      <w:r w:rsidRPr="00136ED5">
        <w:rPr>
          <w:rFonts w:ascii="Georgia" w:eastAsia="Arial" w:hAnsi="Georgia" w:cs="Arial"/>
          <w:b/>
          <w:caps/>
          <w:color w:val="741B47"/>
          <w:spacing w:val="40"/>
        </w:rPr>
        <w:t>Profile</w:t>
      </w:r>
    </w:p>
    <w:p w:rsidR="000A7791" w:rsidRPr="000A7791" w:rsidRDefault="00EA34EF" w:rsidP="000A7791">
      <w:pPr>
        <w:pStyle w:val="Normalwithleftindent"/>
        <w:numPr>
          <w:ilvl w:val="0"/>
          <w:numId w:val="10"/>
        </w:numPr>
        <w:spacing w:afterLines="0"/>
        <w:ind w:left="1260"/>
        <w:contextualSpacing w:val="0"/>
        <w:jc w:val="both"/>
        <w:rPr>
          <w:color w:val="auto"/>
          <w:lang w:val="de-DE"/>
        </w:rPr>
      </w:pPr>
      <w:r w:rsidRPr="002E4C60">
        <w:rPr>
          <w:noProof/>
          <w:color w:val="auto"/>
          <w:lang w:val="de-DE"/>
        </w:rPr>
        <w:t xml:space="preserve">I have </w:t>
      </w:r>
      <w:r w:rsidR="00302A49" w:rsidRPr="002E4C60">
        <w:rPr>
          <w:noProof/>
          <w:color w:val="auto"/>
          <w:lang w:val="de-DE"/>
        </w:rPr>
        <w:t xml:space="preserve">4+ years of experience </w:t>
      </w:r>
      <w:r w:rsidR="000A7791">
        <w:rPr>
          <w:noProof/>
          <w:color w:val="auto"/>
          <w:lang w:val="de-DE"/>
        </w:rPr>
        <w:t xml:space="preserve">in </w:t>
      </w:r>
      <w:r w:rsidR="00AF38E7" w:rsidRPr="002E4C60">
        <w:rPr>
          <w:noProof/>
          <w:color w:val="auto"/>
          <w:lang w:val="de-DE"/>
        </w:rPr>
        <w:t xml:space="preserve">material </w:t>
      </w:r>
      <w:r w:rsidR="00FA4176">
        <w:rPr>
          <w:noProof/>
          <w:color w:val="auto"/>
          <w:lang w:val="de-DE"/>
        </w:rPr>
        <w:t xml:space="preserve">processing and </w:t>
      </w:r>
      <w:r w:rsidR="006935BD" w:rsidRPr="002E4C60">
        <w:rPr>
          <w:noProof/>
          <w:color w:val="auto"/>
          <w:lang w:val="de-DE"/>
        </w:rPr>
        <w:t>characterization</w:t>
      </w:r>
      <w:r w:rsidR="000A7791">
        <w:rPr>
          <w:noProof/>
          <w:color w:val="auto"/>
          <w:lang w:val="de-DE"/>
        </w:rPr>
        <w:t xml:space="preserve"> </w:t>
      </w:r>
      <w:r w:rsidR="006935BD" w:rsidRPr="002E4C60">
        <w:rPr>
          <w:noProof/>
          <w:color w:val="auto"/>
          <w:lang w:val="de-DE"/>
        </w:rPr>
        <w:t xml:space="preserve">including </w:t>
      </w:r>
      <w:r w:rsidR="00FA4176">
        <w:rPr>
          <w:noProof/>
          <w:color w:val="auto"/>
          <w:lang w:val="de-DE"/>
        </w:rPr>
        <w:t xml:space="preserve">RCA and piranha cleaning, </w:t>
      </w:r>
      <w:r w:rsidR="000A7791">
        <w:rPr>
          <w:noProof/>
          <w:color w:val="auto"/>
          <w:lang w:val="de-DE"/>
        </w:rPr>
        <w:t xml:space="preserve">confocal, </w:t>
      </w:r>
      <w:r w:rsidR="00934229" w:rsidRPr="002E4C60">
        <w:rPr>
          <w:color w:val="auto"/>
        </w:rPr>
        <w:t xml:space="preserve">optical and electron </w:t>
      </w:r>
      <w:r w:rsidR="003455C5" w:rsidRPr="002E4C60">
        <w:rPr>
          <w:color w:val="auto"/>
        </w:rPr>
        <w:t>microscopy,</w:t>
      </w:r>
      <w:r w:rsidR="002F7B4E">
        <w:rPr>
          <w:color w:val="auto"/>
        </w:rPr>
        <w:t xml:space="preserve"> image processing, </w:t>
      </w:r>
      <w:r w:rsidR="003455C5" w:rsidRPr="002E4C60">
        <w:rPr>
          <w:color w:val="auto"/>
        </w:rPr>
        <w:t>li</w:t>
      </w:r>
      <w:r w:rsidR="00AF38E7" w:rsidRPr="002E4C60">
        <w:rPr>
          <w:color w:val="auto"/>
        </w:rPr>
        <w:t>ght scattering</w:t>
      </w:r>
      <w:r w:rsidR="006935BD" w:rsidRPr="002E4C60">
        <w:rPr>
          <w:color w:val="auto"/>
        </w:rPr>
        <w:t xml:space="preserve"> and spectroscopy.</w:t>
      </w:r>
    </w:p>
    <w:p w:rsidR="004F3EAE" w:rsidRDefault="002D2577" w:rsidP="004F3EAE">
      <w:pPr>
        <w:pStyle w:val="Normalwithleftindent"/>
        <w:numPr>
          <w:ilvl w:val="0"/>
          <w:numId w:val="10"/>
        </w:numPr>
        <w:spacing w:afterLines="0"/>
        <w:ind w:left="1260"/>
        <w:contextualSpacing w:val="0"/>
        <w:jc w:val="both"/>
        <w:rPr>
          <w:color w:val="auto"/>
          <w:lang w:val="de-DE"/>
        </w:rPr>
      </w:pPr>
      <w:r w:rsidRPr="00E10CA3">
        <w:rPr>
          <w:color w:val="auto"/>
          <w:lang w:val="de-DE"/>
        </w:rPr>
        <w:t xml:space="preserve">I </w:t>
      </w:r>
      <w:r w:rsidR="00E10CA3">
        <w:rPr>
          <w:color w:val="auto"/>
          <w:lang w:val="de-DE"/>
        </w:rPr>
        <w:t>have invented</w:t>
      </w:r>
      <w:r w:rsidRPr="00E10CA3">
        <w:rPr>
          <w:color w:val="auto"/>
          <w:lang w:val="de-DE"/>
        </w:rPr>
        <w:t xml:space="preserve"> a device to measure zeta potential at high salt conditions, by manipulating particles with electric fields and </w:t>
      </w:r>
      <w:r w:rsidRPr="00E10CA3">
        <w:rPr>
          <w:noProof/>
          <w:color w:val="auto"/>
          <w:lang w:val="de-DE"/>
        </w:rPr>
        <w:t xml:space="preserve">and in-situ high speed optical imaging. </w:t>
      </w:r>
      <w:r w:rsidR="00E10CA3" w:rsidRPr="00E10CA3">
        <w:rPr>
          <w:noProof/>
          <w:color w:val="auto"/>
          <w:lang w:val="de-DE"/>
        </w:rPr>
        <w:t xml:space="preserve">In this project I </w:t>
      </w:r>
      <w:r w:rsidR="00E10CA3">
        <w:rPr>
          <w:noProof/>
          <w:color w:val="auto"/>
          <w:lang w:val="de-DE"/>
        </w:rPr>
        <w:t>automated the acquisition of</w:t>
      </w:r>
      <w:r w:rsidR="00E10CA3" w:rsidRPr="00E10CA3">
        <w:rPr>
          <w:noProof/>
          <w:color w:val="auto"/>
          <w:lang w:val="de-DE"/>
        </w:rPr>
        <w:t xml:space="preserve"> over 200 videos </w:t>
      </w:r>
      <w:r w:rsidR="00E10CA3">
        <w:rPr>
          <w:noProof/>
          <w:color w:val="auto"/>
          <w:lang w:val="de-DE"/>
        </w:rPr>
        <w:t xml:space="preserve">and </w:t>
      </w:r>
      <w:r w:rsidR="00E10CA3" w:rsidRPr="00E10CA3">
        <w:rPr>
          <w:noProof/>
          <w:color w:val="auto"/>
          <w:lang w:val="de-DE"/>
        </w:rPr>
        <w:t>the analysis of data from over 2 million images.</w:t>
      </w:r>
    </w:p>
    <w:p w:rsidR="004F3EAE" w:rsidRPr="004F3EAE" w:rsidRDefault="004F3EAE" w:rsidP="004F3EAE">
      <w:pPr>
        <w:pStyle w:val="Normalwithleftindent"/>
        <w:numPr>
          <w:ilvl w:val="0"/>
          <w:numId w:val="10"/>
        </w:numPr>
        <w:spacing w:afterLines="0"/>
        <w:ind w:left="1260"/>
        <w:contextualSpacing w:val="0"/>
        <w:jc w:val="both"/>
        <w:rPr>
          <w:color w:val="auto"/>
          <w:lang w:val="de-DE"/>
        </w:rPr>
      </w:pPr>
      <w:r w:rsidRPr="004F3EAE">
        <w:rPr>
          <w:noProof/>
          <w:color w:val="auto"/>
          <w:lang w:val="de-DE"/>
        </w:rPr>
        <w:t xml:space="preserve">My most recent work was a collaboration with and funded by Halliburton </w:t>
      </w:r>
      <w:r>
        <w:rPr>
          <w:noProof/>
          <w:color w:val="auto"/>
          <w:lang w:val="de-DE"/>
        </w:rPr>
        <w:t>to create, visualized and measure porosity in calcite minerals.</w:t>
      </w:r>
      <w:r w:rsidRPr="004F3EAE">
        <w:rPr>
          <w:noProof/>
          <w:color w:val="auto"/>
          <w:lang w:val="de-DE"/>
        </w:rPr>
        <w:t xml:space="preserve"> </w:t>
      </w:r>
      <w:r>
        <w:rPr>
          <w:noProof/>
          <w:color w:val="auto"/>
          <w:lang w:val="de-DE"/>
        </w:rPr>
        <w:t xml:space="preserve">As part of it, </w:t>
      </w:r>
      <w:r w:rsidRPr="004F3EAE">
        <w:rPr>
          <w:noProof/>
          <w:color w:val="auto"/>
          <w:lang w:val="de-DE"/>
        </w:rPr>
        <w:t xml:space="preserve">I led our biweekly phone conference calls, and delivered on the predetermined goals in a </w:t>
      </w:r>
      <w:r>
        <w:rPr>
          <w:noProof/>
          <w:color w:val="auto"/>
          <w:lang w:val="de-DE"/>
        </w:rPr>
        <w:t xml:space="preserve">short time-frame of 1 year. </w:t>
      </w:r>
      <w:bookmarkStart w:id="1" w:name="_GoBack"/>
      <w:bookmarkEnd w:id="1"/>
    </w:p>
    <w:p w:rsidR="000B7463" w:rsidRPr="00F56BEB" w:rsidRDefault="000B7463" w:rsidP="00F56BEB">
      <w:pPr>
        <w:widowControl w:val="0"/>
        <w:spacing w:before="240" w:afterLines="0"/>
        <w:outlineLvl w:val="0"/>
        <w:rPr>
          <w:rFonts w:ascii="Georgia" w:eastAsia="Arial" w:hAnsi="Georgia" w:cs="Arial"/>
          <w:b/>
          <w:caps/>
          <w:color w:val="741B47"/>
          <w:spacing w:val="40"/>
        </w:rPr>
      </w:pPr>
      <w:r w:rsidRPr="00136ED5">
        <w:rPr>
          <w:rFonts w:ascii="Georgia" w:eastAsia="Arial" w:hAnsi="Georgia" w:cs="Arial"/>
          <w:b/>
          <w:caps/>
          <w:color w:val="741B47"/>
          <w:spacing w:val="40"/>
        </w:rPr>
        <w:t>EDUCATION</w:t>
      </w:r>
    </w:p>
    <w:p w:rsidR="000B7463" w:rsidRPr="00940713" w:rsidRDefault="000B7463" w:rsidP="00F56BEB">
      <w:pPr>
        <w:pStyle w:val="Normalwithleftindent"/>
        <w:spacing w:afterLines="0" w:after="0"/>
        <w:ind w:left="900"/>
        <w:contextualSpacing w:val="0"/>
        <w:jc w:val="both"/>
        <w:rPr>
          <w:color w:val="auto"/>
        </w:rPr>
      </w:pPr>
      <w:r w:rsidRPr="00940713">
        <w:rPr>
          <w:b/>
          <w:color w:val="auto"/>
        </w:rPr>
        <w:t>Doctor of Philosophy</w:t>
      </w:r>
      <w:r w:rsidR="00C06C52" w:rsidRPr="00940713">
        <w:rPr>
          <w:b/>
          <w:color w:val="auto"/>
        </w:rPr>
        <w:t xml:space="preserve"> (PhD)</w:t>
      </w:r>
      <w:r w:rsidRPr="00940713">
        <w:rPr>
          <w:color w:val="auto"/>
        </w:rPr>
        <w:t xml:space="preserve">, </w:t>
      </w:r>
      <w:r w:rsidR="00DD15F1" w:rsidRPr="00940713">
        <w:rPr>
          <w:color w:val="auto"/>
        </w:rPr>
        <w:t xml:space="preserve">Chemical Engineering, expected </w:t>
      </w:r>
      <w:r w:rsidR="004371C4" w:rsidRPr="00940713">
        <w:rPr>
          <w:color w:val="auto"/>
        </w:rPr>
        <w:t>January 2017</w:t>
      </w:r>
    </w:p>
    <w:p w:rsidR="000B7463" w:rsidRPr="00940713" w:rsidRDefault="00DD15F1" w:rsidP="00F56BEB">
      <w:pPr>
        <w:pStyle w:val="Normalwithleftindent"/>
        <w:spacing w:afterLines="0" w:after="0"/>
        <w:ind w:left="900"/>
        <w:contextualSpacing w:val="0"/>
        <w:jc w:val="both"/>
        <w:rPr>
          <w:color w:val="auto"/>
        </w:rPr>
      </w:pPr>
      <w:r w:rsidRPr="00940713">
        <w:rPr>
          <w:color w:val="auto"/>
        </w:rPr>
        <w:t>Pennsylvania State University, University Park</w:t>
      </w:r>
      <w:r w:rsidR="000B7463" w:rsidRPr="00940713">
        <w:rPr>
          <w:color w:val="auto"/>
        </w:rPr>
        <w:t xml:space="preserve">, </w:t>
      </w:r>
      <w:r w:rsidRPr="00940713">
        <w:rPr>
          <w:color w:val="auto"/>
        </w:rPr>
        <w:t>P</w:t>
      </w:r>
      <w:r w:rsidR="000B7463" w:rsidRPr="00940713">
        <w:rPr>
          <w:color w:val="auto"/>
        </w:rPr>
        <w:t>A</w:t>
      </w:r>
    </w:p>
    <w:p w:rsidR="000B7463" w:rsidRPr="00940713" w:rsidRDefault="000B7463" w:rsidP="00F56BEB">
      <w:pPr>
        <w:pStyle w:val="Normalwithleftindent"/>
        <w:spacing w:afterLines="0" w:after="0"/>
        <w:ind w:left="900"/>
        <w:contextualSpacing w:val="0"/>
        <w:jc w:val="both"/>
        <w:rPr>
          <w:color w:val="auto"/>
        </w:rPr>
      </w:pPr>
      <w:r w:rsidRPr="00940713">
        <w:rPr>
          <w:color w:val="auto"/>
        </w:rPr>
        <w:t xml:space="preserve">Advisor:  </w:t>
      </w:r>
      <w:r w:rsidR="00A44E31" w:rsidRPr="00940713">
        <w:rPr>
          <w:color w:val="auto"/>
        </w:rPr>
        <w:t xml:space="preserve">Prof. </w:t>
      </w:r>
      <w:r w:rsidR="00DD15F1" w:rsidRPr="00940713">
        <w:rPr>
          <w:color w:val="auto"/>
        </w:rPr>
        <w:t xml:space="preserve">Darrell </w:t>
      </w:r>
      <w:proofErr w:type="spellStart"/>
      <w:r w:rsidR="00DD15F1" w:rsidRPr="00940713">
        <w:rPr>
          <w:color w:val="auto"/>
        </w:rPr>
        <w:t>Velegol</w:t>
      </w:r>
      <w:proofErr w:type="spellEnd"/>
    </w:p>
    <w:p w:rsidR="000B7463" w:rsidRPr="00940713" w:rsidRDefault="00B91063" w:rsidP="00F56BEB">
      <w:pPr>
        <w:pStyle w:val="Normalwithleftindent"/>
        <w:spacing w:afterLines="0"/>
        <w:ind w:left="900"/>
        <w:contextualSpacing w:val="0"/>
        <w:jc w:val="both"/>
        <w:rPr>
          <w:color w:val="auto"/>
        </w:rPr>
      </w:pPr>
      <w:r w:rsidRPr="00940713">
        <w:rPr>
          <w:color w:val="auto"/>
        </w:rPr>
        <w:t>GPA: 3.96/4</w:t>
      </w:r>
    </w:p>
    <w:p w:rsidR="00A9064A" w:rsidRDefault="000B7463" w:rsidP="00A9064A">
      <w:pPr>
        <w:pStyle w:val="Normalwithleftindent"/>
        <w:spacing w:afterLines="0" w:after="0"/>
        <w:ind w:left="900"/>
        <w:contextualSpacing w:val="0"/>
        <w:jc w:val="both"/>
        <w:rPr>
          <w:color w:val="auto"/>
        </w:rPr>
      </w:pPr>
      <w:r w:rsidRPr="00940713">
        <w:rPr>
          <w:b/>
          <w:color w:val="auto"/>
        </w:rPr>
        <w:t xml:space="preserve">Bachelor of </w:t>
      </w:r>
      <w:r w:rsidR="00754A79" w:rsidRPr="00940713">
        <w:rPr>
          <w:b/>
          <w:color w:val="auto"/>
        </w:rPr>
        <w:t>Technology</w:t>
      </w:r>
      <w:r w:rsidRPr="00940713">
        <w:rPr>
          <w:color w:val="auto"/>
        </w:rPr>
        <w:t xml:space="preserve">, </w:t>
      </w:r>
      <w:r w:rsidR="00754A79" w:rsidRPr="00940713">
        <w:rPr>
          <w:color w:val="auto"/>
        </w:rPr>
        <w:t>Chemical Engineering</w:t>
      </w:r>
      <w:r w:rsidRPr="00940713">
        <w:rPr>
          <w:color w:val="auto"/>
        </w:rPr>
        <w:t xml:space="preserve">; </w:t>
      </w:r>
      <w:r w:rsidR="00A9064A" w:rsidRPr="00940713">
        <w:rPr>
          <w:color w:val="auto"/>
        </w:rPr>
        <w:t>May 2011</w:t>
      </w:r>
    </w:p>
    <w:p w:rsidR="000B7463" w:rsidRPr="00940713" w:rsidRDefault="000B7463" w:rsidP="00FD4E32">
      <w:pPr>
        <w:pStyle w:val="Normalwithleftindent"/>
        <w:spacing w:afterLines="0" w:after="0"/>
        <w:ind w:left="900"/>
        <w:contextualSpacing w:val="0"/>
        <w:jc w:val="both"/>
        <w:rPr>
          <w:color w:val="auto"/>
        </w:rPr>
      </w:pPr>
      <w:r w:rsidRPr="00940713">
        <w:rPr>
          <w:color w:val="auto"/>
        </w:rPr>
        <w:t xml:space="preserve">Minor: </w:t>
      </w:r>
      <w:r w:rsidR="00754A79" w:rsidRPr="00940713">
        <w:rPr>
          <w:color w:val="auto"/>
        </w:rPr>
        <w:t>Energy</w:t>
      </w:r>
      <w:r w:rsidR="00A9064A">
        <w:rPr>
          <w:color w:val="auto"/>
        </w:rPr>
        <w:t xml:space="preserve"> </w:t>
      </w:r>
      <w:r w:rsidR="00AF38E7">
        <w:rPr>
          <w:color w:val="auto"/>
        </w:rPr>
        <w:t xml:space="preserve">Science and </w:t>
      </w:r>
      <w:r w:rsidR="00A9064A">
        <w:rPr>
          <w:color w:val="auto"/>
        </w:rPr>
        <w:t>Engineering</w:t>
      </w:r>
      <w:r w:rsidR="00754A79" w:rsidRPr="00940713">
        <w:rPr>
          <w:color w:val="auto"/>
        </w:rPr>
        <w:t xml:space="preserve"> </w:t>
      </w:r>
    </w:p>
    <w:p w:rsidR="000B7463" w:rsidRPr="00940713" w:rsidRDefault="00A44E31" w:rsidP="00F56BEB">
      <w:pPr>
        <w:pStyle w:val="Normalwithleftindent"/>
        <w:spacing w:afterLines="0" w:after="0"/>
        <w:ind w:left="900"/>
        <w:contextualSpacing w:val="0"/>
        <w:jc w:val="both"/>
        <w:rPr>
          <w:color w:val="auto"/>
        </w:rPr>
      </w:pPr>
      <w:r w:rsidRPr="00940713">
        <w:rPr>
          <w:color w:val="auto"/>
        </w:rPr>
        <w:t xml:space="preserve">Indian Institute of Technology, </w:t>
      </w:r>
      <w:r w:rsidR="00754A79" w:rsidRPr="00940713">
        <w:rPr>
          <w:color w:val="auto"/>
        </w:rPr>
        <w:t>Bombay (India)</w:t>
      </w:r>
    </w:p>
    <w:p w:rsidR="00F56BEB" w:rsidRPr="00F56BEB" w:rsidRDefault="00B91063" w:rsidP="00F56BEB">
      <w:pPr>
        <w:pStyle w:val="Normalwithleftindent"/>
        <w:spacing w:afterLines="0"/>
        <w:ind w:left="900"/>
        <w:contextualSpacing w:val="0"/>
        <w:jc w:val="both"/>
        <w:rPr>
          <w:color w:val="auto"/>
        </w:rPr>
      </w:pPr>
      <w:r w:rsidRPr="00940713">
        <w:rPr>
          <w:color w:val="auto"/>
        </w:rPr>
        <w:t>GPA: 7.33/10</w:t>
      </w:r>
    </w:p>
    <w:p w:rsidR="00A02784" w:rsidRPr="00F56BEB" w:rsidRDefault="00A02784" w:rsidP="00F56BEB">
      <w:pPr>
        <w:widowControl w:val="0"/>
        <w:spacing w:before="240" w:afterLines="0"/>
        <w:outlineLvl w:val="0"/>
        <w:rPr>
          <w:rFonts w:ascii="Georgia" w:eastAsia="Arial" w:hAnsi="Georgia" w:cs="Arial"/>
          <w:b/>
          <w:caps/>
          <w:color w:val="741B47"/>
          <w:spacing w:val="40"/>
        </w:rPr>
      </w:pPr>
      <w:r w:rsidRPr="00136ED5">
        <w:rPr>
          <w:rFonts w:ascii="Georgia" w:eastAsia="Arial" w:hAnsi="Georgia" w:cs="Arial"/>
          <w:b/>
          <w:caps/>
          <w:color w:val="741B47"/>
          <w:spacing w:val="40"/>
        </w:rPr>
        <w:t>PUBLICATIONS</w:t>
      </w:r>
    </w:p>
    <w:p w:rsidR="00934153" w:rsidRPr="00934153" w:rsidRDefault="00934153" w:rsidP="00934153">
      <w:pPr>
        <w:pStyle w:val="ListParagraph"/>
        <w:numPr>
          <w:ilvl w:val="0"/>
          <w:numId w:val="0"/>
        </w:numPr>
        <w:spacing w:afterLines="0"/>
        <w:ind w:left="900"/>
        <w:contextualSpacing w:val="0"/>
        <w:jc w:val="both"/>
        <w:rPr>
          <w:color w:val="auto"/>
          <w:lang w:val="en-US"/>
        </w:rPr>
      </w:pPr>
      <w:r w:rsidRPr="00940713">
        <w:rPr>
          <w:b/>
          <w:bCs/>
          <w:color w:val="auto"/>
        </w:rPr>
        <w:t xml:space="preserve">A. </w:t>
      </w:r>
      <w:proofErr w:type="spellStart"/>
      <w:r w:rsidRPr="00940713">
        <w:rPr>
          <w:b/>
          <w:bCs/>
          <w:color w:val="auto"/>
        </w:rPr>
        <w:t>Garg</w:t>
      </w:r>
      <w:proofErr w:type="spellEnd"/>
      <w:r w:rsidRPr="00940713">
        <w:rPr>
          <w:color w:val="auto"/>
        </w:rPr>
        <w:t xml:space="preserve">, C. Cartier, K. Bishop, D. </w:t>
      </w:r>
      <w:proofErr w:type="spellStart"/>
      <w:r w:rsidRPr="00940713">
        <w:rPr>
          <w:color w:val="auto"/>
        </w:rPr>
        <w:t>Velegol</w:t>
      </w:r>
      <w:proofErr w:type="spellEnd"/>
      <w:r w:rsidRPr="00940713">
        <w:rPr>
          <w:color w:val="auto"/>
        </w:rPr>
        <w:t xml:space="preserve">, </w:t>
      </w:r>
      <w:r w:rsidRPr="00940713">
        <w:rPr>
          <w:i/>
          <w:iCs/>
          <w:color w:val="auto"/>
          <w:lang w:val="en-US"/>
        </w:rPr>
        <w:t>Particle Zeta Potentials Remain Fin</w:t>
      </w:r>
      <w:r>
        <w:rPr>
          <w:i/>
          <w:iCs/>
          <w:color w:val="auto"/>
          <w:lang w:val="en-US"/>
        </w:rPr>
        <w:t xml:space="preserve">ite in Saturated Salt Solutions. </w:t>
      </w:r>
      <w:r>
        <w:rPr>
          <w:iCs/>
          <w:color w:val="auto"/>
          <w:lang w:val="en-US"/>
        </w:rPr>
        <w:t>Langmuir (2016)</w:t>
      </w:r>
    </w:p>
    <w:p w:rsidR="00393BF5" w:rsidRPr="00940713" w:rsidRDefault="00393BF5" w:rsidP="00393BF5">
      <w:pPr>
        <w:pStyle w:val="ListParagraph"/>
        <w:numPr>
          <w:ilvl w:val="0"/>
          <w:numId w:val="0"/>
        </w:numPr>
        <w:spacing w:afterLines="0"/>
        <w:ind w:left="900"/>
        <w:contextualSpacing w:val="0"/>
        <w:jc w:val="both"/>
        <w:rPr>
          <w:color w:val="auto"/>
          <w:lang w:val="en-US"/>
        </w:rPr>
      </w:pPr>
      <w:r w:rsidRPr="00940713">
        <w:rPr>
          <w:color w:val="auto"/>
        </w:rPr>
        <w:t xml:space="preserve">S. </w:t>
      </w:r>
      <w:proofErr w:type="spellStart"/>
      <w:r w:rsidRPr="00940713">
        <w:rPr>
          <w:color w:val="auto"/>
        </w:rPr>
        <w:t>Das</w:t>
      </w:r>
      <w:proofErr w:type="spellEnd"/>
      <w:r w:rsidRPr="00940713">
        <w:rPr>
          <w:color w:val="auto"/>
        </w:rPr>
        <w:t xml:space="preserve">, </w:t>
      </w:r>
      <w:r w:rsidRPr="00940713">
        <w:rPr>
          <w:b/>
          <w:bCs/>
          <w:color w:val="auto"/>
        </w:rPr>
        <w:t xml:space="preserve">A. </w:t>
      </w:r>
      <w:proofErr w:type="spellStart"/>
      <w:r w:rsidRPr="00940713">
        <w:rPr>
          <w:b/>
          <w:bCs/>
          <w:color w:val="auto"/>
        </w:rPr>
        <w:t>Garg</w:t>
      </w:r>
      <w:proofErr w:type="spellEnd"/>
      <w:r w:rsidRPr="00940713">
        <w:rPr>
          <w:color w:val="auto"/>
        </w:rPr>
        <w:t xml:space="preserve">, A. I. Campbell, J. </w:t>
      </w:r>
      <w:proofErr w:type="spellStart"/>
      <w:r w:rsidRPr="00940713">
        <w:rPr>
          <w:color w:val="auto"/>
        </w:rPr>
        <w:t>Howse</w:t>
      </w:r>
      <w:proofErr w:type="spellEnd"/>
      <w:r w:rsidRPr="00940713">
        <w:rPr>
          <w:color w:val="auto"/>
        </w:rPr>
        <w:t xml:space="preserve">, A. Sen, D. </w:t>
      </w:r>
      <w:proofErr w:type="spellStart"/>
      <w:r w:rsidRPr="00940713">
        <w:rPr>
          <w:color w:val="auto"/>
        </w:rPr>
        <w:t>Velegol</w:t>
      </w:r>
      <w:proofErr w:type="spellEnd"/>
      <w:r w:rsidRPr="00940713">
        <w:rPr>
          <w:color w:val="auto"/>
        </w:rPr>
        <w:t xml:space="preserve">, R. </w:t>
      </w:r>
      <w:proofErr w:type="spellStart"/>
      <w:r w:rsidRPr="00940713">
        <w:rPr>
          <w:color w:val="auto"/>
        </w:rPr>
        <w:t>Golestanian</w:t>
      </w:r>
      <w:proofErr w:type="spellEnd"/>
      <w:r w:rsidRPr="00940713">
        <w:rPr>
          <w:color w:val="auto"/>
        </w:rPr>
        <w:t xml:space="preserve"> and S. J. </w:t>
      </w:r>
      <w:proofErr w:type="spellStart"/>
      <w:r w:rsidRPr="00940713">
        <w:rPr>
          <w:color w:val="auto"/>
        </w:rPr>
        <w:t>Ebbens</w:t>
      </w:r>
      <w:proofErr w:type="spellEnd"/>
      <w:r w:rsidRPr="00940713">
        <w:rPr>
          <w:color w:val="auto"/>
        </w:rPr>
        <w:t xml:space="preserve">, </w:t>
      </w:r>
      <w:proofErr w:type="spellStart"/>
      <w:r w:rsidRPr="00940713">
        <w:rPr>
          <w:i/>
          <w:iCs/>
          <w:color w:val="auto"/>
        </w:rPr>
        <w:t>Boundaries</w:t>
      </w:r>
      <w:proofErr w:type="spellEnd"/>
      <w:r w:rsidRPr="00940713">
        <w:rPr>
          <w:i/>
          <w:iCs/>
          <w:color w:val="auto"/>
        </w:rPr>
        <w:t xml:space="preserve"> </w:t>
      </w:r>
      <w:proofErr w:type="spellStart"/>
      <w:r w:rsidRPr="00940713">
        <w:rPr>
          <w:i/>
          <w:iCs/>
          <w:color w:val="auto"/>
        </w:rPr>
        <w:t>can</w:t>
      </w:r>
      <w:proofErr w:type="spellEnd"/>
      <w:r w:rsidRPr="00940713">
        <w:rPr>
          <w:i/>
          <w:iCs/>
          <w:color w:val="auto"/>
        </w:rPr>
        <w:t xml:space="preserve"> </w:t>
      </w:r>
      <w:proofErr w:type="spellStart"/>
      <w:r w:rsidRPr="00940713">
        <w:rPr>
          <w:i/>
          <w:iCs/>
          <w:color w:val="auto"/>
        </w:rPr>
        <w:t>Steer</w:t>
      </w:r>
      <w:proofErr w:type="spellEnd"/>
      <w:r w:rsidRPr="00940713">
        <w:rPr>
          <w:i/>
          <w:iCs/>
          <w:color w:val="auto"/>
        </w:rPr>
        <w:t xml:space="preserve"> Active Janus </w:t>
      </w:r>
      <w:proofErr w:type="spellStart"/>
      <w:r w:rsidRPr="00940713">
        <w:rPr>
          <w:i/>
          <w:iCs/>
          <w:color w:val="auto"/>
        </w:rPr>
        <w:t>Spheres</w:t>
      </w:r>
      <w:proofErr w:type="spellEnd"/>
      <w:r w:rsidRPr="00940713">
        <w:rPr>
          <w:color w:val="auto"/>
        </w:rPr>
        <w:t xml:space="preserve">. </w:t>
      </w:r>
      <w:r w:rsidRPr="00940713">
        <w:rPr>
          <w:color w:val="auto"/>
          <w:lang w:val="en-US"/>
        </w:rPr>
        <w:t>Nature Communications, 6:8999 (2015).</w:t>
      </w:r>
    </w:p>
    <w:p w:rsidR="00393BF5" w:rsidRPr="00940713" w:rsidRDefault="00393BF5" w:rsidP="00393BF5">
      <w:pPr>
        <w:spacing w:afterLines="0"/>
        <w:ind w:left="900"/>
        <w:jc w:val="both"/>
      </w:pPr>
      <w:r w:rsidRPr="00940713">
        <w:rPr>
          <w:bCs/>
        </w:rPr>
        <w:t xml:space="preserve">D. </w:t>
      </w:r>
      <w:proofErr w:type="spellStart"/>
      <w:r w:rsidRPr="00940713">
        <w:rPr>
          <w:bCs/>
        </w:rPr>
        <w:t>Velegol</w:t>
      </w:r>
      <w:proofErr w:type="spellEnd"/>
      <w:r w:rsidRPr="00940713">
        <w:rPr>
          <w:bCs/>
        </w:rPr>
        <w:t>,</w:t>
      </w:r>
      <w:r w:rsidRPr="00940713">
        <w:rPr>
          <w:b/>
          <w:bCs/>
        </w:rPr>
        <w:t xml:space="preserve"> A. Garg</w:t>
      </w:r>
      <w:r w:rsidRPr="00940713">
        <w:t xml:space="preserve">, R. </w:t>
      </w:r>
      <w:proofErr w:type="spellStart"/>
      <w:r w:rsidRPr="00940713">
        <w:t>Guha</w:t>
      </w:r>
      <w:proofErr w:type="spellEnd"/>
      <w:r w:rsidRPr="00940713">
        <w:t xml:space="preserve">, A. Kar, M. Kumar, </w:t>
      </w:r>
      <w:r w:rsidRPr="00940713">
        <w:rPr>
          <w:i/>
          <w:iCs/>
        </w:rPr>
        <w:t>Origins of</w:t>
      </w:r>
      <w:r w:rsidRPr="00940713">
        <w:t xml:space="preserve"> </w:t>
      </w:r>
      <w:r w:rsidRPr="00940713">
        <w:rPr>
          <w:i/>
          <w:iCs/>
        </w:rPr>
        <w:t>Concentration Gradients for Diffusiophoresis</w:t>
      </w:r>
      <w:r>
        <w:rPr>
          <w:i/>
          <w:iCs/>
        </w:rPr>
        <w:t>.</w:t>
      </w:r>
      <w:r w:rsidRPr="00940713">
        <w:t xml:space="preserve"> Soft Matter, 12, 4686 (2016). </w:t>
      </w:r>
    </w:p>
    <w:p w:rsidR="00393BF5" w:rsidRPr="006C2E08" w:rsidRDefault="00393BF5" w:rsidP="00393BF5">
      <w:pPr>
        <w:pStyle w:val="ListParagraph"/>
        <w:numPr>
          <w:ilvl w:val="0"/>
          <w:numId w:val="0"/>
        </w:numPr>
        <w:spacing w:afterLines="0"/>
        <w:ind w:left="900"/>
        <w:contextualSpacing w:val="0"/>
        <w:jc w:val="both"/>
        <w:rPr>
          <w:color w:val="auto"/>
          <w:lang w:val="en-US"/>
        </w:rPr>
      </w:pPr>
      <w:r w:rsidRPr="00940713">
        <w:rPr>
          <w:b/>
          <w:bCs/>
          <w:color w:val="auto"/>
        </w:rPr>
        <w:t xml:space="preserve">A. </w:t>
      </w:r>
      <w:proofErr w:type="spellStart"/>
      <w:r w:rsidRPr="00940713">
        <w:rPr>
          <w:b/>
          <w:bCs/>
          <w:color w:val="auto"/>
        </w:rPr>
        <w:t>Garg</w:t>
      </w:r>
      <w:proofErr w:type="spellEnd"/>
      <w:r w:rsidRPr="00940713">
        <w:rPr>
          <w:color w:val="auto"/>
        </w:rPr>
        <w:t xml:space="preserve">, </w:t>
      </w:r>
      <w:r>
        <w:rPr>
          <w:color w:val="auto"/>
        </w:rPr>
        <w:t>C. Gorski,</w:t>
      </w:r>
      <w:r w:rsidRPr="00940713">
        <w:rPr>
          <w:color w:val="auto"/>
        </w:rPr>
        <w:t xml:space="preserve"> D. </w:t>
      </w:r>
      <w:proofErr w:type="spellStart"/>
      <w:r w:rsidRPr="00940713">
        <w:rPr>
          <w:color w:val="auto"/>
        </w:rPr>
        <w:t>Velegol</w:t>
      </w:r>
      <w:proofErr w:type="spellEnd"/>
      <w:r w:rsidRPr="00940713">
        <w:rPr>
          <w:color w:val="auto"/>
        </w:rPr>
        <w:t xml:space="preserve">, </w:t>
      </w:r>
      <w:proofErr w:type="spellStart"/>
      <w:r w:rsidR="00E10CA3">
        <w:rPr>
          <w:color w:val="auto"/>
        </w:rPr>
        <w:t>Dye</w:t>
      </w:r>
      <w:proofErr w:type="spellEnd"/>
      <w:r w:rsidR="00E10CA3">
        <w:rPr>
          <w:color w:val="auto"/>
        </w:rPr>
        <w:t xml:space="preserve"> </w:t>
      </w:r>
      <w:proofErr w:type="spellStart"/>
      <w:r w:rsidR="00E10CA3">
        <w:rPr>
          <w:color w:val="auto"/>
        </w:rPr>
        <w:t>Penetration</w:t>
      </w:r>
      <w:proofErr w:type="spellEnd"/>
      <w:r w:rsidR="00E10CA3">
        <w:rPr>
          <w:color w:val="auto"/>
        </w:rPr>
        <w:t xml:space="preserve"> </w:t>
      </w:r>
      <w:proofErr w:type="spellStart"/>
      <w:r w:rsidR="00E10CA3">
        <w:rPr>
          <w:color w:val="auto"/>
        </w:rPr>
        <w:t>Reveals</w:t>
      </w:r>
      <w:proofErr w:type="spellEnd"/>
      <w:r w:rsidR="00E10CA3">
        <w:rPr>
          <w:color w:val="auto"/>
        </w:rPr>
        <w:t xml:space="preserve"> </w:t>
      </w:r>
      <w:proofErr w:type="spellStart"/>
      <w:r w:rsidR="00E10CA3">
        <w:rPr>
          <w:color w:val="auto"/>
        </w:rPr>
        <w:t>Deep</w:t>
      </w:r>
      <w:proofErr w:type="spellEnd"/>
      <w:r w:rsidR="00E10CA3">
        <w:rPr>
          <w:color w:val="auto"/>
        </w:rPr>
        <w:t xml:space="preserve"> </w:t>
      </w:r>
      <w:proofErr w:type="spellStart"/>
      <w:r w:rsidR="00E10CA3">
        <w:rPr>
          <w:color w:val="auto"/>
        </w:rPr>
        <w:t>Channels</w:t>
      </w:r>
      <w:proofErr w:type="spellEnd"/>
      <w:r w:rsidR="00E10CA3">
        <w:rPr>
          <w:color w:val="auto"/>
        </w:rPr>
        <w:t xml:space="preserve"> in </w:t>
      </w:r>
      <w:proofErr w:type="spellStart"/>
      <w:r w:rsidR="00E10CA3">
        <w:rPr>
          <w:i/>
          <w:color w:val="auto"/>
        </w:rPr>
        <w:t>Replaced</w:t>
      </w:r>
      <w:proofErr w:type="spellEnd"/>
      <w:r w:rsidR="00E10CA3">
        <w:rPr>
          <w:i/>
          <w:color w:val="auto"/>
        </w:rPr>
        <w:t xml:space="preserve"> </w:t>
      </w:r>
      <w:r>
        <w:rPr>
          <w:i/>
          <w:color w:val="auto"/>
        </w:rPr>
        <w:t xml:space="preserve">Calcite </w:t>
      </w:r>
      <w:proofErr w:type="spellStart"/>
      <w:r w:rsidR="00E10CA3">
        <w:rPr>
          <w:i/>
          <w:color w:val="auto"/>
        </w:rPr>
        <w:t>Crystals</w:t>
      </w:r>
      <w:proofErr w:type="spellEnd"/>
      <w:r w:rsidR="00E10CA3">
        <w:rPr>
          <w:i/>
          <w:color w:val="auto"/>
        </w:rPr>
        <w:t xml:space="preserve"> </w:t>
      </w:r>
      <w:r>
        <w:rPr>
          <w:color w:val="auto"/>
        </w:rPr>
        <w:t>(</w:t>
      </w:r>
      <w:r>
        <w:rPr>
          <w:color w:val="auto"/>
          <w:lang w:val="en-US"/>
        </w:rPr>
        <w:t>In Preparation</w:t>
      </w:r>
      <w:r w:rsidRPr="00940713">
        <w:rPr>
          <w:color w:val="auto"/>
          <w:lang w:val="en-US"/>
        </w:rPr>
        <w:t>).</w:t>
      </w:r>
    </w:p>
    <w:p w:rsidR="00393BF5" w:rsidRPr="00263670" w:rsidRDefault="00393BF5" w:rsidP="00393BF5">
      <w:pPr>
        <w:pStyle w:val="ListParagraph"/>
        <w:numPr>
          <w:ilvl w:val="0"/>
          <w:numId w:val="0"/>
        </w:numPr>
        <w:spacing w:afterLines="0"/>
        <w:ind w:left="900"/>
        <w:contextualSpacing w:val="0"/>
        <w:jc w:val="both"/>
        <w:rPr>
          <w:color w:val="auto"/>
          <w:lang w:val="en-US"/>
        </w:rPr>
      </w:pPr>
      <w:r w:rsidRPr="00940713">
        <w:rPr>
          <w:b/>
          <w:bCs/>
          <w:color w:val="auto"/>
        </w:rPr>
        <w:t xml:space="preserve">A. </w:t>
      </w:r>
      <w:proofErr w:type="spellStart"/>
      <w:r w:rsidRPr="00940713">
        <w:rPr>
          <w:b/>
          <w:bCs/>
          <w:color w:val="auto"/>
        </w:rPr>
        <w:t>Garg</w:t>
      </w:r>
      <w:proofErr w:type="spellEnd"/>
      <w:r w:rsidRPr="00940713">
        <w:rPr>
          <w:color w:val="auto"/>
        </w:rPr>
        <w:t xml:space="preserve">, </w:t>
      </w:r>
      <w:r>
        <w:rPr>
          <w:color w:val="auto"/>
        </w:rPr>
        <w:t xml:space="preserve">I. </w:t>
      </w:r>
      <w:proofErr w:type="spellStart"/>
      <w:r>
        <w:rPr>
          <w:color w:val="auto"/>
        </w:rPr>
        <w:t>Al’Abri</w:t>
      </w:r>
      <w:proofErr w:type="spellEnd"/>
      <w:r>
        <w:rPr>
          <w:color w:val="auto"/>
        </w:rPr>
        <w:t>, C. Gorski,</w:t>
      </w:r>
      <w:r w:rsidRPr="00940713">
        <w:rPr>
          <w:color w:val="auto"/>
        </w:rPr>
        <w:t xml:space="preserve"> D. </w:t>
      </w:r>
      <w:proofErr w:type="spellStart"/>
      <w:r w:rsidRPr="00940713">
        <w:rPr>
          <w:color w:val="auto"/>
        </w:rPr>
        <w:t>Velegol</w:t>
      </w:r>
      <w:proofErr w:type="spellEnd"/>
      <w:r w:rsidRPr="00940713">
        <w:rPr>
          <w:color w:val="auto"/>
        </w:rPr>
        <w:t xml:space="preserve">, </w:t>
      </w:r>
      <w:proofErr w:type="spellStart"/>
      <w:r w:rsidRPr="00453DEA">
        <w:rPr>
          <w:i/>
          <w:color w:val="auto"/>
        </w:rPr>
        <w:t>Controlling</w:t>
      </w:r>
      <w:proofErr w:type="spellEnd"/>
      <w:r w:rsidRPr="00453DEA">
        <w:rPr>
          <w:i/>
          <w:color w:val="auto"/>
        </w:rPr>
        <w:t xml:space="preserve"> Pseudomorphic </w:t>
      </w:r>
      <w:proofErr w:type="spellStart"/>
      <w:r w:rsidRPr="00453DEA">
        <w:rPr>
          <w:i/>
          <w:color w:val="auto"/>
        </w:rPr>
        <w:t>Minera</w:t>
      </w:r>
      <w:r w:rsidR="00E10CA3">
        <w:rPr>
          <w:i/>
          <w:color w:val="auto"/>
        </w:rPr>
        <w:t>l</w:t>
      </w:r>
      <w:proofErr w:type="spellEnd"/>
      <w:r w:rsidR="00E10CA3">
        <w:rPr>
          <w:i/>
          <w:color w:val="auto"/>
        </w:rPr>
        <w:t xml:space="preserve"> Replacement </w:t>
      </w:r>
      <w:proofErr w:type="spellStart"/>
      <w:r w:rsidR="00E10CA3">
        <w:rPr>
          <w:i/>
          <w:color w:val="auto"/>
        </w:rPr>
        <w:t>through</w:t>
      </w:r>
      <w:proofErr w:type="spellEnd"/>
      <w:r w:rsidR="00E10CA3">
        <w:rPr>
          <w:i/>
          <w:color w:val="auto"/>
        </w:rPr>
        <w:t xml:space="preserve"> Transport </w:t>
      </w:r>
      <w:r>
        <w:rPr>
          <w:color w:val="auto"/>
        </w:rPr>
        <w:t>(</w:t>
      </w:r>
      <w:r>
        <w:rPr>
          <w:color w:val="auto"/>
          <w:lang w:val="en-US"/>
        </w:rPr>
        <w:t>In Preparation</w:t>
      </w:r>
      <w:r w:rsidRPr="00940713">
        <w:rPr>
          <w:color w:val="auto"/>
          <w:lang w:val="en-US"/>
        </w:rPr>
        <w:t>).</w:t>
      </w:r>
    </w:p>
    <w:p w:rsidR="00F56BEB" w:rsidRPr="00F56BEB" w:rsidRDefault="00FE6FEC" w:rsidP="00F56BEB">
      <w:pPr>
        <w:widowControl w:val="0"/>
        <w:spacing w:before="240" w:afterLines="0"/>
        <w:outlineLvl w:val="0"/>
        <w:rPr>
          <w:rFonts w:ascii="Georgia" w:eastAsia="Arial" w:hAnsi="Georgia" w:cs="Arial"/>
          <w:b/>
          <w:caps/>
          <w:color w:val="741B47"/>
          <w:spacing w:val="40"/>
        </w:rPr>
      </w:pPr>
      <w:r w:rsidRPr="00136ED5">
        <w:rPr>
          <w:rFonts w:ascii="Georgia" w:eastAsia="Arial" w:hAnsi="Georgia" w:cs="Arial"/>
          <w:b/>
          <w:caps/>
          <w:color w:val="741B47"/>
          <w:spacing w:val="40"/>
        </w:rPr>
        <w:t xml:space="preserve">Research </w:t>
      </w:r>
      <w:r w:rsidR="00357FF5" w:rsidRPr="00136ED5">
        <w:rPr>
          <w:rFonts w:ascii="Georgia" w:eastAsia="Arial" w:hAnsi="Georgia" w:cs="Arial"/>
          <w:b/>
          <w:caps/>
          <w:color w:val="741B47"/>
          <w:spacing w:val="40"/>
        </w:rPr>
        <w:t>Experience</w:t>
      </w:r>
    </w:p>
    <w:p w:rsidR="000B7463" w:rsidRPr="00940713" w:rsidRDefault="009D683E" w:rsidP="00F56BEB">
      <w:pPr>
        <w:widowControl w:val="0"/>
        <w:spacing w:afterLines="0"/>
        <w:ind w:left="900"/>
        <w:jc w:val="both"/>
        <w:rPr>
          <w:rFonts w:eastAsia="Arial" w:cs="Arial"/>
          <w:bCs/>
        </w:rPr>
      </w:pPr>
      <w:r w:rsidRPr="00940713">
        <w:rPr>
          <w:rFonts w:eastAsia="Arial" w:cs="Arial"/>
          <w:b/>
          <w:bCs/>
        </w:rPr>
        <w:t>Graduate Assistant, Penn State University</w:t>
      </w:r>
      <w:r w:rsidRPr="00940713">
        <w:rPr>
          <w:rFonts w:eastAsia="Arial" w:cs="Arial"/>
          <w:b/>
          <w:bCs/>
        </w:rPr>
        <w:tab/>
      </w:r>
      <w:r w:rsidRPr="00940713">
        <w:rPr>
          <w:rFonts w:eastAsia="Arial" w:cs="Arial"/>
          <w:b/>
          <w:bCs/>
        </w:rPr>
        <w:tab/>
      </w:r>
      <w:r w:rsidRPr="00940713">
        <w:rPr>
          <w:rFonts w:eastAsia="Arial" w:cs="Arial"/>
          <w:b/>
          <w:bCs/>
        </w:rPr>
        <w:tab/>
      </w:r>
      <w:r w:rsidRPr="00940713">
        <w:rPr>
          <w:rFonts w:eastAsia="Arial" w:cs="Arial"/>
          <w:b/>
          <w:bCs/>
        </w:rPr>
        <w:tab/>
      </w:r>
      <w:r w:rsidR="00011CF4">
        <w:rPr>
          <w:rFonts w:eastAsia="Arial" w:cs="Arial"/>
          <w:b/>
          <w:bCs/>
        </w:rPr>
        <w:t xml:space="preserve">            </w:t>
      </w:r>
      <w:r w:rsidRPr="00940713">
        <w:rPr>
          <w:rFonts w:eastAsia="Arial" w:cs="Arial"/>
          <w:bCs/>
        </w:rPr>
        <w:t xml:space="preserve">Aug 2012 – </w:t>
      </w:r>
      <w:r w:rsidR="007E5FC0">
        <w:rPr>
          <w:rFonts w:eastAsia="Arial" w:cs="Arial"/>
          <w:bCs/>
        </w:rPr>
        <w:t>Oct</w:t>
      </w:r>
      <w:r w:rsidR="00011CF4">
        <w:rPr>
          <w:rFonts w:eastAsia="Arial" w:cs="Arial"/>
          <w:bCs/>
        </w:rPr>
        <w:t xml:space="preserve"> 2016 (Present)</w:t>
      </w:r>
    </w:p>
    <w:p w:rsidR="00E478D1" w:rsidRDefault="004B601A" w:rsidP="001C5A00">
      <w:pPr>
        <w:pStyle w:val="Normalwithleftindent"/>
        <w:numPr>
          <w:ilvl w:val="0"/>
          <w:numId w:val="17"/>
        </w:numPr>
        <w:spacing w:afterLines="0"/>
        <w:ind w:left="1260"/>
        <w:contextualSpacing w:val="0"/>
        <w:jc w:val="both"/>
        <w:rPr>
          <w:rFonts w:eastAsiaTheme="minorHAnsi" w:cstheme="minorBidi"/>
          <w:color w:val="auto"/>
        </w:rPr>
      </w:pPr>
      <w:r w:rsidRPr="00940713">
        <w:rPr>
          <w:rFonts w:eastAsiaTheme="minorHAnsi" w:cstheme="minorBidi"/>
          <w:color w:val="auto"/>
        </w:rPr>
        <w:t xml:space="preserve">I characterized the stability (zeta potential) of polymer latex particles at high ionic strength by inventing a new device based on high speed microscopy and electrophoresis. </w:t>
      </w:r>
    </w:p>
    <w:p w:rsidR="00E478D1" w:rsidRDefault="002A2C8D" w:rsidP="001C5A00">
      <w:pPr>
        <w:pStyle w:val="Normalwithleftindent"/>
        <w:numPr>
          <w:ilvl w:val="0"/>
          <w:numId w:val="17"/>
        </w:numPr>
        <w:spacing w:afterLines="0"/>
        <w:ind w:left="1260"/>
        <w:contextualSpacing w:val="0"/>
        <w:jc w:val="both"/>
        <w:rPr>
          <w:rFonts w:eastAsiaTheme="minorHAnsi" w:cstheme="minorBidi"/>
          <w:color w:val="auto"/>
        </w:rPr>
      </w:pPr>
      <w:r w:rsidRPr="00940713">
        <w:rPr>
          <w:rFonts w:eastAsiaTheme="minorHAnsi" w:cstheme="minorBidi"/>
          <w:color w:val="auto"/>
        </w:rPr>
        <w:t xml:space="preserve">I experimentally measured the zeta potential </w:t>
      </w:r>
      <w:r w:rsidR="008E7AF6" w:rsidRPr="00940713">
        <w:rPr>
          <w:rFonts w:eastAsiaTheme="minorHAnsi" w:cstheme="minorBidi"/>
          <w:color w:val="auto"/>
        </w:rPr>
        <w:t>non uniformity of</w:t>
      </w:r>
      <w:r w:rsidRPr="00940713">
        <w:rPr>
          <w:rFonts w:eastAsiaTheme="minorHAnsi" w:cstheme="minorBidi"/>
          <w:color w:val="auto"/>
        </w:rPr>
        <w:t xml:space="preserve"> particles of a composite material in order to </w:t>
      </w:r>
      <w:r w:rsidR="008E7AF6" w:rsidRPr="00940713">
        <w:rPr>
          <w:rFonts w:eastAsiaTheme="minorHAnsi" w:cstheme="minorBidi"/>
          <w:color w:val="auto"/>
        </w:rPr>
        <w:lastRenderedPageBreak/>
        <w:t xml:space="preserve">estimate the adhesive or repulsive interaction between the particle and a glass wall. </w:t>
      </w:r>
    </w:p>
    <w:p w:rsidR="00F56BEB" w:rsidRPr="00AF38E7" w:rsidRDefault="008E7AF6" w:rsidP="00AF38E7">
      <w:pPr>
        <w:pStyle w:val="Normalwithleftindent"/>
        <w:numPr>
          <w:ilvl w:val="0"/>
          <w:numId w:val="17"/>
        </w:numPr>
        <w:spacing w:afterLines="0"/>
        <w:ind w:left="1260"/>
        <w:contextualSpacing w:val="0"/>
        <w:jc w:val="both"/>
        <w:rPr>
          <w:rFonts w:eastAsiaTheme="minorHAnsi" w:cstheme="minorBidi"/>
          <w:color w:val="auto"/>
        </w:rPr>
      </w:pPr>
      <w:r w:rsidRPr="00940713">
        <w:rPr>
          <w:rFonts w:eastAsiaTheme="minorHAnsi" w:cstheme="minorBidi"/>
          <w:color w:val="auto"/>
        </w:rPr>
        <w:t xml:space="preserve">In my current project with Halliburton, I have engineered </w:t>
      </w:r>
      <w:r w:rsidR="004F6F79">
        <w:rPr>
          <w:rFonts w:eastAsiaTheme="minorHAnsi" w:cstheme="minorBidi"/>
          <w:color w:val="auto"/>
        </w:rPr>
        <w:t xml:space="preserve">porosity using </w:t>
      </w:r>
      <w:r w:rsidRPr="00940713">
        <w:rPr>
          <w:rFonts w:eastAsiaTheme="minorHAnsi" w:cstheme="minorBidi"/>
          <w:color w:val="auto"/>
        </w:rPr>
        <w:t xml:space="preserve">in-situ reactions of calcite minerals for enhanced oil recovery. </w:t>
      </w:r>
    </w:p>
    <w:p w:rsidR="00CF0B20" w:rsidRPr="00940713" w:rsidRDefault="00CF0B20" w:rsidP="00F56BEB">
      <w:pPr>
        <w:pStyle w:val="Normalwithleftindent"/>
        <w:spacing w:afterLines="0"/>
        <w:ind w:left="907"/>
        <w:contextualSpacing w:val="0"/>
        <w:jc w:val="both"/>
        <w:rPr>
          <w:color w:val="auto"/>
        </w:rPr>
      </w:pPr>
      <w:r w:rsidRPr="00940713">
        <w:rPr>
          <w:b/>
          <w:color w:val="auto"/>
        </w:rPr>
        <w:t>Research Intern</w:t>
      </w:r>
      <w:r w:rsidRPr="00940713">
        <w:rPr>
          <w:color w:val="auto"/>
        </w:rPr>
        <w:t>, BASF SE, Ludwigshafen, Germany</w:t>
      </w:r>
      <w:r w:rsidRPr="00940713">
        <w:rPr>
          <w:color w:val="auto"/>
        </w:rPr>
        <w:tab/>
      </w:r>
      <w:r w:rsidRPr="00940713">
        <w:rPr>
          <w:color w:val="auto"/>
        </w:rPr>
        <w:tab/>
      </w:r>
      <w:r w:rsidRPr="00940713">
        <w:rPr>
          <w:color w:val="auto"/>
        </w:rPr>
        <w:tab/>
        <w:t xml:space="preserve">        </w:t>
      </w:r>
      <w:r w:rsidRPr="00940713">
        <w:rPr>
          <w:color w:val="auto"/>
        </w:rPr>
        <w:tab/>
        <w:t xml:space="preserve">    </w:t>
      </w:r>
      <w:r w:rsidR="00FE6FEC">
        <w:rPr>
          <w:color w:val="auto"/>
        </w:rPr>
        <w:tab/>
        <w:t xml:space="preserve">     </w:t>
      </w:r>
      <w:r w:rsidRPr="00940713">
        <w:rPr>
          <w:color w:val="auto"/>
        </w:rPr>
        <w:t>Oct 2011 – Apr 2012</w:t>
      </w:r>
    </w:p>
    <w:p w:rsidR="00CF0B20" w:rsidRPr="00CF0B20" w:rsidRDefault="00CF0B20" w:rsidP="00F56BEB">
      <w:pPr>
        <w:pStyle w:val="Normalwithleftindent"/>
        <w:spacing w:afterLines="0" w:after="0"/>
        <w:ind w:left="900"/>
        <w:contextualSpacing w:val="0"/>
        <w:jc w:val="both"/>
        <w:rPr>
          <w:color w:val="auto"/>
        </w:rPr>
      </w:pPr>
      <w:r w:rsidRPr="00CF0B20">
        <w:rPr>
          <w:bCs/>
          <w:color w:val="auto"/>
        </w:rPr>
        <w:t xml:space="preserve">Advisor: Dr. Alexey </w:t>
      </w:r>
      <w:proofErr w:type="spellStart"/>
      <w:r w:rsidRPr="00CF0B20">
        <w:rPr>
          <w:bCs/>
          <w:color w:val="auto"/>
        </w:rPr>
        <w:t>Shilkin</w:t>
      </w:r>
      <w:proofErr w:type="spellEnd"/>
    </w:p>
    <w:p w:rsidR="00BF7E07" w:rsidRPr="00F56BEB" w:rsidRDefault="00CF0B20" w:rsidP="00F56BEB">
      <w:pPr>
        <w:spacing w:afterLines="0"/>
        <w:ind w:left="900"/>
        <w:jc w:val="both"/>
      </w:pPr>
      <w:r w:rsidRPr="00CF0B20">
        <w:t>I increased the efficiency of distillation columns by modeling the fluid flows in columns with sheet structured packings</w:t>
      </w:r>
      <w:r w:rsidR="00881A6C">
        <w:t>.</w:t>
      </w:r>
      <w:r w:rsidRPr="00CF0B20">
        <w:t xml:space="preserve"> </w:t>
      </w:r>
    </w:p>
    <w:p w:rsidR="00FE6FEC" w:rsidRPr="00F56BEB" w:rsidRDefault="00FE6FEC" w:rsidP="00F56BEB">
      <w:pPr>
        <w:widowControl w:val="0"/>
        <w:spacing w:before="240" w:afterLines="0"/>
        <w:outlineLvl w:val="0"/>
        <w:rPr>
          <w:rFonts w:ascii="Georgia" w:eastAsia="Arial" w:hAnsi="Georgia" w:cs="Arial"/>
          <w:b/>
          <w:caps/>
          <w:color w:val="741B47"/>
          <w:spacing w:val="40"/>
        </w:rPr>
      </w:pPr>
      <w:r w:rsidRPr="00136ED5">
        <w:rPr>
          <w:rFonts w:ascii="Georgia" w:eastAsia="Arial" w:hAnsi="Georgia" w:cs="Arial"/>
          <w:b/>
          <w:caps/>
          <w:color w:val="741B47"/>
          <w:spacing w:val="40"/>
        </w:rPr>
        <w:t>Leadership</w:t>
      </w:r>
    </w:p>
    <w:p w:rsidR="00FE6FEC" w:rsidRPr="00940713" w:rsidRDefault="0042495C" w:rsidP="00F56BEB">
      <w:pPr>
        <w:spacing w:afterLines="0"/>
        <w:ind w:firstLine="900"/>
        <w:jc w:val="both"/>
      </w:pPr>
      <w:r>
        <w:rPr>
          <w:rFonts w:eastAsia="Arial" w:cs="Arial"/>
          <w:b/>
          <w:bCs/>
        </w:rPr>
        <w:t>Laboratory Safety C</w:t>
      </w:r>
      <w:r w:rsidR="00FE6FEC" w:rsidRPr="00940713">
        <w:rPr>
          <w:rFonts w:eastAsia="Arial" w:cs="Arial"/>
          <w:b/>
          <w:bCs/>
        </w:rPr>
        <w:t xml:space="preserve">hief, </w:t>
      </w:r>
      <w:proofErr w:type="spellStart"/>
      <w:r w:rsidR="00FE6FEC" w:rsidRPr="00940713">
        <w:rPr>
          <w:rFonts w:eastAsia="Arial" w:cs="Arial"/>
          <w:b/>
          <w:bCs/>
        </w:rPr>
        <w:t>Velegol</w:t>
      </w:r>
      <w:proofErr w:type="spellEnd"/>
      <w:r w:rsidR="00FE6FEC" w:rsidRPr="00940713">
        <w:rPr>
          <w:rFonts w:eastAsia="Arial" w:cs="Arial"/>
          <w:b/>
          <w:bCs/>
        </w:rPr>
        <w:t xml:space="preserve"> lab</w:t>
      </w:r>
      <w:r w:rsidR="00FE6FEC" w:rsidRPr="00940713">
        <w:rPr>
          <w:rFonts w:eastAsia="Arial" w:cs="Arial"/>
          <w:b/>
          <w:bCs/>
        </w:rPr>
        <w:tab/>
      </w:r>
      <w:r w:rsidR="00FE6FEC" w:rsidRPr="00940713">
        <w:rPr>
          <w:rFonts w:eastAsia="Arial" w:cs="Arial"/>
          <w:b/>
          <w:bCs/>
        </w:rPr>
        <w:tab/>
      </w:r>
      <w:r w:rsidR="00FE6FEC" w:rsidRPr="00940713">
        <w:rPr>
          <w:b/>
          <w:bCs/>
        </w:rPr>
        <w:tab/>
      </w:r>
      <w:r w:rsidR="00FE6FEC" w:rsidRPr="00940713">
        <w:rPr>
          <w:b/>
          <w:bCs/>
        </w:rPr>
        <w:tab/>
      </w:r>
      <w:r w:rsidR="00FE6FEC" w:rsidRPr="00940713">
        <w:rPr>
          <w:b/>
          <w:bCs/>
        </w:rPr>
        <w:tab/>
      </w:r>
      <w:r w:rsidR="00FE6FEC" w:rsidRPr="00940713">
        <w:rPr>
          <w:b/>
          <w:bCs/>
        </w:rPr>
        <w:tab/>
        <w:t xml:space="preserve">  </w:t>
      </w:r>
      <w:r w:rsidR="00FE6FEC">
        <w:rPr>
          <w:b/>
          <w:bCs/>
        </w:rPr>
        <w:t xml:space="preserve"> </w:t>
      </w:r>
      <w:r w:rsidR="00FE6FEC" w:rsidRPr="00940713">
        <w:rPr>
          <w:bCs/>
        </w:rPr>
        <w:t>Aug 2013 – Dec 2014</w:t>
      </w:r>
    </w:p>
    <w:p w:rsidR="00FE6FEC" w:rsidRPr="00940713" w:rsidRDefault="00FE6FEC" w:rsidP="007623BD">
      <w:pPr>
        <w:pStyle w:val="ListParagraph"/>
        <w:numPr>
          <w:ilvl w:val="0"/>
          <w:numId w:val="15"/>
        </w:numPr>
        <w:spacing w:afterLines="0"/>
        <w:ind w:left="1260"/>
        <w:contextualSpacing w:val="0"/>
        <w:jc w:val="both"/>
        <w:rPr>
          <w:color w:val="auto"/>
        </w:rPr>
      </w:pPr>
      <w:r w:rsidRPr="00940713">
        <w:rPr>
          <w:color w:val="auto"/>
        </w:rPr>
        <w:t xml:space="preserve">I </w:t>
      </w:r>
      <w:proofErr w:type="spellStart"/>
      <w:r w:rsidRPr="00940713">
        <w:rPr>
          <w:color w:val="auto"/>
        </w:rPr>
        <w:t>brought</w:t>
      </w:r>
      <w:proofErr w:type="spellEnd"/>
      <w:r w:rsidRPr="00940713">
        <w:rPr>
          <w:color w:val="auto"/>
        </w:rPr>
        <w:t xml:space="preserve"> the </w:t>
      </w:r>
      <w:proofErr w:type="spellStart"/>
      <w:r w:rsidRPr="00940713">
        <w:rPr>
          <w:color w:val="auto"/>
        </w:rPr>
        <w:t>Colloidal</w:t>
      </w:r>
      <w:proofErr w:type="spellEnd"/>
      <w:r w:rsidRPr="00940713">
        <w:rPr>
          <w:color w:val="auto"/>
        </w:rPr>
        <w:t xml:space="preserve"> </w:t>
      </w:r>
      <w:proofErr w:type="spellStart"/>
      <w:r w:rsidRPr="00940713">
        <w:rPr>
          <w:color w:val="auto"/>
        </w:rPr>
        <w:t>Assemblies</w:t>
      </w:r>
      <w:proofErr w:type="spellEnd"/>
      <w:r w:rsidRPr="00940713">
        <w:rPr>
          <w:color w:val="auto"/>
        </w:rPr>
        <w:t xml:space="preserve"> </w:t>
      </w:r>
      <w:proofErr w:type="spellStart"/>
      <w:r w:rsidRPr="00940713">
        <w:rPr>
          <w:color w:val="auto"/>
        </w:rPr>
        <w:t>lab</w:t>
      </w:r>
      <w:proofErr w:type="spellEnd"/>
      <w:r w:rsidRPr="00940713">
        <w:rPr>
          <w:color w:val="auto"/>
        </w:rPr>
        <w:t xml:space="preserve"> to full compliance of </w:t>
      </w:r>
      <w:proofErr w:type="spellStart"/>
      <w:r w:rsidRPr="00940713">
        <w:rPr>
          <w:color w:val="auto"/>
        </w:rPr>
        <w:t>safety</w:t>
      </w:r>
      <w:proofErr w:type="spellEnd"/>
      <w:r w:rsidRPr="00940713">
        <w:rPr>
          <w:color w:val="auto"/>
        </w:rPr>
        <w:t xml:space="preserve"> guidelines by </w:t>
      </w:r>
      <w:proofErr w:type="spellStart"/>
      <w:r w:rsidRPr="00940713">
        <w:rPr>
          <w:color w:val="auto"/>
        </w:rPr>
        <w:t>slashing</w:t>
      </w:r>
      <w:proofErr w:type="spellEnd"/>
      <w:r w:rsidRPr="00940713">
        <w:rPr>
          <w:color w:val="auto"/>
        </w:rPr>
        <w:t xml:space="preserve"> </w:t>
      </w:r>
      <w:proofErr w:type="spellStart"/>
      <w:r w:rsidRPr="00940713">
        <w:rPr>
          <w:color w:val="auto"/>
        </w:rPr>
        <w:t>storage</w:t>
      </w:r>
      <w:proofErr w:type="spellEnd"/>
      <w:r w:rsidRPr="00940713">
        <w:rPr>
          <w:color w:val="auto"/>
        </w:rPr>
        <w:t xml:space="preserve"> of </w:t>
      </w:r>
      <w:proofErr w:type="spellStart"/>
      <w:r w:rsidRPr="00940713">
        <w:rPr>
          <w:color w:val="auto"/>
        </w:rPr>
        <w:t>unused</w:t>
      </w:r>
      <w:proofErr w:type="spellEnd"/>
      <w:r w:rsidRPr="00940713">
        <w:rPr>
          <w:color w:val="auto"/>
        </w:rPr>
        <w:t xml:space="preserve"> </w:t>
      </w:r>
      <w:proofErr w:type="spellStart"/>
      <w:r w:rsidRPr="00940713">
        <w:rPr>
          <w:color w:val="auto"/>
        </w:rPr>
        <w:t>flammables</w:t>
      </w:r>
      <w:proofErr w:type="spellEnd"/>
      <w:r w:rsidRPr="00940713">
        <w:rPr>
          <w:color w:val="auto"/>
        </w:rPr>
        <w:t xml:space="preserve"> by 80%, </w:t>
      </w:r>
      <w:proofErr w:type="spellStart"/>
      <w:r w:rsidRPr="00940713">
        <w:rPr>
          <w:color w:val="auto"/>
        </w:rPr>
        <w:t>proper</w:t>
      </w:r>
      <w:proofErr w:type="spellEnd"/>
      <w:r w:rsidRPr="00940713">
        <w:rPr>
          <w:color w:val="auto"/>
        </w:rPr>
        <w:t xml:space="preserve"> </w:t>
      </w:r>
      <w:proofErr w:type="spellStart"/>
      <w:r w:rsidRPr="00940713">
        <w:rPr>
          <w:color w:val="auto"/>
        </w:rPr>
        <w:t>waste</w:t>
      </w:r>
      <w:proofErr w:type="spellEnd"/>
      <w:r w:rsidRPr="00940713">
        <w:rPr>
          <w:color w:val="auto"/>
        </w:rPr>
        <w:t xml:space="preserve"> </w:t>
      </w:r>
      <w:proofErr w:type="spellStart"/>
      <w:r w:rsidRPr="00940713">
        <w:rPr>
          <w:color w:val="auto"/>
        </w:rPr>
        <w:t>segregation</w:t>
      </w:r>
      <w:proofErr w:type="spellEnd"/>
      <w:r w:rsidRPr="00940713">
        <w:rPr>
          <w:color w:val="auto"/>
        </w:rPr>
        <w:t xml:space="preserve"> and </w:t>
      </w:r>
      <w:proofErr w:type="spellStart"/>
      <w:r w:rsidRPr="00940713">
        <w:rPr>
          <w:color w:val="auto"/>
        </w:rPr>
        <w:t>hazard</w:t>
      </w:r>
      <w:proofErr w:type="spellEnd"/>
      <w:r w:rsidRPr="00940713">
        <w:rPr>
          <w:color w:val="auto"/>
        </w:rPr>
        <w:t xml:space="preserve"> </w:t>
      </w:r>
      <w:proofErr w:type="spellStart"/>
      <w:r w:rsidRPr="00940713">
        <w:rPr>
          <w:color w:val="auto"/>
        </w:rPr>
        <w:t>labeling</w:t>
      </w:r>
      <w:proofErr w:type="spellEnd"/>
      <w:r w:rsidRPr="00940713">
        <w:rPr>
          <w:color w:val="auto"/>
        </w:rPr>
        <w:t xml:space="preserve">. </w:t>
      </w:r>
    </w:p>
    <w:p w:rsidR="00FE6FEC" w:rsidRPr="00F56BEB" w:rsidRDefault="00FE6FEC" w:rsidP="007623BD">
      <w:pPr>
        <w:pStyle w:val="ListParagraph"/>
        <w:numPr>
          <w:ilvl w:val="0"/>
          <w:numId w:val="15"/>
        </w:numPr>
        <w:spacing w:afterLines="0"/>
        <w:ind w:left="1260"/>
        <w:contextualSpacing w:val="0"/>
        <w:jc w:val="both"/>
        <w:rPr>
          <w:color w:val="auto"/>
        </w:rPr>
      </w:pPr>
      <w:proofErr w:type="spellStart"/>
      <w:r w:rsidRPr="00940713">
        <w:rPr>
          <w:color w:val="auto"/>
        </w:rPr>
        <w:t>My</w:t>
      </w:r>
      <w:proofErr w:type="spellEnd"/>
      <w:r w:rsidRPr="00940713">
        <w:rPr>
          <w:color w:val="auto"/>
        </w:rPr>
        <w:t xml:space="preserve"> efforts made </w:t>
      </w:r>
      <w:proofErr w:type="spellStart"/>
      <w:r w:rsidRPr="00940713">
        <w:rPr>
          <w:color w:val="auto"/>
        </w:rPr>
        <w:t>safety</w:t>
      </w:r>
      <w:proofErr w:type="spellEnd"/>
      <w:r w:rsidRPr="00940713">
        <w:rPr>
          <w:color w:val="auto"/>
        </w:rPr>
        <w:t xml:space="preserve"> an important </w:t>
      </w:r>
      <w:proofErr w:type="spellStart"/>
      <w:r w:rsidRPr="00940713">
        <w:rPr>
          <w:color w:val="auto"/>
        </w:rPr>
        <w:t>consideration</w:t>
      </w:r>
      <w:proofErr w:type="spellEnd"/>
      <w:r w:rsidRPr="00940713">
        <w:rPr>
          <w:color w:val="auto"/>
        </w:rPr>
        <w:t xml:space="preserve"> for all </w:t>
      </w:r>
      <w:proofErr w:type="spellStart"/>
      <w:r w:rsidRPr="00940713">
        <w:rPr>
          <w:color w:val="auto"/>
        </w:rPr>
        <w:t>lab</w:t>
      </w:r>
      <w:proofErr w:type="spellEnd"/>
      <w:r w:rsidRPr="00940713">
        <w:rPr>
          <w:color w:val="auto"/>
        </w:rPr>
        <w:t xml:space="preserve"> </w:t>
      </w:r>
      <w:proofErr w:type="spellStart"/>
      <w:r w:rsidRPr="00940713">
        <w:rPr>
          <w:color w:val="auto"/>
        </w:rPr>
        <w:t>members</w:t>
      </w:r>
      <w:proofErr w:type="spellEnd"/>
      <w:r w:rsidRPr="00940713">
        <w:rPr>
          <w:color w:val="auto"/>
        </w:rPr>
        <w:t xml:space="preserve"> in planning out new </w:t>
      </w:r>
      <w:proofErr w:type="spellStart"/>
      <w:r w:rsidRPr="00940713">
        <w:rPr>
          <w:color w:val="auto"/>
        </w:rPr>
        <w:t>experiments</w:t>
      </w:r>
      <w:proofErr w:type="spellEnd"/>
      <w:r w:rsidRPr="00940713">
        <w:rPr>
          <w:color w:val="auto"/>
        </w:rPr>
        <w:t xml:space="preserve">, training </w:t>
      </w:r>
      <w:proofErr w:type="spellStart"/>
      <w:r w:rsidRPr="00940713">
        <w:rPr>
          <w:color w:val="auto"/>
        </w:rPr>
        <w:t>undergraduate</w:t>
      </w:r>
      <w:proofErr w:type="spellEnd"/>
      <w:r w:rsidRPr="00940713">
        <w:rPr>
          <w:color w:val="auto"/>
        </w:rPr>
        <w:t xml:space="preserve"> </w:t>
      </w:r>
      <w:proofErr w:type="spellStart"/>
      <w:r w:rsidRPr="00940713">
        <w:rPr>
          <w:color w:val="auto"/>
        </w:rPr>
        <w:t>students</w:t>
      </w:r>
      <w:proofErr w:type="spellEnd"/>
      <w:r w:rsidRPr="00940713">
        <w:rPr>
          <w:color w:val="auto"/>
        </w:rPr>
        <w:t xml:space="preserve"> and </w:t>
      </w:r>
      <w:proofErr w:type="spellStart"/>
      <w:r w:rsidRPr="00940713">
        <w:rPr>
          <w:color w:val="auto"/>
        </w:rPr>
        <w:t>conducting</w:t>
      </w:r>
      <w:proofErr w:type="spellEnd"/>
      <w:r w:rsidRPr="00940713">
        <w:rPr>
          <w:color w:val="auto"/>
        </w:rPr>
        <w:t xml:space="preserve"> routine </w:t>
      </w:r>
      <w:proofErr w:type="spellStart"/>
      <w:r w:rsidRPr="00940713">
        <w:rPr>
          <w:color w:val="auto"/>
        </w:rPr>
        <w:t>experimental</w:t>
      </w:r>
      <w:proofErr w:type="spellEnd"/>
      <w:r w:rsidRPr="00940713">
        <w:rPr>
          <w:color w:val="auto"/>
        </w:rPr>
        <w:t xml:space="preserve"> </w:t>
      </w:r>
      <w:proofErr w:type="spellStart"/>
      <w:r w:rsidRPr="00940713">
        <w:rPr>
          <w:color w:val="auto"/>
        </w:rPr>
        <w:t>work</w:t>
      </w:r>
      <w:proofErr w:type="spellEnd"/>
      <w:r w:rsidRPr="00940713">
        <w:rPr>
          <w:color w:val="auto"/>
        </w:rPr>
        <w:t xml:space="preserve">. </w:t>
      </w:r>
    </w:p>
    <w:p w:rsidR="00FE6FEC" w:rsidRPr="00940713" w:rsidRDefault="00FE6FEC" w:rsidP="00F56BEB">
      <w:pPr>
        <w:spacing w:afterLines="0"/>
        <w:ind w:firstLine="900"/>
        <w:jc w:val="both"/>
      </w:pPr>
      <w:r w:rsidRPr="00940713">
        <w:rPr>
          <w:rFonts w:eastAsia="Arial" w:cs="Arial"/>
          <w:b/>
          <w:bCs/>
        </w:rPr>
        <w:t>Overall Project Coordinator, Association for India’s Development (AID)</w:t>
      </w:r>
      <w:r w:rsidRPr="00940713">
        <w:rPr>
          <w:rFonts w:eastAsia="Arial" w:cs="Arial"/>
          <w:b/>
          <w:bCs/>
        </w:rPr>
        <w:tab/>
        <w:t xml:space="preserve">   </w:t>
      </w:r>
      <w:r w:rsidRPr="00940713">
        <w:rPr>
          <w:b/>
          <w:bCs/>
        </w:rPr>
        <w:t xml:space="preserve"> </w:t>
      </w:r>
      <w:r>
        <w:rPr>
          <w:b/>
          <w:bCs/>
        </w:rPr>
        <w:tab/>
        <w:t xml:space="preserve">     </w:t>
      </w:r>
      <w:r w:rsidRPr="00940713">
        <w:rPr>
          <w:bCs/>
        </w:rPr>
        <w:t>Apr 2014 – Apr 2015</w:t>
      </w:r>
      <w:r w:rsidRPr="00940713">
        <w:t xml:space="preserve">         </w:t>
      </w:r>
    </w:p>
    <w:p w:rsidR="00FE6FEC" w:rsidRPr="00940713" w:rsidRDefault="00FE6FEC" w:rsidP="00541A4E">
      <w:pPr>
        <w:pStyle w:val="ListParagraph"/>
        <w:numPr>
          <w:ilvl w:val="0"/>
          <w:numId w:val="16"/>
        </w:numPr>
        <w:spacing w:afterLines="0"/>
        <w:ind w:left="1260"/>
        <w:contextualSpacing w:val="0"/>
        <w:jc w:val="both"/>
        <w:rPr>
          <w:color w:val="auto"/>
        </w:rPr>
      </w:pPr>
      <w:r w:rsidRPr="00940713">
        <w:rPr>
          <w:color w:val="auto"/>
        </w:rPr>
        <w:t xml:space="preserve">I </w:t>
      </w:r>
      <w:proofErr w:type="spellStart"/>
      <w:r w:rsidRPr="00940713">
        <w:rPr>
          <w:color w:val="auto"/>
        </w:rPr>
        <w:t>worked</w:t>
      </w:r>
      <w:proofErr w:type="spellEnd"/>
      <w:r w:rsidRPr="00940713">
        <w:rPr>
          <w:color w:val="auto"/>
        </w:rPr>
        <w:t xml:space="preserve"> on </w:t>
      </w:r>
      <w:proofErr w:type="spellStart"/>
      <w:r w:rsidRPr="00940713">
        <w:rPr>
          <w:color w:val="auto"/>
        </w:rPr>
        <w:t>publicity</w:t>
      </w:r>
      <w:proofErr w:type="spellEnd"/>
      <w:r w:rsidRPr="00940713">
        <w:rPr>
          <w:color w:val="auto"/>
        </w:rPr>
        <w:t xml:space="preserve"> and </w:t>
      </w:r>
      <w:proofErr w:type="spellStart"/>
      <w:r w:rsidRPr="00940713">
        <w:rPr>
          <w:color w:val="auto"/>
        </w:rPr>
        <w:t>volunteer</w:t>
      </w:r>
      <w:proofErr w:type="spellEnd"/>
      <w:r w:rsidRPr="00940713">
        <w:rPr>
          <w:color w:val="auto"/>
        </w:rPr>
        <w:t xml:space="preserve"> </w:t>
      </w:r>
      <w:proofErr w:type="spellStart"/>
      <w:r w:rsidRPr="00940713">
        <w:rPr>
          <w:color w:val="auto"/>
        </w:rPr>
        <w:t>co-ordination</w:t>
      </w:r>
      <w:proofErr w:type="spellEnd"/>
      <w:r w:rsidRPr="00940713">
        <w:rPr>
          <w:color w:val="auto"/>
        </w:rPr>
        <w:t xml:space="preserve"> to </w:t>
      </w:r>
      <w:proofErr w:type="spellStart"/>
      <w:r w:rsidRPr="00940713">
        <w:rPr>
          <w:color w:val="auto"/>
        </w:rPr>
        <w:t>raise</w:t>
      </w:r>
      <w:proofErr w:type="spellEnd"/>
      <w:r w:rsidRPr="00940713">
        <w:rPr>
          <w:color w:val="auto"/>
        </w:rPr>
        <w:t xml:space="preserve"> </w:t>
      </w:r>
      <w:proofErr w:type="spellStart"/>
      <w:r w:rsidRPr="00940713">
        <w:rPr>
          <w:color w:val="auto"/>
        </w:rPr>
        <w:t>funds</w:t>
      </w:r>
      <w:proofErr w:type="spellEnd"/>
      <w:r w:rsidRPr="00940713">
        <w:rPr>
          <w:color w:val="auto"/>
        </w:rPr>
        <w:t xml:space="preserve"> in </w:t>
      </w:r>
      <w:proofErr w:type="spellStart"/>
      <w:r w:rsidRPr="00940713">
        <w:rPr>
          <w:color w:val="auto"/>
        </w:rPr>
        <w:t>excess</w:t>
      </w:r>
      <w:proofErr w:type="spellEnd"/>
      <w:r w:rsidRPr="00940713">
        <w:rPr>
          <w:color w:val="auto"/>
        </w:rPr>
        <w:t xml:space="preserve"> of $20,000 </w:t>
      </w:r>
      <w:proofErr w:type="spellStart"/>
      <w:r w:rsidRPr="00940713">
        <w:rPr>
          <w:color w:val="auto"/>
        </w:rPr>
        <w:t>in</w:t>
      </w:r>
      <w:proofErr w:type="spellEnd"/>
      <w:r w:rsidRPr="00940713">
        <w:rPr>
          <w:color w:val="auto"/>
        </w:rPr>
        <w:t xml:space="preserve"> 1 </w:t>
      </w:r>
      <w:proofErr w:type="spellStart"/>
      <w:r w:rsidRPr="00940713">
        <w:rPr>
          <w:color w:val="auto"/>
        </w:rPr>
        <w:t>year</w:t>
      </w:r>
      <w:proofErr w:type="spellEnd"/>
      <w:r w:rsidRPr="00940713">
        <w:rPr>
          <w:color w:val="auto"/>
        </w:rPr>
        <w:t xml:space="preserve"> for AID Penn State. </w:t>
      </w:r>
    </w:p>
    <w:p w:rsidR="00F56BEB" w:rsidRDefault="00FE6FEC" w:rsidP="00541A4E">
      <w:pPr>
        <w:pStyle w:val="ListParagraph"/>
        <w:numPr>
          <w:ilvl w:val="0"/>
          <w:numId w:val="16"/>
        </w:numPr>
        <w:spacing w:afterLines="0"/>
        <w:ind w:left="1260"/>
        <w:contextualSpacing w:val="0"/>
        <w:jc w:val="both"/>
        <w:rPr>
          <w:color w:val="auto"/>
        </w:rPr>
      </w:pPr>
      <w:r w:rsidRPr="00940713">
        <w:rPr>
          <w:color w:val="auto"/>
        </w:rPr>
        <w:t xml:space="preserve">I </w:t>
      </w:r>
      <w:proofErr w:type="spellStart"/>
      <w:r w:rsidRPr="00940713">
        <w:rPr>
          <w:color w:val="auto"/>
        </w:rPr>
        <w:t>served</w:t>
      </w:r>
      <w:proofErr w:type="spellEnd"/>
      <w:r w:rsidRPr="00940713">
        <w:rPr>
          <w:color w:val="auto"/>
        </w:rPr>
        <w:t xml:space="preserve"> as a </w:t>
      </w:r>
      <w:proofErr w:type="spellStart"/>
      <w:r w:rsidRPr="00940713">
        <w:rPr>
          <w:color w:val="auto"/>
        </w:rPr>
        <w:t>liason</w:t>
      </w:r>
      <w:proofErr w:type="spellEnd"/>
      <w:r w:rsidRPr="00940713">
        <w:rPr>
          <w:color w:val="auto"/>
        </w:rPr>
        <w:t xml:space="preserve"> </w:t>
      </w:r>
      <w:proofErr w:type="spellStart"/>
      <w:r w:rsidRPr="00940713">
        <w:rPr>
          <w:color w:val="auto"/>
        </w:rPr>
        <w:t>between</w:t>
      </w:r>
      <w:proofErr w:type="spellEnd"/>
      <w:r w:rsidRPr="00940713">
        <w:rPr>
          <w:color w:val="auto"/>
        </w:rPr>
        <w:t xml:space="preserve"> </w:t>
      </w:r>
      <w:proofErr w:type="spellStart"/>
      <w:r w:rsidRPr="00940713">
        <w:rPr>
          <w:color w:val="auto"/>
        </w:rPr>
        <w:t>grassroots</w:t>
      </w:r>
      <w:proofErr w:type="spellEnd"/>
      <w:r w:rsidRPr="00940713">
        <w:rPr>
          <w:color w:val="auto"/>
        </w:rPr>
        <w:t xml:space="preserve"> </w:t>
      </w:r>
      <w:proofErr w:type="spellStart"/>
      <w:r w:rsidRPr="00940713">
        <w:rPr>
          <w:color w:val="auto"/>
        </w:rPr>
        <w:t>NGO’s</w:t>
      </w:r>
      <w:proofErr w:type="spellEnd"/>
      <w:r w:rsidRPr="00940713">
        <w:rPr>
          <w:color w:val="auto"/>
        </w:rPr>
        <w:t xml:space="preserve"> and Penn State to </w:t>
      </w:r>
      <w:proofErr w:type="spellStart"/>
      <w:r w:rsidRPr="00940713">
        <w:rPr>
          <w:color w:val="auto"/>
        </w:rPr>
        <w:t>ensure</w:t>
      </w:r>
      <w:proofErr w:type="spellEnd"/>
      <w:r w:rsidRPr="00940713">
        <w:rPr>
          <w:color w:val="auto"/>
        </w:rPr>
        <w:t xml:space="preserve"> the </w:t>
      </w:r>
      <w:proofErr w:type="spellStart"/>
      <w:r w:rsidRPr="00940713">
        <w:rPr>
          <w:color w:val="auto"/>
        </w:rPr>
        <w:t>funds</w:t>
      </w:r>
      <w:proofErr w:type="spellEnd"/>
      <w:r w:rsidRPr="00940713">
        <w:rPr>
          <w:color w:val="auto"/>
        </w:rPr>
        <w:t xml:space="preserve"> </w:t>
      </w:r>
      <w:proofErr w:type="spellStart"/>
      <w:r w:rsidRPr="00940713">
        <w:rPr>
          <w:color w:val="auto"/>
        </w:rPr>
        <w:t>were</w:t>
      </w:r>
      <w:proofErr w:type="spellEnd"/>
      <w:r w:rsidRPr="00940713">
        <w:rPr>
          <w:color w:val="auto"/>
        </w:rPr>
        <w:t xml:space="preserve"> </w:t>
      </w:r>
      <w:proofErr w:type="spellStart"/>
      <w:r w:rsidRPr="00940713">
        <w:rPr>
          <w:color w:val="auto"/>
        </w:rPr>
        <w:t>disbursed</w:t>
      </w:r>
      <w:proofErr w:type="spellEnd"/>
      <w:r w:rsidRPr="00940713">
        <w:rPr>
          <w:color w:val="auto"/>
        </w:rPr>
        <w:t xml:space="preserve"> </w:t>
      </w:r>
      <w:proofErr w:type="spellStart"/>
      <w:r w:rsidRPr="00940713">
        <w:rPr>
          <w:color w:val="auto"/>
        </w:rPr>
        <w:t>timely</w:t>
      </w:r>
      <w:proofErr w:type="spellEnd"/>
      <w:r w:rsidRPr="00940713">
        <w:rPr>
          <w:color w:val="auto"/>
        </w:rPr>
        <w:t xml:space="preserve">, </w:t>
      </w:r>
      <w:proofErr w:type="spellStart"/>
      <w:r w:rsidRPr="00940713">
        <w:rPr>
          <w:color w:val="auto"/>
        </w:rPr>
        <w:t>properly</w:t>
      </w:r>
      <w:proofErr w:type="spellEnd"/>
      <w:r w:rsidRPr="00940713">
        <w:rPr>
          <w:color w:val="auto"/>
        </w:rPr>
        <w:t xml:space="preserve"> </w:t>
      </w:r>
      <w:proofErr w:type="spellStart"/>
      <w:r w:rsidRPr="00940713">
        <w:rPr>
          <w:color w:val="auto"/>
        </w:rPr>
        <w:t>utilized</w:t>
      </w:r>
      <w:proofErr w:type="spellEnd"/>
      <w:r w:rsidRPr="00940713">
        <w:rPr>
          <w:color w:val="auto"/>
        </w:rPr>
        <w:t xml:space="preserve"> and </w:t>
      </w:r>
      <w:proofErr w:type="spellStart"/>
      <w:r w:rsidRPr="00940713">
        <w:rPr>
          <w:color w:val="auto"/>
        </w:rPr>
        <w:t>that</w:t>
      </w:r>
      <w:proofErr w:type="spellEnd"/>
      <w:r w:rsidRPr="00940713">
        <w:rPr>
          <w:color w:val="auto"/>
        </w:rPr>
        <w:t xml:space="preserve"> the </w:t>
      </w:r>
      <w:proofErr w:type="spellStart"/>
      <w:r w:rsidRPr="00940713">
        <w:rPr>
          <w:color w:val="auto"/>
        </w:rPr>
        <w:t>projects</w:t>
      </w:r>
      <w:proofErr w:type="spellEnd"/>
      <w:r w:rsidRPr="00940713">
        <w:rPr>
          <w:color w:val="auto"/>
        </w:rPr>
        <w:t xml:space="preserve"> </w:t>
      </w:r>
      <w:proofErr w:type="spellStart"/>
      <w:r w:rsidRPr="00940713">
        <w:rPr>
          <w:color w:val="auto"/>
        </w:rPr>
        <w:t>connected</w:t>
      </w:r>
      <w:proofErr w:type="spellEnd"/>
      <w:r w:rsidRPr="00940713">
        <w:rPr>
          <w:color w:val="auto"/>
        </w:rPr>
        <w:t xml:space="preserve"> </w:t>
      </w:r>
      <w:proofErr w:type="spellStart"/>
      <w:r w:rsidRPr="00940713">
        <w:rPr>
          <w:color w:val="auto"/>
        </w:rPr>
        <w:t>with</w:t>
      </w:r>
      <w:proofErr w:type="spellEnd"/>
      <w:r w:rsidRPr="00940713">
        <w:rPr>
          <w:color w:val="auto"/>
        </w:rPr>
        <w:t xml:space="preserve"> </w:t>
      </w:r>
      <w:proofErr w:type="spellStart"/>
      <w:r w:rsidRPr="00940713">
        <w:rPr>
          <w:color w:val="auto"/>
        </w:rPr>
        <w:t>individuals</w:t>
      </w:r>
      <w:proofErr w:type="spellEnd"/>
      <w:r w:rsidRPr="00940713">
        <w:rPr>
          <w:color w:val="auto"/>
        </w:rPr>
        <w:t xml:space="preserve"> in </w:t>
      </w:r>
      <w:proofErr w:type="spellStart"/>
      <w:r w:rsidRPr="00940713">
        <w:rPr>
          <w:color w:val="auto"/>
        </w:rPr>
        <w:t>our</w:t>
      </w:r>
      <w:proofErr w:type="spellEnd"/>
      <w:r w:rsidRPr="00940713">
        <w:rPr>
          <w:color w:val="auto"/>
        </w:rPr>
        <w:t xml:space="preserve"> </w:t>
      </w:r>
      <w:proofErr w:type="spellStart"/>
      <w:r w:rsidRPr="00940713">
        <w:rPr>
          <w:color w:val="auto"/>
        </w:rPr>
        <w:t>chapter</w:t>
      </w:r>
      <w:proofErr w:type="spellEnd"/>
      <w:r w:rsidRPr="00940713">
        <w:rPr>
          <w:color w:val="auto"/>
        </w:rPr>
        <w:t xml:space="preserve">. </w:t>
      </w:r>
    </w:p>
    <w:p w:rsidR="007F58B5" w:rsidRPr="00940713" w:rsidRDefault="007F58B5" w:rsidP="007F58B5">
      <w:pPr>
        <w:widowControl w:val="0"/>
        <w:spacing w:afterLines="0"/>
        <w:ind w:left="900"/>
        <w:jc w:val="both"/>
        <w:rPr>
          <w:rFonts w:eastAsia="Arial" w:cs="Arial"/>
          <w:bCs/>
        </w:rPr>
      </w:pPr>
      <w:r w:rsidRPr="00940713">
        <w:rPr>
          <w:rFonts w:eastAsia="Arial" w:cs="Arial"/>
          <w:b/>
          <w:bCs/>
        </w:rPr>
        <w:t>Hostel Cultural Councilor, IIT Bombay</w:t>
      </w:r>
      <w:r w:rsidRPr="00940713">
        <w:rPr>
          <w:rFonts w:eastAsia="Arial" w:cs="Arial"/>
          <w:b/>
          <w:bCs/>
        </w:rPr>
        <w:tab/>
      </w:r>
      <w:r w:rsidRPr="00940713">
        <w:rPr>
          <w:rFonts w:eastAsia="Arial" w:cs="Arial"/>
          <w:b/>
          <w:bCs/>
        </w:rPr>
        <w:tab/>
      </w:r>
      <w:r w:rsidRPr="00940713">
        <w:rPr>
          <w:rFonts w:eastAsia="Arial" w:cs="Arial"/>
          <w:b/>
          <w:bCs/>
        </w:rPr>
        <w:tab/>
      </w:r>
      <w:r w:rsidRPr="00940713">
        <w:rPr>
          <w:rFonts w:eastAsia="Arial" w:cs="Arial"/>
          <w:b/>
          <w:bCs/>
        </w:rPr>
        <w:tab/>
      </w:r>
      <w:r w:rsidRPr="00940713">
        <w:rPr>
          <w:rFonts w:eastAsia="Arial" w:cs="Arial"/>
          <w:b/>
          <w:bCs/>
        </w:rPr>
        <w:tab/>
        <w:t xml:space="preserve">     </w:t>
      </w:r>
      <w:r w:rsidRPr="00940713">
        <w:rPr>
          <w:rFonts w:eastAsia="Arial" w:cs="Arial"/>
          <w:b/>
          <w:bCs/>
        </w:rPr>
        <w:tab/>
      </w:r>
      <w:r>
        <w:rPr>
          <w:rFonts w:eastAsia="Arial" w:cs="Arial"/>
          <w:b/>
          <w:bCs/>
        </w:rPr>
        <w:t xml:space="preserve">    </w:t>
      </w:r>
      <w:r w:rsidR="005E2297">
        <w:rPr>
          <w:rFonts w:eastAsia="Arial" w:cs="Arial"/>
          <w:bCs/>
        </w:rPr>
        <w:t>Jan 2009</w:t>
      </w:r>
      <w:r w:rsidR="005E2297" w:rsidRPr="00940713">
        <w:rPr>
          <w:bCs/>
        </w:rPr>
        <w:t xml:space="preserve"> – </w:t>
      </w:r>
      <w:r w:rsidRPr="00940713">
        <w:rPr>
          <w:rFonts w:eastAsia="Arial" w:cs="Arial"/>
          <w:bCs/>
        </w:rPr>
        <w:t>Jan 2010</w:t>
      </w:r>
    </w:p>
    <w:p w:rsidR="007F58B5" w:rsidRPr="00940713" w:rsidRDefault="007F58B5" w:rsidP="007F58B5">
      <w:pPr>
        <w:pStyle w:val="ListParagraph"/>
        <w:numPr>
          <w:ilvl w:val="0"/>
          <w:numId w:val="14"/>
        </w:numPr>
        <w:spacing w:afterLines="0"/>
        <w:ind w:left="1260"/>
        <w:contextualSpacing w:val="0"/>
        <w:jc w:val="both"/>
        <w:rPr>
          <w:color w:val="auto"/>
        </w:rPr>
      </w:pPr>
      <w:r w:rsidRPr="00940713">
        <w:rPr>
          <w:color w:val="auto"/>
        </w:rPr>
        <w:t xml:space="preserve">I </w:t>
      </w:r>
      <w:proofErr w:type="spellStart"/>
      <w:r w:rsidRPr="00940713">
        <w:rPr>
          <w:color w:val="auto"/>
        </w:rPr>
        <w:t>led</w:t>
      </w:r>
      <w:proofErr w:type="spellEnd"/>
      <w:r w:rsidRPr="00940713">
        <w:rPr>
          <w:color w:val="auto"/>
        </w:rPr>
        <w:t xml:space="preserve"> </w:t>
      </w:r>
      <w:proofErr w:type="spellStart"/>
      <w:r w:rsidRPr="00940713">
        <w:rPr>
          <w:color w:val="auto"/>
        </w:rPr>
        <w:t>hostel</w:t>
      </w:r>
      <w:proofErr w:type="spellEnd"/>
      <w:r w:rsidRPr="00940713">
        <w:rPr>
          <w:color w:val="auto"/>
        </w:rPr>
        <w:t xml:space="preserve"> teams for inter-</w:t>
      </w:r>
      <w:proofErr w:type="spellStart"/>
      <w:r w:rsidRPr="00940713">
        <w:rPr>
          <w:color w:val="auto"/>
        </w:rPr>
        <w:t>hostel</w:t>
      </w:r>
      <w:proofErr w:type="spellEnd"/>
      <w:r w:rsidRPr="00940713">
        <w:rPr>
          <w:color w:val="auto"/>
        </w:rPr>
        <w:t xml:space="preserve"> </w:t>
      </w:r>
      <w:proofErr w:type="spellStart"/>
      <w:r w:rsidRPr="00940713">
        <w:rPr>
          <w:color w:val="auto"/>
        </w:rPr>
        <w:t>championships</w:t>
      </w:r>
      <w:proofErr w:type="spellEnd"/>
      <w:r w:rsidRPr="00940713">
        <w:rPr>
          <w:color w:val="auto"/>
        </w:rPr>
        <w:t xml:space="preserve"> to </w:t>
      </w:r>
      <w:proofErr w:type="spellStart"/>
      <w:r w:rsidRPr="00940713">
        <w:rPr>
          <w:color w:val="auto"/>
        </w:rPr>
        <w:t>victories</w:t>
      </w:r>
      <w:proofErr w:type="spellEnd"/>
      <w:r w:rsidRPr="00940713">
        <w:rPr>
          <w:color w:val="auto"/>
        </w:rPr>
        <w:t xml:space="preserve"> in Dance, </w:t>
      </w:r>
      <w:proofErr w:type="spellStart"/>
      <w:r w:rsidRPr="00940713">
        <w:rPr>
          <w:color w:val="auto"/>
        </w:rPr>
        <w:t>Dramatics</w:t>
      </w:r>
      <w:proofErr w:type="spellEnd"/>
      <w:r w:rsidRPr="00940713">
        <w:rPr>
          <w:color w:val="auto"/>
        </w:rPr>
        <w:t xml:space="preserve">, Fine Arts and </w:t>
      </w:r>
      <w:proofErr w:type="spellStart"/>
      <w:r w:rsidRPr="00940713">
        <w:rPr>
          <w:color w:val="auto"/>
        </w:rPr>
        <w:t>Literary</w:t>
      </w:r>
      <w:proofErr w:type="spellEnd"/>
      <w:r w:rsidRPr="00940713">
        <w:rPr>
          <w:color w:val="auto"/>
        </w:rPr>
        <w:t xml:space="preserve"> Arts </w:t>
      </w:r>
      <w:proofErr w:type="spellStart"/>
      <w:r w:rsidRPr="00940713">
        <w:rPr>
          <w:color w:val="auto"/>
        </w:rPr>
        <w:t>categories</w:t>
      </w:r>
      <w:proofErr w:type="spellEnd"/>
      <w:r w:rsidRPr="00940713">
        <w:rPr>
          <w:color w:val="auto"/>
        </w:rPr>
        <w:t xml:space="preserve">. </w:t>
      </w:r>
    </w:p>
    <w:p w:rsidR="007F58B5" w:rsidRPr="007F58B5" w:rsidRDefault="007F58B5" w:rsidP="007F58B5">
      <w:pPr>
        <w:pStyle w:val="ListParagraph"/>
        <w:numPr>
          <w:ilvl w:val="0"/>
          <w:numId w:val="14"/>
        </w:numPr>
        <w:spacing w:afterLines="0"/>
        <w:ind w:left="1260"/>
        <w:contextualSpacing w:val="0"/>
        <w:jc w:val="both"/>
        <w:rPr>
          <w:color w:val="auto"/>
        </w:rPr>
      </w:pPr>
      <w:proofErr w:type="spellStart"/>
      <w:r w:rsidRPr="00940713">
        <w:rPr>
          <w:color w:val="auto"/>
        </w:rPr>
        <w:t>My</w:t>
      </w:r>
      <w:proofErr w:type="spellEnd"/>
      <w:r w:rsidRPr="00940713">
        <w:rPr>
          <w:color w:val="auto"/>
        </w:rPr>
        <w:t xml:space="preserve"> </w:t>
      </w:r>
      <w:proofErr w:type="spellStart"/>
      <w:r w:rsidRPr="00940713">
        <w:rPr>
          <w:color w:val="auto"/>
        </w:rPr>
        <w:t>council’s</w:t>
      </w:r>
      <w:proofErr w:type="spellEnd"/>
      <w:r w:rsidRPr="00940713">
        <w:rPr>
          <w:color w:val="auto"/>
        </w:rPr>
        <w:t xml:space="preserve"> focus on </w:t>
      </w:r>
      <w:proofErr w:type="spellStart"/>
      <w:r w:rsidRPr="00940713">
        <w:rPr>
          <w:color w:val="auto"/>
        </w:rPr>
        <w:t>increased</w:t>
      </w:r>
      <w:proofErr w:type="spellEnd"/>
      <w:r w:rsidRPr="00940713">
        <w:rPr>
          <w:color w:val="auto"/>
        </w:rPr>
        <w:t xml:space="preserve"> participation, efficient </w:t>
      </w:r>
      <w:proofErr w:type="spellStart"/>
      <w:r w:rsidRPr="00940713">
        <w:rPr>
          <w:color w:val="auto"/>
        </w:rPr>
        <w:t>scheduling</w:t>
      </w:r>
      <w:proofErr w:type="spellEnd"/>
      <w:r w:rsidRPr="00940713">
        <w:rPr>
          <w:color w:val="auto"/>
        </w:rPr>
        <w:t xml:space="preserve"> of group practices, collaboration and </w:t>
      </w:r>
      <w:proofErr w:type="spellStart"/>
      <w:r w:rsidRPr="00940713">
        <w:rPr>
          <w:color w:val="auto"/>
        </w:rPr>
        <w:t>conducting</w:t>
      </w:r>
      <w:proofErr w:type="spellEnd"/>
      <w:r w:rsidRPr="00940713">
        <w:rPr>
          <w:color w:val="auto"/>
        </w:rPr>
        <w:t xml:space="preserve"> workshops </w:t>
      </w:r>
      <w:proofErr w:type="spellStart"/>
      <w:r w:rsidRPr="00940713">
        <w:rPr>
          <w:color w:val="auto"/>
        </w:rPr>
        <w:t>drastically</w:t>
      </w:r>
      <w:proofErr w:type="spellEnd"/>
      <w:r w:rsidRPr="00940713">
        <w:rPr>
          <w:color w:val="auto"/>
        </w:rPr>
        <w:t xml:space="preserve"> </w:t>
      </w:r>
      <w:proofErr w:type="spellStart"/>
      <w:r w:rsidRPr="00940713">
        <w:rPr>
          <w:color w:val="auto"/>
        </w:rPr>
        <w:t>improved</w:t>
      </w:r>
      <w:proofErr w:type="spellEnd"/>
      <w:r w:rsidRPr="00940713">
        <w:rPr>
          <w:color w:val="auto"/>
        </w:rPr>
        <w:t xml:space="preserve"> </w:t>
      </w:r>
      <w:proofErr w:type="spellStart"/>
      <w:r w:rsidRPr="00940713">
        <w:rPr>
          <w:color w:val="auto"/>
        </w:rPr>
        <w:t>my</w:t>
      </w:r>
      <w:proofErr w:type="spellEnd"/>
      <w:r w:rsidRPr="00940713">
        <w:rPr>
          <w:color w:val="auto"/>
        </w:rPr>
        <w:t xml:space="preserve"> </w:t>
      </w:r>
      <w:proofErr w:type="spellStart"/>
      <w:r w:rsidRPr="00940713">
        <w:rPr>
          <w:color w:val="auto"/>
        </w:rPr>
        <w:t>hostel’s</w:t>
      </w:r>
      <w:proofErr w:type="spellEnd"/>
      <w:r w:rsidRPr="00940713">
        <w:rPr>
          <w:color w:val="auto"/>
        </w:rPr>
        <w:t xml:space="preserve"> performance in </w:t>
      </w:r>
      <w:proofErr w:type="spellStart"/>
      <w:r w:rsidRPr="00940713">
        <w:rPr>
          <w:color w:val="auto"/>
        </w:rPr>
        <w:t>these</w:t>
      </w:r>
      <w:proofErr w:type="spellEnd"/>
      <w:r w:rsidRPr="00940713">
        <w:rPr>
          <w:color w:val="auto"/>
        </w:rPr>
        <w:t xml:space="preserve"> </w:t>
      </w:r>
      <w:proofErr w:type="spellStart"/>
      <w:r w:rsidRPr="00940713">
        <w:rPr>
          <w:color w:val="auto"/>
        </w:rPr>
        <w:t>championships</w:t>
      </w:r>
      <w:proofErr w:type="spellEnd"/>
      <w:r w:rsidRPr="00940713">
        <w:rPr>
          <w:color w:val="auto"/>
        </w:rPr>
        <w:t xml:space="preserve">. </w:t>
      </w:r>
    </w:p>
    <w:p w:rsidR="00FE6FEC" w:rsidRPr="00136ED5" w:rsidRDefault="00FE6FEC" w:rsidP="00F56BEB">
      <w:pPr>
        <w:widowControl w:val="0"/>
        <w:spacing w:before="240" w:afterLines="0"/>
        <w:outlineLvl w:val="0"/>
        <w:rPr>
          <w:rFonts w:ascii="Georgia" w:eastAsia="Arial" w:hAnsi="Georgia" w:cs="Arial"/>
          <w:b/>
          <w:caps/>
          <w:color w:val="741B47"/>
          <w:spacing w:val="40"/>
        </w:rPr>
      </w:pPr>
      <w:r w:rsidRPr="00136ED5">
        <w:rPr>
          <w:rFonts w:ascii="Georgia" w:eastAsia="Arial" w:hAnsi="Georgia" w:cs="Arial"/>
          <w:b/>
          <w:caps/>
          <w:color w:val="741B47"/>
          <w:spacing w:val="40"/>
        </w:rPr>
        <w:t>AWARDS</w:t>
      </w:r>
    </w:p>
    <w:p w:rsidR="00FE6FEC" w:rsidRPr="00940713" w:rsidRDefault="00FE6FEC" w:rsidP="00F56BEB">
      <w:pPr>
        <w:spacing w:afterLines="0"/>
        <w:ind w:left="994"/>
        <w:jc w:val="both"/>
      </w:pPr>
      <w:r w:rsidRPr="00940713">
        <w:t>Gordon Research Seminar Travel Award (2016)</w:t>
      </w:r>
    </w:p>
    <w:p w:rsidR="00FE6FEC" w:rsidRPr="00940713" w:rsidRDefault="00FE6FEC" w:rsidP="00F56BEB">
      <w:pPr>
        <w:spacing w:afterLines="0"/>
        <w:ind w:left="994"/>
        <w:jc w:val="both"/>
      </w:pPr>
      <w:r w:rsidRPr="00940713">
        <w:t>Prevention of Accidents with Safety (PAWS) Award by Chemical Engineering, Penn State (2013)</w:t>
      </w:r>
    </w:p>
    <w:p w:rsidR="00F56BEB" w:rsidRPr="00F56BEB" w:rsidRDefault="00FE6FEC" w:rsidP="00F56BEB">
      <w:pPr>
        <w:spacing w:afterLines="0"/>
        <w:ind w:left="994"/>
        <w:jc w:val="both"/>
      </w:pPr>
      <w:r w:rsidRPr="00940713">
        <w:t xml:space="preserve">Hostel Organizational and Cultural Citation by IIT Bombay (2011) </w:t>
      </w:r>
    </w:p>
    <w:p w:rsidR="0061450E" w:rsidRPr="00F56BEB" w:rsidRDefault="0061450E" w:rsidP="00F56BEB">
      <w:pPr>
        <w:widowControl w:val="0"/>
        <w:spacing w:before="240" w:afterLines="0"/>
        <w:outlineLvl w:val="0"/>
        <w:rPr>
          <w:rFonts w:ascii="Georgia" w:eastAsia="Arial" w:hAnsi="Georgia" w:cs="Arial"/>
          <w:b/>
          <w:caps/>
          <w:color w:val="741B47"/>
          <w:spacing w:val="40"/>
        </w:rPr>
      </w:pPr>
      <w:r w:rsidRPr="00136ED5">
        <w:rPr>
          <w:rFonts w:ascii="Georgia" w:eastAsia="Arial" w:hAnsi="Georgia" w:cs="Arial"/>
          <w:b/>
          <w:caps/>
          <w:color w:val="741B47"/>
          <w:spacing w:val="40"/>
        </w:rPr>
        <w:t>PresentationS</w:t>
      </w:r>
    </w:p>
    <w:p w:rsidR="00D46AFA" w:rsidRPr="00940713" w:rsidRDefault="00D46AFA" w:rsidP="00F56BEB">
      <w:pPr>
        <w:spacing w:afterLines="0"/>
        <w:ind w:left="990"/>
        <w:jc w:val="both"/>
      </w:pPr>
      <w:r w:rsidRPr="00940713">
        <w:rPr>
          <w:b/>
          <w:bCs/>
        </w:rPr>
        <w:t>A. Garg</w:t>
      </w:r>
      <w:r w:rsidRPr="00940713">
        <w:t xml:space="preserve">, C. Cartier, K. Bishop, D. </w:t>
      </w:r>
      <w:proofErr w:type="spellStart"/>
      <w:r w:rsidRPr="00940713">
        <w:t>Velegol</w:t>
      </w:r>
      <w:proofErr w:type="spellEnd"/>
      <w:r w:rsidRPr="00940713">
        <w:t xml:space="preserve">, Finite </w:t>
      </w:r>
      <w:r w:rsidRPr="00940713">
        <w:rPr>
          <w:i/>
          <w:iCs/>
        </w:rPr>
        <w:t>Zeta Potential at High Ionic Strength</w:t>
      </w:r>
      <w:r w:rsidRPr="00940713">
        <w:t xml:space="preserve">. ACS </w:t>
      </w:r>
      <w:r w:rsidRPr="00940713">
        <w:rPr>
          <w:i/>
          <w:shd w:val="clear" w:color="auto" w:fill="FFFFFF"/>
        </w:rPr>
        <w:t>Colloid and Surface Science Symposium</w:t>
      </w:r>
      <w:r w:rsidRPr="00940713">
        <w:t>, 2016 (Talk).</w:t>
      </w:r>
    </w:p>
    <w:p w:rsidR="00C46442" w:rsidRPr="00940713" w:rsidRDefault="00C46442" w:rsidP="00F56BEB">
      <w:pPr>
        <w:spacing w:afterLines="0"/>
        <w:ind w:left="990"/>
        <w:jc w:val="both"/>
      </w:pPr>
      <w:r w:rsidRPr="00940713">
        <w:rPr>
          <w:b/>
          <w:bCs/>
        </w:rPr>
        <w:t>A. Garg</w:t>
      </w:r>
      <w:r w:rsidRPr="00940713">
        <w:t xml:space="preserve">, C. Cartier, K. Bishop, D. </w:t>
      </w:r>
      <w:proofErr w:type="spellStart"/>
      <w:r w:rsidRPr="00940713">
        <w:t>Velegol</w:t>
      </w:r>
      <w:proofErr w:type="spellEnd"/>
      <w:r w:rsidRPr="00940713">
        <w:t xml:space="preserve">, </w:t>
      </w:r>
      <w:r w:rsidRPr="00940713">
        <w:rPr>
          <w:i/>
          <w:iCs/>
        </w:rPr>
        <w:t>Zeta Potential at High Ionic Strength</w:t>
      </w:r>
      <w:r w:rsidRPr="00940713">
        <w:t xml:space="preserve">. </w:t>
      </w:r>
      <w:r w:rsidRPr="00940713">
        <w:rPr>
          <w:i/>
          <w:shd w:val="clear" w:color="auto" w:fill="FFFFFF"/>
        </w:rPr>
        <w:t>Colloidal, Macromolecular &amp; Polyelectrolyte Solutions.</w:t>
      </w:r>
      <w:r w:rsidRPr="00940713">
        <w:rPr>
          <w:shd w:val="clear" w:color="auto" w:fill="FFFFFF"/>
        </w:rPr>
        <w:t xml:space="preserve"> </w:t>
      </w:r>
      <w:r w:rsidRPr="00940713">
        <w:t>Gordon Research Conference (GRC), 2016 (Poster).</w:t>
      </w:r>
    </w:p>
    <w:p w:rsidR="00256230" w:rsidRPr="00F56BEB" w:rsidRDefault="0061450E" w:rsidP="00F56BEB">
      <w:pPr>
        <w:widowControl w:val="0"/>
        <w:spacing w:afterLines="0"/>
        <w:ind w:left="990"/>
        <w:jc w:val="both"/>
        <w:rPr>
          <w:rFonts w:eastAsia="Arial" w:cs="Arial"/>
        </w:rPr>
      </w:pPr>
      <w:r w:rsidRPr="00940713">
        <w:rPr>
          <w:rFonts w:eastAsia="Arial" w:cs="Arial"/>
          <w:b/>
          <w:bCs/>
        </w:rPr>
        <w:t>A. Garg</w:t>
      </w:r>
      <w:r w:rsidRPr="00940713">
        <w:rPr>
          <w:rFonts w:eastAsia="Arial" w:cs="Arial"/>
        </w:rPr>
        <w:t xml:space="preserve">, A. K. Van </w:t>
      </w:r>
      <w:proofErr w:type="spellStart"/>
      <w:r w:rsidRPr="00940713">
        <w:rPr>
          <w:rFonts w:eastAsia="Arial" w:cs="Arial"/>
        </w:rPr>
        <w:t>Dyk</w:t>
      </w:r>
      <w:proofErr w:type="spellEnd"/>
      <w:r w:rsidRPr="00940713">
        <w:rPr>
          <w:rFonts w:eastAsia="Arial" w:cs="Arial"/>
        </w:rPr>
        <w:t xml:space="preserve">, D. </w:t>
      </w:r>
      <w:proofErr w:type="spellStart"/>
      <w:r w:rsidRPr="00940713">
        <w:rPr>
          <w:rFonts w:eastAsia="Arial" w:cs="Arial"/>
        </w:rPr>
        <w:t>Velegol</w:t>
      </w:r>
      <w:proofErr w:type="spellEnd"/>
      <w:r w:rsidRPr="00940713">
        <w:rPr>
          <w:rFonts w:eastAsia="Arial" w:cs="Arial"/>
        </w:rPr>
        <w:t xml:space="preserve">, </w:t>
      </w:r>
      <w:r w:rsidRPr="00940713">
        <w:rPr>
          <w:rFonts w:eastAsia="Arial" w:cs="Arial"/>
          <w:i/>
          <w:iCs/>
        </w:rPr>
        <w:t xml:space="preserve">Particle-surface adhesion in presence of </w:t>
      </w:r>
      <w:proofErr w:type="spellStart"/>
      <w:r w:rsidRPr="00940713">
        <w:rPr>
          <w:rFonts w:eastAsia="Arial" w:cs="Arial"/>
          <w:i/>
          <w:iCs/>
        </w:rPr>
        <w:t>electrosteric</w:t>
      </w:r>
      <w:proofErr w:type="spellEnd"/>
      <w:r w:rsidRPr="00940713">
        <w:rPr>
          <w:rFonts w:eastAsia="Arial" w:cs="Arial"/>
          <w:i/>
          <w:iCs/>
        </w:rPr>
        <w:t xml:space="preserve"> repulsion</w:t>
      </w:r>
      <w:r w:rsidRPr="00940713">
        <w:rPr>
          <w:rFonts w:eastAsia="Arial" w:cs="Arial"/>
        </w:rPr>
        <w:t>. Colloidal, Macromolecular &amp; Polyelectrolyte Solutions. Gordon Research Conference (GRC), 2014 (Poster).</w:t>
      </w:r>
    </w:p>
    <w:p w:rsidR="00C60DC7" w:rsidRPr="00136ED5" w:rsidRDefault="00095AD4" w:rsidP="00F56BEB">
      <w:pPr>
        <w:widowControl w:val="0"/>
        <w:spacing w:before="240" w:afterLines="0"/>
        <w:outlineLvl w:val="0"/>
        <w:rPr>
          <w:rFonts w:ascii="Georgia" w:eastAsia="Arial" w:hAnsi="Georgia" w:cs="Arial"/>
          <w:b/>
          <w:caps/>
          <w:color w:val="741B47"/>
          <w:spacing w:val="40"/>
        </w:rPr>
      </w:pPr>
      <w:r w:rsidRPr="00136ED5">
        <w:rPr>
          <w:rFonts w:ascii="Georgia" w:eastAsia="Arial" w:hAnsi="Georgia" w:cs="Arial"/>
          <w:b/>
          <w:caps/>
          <w:color w:val="741B47"/>
          <w:spacing w:val="40"/>
        </w:rPr>
        <w:t>Hobbies</w:t>
      </w:r>
    </w:p>
    <w:p w:rsidR="00256230" w:rsidRPr="00940713" w:rsidRDefault="00C60DC7" w:rsidP="00263670">
      <w:pPr>
        <w:pStyle w:val="Normalwithleftindent"/>
        <w:spacing w:afterLines="0"/>
        <w:ind w:left="990"/>
        <w:contextualSpacing w:val="0"/>
        <w:jc w:val="both"/>
      </w:pPr>
      <w:r w:rsidRPr="00940713">
        <w:rPr>
          <w:noProof/>
          <w:color w:val="auto"/>
          <w:lang w:val="de-DE"/>
        </w:rPr>
        <w:t>I enjoy fiddling with colloid chemistry in the kitchen (cooking</w:t>
      </w:r>
      <w:r w:rsidR="00E45767" w:rsidRPr="00940713">
        <w:rPr>
          <w:noProof/>
          <w:color w:val="auto"/>
          <w:lang w:val="de-DE"/>
        </w:rPr>
        <w:t xml:space="preserve">), </w:t>
      </w:r>
      <w:r w:rsidR="00881A6C">
        <w:rPr>
          <w:noProof/>
          <w:color w:val="auto"/>
          <w:lang w:val="de-DE"/>
        </w:rPr>
        <w:t>dancing</w:t>
      </w:r>
      <w:r w:rsidR="0091073B">
        <w:rPr>
          <w:noProof/>
          <w:color w:val="auto"/>
          <w:lang w:val="de-DE"/>
        </w:rPr>
        <w:t xml:space="preserve"> and</w:t>
      </w:r>
      <w:r w:rsidR="00E45767" w:rsidRPr="00940713">
        <w:rPr>
          <w:noProof/>
          <w:color w:val="auto"/>
          <w:lang w:val="de-DE"/>
        </w:rPr>
        <w:t xml:space="preserve"> </w:t>
      </w:r>
      <w:r w:rsidR="00557384" w:rsidRPr="00940713">
        <w:rPr>
          <w:noProof/>
          <w:color w:val="auto"/>
          <w:lang w:val="de-DE"/>
        </w:rPr>
        <w:t>hiking</w:t>
      </w:r>
      <w:r w:rsidRPr="00940713">
        <w:rPr>
          <w:noProof/>
          <w:color w:val="auto"/>
          <w:lang w:val="de-DE"/>
        </w:rPr>
        <w:t xml:space="preserve"> in my free time. </w:t>
      </w:r>
    </w:p>
    <w:sectPr w:rsidR="00256230" w:rsidRPr="00940713" w:rsidSect="008B20C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810" w:bottom="990" w:left="72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3C2" w:rsidRDefault="003B43C2" w:rsidP="00A44403">
      <w:pPr>
        <w:spacing w:after="288" w:line="240" w:lineRule="auto"/>
      </w:pPr>
      <w:r>
        <w:separator/>
      </w:r>
    </w:p>
  </w:endnote>
  <w:endnote w:type="continuationSeparator" w:id="0">
    <w:p w:rsidR="003B43C2" w:rsidRDefault="003B43C2" w:rsidP="00A44403">
      <w:pPr>
        <w:spacing w:after="288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BEB" w:rsidRDefault="00F56BEB">
    <w:pPr>
      <w:pStyle w:val="Footer"/>
      <w:spacing w:after="28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BEB" w:rsidRDefault="00F56BEB">
    <w:pPr>
      <w:pStyle w:val="Footer"/>
      <w:spacing w:after="28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BEB" w:rsidRDefault="00F56BEB">
    <w:pPr>
      <w:pStyle w:val="Footer"/>
      <w:spacing w:after="28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3C2" w:rsidRDefault="003B43C2" w:rsidP="00A44403">
      <w:pPr>
        <w:spacing w:after="288" w:line="240" w:lineRule="auto"/>
      </w:pPr>
      <w:r>
        <w:separator/>
      </w:r>
    </w:p>
  </w:footnote>
  <w:footnote w:type="continuationSeparator" w:id="0">
    <w:p w:rsidR="003B43C2" w:rsidRDefault="003B43C2" w:rsidP="00A44403">
      <w:pPr>
        <w:spacing w:after="288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BEB" w:rsidRDefault="00F56BEB">
    <w:pPr>
      <w:pStyle w:val="Header"/>
      <w:spacing w:after="28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403" w:rsidRPr="00482A72" w:rsidRDefault="00A44403" w:rsidP="00480440">
    <w:pPr>
      <w:pStyle w:val="Contact"/>
      <w:spacing w:after="288"/>
    </w:pPr>
    <w:r>
      <w:t>Astha Garg</w:t>
    </w:r>
  </w:p>
  <w:p w:rsidR="00A44403" w:rsidRPr="00482A72" w:rsidRDefault="00A44403" w:rsidP="00A44403">
    <w:pPr>
      <w:pStyle w:val="Contact"/>
      <w:spacing w:after="288"/>
    </w:pPr>
    <w:r>
      <w:t xml:space="preserve"> (814</w:t>
    </w:r>
    <w:r w:rsidRPr="00482A72">
      <w:t xml:space="preserve">) </w:t>
    </w:r>
    <w:r>
      <w:t>441</w:t>
    </w:r>
    <w:r w:rsidRPr="00482A72">
      <w:t xml:space="preserve"> </w:t>
    </w:r>
    <w:r>
      <w:t>5762</w:t>
    </w:r>
  </w:p>
  <w:p w:rsidR="00A44403" w:rsidRDefault="003B43C2" w:rsidP="00F56BEB">
    <w:pPr>
      <w:pStyle w:val="Contact"/>
      <w:spacing w:after="288"/>
    </w:pPr>
    <w:hyperlink r:id="rId1" w:history="1">
      <w:r w:rsidR="00A44403" w:rsidRPr="00480440">
        <w:t>astha.iitb@gmail.com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BEB" w:rsidRDefault="00F56BEB">
    <w:pPr>
      <w:pStyle w:val="Header"/>
      <w:spacing w:after="28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F1E81"/>
    <w:multiLevelType w:val="hybridMultilevel"/>
    <w:tmpl w:val="A594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17B9D"/>
    <w:multiLevelType w:val="hybridMultilevel"/>
    <w:tmpl w:val="28524CE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2707D70"/>
    <w:multiLevelType w:val="hybridMultilevel"/>
    <w:tmpl w:val="3F66BEBA"/>
    <w:lvl w:ilvl="0" w:tplc="5AC6B77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8AB1FC6"/>
    <w:multiLevelType w:val="hybridMultilevel"/>
    <w:tmpl w:val="6A92C9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8E3B35"/>
    <w:multiLevelType w:val="hybridMultilevel"/>
    <w:tmpl w:val="C42E9A26"/>
    <w:lvl w:ilvl="0" w:tplc="1A4C3CEC">
      <w:start w:val="1"/>
      <w:numFmt w:val="bullet"/>
      <w:lvlText w:val="o"/>
      <w:lvlJc w:val="left"/>
      <w:pPr>
        <w:ind w:left="-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5" w15:restartNumberingAfterBreak="0">
    <w:nsid w:val="2CF01E60"/>
    <w:multiLevelType w:val="hybridMultilevel"/>
    <w:tmpl w:val="1D967048"/>
    <w:lvl w:ilvl="0" w:tplc="528E943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F254B72"/>
    <w:multiLevelType w:val="hybridMultilevel"/>
    <w:tmpl w:val="0F6CF2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3E45D01"/>
    <w:multiLevelType w:val="hybridMultilevel"/>
    <w:tmpl w:val="532AE996"/>
    <w:lvl w:ilvl="0" w:tplc="D2FEECF8">
      <w:start w:val="1"/>
      <w:numFmt w:val="bullet"/>
      <w:pStyle w:val="ListParagraph"/>
      <w:lvlText w:val=""/>
      <w:lvlJc w:val="left"/>
      <w:pPr>
        <w:ind w:left="1062" w:hanging="360"/>
      </w:pPr>
      <w:rPr>
        <w:rFonts w:ascii="Wingdings 2" w:hAnsi="Wingdings 2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2064D"/>
    <w:multiLevelType w:val="hybridMultilevel"/>
    <w:tmpl w:val="EFAC4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525D9F"/>
    <w:multiLevelType w:val="hybridMultilevel"/>
    <w:tmpl w:val="92403F72"/>
    <w:lvl w:ilvl="0" w:tplc="C0448D8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4D61684"/>
    <w:multiLevelType w:val="hybridMultilevel"/>
    <w:tmpl w:val="D6EC9262"/>
    <w:lvl w:ilvl="0" w:tplc="1E60A3F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AA42D60"/>
    <w:multiLevelType w:val="hybridMultilevel"/>
    <w:tmpl w:val="015C68DE"/>
    <w:lvl w:ilvl="0" w:tplc="904E889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7BE52FC"/>
    <w:multiLevelType w:val="hybridMultilevel"/>
    <w:tmpl w:val="A12C9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B92EC3"/>
    <w:multiLevelType w:val="hybridMultilevel"/>
    <w:tmpl w:val="771CF1EC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5" w15:restartNumberingAfterBreak="0">
    <w:nsid w:val="711A4209"/>
    <w:multiLevelType w:val="hybridMultilevel"/>
    <w:tmpl w:val="26E0E6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71368F5"/>
    <w:multiLevelType w:val="hybridMultilevel"/>
    <w:tmpl w:val="10D2993E"/>
    <w:lvl w:ilvl="0" w:tplc="DE804DF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9"/>
  </w:num>
  <w:num w:numId="5">
    <w:abstractNumId w:val="10"/>
  </w:num>
  <w:num w:numId="6">
    <w:abstractNumId w:val="16"/>
  </w:num>
  <w:num w:numId="7">
    <w:abstractNumId w:val="2"/>
  </w:num>
  <w:num w:numId="8">
    <w:abstractNumId w:val="5"/>
  </w:num>
  <w:num w:numId="9">
    <w:abstractNumId w:val="6"/>
  </w:num>
  <w:num w:numId="10">
    <w:abstractNumId w:val="13"/>
  </w:num>
  <w:num w:numId="11">
    <w:abstractNumId w:val="8"/>
  </w:num>
  <w:num w:numId="12">
    <w:abstractNumId w:val="0"/>
  </w:num>
  <w:num w:numId="13">
    <w:abstractNumId w:val="15"/>
  </w:num>
  <w:num w:numId="14">
    <w:abstractNumId w:val="4"/>
  </w:num>
  <w:num w:numId="15">
    <w:abstractNumId w:val="1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463"/>
    <w:rsid w:val="00001D82"/>
    <w:rsid w:val="00010021"/>
    <w:rsid w:val="00011CF4"/>
    <w:rsid w:val="0001379D"/>
    <w:rsid w:val="0001739F"/>
    <w:rsid w:val="00051127"/>
    <w:rsid w:val="00055C06"/>
    <w:rsid w:val="00067097"/>
    <w:rsid w:val="00067455"/>
    <w:rsid w:val="00095AD4"/>
    <w:rsid w:val="000A228A"/>
    <w:rsid w:val="000A7791"/>
    <w:rsid w:val="000B2B24"/>
    <w:rsid w:val="000B5296"/>
    <w:rsid w:val="000B7463"/>
    <w:rsid w:val="00136ED5"/>
    <w:rsid w:val="00144A1F"/>
    <w:rsid w:val="001946FF"/>
    <w:rsid w:val="001C2CFE"/>
    <w:rsid w:val="001C5A00"/>
    <w:rsid w:val="001D2FBB"/>
    <w:rsid w:val="001E30F9"/>
    <w:rsid w:val="001E65AF"/>
    <w:rsid w:val="001E795D"/>
    <w:rsid w:val="001F19A6"/>
    <w:rsid w:val="00201218"/>
    <w:rsid w:val="00213094"/>
    <w:rsid w:val="002351B5"/>
    <w:rsid w:val="00256230"/>
    <w:rsid w:val="002615B8"/>
    <w:rsid w:val="00263670"/>
    <w:rsid w:val="00266C6F"/>
    <w:rsid w:val="00270CDA"/>
    <w:rsid w:val="00271116"/>
    <w:rsid w:val="00286577"/>
    <w:rsid w:val="00292FCB"/>
    <w:rsid w:val="002A0DD3"/>
    <w:rsid w:val="002A2C8D"/>
    <w:rsid w:val="002D2577"/>
    <w:rsid w:val="002E4C60"/>
    <w:rsid w:val="002F13A2"/>
    <w:rsid w:val="002F7B4E"/>
    <w:rsid w:val="00302A49"/>
    <w:rsid w:val="00307DC2"/>
    <w:rsid w:val="0033064B"/>
    <w:rsid w:val="003455C5"/>
    <w:rsid w:val="00357FF5"/>
    <w:rsid w:val="00365BF1"/>
    <w:rsid w:val="00393BF5"/>
    <w:rsid w:val="003A351C"/>
    <w:rsid w:val="003B43C2"/>
    <w:rsid w:val="003E7130"/>
    <w:rsid w:val="003F1462"/>
    <w:rsid w:val="003F23C6"/>
    <w:rsid w:val="004037B9"/>
    <w:rsid w:val="0041069E"/>
    <w:rsid w:val="0042495C"/>
    <w:rsid w:val="00434FE4"/>
    <w:rsid w:val="004371C4"/>
    <w:rsid w:val="00441475"/>
    <w:rsid w:val="004422C4"/>
    <w:rsid w:val="00443ED5"/>
    <w:rsid w:val="00453DEA"/>
    <w:rsid w:val="00480440"/>
    <w:rsid w:val="00482A72"/>
    <w:rsid w:val="00496CF9"/>
    <w:rsid w:val="004B0E3B"/>
    <w:rsid w:val="004B601A"/>
    <w:rsid w:val="004C3499"/>
    <w:rsid w:val="004C7574"/>
    <w:rsid w:val="004D0D1D"/>
    <w:rsid w:val="004D7E43"/>
    <w:rsid w:val="004F3EAE"/>
    <w:rsid w:val="004F6F79"/>
    <w:rsid w:val="00501448"/>
    <w:rsid w:val="0050366A"/>
    <w:rsid w:val="00523748"/>
    <w:rsid w:val="00526150"/>
    <w:rsid w:val="00541A4E"/>
    <w:rsid w:val="00557384"/>
    <w:rsid w:val="00567E48"/>
    <w:rsid w:val="00573791"/>
    <w:rsid w:val="00574363"/>
    <w:rsid w:val="00583A7A"/>
    <w:rsid w:val="005864E0"/>
    <w:rsid w:val="00596002"/>
    <w:rsid w:val="005E2297"/>
    <w:rsid w:val="006121ED"/>
    <w:rsid w:val="00612C7B"/>
    <w:rsid w:val="0061450E"/>
    <w:rsid w:val="00630834"/>
    <w:rsid w:val="00635B2C"/>
    <w:rsid w:val="00635C6E"/>
    <w:rsid w:val="00637621"/>
    <w:rsid w:val="00641B89"/>
    <w:rsid w:val="006547ED"/>
    <w:rsid w:val="006655A3"/>
    <w:rsid w:val="006658E4"/>
    <w:rsid w:val="00686524"/>
    <w:rsid w:val="006872C7"/>
    <w:rsid w:val="00692E8B"/>
    <w:rsid w:val="006935BD"/>
    <w:rsid w:val="006A22F2"/>
    <w:rsid w:val="006A2929"/>
    <w:rsid w:val="006C285D"/>
    <w:rsid w:val="006C79E2"/>
    <w:rsid w:val="00701277"/>
    <w:rsid w:val="00701435"/>
    <w:rsid w:val="007049BB"/>
    <w:rsid w:val="00723FB1"/>
    <w:rsid w:val="00724611"/>
    <w:rsid w:val="00734611"/>
    <w:rsid w:val="00754A79"/>
    <w:rsid w:val="007614A9"/>
    <w:rsid w:val="007623BD"/>
    <w:rsid w:val="00790D67"/>
    <w:rsid w:val="007969E7"/>
    <w:rsid w:val="007B0B6B"/>
    <w:rsid w:val="007C66F9"/>
    <w:rsid w:val="007E373A"/>
    <w:rsid w:val="007E5FC0"/>
    <w:rsid w:val="007E71DD"/>
    <w:rsid w:val="007F58B5"/>
    <w:rsid w:val="00807453"/>
    <w:rsid w:val="0081050D"/>
    <w:rsid w:val="00855801"/>
    <w:rsid w:val="00881A6C"/>
    <w:rsid w:val="008A306C"/>
    <w:rsid w:val="008B20C1"/>
    <w:rsid w:val="008C5697"/>
    <w:rsid w:val="008D7D79"/>
    <w:rsid w:val="008E7AF6"/>
    <w:rsid w:val="008F0E79"/>
    <w:rsid w:val="009047BD"/>
    <w:rsid w:val="0091073B"/>
    <w:rsid w:val="009272B0"/>
    <w:rsid w:val="00934153"/>
    <w:rsid w:val="00934229"/>
    <w:rsid w:val="00940713"/>
    <w:rsid w:val="00953EE7"/>
    <w:rsid w:val="0096074C"/>
    <w:rsid w:val="009629BC"/>
    <w:rsid w:val="0096335B"/>
    <w:rsid w:val="00966E2E"/>
    <w:rsid w:val="00983D85"/>
    <w:rsid w:val="009854F1"/>
    <w:rsid w:val="00993286"/>
    <w:rsid w:val="009B771A"/>
    <w:rsid w:val="009B7972"/>
    <w:rsid w:val="009C7E62"/>
    <w:rsid w:val="009D2972"/>
    <w:rsid w:val="009D683E"/>
    <w:rsid w:val="009E301D"/>
    <w:rsid w:val="009F5526"/>
    <w:rsid w:val="00A02784"/>
    <w:rsid w:val="00A44403"/>
    <w:rsid w:val="00A44E31"/>
    <w:rsid w:val="00A45810"/>
    <w:rsid w:val="00A45D0A"/>
    <w:rsid w:val="00A565B5"/>
    <w:rsid w:val="00A70DE4"/>
    <w:rsid w:val="00A808DE"/>
    <w:rsid w:val="00A81E27"/>
    <w:rsid w:val="00A8493F"/>
    <w:rsid w:val="00A9064A"/>
    <w:rsid w:val="00A91D8F"/>
    <w:rsid w:val="00A97E0F"/>
    <w:rsid w:val="00AC6281"/>
    <w:rsid w:val="00AC6A2D"/>
    <w:rsid w:val="00AD0DBC"/>
    <w:rsid w:val="00AD1978"/>
    <w:rsid w:val="00AD60A9"/>
    <w:rsid w:val="00AF38E7"/>
    <w:rsid w:val="00B06844"/>
    <w:rsid w:val="00B30514"/>
    <w:rsid w:val="00B3188D"/>
    <w:rsid w:val="00B33496"/>
    <w:rsid w:val="00B61310"/>
    <w:rsid w:val="00B85452"/>
    <w:rsid w:val="00B91063"/>
    <w:rsid w:val="00BA2235"/>
    <w:rsid w:val="00BA4426"/>
    <w:rsid w:val="00BB79F7"/>
    <w:rsid w:val="00BF4D6E"/>
    <w:rsid w:val="00BF7745"/>
    <w:rsid w:val="00BF7E07"/>
    <w:rsid w:val="00C02CD3"/>
    <w:rsid w:val="00C06C52"/>
    <w:rsid w:val="00C1007F"/>
    <w:rsid w:val="00C46442"/>
    <w:rsid w:val="00C4663E"/>
    <w:rsid w:val="00C51FDF"/>
    <w:rsid w:val="00C60AC9"/>
    <w:rsid w:val="00C60DC7"/>
    <w:rsid w:val="00C71ABC"/>
    <w:rsid w:val="00C932A8"/>
    <w:rsid w:val="00CA0838"/>
    <w:rsid w:val="00CB080C"/>
    <w:rsid w:val="00CB4F5E"/>
    <w:rsid w:val="00CE4083"/>
    <w:rsid w:val="00CE7EA2"/>
    <w:rsid w:val="00CF0B20"/>
    <w:rsid w:val="00CF4FCB"/>
    <w:rsid w:val="00D003D5"/>
    <w:rsid w:val="00D067EC"/>
    <w:rsid w:val="00D34E77"/>
    <w:rsid w:val="00D36FD5"/>
    <w:rsid w:val="00D46AFA"/>
    <w:rsid w:val="00D94EAE"/>
    <w:rsid w:val="00D9685F"/>
    <w:rsid w:val="00DA34BC"/>
    <w:rsid w:val="00DD15F1"/>
    <w:rsid w:val="00DE4820"/>
    <w:rsid w:val="00DF1C04"/>
    <w:rsid w:val="00E0129A"/>
    <w:rsid w:val="00E10CA3"/>
    <w:rsid w:val="00E1454A"/>
    <w:rsid w:val="00E275CC"/>
    <w:rsid w:val="00E42F9E"/>
    <w:rsid w:val="00E45767"/>
    <w:rsid w:val="00E478D1"/>
    <w:rsid w:val="00E52321"/>
    <w:rsid w:val="00E60CFE"/>
    <w:rsid w:val="00E81AF8"/>
    <w:rsid w:val="00EA34EF"/>
    <w:rsid w:val="00EA73F9"/>
    <w:rsid w:val="00EB3466"/>
    <w:rsid w:val="00EB36DB"/>
    <w:rsid w:val="00EE6880"/>
    <w:rsid w:val="00F07EA4"/>
    <w:rsid w:val="00F22EC7"/>
    <w:rsid w:val="00F3259E"/>
    <w:rsid w:val="00F35A41"/>
    <w:rsid w:val="00F56BEB"/>
    <w:rsid w:val="00F97107"/>
    <w:rsid w:val="00FA4176"/>
    <w:rsid w:val="00FB5ECF"/>
    <w:rsid w:val="00FB65DC"/>
    <w:rsid w:val="00FD4E32"/>
    <w:rsid w:val="00FE6F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28DA"/>
  <w15:docId w15:val="{249C1505-844C-4469-B964-C4FE091C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B7463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463"/>
    <w:pPr>
      <w:widowControl w:val="0"/>
      <w:contextualSpacing/>
      <w:outlineLvl w:val="0"/>
    </w:pPr>
    <w:rPr>
      <w:rFonts w:ascii="Georgia" w:eastAsia="Arial" w:hAnsi="Georgia" w:cs="Arial"/>
      <w:b/>
      <w:caps/>
      <w:color w:val="741B47"/>
      <w:spacing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463"/>
    <w:pPr>
      <w:widowControl w:val="0"/>
      <w:spacing w:line="240" w:lineRule="auto"/>
      <w:ind w:left="1440"/>
      <w:contextualSpacing/>
      <w:outlineLvl w:val="1"/>
    </w:pPr>
    <w:rPr>
      <w:rFonts w:eastAsia="Arial" w:cs="Arial"/>
      <w:b/>
      <w:caps/>
      <w:color w:val="4C1130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0B7463"/>
    <w:pPr>
      <w:widowControl w:val="0"/>
      <w:tabs>
        <w:tab w:val="center" w:pos="5400"/>
      </w:tabs>
      <w:suppressAutoHyphens/>
      <w:contextualSpacing/>
      <w:jc w:val="center"/>
    </w:pPr>
    <w:rPr>
      <w:rFonts w:ascii="Georgia" w:eastAsia="Arial" w:hAnsi="Georgia" w:cs="Arial"/>
      <w:b/>
      <w:color w:val="666666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B7463"/>
    <w:rPr>
      <w:rFonts w:ascii="Georgia" w:eastAsia="Arial" w:hAnsi="Georgia" w:cs="Arial"/>
      <w:b/>
      <w:color w:val="666666"/>
      <w:sz w:val="28"/>
      <w:szCs w:val="28"/>
    </w:rPr>
  </w:style>
  <w:style w:type="paragraph" w:customStyle="1" w:styleId="Contact">
    <w:name w:val="Contact"/>
    <w:basedOn w:val="Normal"/>
    <w:qFormat/>
    <w:rsid w:val="000B7463"/>
    <w:pPr>
      <w:widowControl w:val="0"/>
      <w:tabs>
        <w:tab w:val="center" w:pos="5400"/>
      </w:tabs>
      <w:suppressAutoHyphens/>
      <w:contextualSpacing/>
      <w:jc w:val="center"/>
    </w:pPr>
    <w:rPr>
      <w:rFonts w:ascii="Georgia" w:eastAsia="Arial" w:hAnsi="Georgia" w:cs="Arial"/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0B7463"/>
    <w:rPr>
      <w:rFonts w:ascii="Georgia" w:eastAsia="Arial" w:hAnsi="Georgia" w:cs="Arial"/>
      <w:b/>
      <w:caps/>
      <w:color w:val="741B47"/>
      <w:spacing w:val="4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B7463"/>
    <w:rPr>
      <w:rFonts w:ascii="Arial" w:eastAsia="Arial" w:hAnsi="Arial" w:cs="Arial"/>
      <w:b/>
      <w:caps/>
      <w:color w:val="4C1130"/>
      <w:spacing w:val="20"/>
      <w:sz w:val="20"/>
    </w:rPr>
  </w:style>
  <w:style w:type="paragraph" w:styleId="ListParagraph">
    <w:name w:val="List Paragraph"/>
    <w:basedOn w:val="Normal"/>
    <w:uiPriority w:val="34"/>
    <w:qFormat/>
    <w:rsid w:val="000B7463"/>
    <w:pPr>
      <w:widowControl w:val="0"/>
      <w:numPr>
        <w:numId w:val="2"/>
      </w:numPr>
      <w:ind w:left="1800"/>
      <w:contextualSpacing/>
    </w:pPr>
    <w:rPr>
      <w:rFonts w:eastAsia="Arial" w:cs="Arial"/>
      <w:color w:val="666666"/>
      <w:lang w:val="fr-FR"/>
    </w:rPr>
  </w:style>
  <w:style w:type="paragraph" w:customStyle="1" w:styleId="Normalwithleftindent">
    <w:name w:val="Normal with left indent"/>
    <w:basedOn w:val="Normal"/>
    <w:qFormat/>
    <w:rsid w:val="000B7463"/>
    <w:pPr>
      <w:widowControl w:val="0"/>
      <w:ind w:left="1440"/>
      <w:contextualSpacing/>
    </w:pPr>
    <w:rPr>
      <w:rFonts w:eastAsia="Arial" w:cs="Arial"/>
      <w:color w:val="666666"/>
    </w:rPr>
  </w:style>
  <w:style w:type="character" w:styleId="Hyperlink">
    <w:name w:val="Hyperlink"/>
    <w:basedOn w:val="DefaultParagraphFont"/>
    <w:uiPriority w:val="99"/>
    <w:unhideWhenUsed/>
    <w:rsid w:val="001F19A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4E31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A44E31"/>
  </w:style>
  <w:style w:type="paragraph" w:styleId="Footer">
    <w:name w:val="footer"/>
    <w:basedOn w:val="Normal"/>
    <w:link w:val="FooterChar"/>
    <w:uiPriority w:val="99"/>
    <w:unhideWhenUsed/>
    <w:rsid w:val="00A4440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403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tha.iitb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stha.iit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ADEB6-18EF-4C1E-B5E7-B24FE5FE8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Astha</cp:lastModifiedBy>
  <cp:revision>22</cp:revision>
  <cp:lastPrinted>2016-10-22T16:30:00Z</cp:lastPrinted>
  <dcterms:created xsi:type="dcterms:W3CDTF">2016-10-11T18:18:00Z</dcterms:created>
  <dcterms:modified xsi:type="dcterms:W3CDTF">2016-11-10T19:50:00Z</dcterms:modified>
</cp:coreProperties>
</file>