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C8C6B" w14:textId="6EA3DBCB" w:rsidR="00544E9C" w:rsidRDefault="00544E9C" w:rsidP="00544E9C">
      <w:pPr>
        <w:pStyle w:val="ListParagraph"/>
        <w:spacing w:after="0" w:line="276" w:lineRule="auto"/>
        <w:ind w:left="360"/>
        <w:jc w:val="both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44E9C">
        <w:rPr>
          <w:b/>
          <w:bCs/>
          <w:sz w:val="32"/>
          <w:szCs w:val="32"/>
        </w:rPr>
        <w:t>EXERCISE:</w:t>
      </w:r>
      <w:r>
        <w:rPr>
          <w:b/>
          <w:bCs/>
          <w:sz w:val="32"/>
          <w:szCs w:val="32"/>
        </w:rPr>
        <w:t xml:space="preserve"> </w:t>
      </w:r>
      <w:r w:rsidRPr="00544E9C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Data JPA - Quick Example</w:t>
      </w:r>
    </w:p>
    <w:p w14:paraId="28C76719" w14:textId="77777777" w:rsidR="00544E9C" w:rsidRPr="00544E9C" w:rsidRDefault="00544E9C" w:rsidP="00544E9C">
      <w:pPr>
        <w:pStyle w:val="ListParagraph"/>
        <w:spacing w:after="0" w:line="276" w:lineRule="auto"/>
        <w:ind w:left="360"/>
        <w:jc w:val="both"/>
        <w:rPr>
          <w:b/>
          <w:bCs/>
          <w:sz w:val="12"/>
          <w:szCs w:val="12"/>
        </w:rPr>
      </w:pPr>
    </w:p>
    <w:p w14:paraId="2A20D99D" w14:textId="1490F961" w:rsidR="00544E9C" w:rsidRDefault="00544E9C" w:rsidP="00057AFC">
      <w:pPr>
        <w:spacing w:after="0" w:line="276" w:lineRule="auto"/>
        <w:ind w:left="360"/>
        <w:jc w:val="both"/>
        <w:rPr>
          <w:sz w:val="24"/>
          <w:szCs w:val="24"/>
        </w:rPr>
      </w:pPr>
      <w:r w:rsidRPr="00544E9C">
        <w:rPr>
          <w:sz w:val="24"/>
          <w:szCs w:val="24"/>
        </w:rPr>
        <w:t>Spring Data JPA is a Spring-based abstraction built on top of JPA. It simplifies database access significantly by eliminating boilerplate code and reducing the need to write</w:t>
      </w:r>
      <w:r>
        <w:rPr>
          <w:sz w:val="24"/>
          <w:szCs w:val="24"/>
        </w:rPr>
        <w:t xml:space="preserve"> </w:t>
      </w:r>
      <w:r w:rsidRPr="00544E9C">
        <w:rPr>
          <w:sz w:val="24"/>
          <w:szCs w:val="24"/>
        </w:rPr>
        <w:t xml:space="preserve">Data Access Objects manually. </w:t>
      </w:r>
    </w:p>
    <w:p w14:paraId="0097B57E" w14:textId="404E123A" w:rsidR="00544E9C" w:rsidRPr="00544E9C" w:rsidRDefault="00544E9C" w:rsidP="00057AFC">
      <w:pPr>
        <w:spacing w:line="276" w:lineRule="auto"/>
        <w:ind w:left="360"/>
        <w:jc w:val="both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44E9C">
        <w:rPr>
          <w:sz w:val="24"/>
          <w:szCs w:val="24"/>
        </w:rPr>
        <w:t>Spring Data JPA is a part of the Spring ecosystem that makes working with relational databases much easier by providing a high-level abstraction over the Java Persistence API</w:t>
      </w:r>
      <w:r>
        <w:rPr>
          <w:sz w:val="24"/>
          <w:szCs w:val="24"/>
        </w:rPr>
        <w:t>.</w:t>
      </w:r>
      <w:r w:rsidRPr="00544E9C">
        <w:rPr>
          <w:sz w:val="24"/>
          <w:szCs w:val="24"/>
        </w:rPr>
        <w:t xml:space="preserve"> It is built on top of JPA and Hibernate, allowing developers to perform common database operations without writing boilerplate code such as Data Access Objects or custom queries for simple tasks.</w:t>
      </w:r>
      <w:r>
        <w:rPr>
          <w:sz w:val="24"/>
          <w:szCs w:val="24"/>
        </w:rPr>
        <w:t xml:space="preserve"> </w:t>
      </w:r>
      <w:proofErr w:type="gramStart"/>
      <w:r w:rsidRPr="00544E9C">
        <w:rPr>
          <w:sz w:val="24"/>
          <w:szCs w:val="24"/>
        </w:rPr>
        <w:t>Its</w:t>
      </w:r>
      <w:proofErr w:type="gramEnd"/>
      <w:r w:rsidRPr="00544E9C">
        <w:rPr>
          <w:sz w:val="24"/>
          <w:szCs w:val="24"/>
        </w:rPr>
        <w:t xml:space="preserve"> Key Characteristics are:</w:t>
      </w:r>
    </w:p>
    <w:p w14:paraId="571A4BD5" w14:textId="77777777" w:rsidR="00544E9C" w:rsidRPr="00B3359C" w:rsidRDefault="00544E9C" w:rsidP="00544E9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It u</w:t>
      </w:r>
      <w:r w:rsidRPr="00B3359C">
        <w:rPr>
          <w:sz w:val="24"/>
          <w:szCs w:val="24"/>
        </w:rPr>
        <w:t xml:space="preserve">ses interfaces like </w:t>
      </w:r>
      <w:proofErr w:type="spellStart"/>
      <w:r w:rsidRPr="00B3359C">
        <w:rPr>
          <w:sz w:val="24"/>
          <w:szCs w:val="24"/>
        </w:rPr>
        <w:t>JpaRepository</w:t>
      </w:r>
      <w:proofErr w:type="spellEnd"/>
      <w:r w:rsidRPr="00B3359C">
        <w:rPr>
          <w:sz w:val="24"/>
          <w:szCs w:val="24"/>
        </w:rPr>
        <w:t xml:space="preserve">, </w:t>
      </w:r>
      <w:proofErr w:type="spellStart"/>
      <w:r w:rsidRPr="00B3359C">
        <w:rPr>
          <w:sz w:val="24"/>
          <w:szCs w:val="24"/>
        </w:rPr>
        <w:t>CrudRepository</w:t>
      </w:r>
      <w:proofErr w:type="spellEnd"/>
      <w:r w:rsidRPr="00B3359C">
        <w:rPr>
          <w:sz w:val="24"/>
          <w:szCs w:val="24"/>
        </w:rPr>
        <w:t xml:space="preserve">, </w:t>
      </w:r>
      <w:proofErr w:type="spellStart"/>
      <w:r w:rsidRPr="00B3359C">
        <w:rPr>
          <w:sz w:val="24"/>
          <w:szCs w:val="24"/>
        </w:rPr>
        <w:t>PagingAndSortingRepository</w:t>
      </w:r>
      <w:proofErr w:type="spellEnd"/>
      <w:r w:rsidRPr="00B3359C">
        <w:rPr>
          <w:sz w:val="24"/>
          <w:szCs w:val="24"/>
        </w:rPr>
        <w:t>.</w:t>
      </w:r>
    </w:p>
    <w:p w14:paraId="26DC18E7" w14:textId="77777777" w:rsidR="00544E9C" w:rsidRPr="00B3359C" w:rsidRDefault="00544E9C" w:rsidP="00544E9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B3359C">
        <w:rPr>
          <w:sz w:val="24"/>
          <w:szCs w:val="24"/>
        </w:rPr>
        <w:t>Automatically implements standard CRUD operations.</w:t>
      </w:r>
    </w:p>
    <w:p w14:paraId="64B411C9" w14:textId="77777777" w:rsidR="00544E9C" w:rsidRPr="00B3359C" w:rsidRDefault="00544E9C" w:rsidP="00544E9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B3359C">
        <w:rPr>
          <w:sz w:val="24"/>
          <w:szCs w:val="24"/>
        </w:rPr>
        <w:t>Supports query methods by name and custom queries via @Query.</w:t>
      </w:r>
    </w:p>
    <w:p w14:paraId="6B1B2AE0" w14:textId="77777777" w:rsidR="00544E9C" w:rsidRPr="00B3359C" w:rsidRDefault="00544E9C" w:rsidP="00544E9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B3359C">
        <w:rPr>
          <w:sz w:val="24"/>
          <w:szCs w:val="24"/>
        </w:rPr>
        <w:t>Easily integrates with Spring Boot, making configuration minimal and application startup fast.</w:t>
      </w:r>
    </w:p>
    <w:p w14:paraId="719882EB" w14:textId="77777777" w:rsidR="00544E9C" w:rsidRPr="00B3359C" w:rsidRDefault="00544E9C" w:rsidP="00544E9C">
      <w:pPr>
        <w:pStyle w:val="ListParagraph"/>
        <w:tabs>
          <w:tab w:val="left" w:pos="2988"/>
        </w:tabs>
        <w:spacing w:after="0" w:line="276" w:lineRule="auto"/>
        <w:ind w:left="360"/>
        <w:rPr>
          <w:b/>
          <w:bCs/>
          <w:sz w:val="24"/>
          <w:szCs w:val="24"/>
        </w:rPr>
      </w:pPr>
      <w:r w:rsidRPr="00B3359C">
        <w:rPr>
          <w:b/>
          <w:bCs/>
          <w:sz w:val="24"/>
          <w:szCs w:val="24"/>
        </w:rPr>
        <w:t>Example:</w:t>
      </w:r>
    </w:p>
    <w:p w14:paraId="02E3649D" w14:textId="77777777" w:rsidR="00544E9C" w:rsidRPr="00544E9C" w:rsidRDefault="00544E9C" w:rsidP="00544E9C">
      <w:pPr>
        <w:spacing w:after="0"/>
        <w:ind w:left="360"/>
        <w:jc w:val="both"/>
        <w:rPr>
          <w:sz w:val="24"/>
          <w:szCs w:val="24"/>
        </w:rPr>
      </w:pPr>
      <w:r w:rsidRPr="00544E9C">
        <w:rPr>
          <w:sz w:val="24"/>
          <w:szCs w:val="24"/>
        </w:rPr>
        <w:t xml:space="preserve">public interface </w:t>
      </w:r>
      <w:proofErr w:type="spellStart"/>
      <w:r w:rsidRPr="00544E9C">
        <w:rPr>
          <w:sz w:val="24"/>
          <w:szCs w:val="24"/>
        </w:rPr>
        <w:t>UserRepository</w:t>
      </w:r>
      <w:proofErr w:type="spellEnd"/>
      <w:r w:rsidRPr="00544E9C">
        <w:rPr>
          <w:sz w:val="24"/>
          <w:szCs w:val="24"/>
        </w:rPr>
        <w:t xml:space="preserve"> extends </w:t>
      </w:r>
      <w:proofErr w:type="spellStart"/>
      <w:r w:rsidRPr="00544E9C">
        <w:rPr>
          <w:sz w:val="24"/>
          <w:szCs w:val="24"/>
        </w:rPr>
        <w:t>JpaRepository</w:t>
      </w:r>
      <w:proofErr w:type="spellEnd"/>
      <w:r w:rsidRPr="00544E9C">
        <w:rPr>
          <w:sz w:val="24"/>
          <w:szCs w:val="24"/>
        </w:rPr>
        <w:t>&lt;User, Long&gt; {</w:t>
      </w:r>
    </w:p>
    <w:p w14:paraId="68979C98" w14:textId="77777777" w:rsidR="00544E9C" w:rsidRPr="00544E9C" w:rsidRDefault="00544E9C" w:rsidP="00544E9C">
      <w:pPr>
        <w:spacing w:after="0"/>
        <w:ind w:left="360"/>
        <w:jc w:val="both"/>
        <w:rPr>
          <w:sz w:val="24"/>
          <w:szCs w:val="24"/>
        </w:rPr>
      </w:pPr>
      <w:r w:rsidRPr="00544E9C">
        <w:rPr>
          <w:sz w:val="24"/>
          <w:szCs w:val="24"/>
        </w:rPr>
        <w:t xml:space="preserve">    List&lt;User&gt; </w:t>
      </w:r>
      <w:proofErr w:type="spellStart"/>
      <w:proofErr w:type="gramStart"/>
      <w:r w:rsidRPr="00544E9C">
        <w:rPr>
          <w:sz w:val="24"/>
          <w:szCs w:val="24"/>
        </w:rPr>
        <w:t>findByName</w:t>
      </w:r>
      <w:proofErr w:type="spellEnd"/>
      <w:r w:rsidRPr="00544E9C">
        <w:rPr>
          <w:sz w:val="24"/>
          <w:szCs w:val="24"/>
        </w:rPr>
        <w:t>(</w:t>
      </w:r>
      <w:proofErr w:type="gramEnd"/>
      <w:r w:rsidRPr="00544E9C">
        <w:rPr>
          <w:sz w:val="24"/>
          <w:szCs w:val="24"/>
        </w:rPr>
        <w:t>String name);</w:t>
      </w:r>
    </w:p>
    <w:p w14:paraId="1B5F70F4" w14:textId="77777777" w:rsidR="00544E9C" w:rsidRPr="00544E9C" w:rsidRDefault="00544E9C" w:rsidP="00544E9C">
      <w:pPr>
        <w:spacing w:after="0"/>
        <w:ind w:left="360"/>
        <w:jc w:val="both"/>
        <w:rPr>
          <w:sz w:val="24"/>
          <w:szCs w:val="24"/>
        </w:rPr>
      </w:pPr>
      <w:r w:rsidRPr="00544E9C">
        <w:rPr>
          <w:sz w:val="24"/>
          <w:szCs w:val="24"/>
        </w:rPr>
        <w:t>}</w:t>
      </w:r>
    </w:p>
    <w:p w14:paraId="4B273FFE" w14:textId="77777777" w:rsidR="00544E9C" w:rsidRDefault="00544E9C" w:rsidP="00544E9C">
      <w:pPr>
        <w:spacing w:after="0"/>
        <w:ind w:left="360"/>
        <w:jc w:val="both"/>
      </w:pPr>
    </w:p>
    <w:p w14:paraId="59799733" w14:textId="68FF98AB" w:rsidR="00544E9C" w:rsidRPr="00544E9C" w:rsidRDefault="00544E9C" w:rsidP="00057AFC">
      <w:pPr>
        <w:spacing w:line="276" w:lineRule="auto"/>
        <w:ind w:left="360"/>
        <w:jc w:val="both"/>
        <w:rPr>
          <w:b/>
          <w:bCs/>
          <w:sz w:val="24"/>
          <w:szCs w:val="24"/>
        </w:rPr>
      </w:pPr>
      <w:r w:rsidRPr="00544E9C">
        <w:rPr>
          <w:b/>
          <w:bCs/>
          <w:sz w:val="24"/>
          <w:szCs w:val="24"/>
        </w:rPr>
        <w:t xml:space="preserve">Evolution Of </w:t>
      </w:r>
      <w:r w:rsidRPr="00544E9C">
        <w:rPr>
          <w:b/>
          <w:bCs/>
          <w:sz w:val="24"/>
          <w:szCs w:val="24"/>
        </w:rPr>
        <w:t>ORM</w:t>
      </w:r>
      <w:r>
        <w:rPr>
          <w:b/>
          <w:bCs/>
          <w:sz w:val="24"/>
          <w:szCs w:val="24"/>
        </w:rPr>
        <w:t>:</w:t>
      </w:r>
    </w:p>
    <w:p w14:paraId="0A06C789" w14:textId="55A95960" w:rsidR="00544E9C" w:rsidRDefault="00544E9C" w:rsidP="00544E9C">
      <w:pPr>
        <w:spacing w:line="276" w:lineRule="auto"/>
        <w:ind w:left="360"/>
        <w:jc w:val="both"/>
        <w:rPr>
          <w:sz w:val="24"/>
          <w:szCs w:val="24"/>
        </w:rPr>
      </w:pPr>
      <w:r w:rsidRPr="00544E9C">
        <w:rPr>
          <w:sz w:val="24"/>
          <w:szCs w:val="24"/>
        </w:rPr>
        <w:t xml:space="preserve">The evolution of ORM (Object Relational Mapping) solutions in Java began with direct JDBC calls, which were verbose and error-prone. Hibernate was introduced as an ORM framework that reduced boilerplate code and allowed mapping Java objects to database tables. Initially, Hibernate required XML-based configuration files to define these mappings, which later evolved into annotation-based configurations using @Entity, @Id, @OneToMany, and other annotations. Although Hibernate made persistence easier, developers still needed to write a lot of repetitive DAO code. This led to the rise of Spring Data JPA, which eliminated the need for DAO implementation by providing interfaces like </w:t>
      </w:r>
      <w:proofErr w:type="spellStart"/>
      <w:r w:rsidRPr="00544E9C">
        <w:rPr>
          <w:sz w:val="24"/>
          <w:szCs w:val="24"/>
        </w:rPr>
        <w:t>CrudRepository</w:t>
      </w:r>
      <w:proofErr w:type="spellEnd"/>
      <w:r w:rsidRPr="00544E9C">
        <w:rPr>
          <w:sz w:val="24"/>
          <w:szCs w:val="24"/>
        </w:rPr>
        <w:t xml:space="preserve"> and </w:t>
      </w:r>
      <w:proofErr w:type="spellStart"/>
      <w:r w:rsidRPr="00544E9C">
        <w:rPr>
          <w:sz w:val="24"/>
          <w:szCs w:val="24"/>
        </w:rPr>
        <w:t>JpaRepository</w:t>
      </w:r>
      <w:proofErr w:type="spellEnd"/>
      <w:r w:rsidRPr="00544E9C">
        <w:rPr>
          <w:sz w:val="24"/>
          <w:szCs w:val="24"/>
        </w:rPr>
        <w:t>.</w:t>
      </w:r>
      <w:r w:rsidR="000262DC">
        <w:rPr>
          <w:sz w:val="24"/>
          <w:szCs w:val="24"/>
        </w:rPr>
        <w:t xml:space="preserve"> Its evolutions can be mentioned in points:</w:t>
      </w:r>
    </w:p>
    <w:p w14:paraId="23EB8A90" w14:textId="48F905DA" w:rsidR="00544E9C" w:rsidRPr="00544E9C" w:rsidRDefault="00544E9C" w:rsidP="00544E9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544E9C">
        <w:rPr>
          <w:sz w:val="24"/>
          <w:szCs w:val="24"/>
        </w:rPr>
        <w:t>JDBC (manual SQL): High boilerplate, error-prone, hard to maintain.</w:t>
      </w:r>
    </w:p>
    <w:p w14:paraId="1E2F7E3F" w14:textId="146256F0" w:rsidR="00544E9C" w:rsidRPr="00544E9C" w:rsidRDefault="00544E9C" w:rsidP="00544E9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544E9C">
        <w:rPr>
          <w:sz w:val="24"/>
          <w:szCs w:val="24"/>
        </w:rPr>
        <w:t>Hibernate with XML: Mapped Java classes to tables via XML, reduced SQL code.</w:t>
      </w:r>
    </w:p>
    <w:p w14:paraId="1F0AF8C0" w14:textId="1BADE764" w:rsidR="00544E9C" w:rsidRPr="00544E9C" w:rsidRDefault="00544E9C" w:rsidP="00544E9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544E9C">
        <w:rPr>
          <w:sz w:val="24"/>
          <w:szCs w:val="24"/>
        </w:rPr>
        <w:t>Hibernate with Annotations: Used annotations like @Entity, @Id, cleaner than XML.</w:t>
      </w:r>
    </w:p>
    <w:p w14:paraId="02F5AAA1" w14:textId="7992B5A0" w:rsidR="00544E9C" w:rsidRPr="00544E9C" w:rsidRDefault="00544E9C" w:rsidP="00544E9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544E9C">
        <w:rPr>
          <w:sz w:val="24"/>
          <w:szCs w:val="24"/>
        </w:rPr>
        <w:t>Spring Data JPA: Automated DAOs and repositories, query generation from method names.</w:t>
      </w:r>
    </w:p>
    <w:p w14:paraId="2CAFA76D" w14:textId="77777777" w:rsidR="00544E9C" w:rsidRDefault="00544E9C" w:rsidP="00057AFC">
      <w:pPr>
        <w:spacing w:after="0" w:line="276" w:lineRule="auto"/>
        <w:jc w:val="both"/>
        <w:rPr>
          <w:sz w:val="24"/>
          <w:szCs w:val="24"/>
        </w:rPr>
      </w:pPr>
    </w:p>
    <w:p w14:paraId="147561AA" w14:textId="77777777" w:rsidR="00057AFC" w:rsidRDefault="00057AFC" w:rsidP="00057AFC">
      <w:pPr>
        <w:spacing w:after="0" w:line="276" w:lineRule="auto"/>
        <w:jc w:val="both"/>
        <w:rPr>
          <w:sz w:val="24"/>
          <w:szCs w:val="24"/>
        </w:rPr>
      </w:pPr>
    </w:p>
    <w:p w14:paraId="55328A4D" w14:textId="6AA091C6" w:rsidR="00544E9C" w:rsidRDefault="00544E9C" w:rsidP="00057AFC">
      <w:pPr>
        <w:spacing w:line="276" w:lineRule="auto"/>
        <w:ind w:left="360"/>
        <w:jc w:val="both"/>
        <w:rPr>
          <w:sz w:val="24"/>
          <w:szCs w:val="24"/>
        </w:rPr>
      </w:pPr>
      <w:r w:rsidRPr="00544E9C">
        <w:rPr>
          <w:sz w:val="24"/>
          <w:szCs w:val="24"/>
        </w:rPr>
        <w:lastRenderedPageBreak/>
        <w:t>Spring Data JPA significantly enhances productivity by enabling developers to define repository interfaces, and Spring automatically generates implementations for basic CRUD operations. It also supports method-name-based query derivation and allows writing custom JPQL or native SQL queries using the @Query annotation. This approach not only saves time but also results in cleaner, more maintainable code.</w:t>
      </w:r>
    </w:p>
    <w:p w14:paraId="5604F79A" w14:textId="77777777" w:rsidR="00544E9C" w:rsidRPr="00B3359C" w:rsidRDefault="00544E9C" w:rsidP="00544E9C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 w:rsidRPr="00B3359C">
        <w:rPr>
          <w:b/>
          <w:bCs/>
          <w:sz w:val="24"/>
          <w:szCs w:val="24"/>
        </w:rPr>
        <w:t>Use Case</w:t>
      </w:r>
      <w:r>
        <w:rPr>
          <w:b/>
          <w:bCs/>
          <w:sz w:val="24"/>
          <w:szCs w:val="24"/>
        </w:rPr>
        <w:t>s of Spring Data JPA</w:t>
      </w:r>
      <w:r w:rsidRPr="00B3359C">
        <w:rPr>
          <w:b/>
          <w:bCs/>
          <w:sz w:val="24"/>
          <w:szCs w:val="24"/>
        </w:rPr>
        <w:t>:</w:t>
      </w:r>
    </w:p>
    <w:p w14:paraId="179BA81D" w14:textId="77777777" w:rsidR="00544E9C" w:rsidRPr="00B3359C" w:rsidRDefault="00544E9C" w:rsidP="00544E9C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B3359C">
        <w:rPr>
          <w:sz w:val="24"/>
          <w:szCs w:val="24"/>
        </w:rPr>
        <w:t>Ideal for rapid development with minimal boilerplate.</w:t>
      </w:r>
    </w:p>
    <w:p w14:paraId="498D19DB" w14:textId="77777777" w:rsidR="00544E9C" w:rsidRPr="00B3359C" w:rsidRDefault="00544E9C" w:rsidP="00544E9C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B3359C">
        <w:rPr>
          <w:sz w:val="24"/>
          <w:szCs w:val="24"/>
        </w:rPr>
        <w:t>Preferred choice in modern Spring Boot applications.</w:t>
      </w:r>
    </w:p>
    <w:p w14:paraId="3EEAEFF9" w14:textId="77777777" w:rsidR="00544E9C" w:rsidRDefault="00544E9C" w:rsidP="00544E9C">
      <w:pPr>
        <w:spacing w:after="0" w:line="276" w:lineRule="auto"/>
        <w:ind w:left="360"/>
        <w:jc w:val="both"/>
        <w:rPr>
          <w:sz w:val="24"/>
          <w:szCs w:val="24"/>
        </w:rPr>
      </w:pPr>
    </w:p>
    <w:p w14:paraId="0B65D31C" w14:textId="56EA9FFA" w:rsidR="006D6460" w:rsidRDefault="00AD450C" w:rsidP="00AD450C">
      <w:pPr>
        <w:ind w:left="360"/>
      </w:pPr>
      <w:r w:rsidRPr="00AD450C">
        <w:drawing>
          <wp:inline distT="0" distB="0" distL="0" distR="0" wp14:anchorId="02082C51" wp14:editId="7EFCDD9E">
            <wp:extent cx="4168140" cy="2369920"/>
            <wp:effectExtent l="0" t="0" r="3810" b="0"/>
            <wp:docPr id="174685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50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5939" cy="237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2DF7" w14:textId="5198D382" w:rsidR="00AD450C" w:rsidRDefault="00AD450C" w:rsidP="00AD450C">
      <w:pPr>
        <w:ind w:left="360"/>
      </w:pPr>
      <w:r w:rsidRPr="00AD450C">
        <w:drawing>
          <wp:inline distT="0" distB="0" distL="0" distR="0" wp14:anchorId="6EF6FBEA" wp14:editId="2E367224">
            <wp:extent cx="4099560" cy="1440705"/>
            <wp:effectExtent l="0" t="0" r="0" b="7620"/>
            <wp:docPr id="80288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83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9933" cy="145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4C13" w14:textId="4E08BF9C" w:rsidR="00AD450C" w:rsidRDefault="00AD450C" w:rsidP="00AD450C">
      <w:pPr>
        <w:ind w:left="360"/>
      </w:pPr>
      <w:r w:rsidRPr="00AD450C">
        <w:drawing>
          <wp:inline distT="0" distB="0" distL="0" distR="0" wp14:anchorId="40AB915F" wp14:editId="360D6455">
            <wp:extent cx="4648531" cy="2461260"/>
            <wp:effectExtent l="0" t="0" r="0" b="0"/>
            <wp:docPr id="140462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23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8792" cy="247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61F0E"/>
    <w:multiLevelType w:val="multilevel"/>
    <w:tmpl w:val="2A16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A76B62"/>
    <w:multiLevelType w:val="hybridMultilevel"/>
    <w:tmpl w:val="B6AEC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4247F"/>
    <w:multiLevelType w:val="multilevel"/>
    <w:tmpl w:val="B1D6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65731">
    <w:abstractNumId w:val="2"/>
  </w:num>
  <w:num w:numId="2" w16cid:durableId="856041920">
    <w:abstractNumId w:val="0"/>
  </w:num>
  <w:num w:numId="3" w16cid:durableId="1489591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E5"/>
    <w:rsid w:val="000262DC"/>
    <w:rsid w:val="00057AFC"/>
    <w:rsid w:val="00544E9C"/>
    <w:rsid w:val="005F7FE5"/>
    <w:rsid w:val="006D6460"/>
    <w:rsid w:val="00872281"/>
    <w:rsid w:val="008C628D"/>
    <w:rsid w:val="00A533F7"/>
    <w:rsid w:val="00AD450C"/>
    <w:rsid w:val="00DA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DFD3"/>
  <w15:chartTrackingRefBased/>
  <w15:docId w15:val="{D8226C0A-FF3A-45CB-B077-2546DE78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E9C"/>
  </w:style>
  <w:style w:type="paragraph" w:styleId="Heading1">
    <w:name w:val="heading 1"/>
    <w:basedOn w:val="Normal"/>
    <w:next w:val="Normal"/>
    <w:link w:val="Heading1Char"/>
    <w:uiPriority w:val="9"/>
    <w:qFormat/>
    <w:rsid w:val="005F7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F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F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F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F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F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F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F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F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F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F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5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2025-07-06T13:02:00Z</dcterms:created>
  <dcterms:modified xsi:type="dcterms:W3CDTF">2025-07-06T13:58:00Z</dcterms:modified>
</cp:coreProperties>
</file>