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amz9pkh81i1" w:id="0"/>
      <w:bookmarkEnd w:id="0"/>
      <w:r w:rsidDel="00000000" w:rsidR="00000000" w:rsidRPr="00000000">
        <w:rPr>
          <w:rtl w:val="0"/>
        </w:rPr>
        <w:t xml:space="preserve">ReviewSetu — UI/UX Design Spec (for Claude Code)</w:t>
      </w:r>
    </w:p>
    <w:p w:rsidR="00000000" w:rsidDel="00000000" w:rsidP="00000000" w:rsidRDefault="00000000" w:rsidRPr="00000000" w14:paraId="00000002">
      <w:pPr>
        <w:spacing w:after="20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Scope note:</w:t>
      </w:r>
      <w:r w:rsidDel="00000000" w:rsidR="00000000" w:rsidRPr="00000000">
        <w:rPr>
          <w:rtl w:val="0"/>
        </w:rPr>
        <w:t xml:space="preserve"> This spec restyles the existing built flow. It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change question order, option wording, category logic, or the draft-edit submit gate — those stay exactly as already implemented per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REVIEWSETU_BRIEF.md</w:t>
      </w:r>
      <w:r w:rsidDel="00000000" w:rsidR="00000000" w:rsidRPr="00000000">
        <w:rPr>
          <w:rtl w:val="0"/>
        </w:rPr>
        <w:t xml:space="preserve">. Everything below is CSS/component-level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reference images attached to this file are </w:t>
      </w:r>
      <w:r w:rsidDel="00000000" w:rsidR="00000000" w:rsidRPr="00000000">
        <w:rPr>
          <w:b w:val="1"/>
          <w:bCs w:val="1"/>
          <w:rtl w:val="0"/>
        </w:rPr>
        <w:t xml:space="preserve">visual style references only</w:t>
      </w:r>
      <w:r w:rsidDel="00000000" w:rsidR="00000000" w:rsidRPr="00000000">
        <w:rPr>
          <w:rtl w:val="0"/>
        </w:rPr>
        <w:t xml:space="preserve"> — colors, layout, component shapes, spacing. Do not copy their question text, question order, or option wording (e.g. do not use "Not satisfied" — the built app correctly uses "Average," which follows the brief's neutral-wording rule).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lzakds7jo42x" w:id="1"/>
      <w:bookmarkEnd w:id="1"/>
      <w:r w:rsidDel="00000000" w:rsidR="00000000" w:rsidRPr="00000000">
        <w:rPr>
          <w:rtl w:val="0"/>
        </w:rPr>
        <w:t xml:space="preserve">Reference Images</w:t>
      </w:r>
    </w:p>
    <w:p w:rsidR="00000000" w:rsidDel="00000000" w:rsidP="00000000" w:rsidRDefault="00000000" w:rsidRPr="00000000" w14:paraId="00000006">
      <w:pPr>
        <w:spacing w:after="200" w:lineRule="auto"/>
        <w:rPr/>
      </w:pPr>
      <w:r w:rsidDel="00000000" w:rsidR="00000000" w:rsidRPr="00000000">
        <w:rPr>
          <w:rtl w:val="0"/>
        </w:rPr>
        <w:t xml:space="preserve">Add these below before handing this file to Claude Code: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 — Question step (delivery example):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8915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 — Question step (quality example, with Previous/Continue):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943600" cy="89154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 — Intro/landing screen: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943600" cy="8915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Desktop — Question step, full layout: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943600" cy="39624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SBJ Nirmal logo (real, confirmed asset):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1905000" cy="1905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20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Confirm the logo's exact source hex before using it as a CSS variable.</w:t>
      </w:r>
      <w:r w:rsidDel="00000000" w:rsidR="00000000" w:rsidRPr="00000000">
        <w:rPr>
          <w:rtl w:val="0"/>
        </w:rPr>
        <w:t xml:space="preserve"> Do not eyeball the color from the PNG — get it from the original design file. It appears close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#D32F2F</w:t>
      </w:r>
      <w:r w:rsidDel="00000000" w:rsidR="00000000" w:rsidRPr="00000000">
        <w:rPr>
          <w:rtl w:val="0"/>
        </w:rPr>
        <w:t xml:space="preserve"> but has not been confirmed as identical.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jtr5wq6zdq9i" w:id="2"/>
      <w:bookmarkEnd w:id="2"/>
      <w:r w:rsidDel="00000000" w:rsidR="00000000" w:rsidRPr="00000000">
        <w:rPr>
          <w:rtl w:val="0"/>
        </w:rPr>
        <w:t xml:space="preserve">Assets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SBJ Nirmal logo</w:t>
      </w:r>
      <w:r w:rsidDel="00000000" w:rsidR="00000000" w:rsidRPr="00000000">
        <w:rPr>
          <w:rtl w:val="0"/>
        </w:rPr>
        <w:t xml:space="preserve"> (image 5 above): icon-only red interlocking-S mark, no wordmark. Place in the page </w:t>
      </w:r>
      <w:r w:rsidDel="00000000" w:rsidR="00000000" w:rsidRPr="00000000">
        <w:rPr>
          <w:b w:val="1"/>
          <w:bCs w:val="1"/>
          <w:rtl w:val="0"/>
        </w:rPr>
        <w:t xml:space="preserve">footer</w:t>
      </w:r>
      <w:r w:rsidDel="00000000" w:rsidR="00000000" w:rsidRPr="00000000">
        <w:rPr>
          <w:rtl w:val="0"/>
        </w:rPr>
        <w:t xml:space="preserve">, alongside "SBJ" wordmark text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--ink</w:t>
      </w:r>
      <w:r w:rsidDel="00000000" w:rsidR="00000000" w:rsidRPr="00000000">
        <w:rPr>
          <w:rtl w:val="0"/>
        </w:rPr>
        <w:t xml:space="preserve">, bold) and tagline "TRUSTED FOR A STRONGER TOMORROW" (small caps, gray) — matches the treatment shown in the desktop reference (image 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ReviewSetu logo</w:t>
      </w:r>
      <w:r w:rsidDel="00000000" w:rsidR="00000000" w:rsidRPr="00000000">
        <w:rPr>
          <w:rtl w:val="0"/>
        </w:rPr>
        <w:t xml:space="preserve"> (the app's own mark — speech bubble + star, already in use): stays in the </w:t>
      </w:r>
      <w:r w:rsidDel="00000000" w:rsidR="00000000" w:rsidRPr="00000000">
        <w:rPr>
          <w:b w:val="1"/>
          <w:bCs w:val="1"/>
          <w:rtl w:val="0"/>
        </w:rPr>
        <w:t xml:space="preserve">header</w:t>
      </w:r>
      <w:r w:rsidDel="00000000" w:rsidR="00000000" w:rsidRPr="00000000">
        <w:rPr>
          <w:rtl w:val="0"/>
        </w:rPr>
        <w:t xml:space="preserve">, top-left, on every screen. This is the tool's own identity, separate from SBJ's, and does not move to the footer.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qu4rc5a0yjp1" w:id="3"/>
      <w:bookmarkEnd w:id="3"/>
      <w:r w:rsidDel="00000000" w:rsidR="00000000" w:rsidRPr="00000000">
        <w:rPr>
          <w:rtl w:val="0"/>
        </w:rPr>
        <w:t xml:space="preserve">Color Tokens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--red: #D32F2F;         /* primary brand red — from REVIEWSETU_BRIEF.md */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--ink: #1A1A1A;          /* text/accents */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--bg: #FFFFFF;           /* background */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--muted: #E5E5E5;        /* borders, disabled states */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--red-tint: #FDECEC;     /* selected-card fill */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--red-tint-deep: #F8D7D7; /* background wave / gradient fill */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urhr6mwhclca" w:id="4"/>
      <w:bookmarkEnd w:id="4"/>
      <w:r w:rsidDel="00000000" w:rsidR="00000000" w:rsidRPr="00000000">
        <w:rPr>
          <w:rtl w:val="0"/>
        </w:rPr>
        <w:t xml:space="preserve">Typography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Headings/UI: Poppins or Quicksand — 600/700 weight for headings, 500 for buttons/labels, 400 for body text.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One script/handwritten font (Caveat or Kalam) — used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for the decorative corner taglines (e.g. "Together for a Better Tomorrow"), nowhere else.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5zweu2om8ykj" w:id="5"/>
      <w:bookmarkEnd w:id="5"/>
      <w:r w:rsidDel="00000000" w:rsidR="00000000" w:rsidRPr="00000000">
        <w:rPr>
          <w:rtl w:val="0"/>
        </w:rPr>
        <w:t xml:space="preserve">Shared Components (mobile + desktop)</w:t>
      </w:r>
    </w:p>
    <w:p w:rsidR="00000000" w:rsidDel="00000000" w:rsidP="00000000" w:rsidRDefault="00000000" w:rsidRPr="00000000" w14:paraId="0000001F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 card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Rounded-xl (16px), 1px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--muted</w:t>
      </w:r>
      <w:r w:rsidDel="00000000" w:rsidR="00000000" w:rsidRPr="00000000">
        <w:rPr>
          <w:rtl w:val="0"/>
        </w:rPr>
        <w:t xml:space="preserve"> border, 16px padding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Icon left, in a circular tinted swatch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--red-tint</w:t>
      </w:r>
      <w:r w:rsidDel="00000000" w:rsidR="00000000" w:rsidRPr="00000000">
        <w:rPr>
          <w:rtl w:val="0"/>
        </w:rPr>
        <w:t xml:space="preserve"> background)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Label bold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--ink</w:t>
      </w:r>
      <w:r w:rsidDel="00000000" w:rsidR="00000000" w:rsidRPr="00000000">
        <w:rPr>
          <w:rtl w:val="0"/>
        </w:rPr>
        <w:t xml:space="preserve">) + gray sublabel beneath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Selected state: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--red-tint</w:t>
      </w:r>
      <w:r w:rsidDel="00000000" w:rsidR="00000000" w:rsidRPr="00000000">
        <w:rPr>
          <w:rtl w:val="0"/>
        </w:rPr>
        <w:t xml:space="preserve"> fill,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--red</w:t>
      </w:r>
      <w:r w:rsidDel="00000000" w:rsidR="00000000" w:rsidRPr="00000000">
        <w:rPr>
          <w:rtl w:val="0"/>
        </w:rPr>
        <w:t xml:space="preserve"> border, filled red radio dot, icon switches to solid 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Icon mapping — exact, do not improvise per-option</w:t>
      </w:r>
    </w:p>
    <w:p w:rsidR="00000000" w:rsidDel="00000000" w:rsidP="00000000" w:rsidRDefault="00000000" w:rsidRPr="00000000" w14:paraId="00000025">
      <w:pPr>
        <w:spacing w:after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reference mockups establish two patterns: delivery-speed questions use literal icons, all other questions use abstract sentiment icons (best → positive/sparkle-style, middle → neutral/thumbs-up-style, worst → warning/frown-style). Apply that same two-pattern logic to every option set in the app — do not invent new icon styles for the sets not shown in the mockups.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 type (applies to categories)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option icon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Middle option icon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Worst option icon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Delivery speed (all categories — shared question)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rocket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warning triangle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Quality / build quality / performance (Blades, Gears, PTO, Lubrication, Other)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sparkles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thumbs-up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frown face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Fitment (Blades, Yoke, PTO) — Perfect fit / Needed adjustment / Didn't fit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checkmark (in circle)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wrench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 (in circle)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Load handling (Gears) — Yes / Mostly /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sparkles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thumbs-up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frown face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Price vs. quality (Yoke) — Great value / Fair / Expensive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tag / price-check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scale (balanced)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warning triangle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Wear/friction reduction (Lubrication) — Yes noticeably / Somewhat / Not much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sparkles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thumbs-up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frown face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 expectations (Other) — Yes / Mostly /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sparkles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thumbs-up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frown face</w:t>
            </w:r>
          </w:p>
        </w:tc>
      </w:tr>
    </w:tbl>
    <w:p w:rsidR="00000000" w:rsidDel="00000000" w:rsidP="00000000" w:rsidRDefault="00000000" w:rsidRPr="00000000" w14:paraId="00000046">
      <w:pPr>
        <w:spacing w:after="200" w:lineRule="auto"/>
        <w:rPr/>
      </w:pPr>
      <w:r w:rsidDel="00000000" w:rsidR="00000000" w:rsidRPr="00000000">
        <w:rPr>
          <w:rtl w:val="0"/>
        </w:rPr>
        <w:t xml:space="preserve">Reuse the same icon set (sparkles / thumbs-up / frown) across every 3-tier "sentiment" question rather than sourcing a unique icon per category — this matches how the mockups reused the same style across both shown questions and keeps the icon set small and consistent.</w:t>
      </w:r>
    </w:p>
    <w:p w:rsidR="00000000" w:rsidDel="00000000" w:rsidP="00000000" w:rsidRDefault="00000000" w:rsidRPr="00000000" w14:paraId="00000047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Progress bar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Track: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--muted</w:t>
      </w:r>
      <w:r w:rsidDel="00000000" w:rsidR="00000000" w:rsidRPr="00000000">
        <w:rPr>
          <w:rtl w:val="0"/>
        </w:rPr>
        <w:t xml:space="preserve">. Fill: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--red</w:t>
      </w:r>
      <w:r w:rsidDel="00000000" w:rsidR="00000000" w:rsidRPr="00000000">
        <w:rPr>
          <w:rtl w:val="0"/>
        </w:rPr>
        <w:t xml:space="preserve">. Rounded ends.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Label row above: "Question X of Y" (left), percentage (right)</w:t>
      </w:r>
    </w:p>
    <w:p w:rsidR="00000000" w:rsidDel="00000000" w:rsidP="00000000" w:rsidRDefault="00000000" w:rsidRPr="00000000" w14:paraId="0000004A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button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--red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fill, white bold text, rounded-xl, trailing arrow icon (→), subtle drop shadow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/ Back button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Outline style, same border radius,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--ink</w:t>
      </w:r>
      <w:r w:rsidDel="00000000" w:rsidR="00000000" w:rsidRPr="00000000">
        <w:rPr>
          <w:rtl w:val="0"/>
        </w:rPr>
        <w:t xml:space="preserve"> text, no fill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Language switcher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White pill shape, globe icon + current language name + chevron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lgkyjq8em59k" w:id="6"/>
      <w:bookmarkEnd w:id="6"/>
      <w:r w:rsidDel="00000000" w:rsidR="00000000" w:rsidRPr="00000000">
        <w:rPr>
          <w:rtl w:val="0"/>
        </w:rPr>
        <w:t xml:space="preserve">Mobile Layout (&lt;1024px)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Edge-to-edge white page — no card container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Background: soft diagonal wave shape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--red-tint-deep</w:t>
      </w:r>
      <w:r w:rsidDel="00000000" w:rsidR="00000000" w:rsidRPr="00000000">
        <w:rPr>
          <w:rtl w:val="0"/>
        </w:rPr>
        <w:t xml:space="preserve">, decorative only,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pointer-events: none</w:t>
      </w:r>
      <w:r w:rsidDel="00000000" w:rsidR="00000000" w:rsidRPr="00000000">
        <w:rPr>
          <w:rtl w:val="0"/>
        </w:rPr>
        <w:t xml:space="preserve">, does not shift on scroll or interfere with tap targets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Footer trust strip ("Your responses are secure" / "Takes about 2 minutes" / "Helps us serve you better"): </w:t>
      </w:r>
      <w:r w:rsidDel="00000000" w:rsidR="00000000" w:rsidRPr="00000000">
        <w:rPr>
          <w:b w:val="1"/>
          <w:bCs w:val="1"/>
          <w:rtl w:val="0"/>
        </w:rPr>
        <w:t xml:space="preserve">intro screen only</w:t>
      </w:r>
      <w:r w:rsidDel="00000000" w:rsidR="00000000" w:rsidRPr="00000000">
        <w:rPr>
          <w:rtl w:val="0"/>
        </w:rPr>
        <w:t xml:space="preserve">, not repeated on question/category/draft screens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Rotate one cursive tagline per major step (intro / mid-flow / end) near the wave shape — flavor text, can default to English regardless of selected language</w:t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a97xtcpgt10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Desktop Layout (≥1024px)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Centered card: max-width ~960px, white background, rounded-2xl, soft shadow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Page background: full-bleed,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--red-tint-deep</w:t>
      </w:r>
      <w:r w:rsidDel="00000000" w:rsidR="00000000" w:rsidRPr="00000000">
        <w:rPr>
          <w:rtl w:val="0"/>
        </w:rPr>
        <w:t xml:space="preserve"> fading to white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Side taglines: absolutely positioned outside the card, rendered only at ≥1200px width — hidden entirely below that, never wrapped or overlapping the card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Footer trust strip + SBJ logo block: page footer, below the card, appears on </w:t>
      </w:r>
      <w:r w:rsidDel="00000000" w:rsidR="00000000" w:rsidRPr="00000000">
        <w:rPr>
          <w:b w:val="1"/>
          <w:bCs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 screens (matches desktop reference) — not duplicated inside the card per-question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Header (ReviewSetu logo + language switcher): same as mobile, given more horizontal breathing room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xqo69j3t8ldz" w:id="8"/>
      <w:bookmarkEnd w:id="8"/>
      <w:r w:rsidDel="00000000" w:rsidR="00000000" w:rsidRPr="00000000">
        <w:rPr>
          <w:rtl w:val="0"/>
        </w:rPr>
        <w:t xml:space="preserve">Draft / Edit Screen (not shown in any reference — styled here to match)</w:t>
      </w:r>
    </w:p>
    <w:p w:rsidR="00000000" w:rsidDel="00000000" w:rsidP="00000000" w:rsidRDefault="00000000" w:rsidRPr="00000000" w14:paraId="0000005E">
      <w:pPr>
        <w:spacing w:after="200" w:lineRule="auto"/>
        <w:rPr/>
      </w:pPr>
      <w:r w:rsidDel="00000000" w:rsidR="00000000" w:rsidRPr="00000000">
        <w:rPr>
          <w:rtl w:val="0"/>
        </w:rPr>
        <w:t xml:space="preserve">This is the most important screen in the app — it's where the non-negotiable edit-gate rule lives. No mockup reference exists for it; the styling below is a proposed default, not a reference-backed decision. Review it specifically once built.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No progress bar (this isn't a numbered question)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Heading "Your review draft" — same weight/style as question headings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Textarea styled as a card: rounded-xl,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--muted</w:t>
      </w:r>
      <w:r w:rsidDel="00000000" w:rsidR="00000000" w:rsidRPr="00000000">
        <w:rPr>
          <w:rtl w:val="0"/>
        </w:rPr>
        <w:t xml:space="preserve"> border, generous padding; on focus, border becomes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--red</w:t>
      </w:r>
      <w:r w:rsidDel="00000000" w:rsidR="00000000" w:rsidRPr="00000000">
        <w:rPr>
          <w:rtl w:val="0"/>
        </w:rPr>
        <w:t xml:space="preserve"> with a subtle glow — this is the visual cue that the field is editable, not a locked confirmation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Helper text above the textarea, gray, matching question-sublabel style: "Edit, add, or remove anything you like before posting."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Primary button below, same style as "Continue," labeled "Post Review"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decorative wave/gradient background on this screen</w:t>
      </w:r>
      <w:r w:rsidDel="00000000" w:rsidR="00000000" w:rsidRPr="00000000">
        <w:rPr>
          <w:rtl w:val="0"/>
        </w:rPr>
        <w:t xml:space="preserve"> — keep it visually calm; this is the one moment that should have zero decorative competition with the text the customer is reading and editing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ww0kbo2pa17o" w:id="9"/>
      <w:bookmarkEnd w:id="9"/>
      <w:r w:rsidDel="00000000" w:rsidR="00000000" w:rsidRPr="00000000">
        <w:rPr>
          <w:rtl w:val="0"/>
        </w:rPr>
        <w:t xml:space="preserve">Explicitly Out of Scope for This Restyle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Question order, question text, option wording, category logic — unchanged, 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REVIEWSETU_BRIEF.md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The draft-edit submit gate logic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draftLoaded</w:t>
      </w:r>
      <w:r w:rsidDel="00000000" w:rsidR="00000000" w:rsidRPr="00000000">
        <w:rPr>
          <w:rtl w:val="0"/>
        </w:rPr>
        <w:t xml:space="preserve"> enforcement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js/state.js</w:t>
      </w:r>
      <w:r w:rsidDel="00000000" w:rsidR="00000000" w:rsidRPr="00000000">
        <w:rPr>
          <w:rtl w:val="0"/>
        </w:rPr>
        <w:t xml:space="preserve">) — unchanged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The farm/leaf decorative line art from earlier AI-generated references — not brand-specific, dropped, do not implement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Any fabricated logo/leaf mark from earlier AI-generated mockups — superseded by the real SBJ logo (asset 5 above)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