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A2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16.07.2016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Kashkaval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Domat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Martin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ВИВА ТРЕЙДИНГ ЕООД - гр. Варна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№2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19.07.2016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Салмонела - test method
</w:t>
      </w:r>
      <w:r>
        <w:rPr>
          <w:sz w:val="24"/>
          <w:szCs w:val="28"/>
        </w:rPr>
        <w:br/>
      </w:r>
      <w:r>
        <w:rPr>
          <w:sz w:val="24"/>
          <w:szCs w:val="28"/>
        </w:rPr>
        <w:t>2. Бацилус - test method
</w:t>
      </w:r>
      <w:r>
        <w:rPr>
          <w:sz w:val="24"/>
          <w:szCs w:val="28"/>
        </w:rPr>
        <w:br/>
      </w:r>
      <w:r>
        <w:rPr>
          <w:sz w:val="24"/>
          <w:szCs w:val="28"/>
        </w:rPr>
        <w:t>3. Млечно изследване 2 - test method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2; 3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A2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19.07.2016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18</w:t>
      </w:r>
      <w:r>
        <w:rPr>
          <w:sz w:val="24"/>
          <w:vertAlign w:val="superscript"/>
          <w:lang w:val="en-GB"/>
        </w:rPr>
        <w:t>15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19.07.2016</w:t>
      </w:r>
      <w:r w:rsidR="004E782E" w:rsidRPr="004670B9">
        <w:rPr>
          <w:sz w:val="24"/>
        </w:rPr>
        <w:t>-</w:t>
      </w:r>
      <w:r>
        <w:rPr>
          <w:sz w:val="24"/>
        </w:rPr>
        <w:t>16.07.2016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MonikaA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A2-1-N1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Kashkaval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123гр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A2-1-N2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Kashkaval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123гр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A2-1-N3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Kashkaval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123гр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A2-1-N4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Kashkaval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123гр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asd±°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A2-2-N1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Domat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наличие в 25,0 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t=(37,0+1,0)C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A2-2-N2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Domat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наличие в 25,0 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t=(37,0+1,0)C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/MartinA/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7.2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A2-2-N1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Domat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VVVVVVVv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A2-2-N2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Domat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VVVVVVVVvv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A2-2-N3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Domat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VVVVVVVv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A2-2-N4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Domat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aw123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A2-2-N5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Domat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/BorislavA/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2Lorem ipsum dolor sit amet, consectetur adipiscing elit. Sed tristique quam justo, et fringilla mauris porttitor vitae. Class aptent taciti sociosqu ad litora torquent per conubia nostra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/MonikaA/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A2</w:t>
    </w:r>
    <w:r>
      <w:rPr>
        <w:lang w:val="en-GB"/>
      </w:rPr>
      <w:t>/</w:t>
    </w:r>
    <w:r>
      <w:rPr>
        <w:lang w:val="en-GB"/>
      </w:rPr>
      <w:t>16.07.2016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0db7d430-ff88-4fe4-b881-f33f3af2ee3e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07757b59-c8d3-4e9b-90c3-762fce639a08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651ba8fa-3c58-4cea-9be4-348c3ead79ad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f70554d-4ed6-4bbf-bae3-658adeab91c0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ce6afd0-db50-4932-8fe5-e207fb2e5b5f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d2a73c37-aa09-402e-be57-b3a74f05c815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c2d0156-a464-4294-8594-d97460b0e785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fc5afe12-b7df-4950-801f-b287b849fe0f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778ee1c2-9c47-4dd1-af05-dad9ba539e21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d7ea1ef2-68b7-4d99-91bb-4bd09828fc68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5fd8642-defa-46b6-bb92-6139edd8aed2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9faccb91-16eb-4d52-bd0f-2c311287b11e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16d33bf-858a-4e0d-9276-43fb0fda246c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50fd3a4-d4f4-415a-a39d-1cb0c25da094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523846f7-6a98-484a-809a-1c30ffe6fb1c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269f6e27-a1f5-4c06-8449-1c8a699d2003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7b4f04e-7b83-433a-8350-ce28f3bc9ff3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3a38e3dc-054d-4f94-9acc-176305db388e">
    <w:name w:val="Normal"/>
    <w:qFormat/>
    <w:rsid w:val="00B3465E"/>
  </w:style>
  <w:style w:type="table" w:default="1" w:styleId="79f39a45-eeb4-424f-9846-778819dd32d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